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40" w:rsidRDefault="000F6140" w:rsidP="000F6140">
      <w:pPr>
        <w:ind w:left="360"/>
        <w:jc w:val="center"/>
        <w:rPr>
          <w:b/>
          <w:sz w:val="28"/>
          <w:szCs w:val="28"/>
        </w:rPr>
      </w:pPr>
      <w:r w:rsidRPr="005224FE">
        <w:rPr>
          <w:b/>
          <w:sz w:val="28"/>
          <w:szCs w:val="28"/>
        </w:rPr>
        <w:t>Краткая характеристика фондов музея</w:t>
      </w:r>
    </w:p>
    <w:p w:rsidR="000F6140" w:rsidRPr="005224FE" w:rsidRDefault="000F6140" w:rsidP="000F6140">
      <w:pPr>
        <w:ind w:left="360"/>
        <w:jc w:val="center"/>
        <w:rPr>
          <w:b/>
          <w:sz w:val="28"/>
          <w:szCs w:val="28"/>
        </w:rPr>
      </w:pPr>
    </w:p>
    <w:p w:rsidR="000F6140" w:rsidRDefault="000F6140" w:rsidP="000F6140">
      <w:pPr>
        <w:ind w:left="180"/>
        <w:rPr>
          <w:sz w:val="28"/>
          <w:szCs w:val="28"/>
        </w:rPr>
      </w:pPr>
      <w:r w:rsidRPr="00262DCB">
        <w:rPr>
          <w:sz w:val="28"/>
          <w:szCs w:val="28"/>
        </w:rPr>
        <w:t xml:space="preserve">    </w:t>
      </w:r>
      <w:proofErr w:type="gramStart"/>
      <w:r w:rsidRPr="00262DCB">
        <w:rPr>
          <w:sz w:val="28"/>
          <w:szCs w:val="28"/>
        </w:rPr>
        <w:t>В музее насчитывается более 400 экспонатов, 280 из них – подлинные.</w:t>
      </w:r>
      <w:proofErr w:type="gramEnd"/>
      <w:r w:rsidRPr="00262DCB">
        <w:rPr>
          <w:sz w:val="28"/>
          <w:szCs w:val="28"/>
        </w:rPr>
        <w:t xml:space="preserve"> Они представлены в 4-х экспозициях: </w:t>
      </w:r>
    </w:p>
    <w:p w:rsidR="000F6140" w:rsidRDefault="000F6140" w:rsidP="000F6140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1) Этнографическая</w:t>
      </w:r>
    </w:p>
    <w:p w:rsidR="000F6140" w:rsidRDefault="000F6140" w:rsidP="000F6140">
      <w:pPr>
        <w:ind w:left="180"/>
        <w:rPr>
          <w:sz w:val="28"/>
          <w:szCs w:val="28"/>
        </w:rPr>
      </w:pPr>
      <w:r w:rsidRPr="00262DCB">
        <w:rPr>
          <w:sz w:val="28"/>
          <w:szCs w:val="28"/>
        </w:rPr>
        <w:t xml:space="preserve"> 2)</w:t>
      </w:r>
      <w:r>
        <w:rPr>
          <w:sz w:val="28"/>
          <w:szCs w:val="28"/>
        </w:rPr>
        <w:t xml:space="preserve"> История села Становой Колодезь</w:t>
      </w:r>
    </w:p>
    <w:p w:rsidR="000F6140" w:rsidRDefault="000F6140" w:rsidP="000F6140">
      <w:pPr>
        <w:ind w:left="180"/>
        <w:rPr>
          <w:sz w:val="28"/>
          <w:szCs w:val="28"/>
        </w:rPr>
      </w:pPr>
      <w:r w:rsidRPr="00262DCB">
        <w:rPr>
          <w:sz w:val="28"/>
          <w:szCs w:val="28"/>
        </w:rPr>
        <w:t xml:space="preserve"> 3) Село в г</w:t>
      </w:r>
      <w:r>
        <w:rPr>
          <w:sz w:val="28"/>
          <w:szCs w:val="28"/>
        </w:rPr>
        <w:t>оды Великой Отечественной войны</w:t>
      </w:r>
    </w:p>
    <w:p w:rsidR="000F6140" w:rsidRPr="00262DCB" w:rsidRDefault="000F6140" w:rsidP="000F6140">
      <w:pPr>
        <w:ind w:left="180"/>
        <w:rPr>
          <w:sz w:val="28"/>
          <w:szCs w:val="28"/>
        </w:rPr>
      </w:pPr>
      <w:r w:rsidRPr="00262DCB">
        <w:rPr>
          <w:sz w:val="28"/>
          <w:szCs w:val="28"/>
        </w:rPr>
        <w:t xml:space="preserve"> 4) История родной школы. </w:t>
      </w:r>
    </w:p>
    <w:p w:rsidR="000F6140" w:rsidRPr="005224FE" w:rsidRDefault="000F6140" w:rsidP="000F6140">
      <w:pPr>
        <w:rPr>
          <w:b/>
          <w:sz w:val="28"/>
          <w:szCs w:val="28"/>
        </w:rPr>
      </w:pPr>
    </w:p>
    <w:p w:rsidR="000F6140" w:rsidRPr="005224FE" w:rsidRDefault="000F6140" w:rsidP="000F6140">
      <w:pPr>
        <w:rPr>
          <w:sz w:val="28"/>
          <w:szCs w:val="28"/>
        </w:rPr>
      </w:pPr>
      <w:r w:rsidRPr="005224FE">
        <w:rPr>
          <w:sz w:val="28"/>
          <w:szCs w:val="28"/>
        </w:rPr>
        <w:t>Фонды музея представлены: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Подлинными документами (фронтовые письма, награды, благодарности от Верховного Главнокомандующего, военные и комсомольские билеты, фотографии военных лет, аттестаты и свидетельства об окончании школы) и вещами (образцы художественно-прикладного творчества односельчан, старинной одежды, предметы домашней утвари и домашнего обихода, фрагменты смертоносного оружия времен Великой Отечественной войны и др.);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Копиями документов из Государственного архива Орловской области, касающихся истории школы и истории села Становой Колодезь, различными фотографиями, представленными в экспозициях музея;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Многочисленными альбомами, где собран материал по различной тематике («История комсомольской организации школы», «История села Становой Колодезь», «Храм Покрова Пресвятой богородицы», «Встреча с А.И.Солженицыным», «Наша производственная бригада», «Выпускник школы, воин-интернационалист Стебаков Александр» и др.);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Письмами ветеранов 250-й и 287-й стрелковых дивизий, родственников воинов, захороненных в братской могиле на территории села;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Книгами-летописями воспоминаний ветеранов «Годы боевые», «Говорят герои Победы», картотекой ветера</w:t>
      </w:r>
      <w:r>
        <w:rPr>
          <w:sz w:val="28"/>
          <w:szCs w:val="28"/>
        </w:rPr>
        <w:t>нов Великой Отечественной войн</w:t>
      </w:r>
      <w:proofErr w:type="gramStart"/>
      <w:r>
        <w:rPr>
          <w:sz w:val="28"/>
          <w:szCs w:val="28"/>
        </w:rPr>
        <w:t>ы-</w:t>
      </w:r>
      <w:proofErr w:type="gramEnd"/>
      <w:r w:rsidRPr="005224FE">
        <w:rPr>
          <w:sz w:val="28"/>
          <w:szCs w:val="28"/>
        </w:rPr>
        <w:t xml:space="preserve"> жителей села Становой Колодезь;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 xml:space="preserve">Печатными трудами выпускников школы, в том числе профессора ОГУ </w:t>
      </w:r>
      <w:proofErr w:type="spellStart"/>
      <w:r w:rsidRPr="005224FE">
        <w:rPr>
          <w:sz w:val="28"/>
          <w:szCs w:val="28"/>
        </w:rPr>
        <w:t>Ветрова</w:t>
      </w:r>
      <w:proofErr w:type="spellEnd"/>
      <w:r w:rsidRPr="005224FE">
        <w:rPr>
          <w:sz w:val="28"/>
          <w:szCs w:val="28"/>
        </w:rPr>
        <w:t xml:space="preserve"> В.В., орловского писателя-краеведа </w:t>
      </w:r>
      <w:proofErr w:type="spellStart"/>
      <w:r w:rsidRPr="005224FE">
        <w:rPr>
          <w:sz w:val="28"/>
          <w:szCs w:val="28"/>
        </w:rPr>
        <w:t>Агошкова</w:t>
      </w:r>
      <w:proofErr w:type="spellEnd"/>
      <w:r w:rsidRPr="005224FE">
        <w:rPr>
          <w:sz w:val="28"/>
          <w:szCs w:val="28"/>
        </w:rPr>
        <w:t xml:space="preserve"> В.И.;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Подарками гостей музея;</w:t>
      </w:r>
    </w:p>
    <w:p w:rsidR="000F6140" w:rsidRPr="005224FE" w:rsidRDefault="000F6140" w:rsidP="000F6140">
      <w:pPr>
        <w:numPr>
          <w:ilvl w:val="0"/>
          <w:numId w:val="1"/>
        </w:numPr>
        <w:rPr>
          <w:sz w:val="28"/>
          <w:szCs w:val="28"/>
        </w:rPr>
      </w:pPr>
      <w:r w:rsidRPr="005224FE">
        <w:rPr>
          <w:sz w:val="28"/>
          <w:szCs w:val="28"/>
        </w:rPr>
        <w:t>Наградами учащихся разных лет (грамотами, вымпелами, кубками)</w:t>
      </w:r>
    </w:p>
    <w:p w:rsidR="000F6140" w:rsidRDefault="000F6140" w:rsidP="000F6140">
      <w:pPr>
        <w:ind w:left="360"/>
        <w:rPr>
          <w:sz w:val="28"/>
          <w:szCs w:val="28"/>
        </w:rPr>
      </w:pPr>
    </w:p>
    <w:p w:rsidR="000F6140" w:rsidRDefault="000F6140" w:rsidP="000F6140">
      <w:pPr>
        <w:ind w:left="360"/>
        <w:rPr>
          <w:sz w:val="28"/>
          <w:szCs w:val="28"/>
        </w:rPr>
      </w:pPr>
    </w:p>
    <w:p w:rsidR="0065090F" w:rsidRDefault="0065090F" w:rsidP="006509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характеристика фондов музея</w:t>
      </w:r>
    </w:p>
    <w:p w:rsidR="0065090F" w:rsidRDefault="0065090F" w:rsidP="0065090F">
      <w:pPr>
        <w:ind w:left="360"/>
        <w:jc w:val="center"/>
        <w:rPr>
          <w:b/>
          <w:sz w:val="28"/>
          <w:szCs w:val="28"/>
        </w:rPr>
      </w:pPr>
    </w:p>
    <w:p w:rsidR="0065090F" w:rsidRDefault="0065090F" w:rsidP="006509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музее насчитывается более 400 экспонатов, 280 из них – подлинные.</w:t>
      </w:r>
      <w:proofErr w:type="gramEnd"/>
      <w:r>
        <w:rPr>
          <w:sz w:val="28"/>
          <w:szCs w:val="28"/>
        </w:rPr>
        <w:t xml:space="preserve"> Они представлены в 4-х экспозициях: </w:t>
      </w:r>
    </w:p>
    <w:p w:rsidR="0065090F" w:rsidRDefault="0065090F" w:rsidP="006509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1) Этнографическая</w:t>
      </w:r>
    </w:p>
    <w:p w:rsidR="0065090F" w:rsidRDefault="0065090F" w:rsidP="006509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2) История села Становой Колодезь</w:t>
      </w:r>
    </w:p>
    <w:p w:rsidR="0065090F" w:rsidRDefault="0065090F" w:rsidP="006509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3) Село в годы Великой Отечественной войны</w:t>
      </w:r>
    </w:p>
    <w:p w:rsidR="0065090F" w:rsidRDefault="0065090F" w:rsidP="0065090F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4) История родной школы. </w:t>
      </w:r>
    </w:p>
    <w:p w:rsidR="0065090F" w:rsidRDefault="0065090F" w:rsidP="0065090F">
      <w:pPr>
        <w:rPr>
          <w:b/>
          <w:sz w:val="28"/>
          <w:szCs w:val="28"/>
        </w:rPr>
      </w:pPr>
    </w:p>
    <w:p w:rsidR="0065090F" w:rsidRDefault="0065090F" w:rsidP="0065090F">
      <w:pPr>
        <w:rPr>
          <w:sz w:val="28"/>
          <w:szCs w:val="28"/>
        </w:rPr>
      </w:pPr>
      <w:r>
        <w:rPr>
          <w:sz w:val="28"/>
          <w:szCs w:val="28"/>
        </w:rPr>
        <w:t>Фонды музея представлены: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Подлинными документами (фронтовые письма, награды, благодарности от Верховного Главнокомандующего, военные и комсомольские билеты, фотографии военных лет, аттестаты и свидетельства об окончании школы) и вещами (образцы художественно-прикладного творчества односельчан, старинной одежды, предметы домашней утвари и домашнего обихода, фрагменты смертоносного оружия времен Великой Отечественной войны и др.);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Копиями документов из Государственного архива Орловской области, касающихся истории школы и истории села Становой Колодезь, различными фотографиями, представленными в экспозициях музея;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Многочисленными альбомами, где собран материал по различной тематике («История комсомольской организации школы», «История села Становой Колодезь», «Храм Покрова Пресвятой богородицы», «Встреча с А.И.Солженицыным», «Наша производственная бригада», «Выпускник школы, воин-интернационалист Стебаков Александр» и др.);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Письмами ветеранов 250-й и 287-й стрелковых дивизий, родственников воинов, захороненных в братской могиле на территории села;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Книгами-летописями воспоминаний ветеранов «Годы боевые», «Говорят герои Победы», картотекой ветеранов Великой Отечественной войн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жителей села Становой Колодезь;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Печатными трудами выпускников школы, в том числе профессора ОГУ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В.В., орловского писателя-краеведа </w:t>
      </w:r>
      <w:proofErr w:type="spellStart"/>
      <w:r>
        <w:rPr>
          <w:sz w:val="28"/>
          <w:szCs w:val="28"/>
        </w:rPr>
        <w:t>Агошкова</w:t>
      </w:r>
      <w:proofErr w:type="spellEnd"/>
      <w:r>
        <w:rPr>
          <w:sz w:val="28"/>
          <w:szCs w:val="28"/>
        </w:rPr>
        <w:t xml:space="preserve"> В.И.;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Подарками гостей музея;</w:t>
      </w:r>
    </w:p>
    <w:p w:rsidR="0065090F" w:rsidRDefault="0065090F" w:rsidP="006509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Наградами учащихся разных лет (грамотами, вымпелами, кубками)</w:t>
      </w:r>
    </w:p>
    <w:p w:rsidR="0065090F" w:rsidRDefault="0065090F" w:rsidP="0065090F">
      <w:pPr>
        <w:ind w:left="360"/>
        <w:rPr>
          <w:sz w:val="28"/>
          <w:szCs w:val="28"/>
        </w:rPr>
      </w:pPr>
    </w:p>
    <w:p w:rsidR="0065090F" w:rsidRDefault="0065090F" w:rsidP="0065090F">
      <w:pPr>
        <w:ind w:left="360"/>
        <w:rPr>
          <w:sz w:val="28"/>
          <w:szCs w:val="28"/>
        </w:rPr>
      </w:pP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>История создания музея уходит своими корнями в 60-е годы 20 века, когда учащимися школы под руководством педагогов стал собираться материал о селе Становой Колодезь в годы Великой Отечественной войны, об односельчанах-участниках войны, о боевом пути 250-й и 287-й стрелковых дивизий, освобождавших село в июле 1943 года. Собранный материал был оформлен сначала в зале боевой славы, который в 1978 году был переименован в музей боевой славы. В марте 1984 года проведена паспортизация музея и было выдано Свидетельство о присвоении ему звания «Школьный музей» за № 2052.</w:t>
      </w:r>
    </w:p>
    <w:p w:rsid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>Но время неумолимо диктовало свои требования, менялась жизнь в селе, как и во всей стране. Ушли в прошлое колхозы, перестал существовать на территории села ремонтно-механический завод, а ведь на этих предприятиях трудились родители учащихся, их дедушки и бабушки. И тогда</w:t>
      </w:r>
      <w:proofErr w:type="gramStart"/>
      <w:r w:rsidRPr="0065090F">
        <w:rPr>
          <w:sz w:val="28"/>
          <w:szCs w:val="28"/>
        </w:rPr>
        <w:t xml:space="preserve"> ,</w:t>
      </w:r>
      <w:proofErr w:type="gramEnd"/>
      <w:r w:rsidRPr="0065090F">
        <w:rPr>
          <w:sz w:val="28"/>
          <w:szCs w:val="28"/>
        </w:rPr>
        <w:t xml:space="preserve"> в 90-е годы прошлого века, решено было расширить рамки музея, начать сбор материалов по истории села и тех предприятий, что в нем работали, по истории родной школы. Также начался сбор старинных вещей </w:t>
      </w:r>
      <w:r w:rsidRPr="0065090F">
        <w:rPr>
          <w:sz w:val="28"/>
          <w:szCs w:val="28"/>
        </w:rPr>
        <w:lastRenderedPageBreak/>
        <w:t>и утвари,  образцов художественно-прикладного творчества односельчан. Так постепенно музей боевой славы перерос в школьный историко-краеведческий музей, и после переоформления экспозиций он был открыт для учащихся и гостей школы 1 сентября 2003 года.</w:t>
      </w:r>
    </w:p>
    <w:p w:rsidR="00BB5109" w:rsidRPr="0065090F" w:rsidRDefault="00BB5109" w:rsidP="0065090F">
      <w:pPr>
        <w:ind w:left="180"/>
        <w:rPr>
          <w:sz w:val="28"/>
          <w:szCs w:val="28"/>
        </w:rPr>
      </w:pPr>
    </w:p>
    <w:p w:rsidR="0065090F" w:rsidRDefault="00BB5109" w:rsidP="00BB5109">
      <w:pPr>
        <w:ind w:left="180"/>
        <w:jc w:val="center"/>
        <w:rPr>
          <w:b/>
          <w:sz w:val="28"/>
          <w:szCs w:val="28"/>
        </w:rPr>
      </w:pPr>
      <w:r w:rsidRPr="00BB5109">
        <w:rPr>
          <w:b/>
          <w:sz w:val="28"/>
          <w:szCs w:val="28"/>
        </w:rPr>
        <w:t>Экспозиции музея</w:t>
      </w:r>
    </w:p>
    <w:p w:rsidR="00BB5109" w:rsidRPr="00BB5109" w:rsidRDefault="00BB5109" w:rsidP="00BB5109">
      <w:pPr>
        <w:ind w:left="180"/>
        <w:jc w:val="center"/>
        <w:rPr>
          <w:b/>
          <w:sz w:val="28"/>
          <w:szCs w:val="28"/>
        </w:rPr>
      </w:pPr>
    </w:p>
    <w:p w:rsidR="00BB5109" w:rsidRPr="00BB5109" w:rsidRDefault="00BB5109" w:rsidP="0065090F">
      <w:pPr>
        <w:ind w:left="180"/>
        <w:rPr>
          <w:sz w:val="28"/>
          <w:szCs w:val="28"/>
          <w:u w:val="single"/>
        </w:rPr>
      </w:pPr>
      <w:r w:rsidRPr="00BB5109">
        <w:rPr>
          <w:sz w:val="28"/>
          <w:szCs w:val="28"/>
          <w:u w:val="single"/>
          <w:lang w:val="en-US"/>
        </w:rPr>
        <w:t xml:space="preserve">I. </w:t>
      </w:r>
      <w:proofErr w:type="spellStart"/>
      <w:r w:rsidRPr="00BB5109">
        <w:rPr>
          <w:sz w:val="28"/>
          <w:szCs w:val="28"/>
          <w:u w:val="single"/>
          <w:lang w:val="en-US"/>
        </w:rPr>
        <w:t>Этнографическая</w:t>
      </w:r>
      <w:proofErr w:type="spellEnd"/>
    </w:p>
    <w:p w:rsidR="0065090F" w:rsidRPr="0065090F" w:rsidRDefault="0065090F" w:rsidP="0065090F">
      <w:pPr>
        <w:ind w:left="180"/>
        <w:rPr>
          <w:sz w:val="28"/>
          <w:szCs w:val="28"/>
        </w:rPr>
      </w:pP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Этнографический уголок музея воссоздает убранство старинной русской избы. Расписанные красками стены напоминают бревенчатые стены избы. Здесь находится макет русской печи, которая в избе занимала большую ее часть. Возле нее стоят чугунки, ухваты, деревянная лопата для посадки в печь хлеба. Рядом с печью – широкая лавка, на которой в крестьянской избе и сидели и спали. А в музее на ней уместились разные предметы старинного быта: корзина-севалка, из которой вручную рассевали зерно на полях, гребни для чесания шерсти, рубели, с помощью которых выглаживали белье. Тут же находятся угольные утюги, серпы, которыми жали хлеб, керосиновая лампа, фонарь «летучая мышь», стиральная доска, большие деревянные счеты, которыми еще недавно пользовались в работе бухгалтеры, кассиры, продавцы. На полке стоят глиняные кувшины, в которых крестьяне хранили квас, молоко. А у печи «сушатся» чуни и лапти – обувь, которую носили раньше крестьяне. На противоположной стене висят часы-ходики «кукушка». Под ними стоит сундук. Сундуки в избах были разных размеров: от таких маленьких, как здесь в музее, </w:t>
      </w:r>
      <w:proofErr w:type="gramStart"/>
      <w:r w:rsidRPr="0065090F">
        <w:rPr>
          <w:sz w:val="28"/>
          <w:szCs w:val="28"/>
        </w:rPr>
        <w:t>до</w:t>
      </w:r>
      <w:proofErr w:type="gramEnd"/>
      <w:r w:rsidRPr="0065090F">
        <w:rPr>
          <w:sz w:val="28"/>
          <w:szCs w:val="28"/>
        </w:rPr>
        <w:t xml:space="preserve"> огромных, величиной со стол. В них крестьяне хранили все свои вещи, или, как говорили, добро, ведь никаких шкафов для одежды раньше не было. В музее, как и в избе, есть «красный угол», где висит икона, он по обычаю украшен полотенцем. На столе, покрытом домотканой скатертью, стоит настоящий медный самовар, сделанный тульскими мастерами еще в 19 веке. Рядом деревянные ложки, глиняная чашка – ими пользовались в обиходе наши предки.  Тут же лежат старинные книги, стоят  настольные часы. Около стола на стуле разместился патефон </w:t>
      </w:r>
      <w:proofErr w:type="gramStart"/>
      <w:r w:rsidRPr="0065090F">
        <w:rPr>
          <w:sz w:val="28"/>
          <w:szCs w:val="28"/>
        </w:rPr>
        <w:t>со</w:t>
      </w:r>
      <w:proofErr w:type="gramEnd"/>
      <w:r w:rsidRPr="0065090F">
        <w:rPr>
          <w:sz w:val="28"/>
          <w:szCs w:val="28"/>
        </w:rPr>
        <w:t xml:space="preserve"> множеством пластинок. 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В русской избе было много домотканых дорожек, или «постилок». Ими покрывали лавки, сундуки, стелили на печи и на полу. И в музее они занимают </w:t>
      </w:r>
      <w:proofErr w:type="gramStart"/>
      <w:r w:rsidRPr="0065090F">
        <w:rPr>
          <w:sz w:val="28"/>
          <w:szCs w:val="28"/>
        </w:rPr>
        <w:t>свое обычное</w:t>
      </w:r>
      <w:proofErr w:type="gramEnd"/>
      <w:r w:rsidRPr="0065090F">
        <w:rPr>
          <w:sz w:val="28"/>
          <w:szCs w:val="28"/>
        </w:rPr>
        <w:t xml:space="preserve"> место. Ткали постилки сами крестьянки на специальных станках, или станах. Стан был очень объемный, в музее находятся детали от такого станка, они называются «пришва». А рядом – </w:t>
      </w:r>
      <w:proofErr w:type="spellStart"/>
      <w:r w:rsidRPr="0065090F">
        <w:rPr>
          <w:sz w:val="28"/>
          <w:szCs w:val="28"/>
        </w:rPr>
        <w:t>прялка-самопряха</w:t>
      </w:r>
      <w:proofErr w:type="spellEnd"/>
      <w:proofErr w:type="gramStart"/>
      <w:r w:rsidRPr="0065090F">
        <w:rPr>
          <w:sz w:val="28"/>
          <w:szCs w:val="28"/>
        </w:rPr>
        <w:t xml:space="preserve"> ,</w:t>
      </w:r>
      <w:proofErr w:type="gramEnd"/>
      <w:r w:rsidRPr="0065090F">
        <w:rPr>
          <w:sz w:val="28"/>
          <w:szCs w:val="28"/>
        </w:rPr>
        <w:t xml:space="preserve"> помощница каждой хозяйки. Долгими зимними вечерами, управившись с работой по дому, женщины и девушки пряли, вышивали, плели кружева. В каждой семье был свой узор, который передавался по наследству. В музее широко представлены образцы рукоделия наших бабушек и прабабушек: расшитые полотенца, скатерти, подзоры, салфетки, и ни один узор на них не совпадает! Целая витрина представляет образцы художественно-прикладного творчества наших </w:t>
      </w:r>
      <w:r w:rsidRPr="0065090F">
        <w:rPr>
          <w:sz w:val="28"/>
          <w:szCs w:val="28"/>
        </w:rPr>
        <w:lastRenderedPageBreak/>
        <w:t>односельчанок: кружевные салфетки, вышивка (есть целые картины), занавески на окна. Здесь же образцы старинной одежды: свадебное платье 20-х годов прошлого века, шелковая шаль и другие вещи.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</w:p>
    <w:p w:rsidR="0065090F" w:rsidRDefault="00BB5109" w:rsidP="0065090F">
      <w:pPr>
        <w:ind w:left="180"/>
        <w:rPr>
          <w:sz w:val="28"/>
          <w:szCs w:val="28"/>
          <w:u w:val="single"/>
        </w:rPr>
      </w:pPr>
      <w:r w:rsidRPr="00BB5109">
        <w:rPr>
          <w:sz w:val="28"/>
          <w:szCs w:val="28"/>
          <w:u w:val="single"/>
          <w:lang w:val="en-US"/>
        </w:rPr>
        <w:t xml:space="preserve">II. </w:t>
      </w:r>
      <w:proofErr w:type="spellStart"/>
      <w:r w:rsidRPr="00BB5109">
        <w:rPr>
          <w:sz w:val="28"/>
          <w:szCs w:val="28"/>
          <w:u w:val="single"/>
          <w:lang w:val="en-US"/>
        </w:rPr>
        <w:t>История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села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Становой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Колодезь</w:t>
      </w:r>
      <w:proofErr w:type="spellEnd"/>
    </w:p>
    <w:p w:rsidR="00BB5109" w:rsidRPr="00BB5109" w:rsidRDefault="00BB5109" w:rsidP="0065090F">
      <w:pPr>
        <w:ind w:left="180"/>
        <w:rPr>
          <w:sz w:val="28"/>
          <w:szCs w:val="28"/>
          <w:u w:val="single"/>
        </w:rPr>
      </w:pP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>На одной из стен музея разместилась экспозиция, рассказывающая об истории села Становой Колодезь. Над стендами находятся рисунки – своеобразная историческая лента, изображающая главные вехи в истории села – от символического колодца, по которому, согласно легенде, село получило свое название, - до прихода в село «голубого топлива» в самом конце 20 века. Материалы стендов сообщают о том, что село Становой Колодезь возникло в конце 18 – начале 19 века вдоль Старо-Курской большой дороги. По архивным данным, его первыми жителями были выходцы из села Большая Куликовка, поэтому в некоторых старинных документах, найденных в Государственном архиве Орловской области, у нашего села существует второе название: Большая Куликовка, иногда – Новая Куликовка. Но эти названия не утвердились, а сохранилось одно, сегодняшнее, - Становой Колодезь. До сих пор в народе существует ряд легенд, почему село так названо. Некоторые из них помещены на стенде «Родные истоки». Каким было наше село в 19 веке, сообщают данные из книги «Описание мест Российской империи. Орловская губерния», которая была издана в</w:t>
      </w:r>
      <w:proofErr w:type="gramStart"/>
      <w:r w:rsidRPr="0065090F">
        <w:rPr>
          <w:sz w:val="28"/>
          <w:szCs w:val="28"/>
        </w:rPr>
        <w:t xml:space="preserve"> С</w:t>
      </w:r>
      <w:proofErr w:type="gramEnd"/>
      <w:r w:rsidRPr="0065090F">
        <w:rPr>
          <w:sz w:val="28"/>
          <w:szCs w:val="28"/>
        </w:rPr>
        <w:t xml:space="preserve">анкт Петербурге в 1871 году. Село насчитывало тогда 145 дворов, в которых проживало 417 лиц мужского и 450 – женского пола, в селе были церковь, трехклассное училище (школа), станция железной дороги. Для сравнения: в 2003 году в селе насчитывалось уже 780 дворов (хозяйств), а проживало населения 2500 человек. В 1849 году в Становом Колодезе появилась деревянная церковь, купленная за 1000 рублей у одного из помещиков </w:t>
      </w:r>
      <w:proofErr w:type="spellStart"/>
      <w:r w:rsidRPr="0065090F">
        <w:rPr>
          <w:sz w:val="28"/>
          <w:szCs w:val="28"/>
        </w:rPr>
        <w:t>Мценского</w:t>
      </w:r>
      <w:proofErr w:type="spellEnd"/>
      <w:r w:rsidRPr="0065090F">
        <w:rPr>
          <w:sz w:val="28"/>
          <w:szCs w:val="28"/>
        </w:rPr>
        <w:t xml:space="preserve"> уезда, и с этого времени наш населенный пункт стал селом. В 1861 году местным священником была основана трехклассная школа, а в 1868 году через село прошла железная дорога, соединившая Москву с югом России, была построена железнодорожная станция с тем же названием Становой Колодезь. Дальнейшая история села неразрывна с историей всей страны: первая русская революция, первая мировая война, февраль и октябрь 1917 года, Гражданская война, установление власти Советов. В 1929 году началась коллективизация</w:t>
      </w:r>
      <w:proofErr w:type="gramStart"/>
      <w:r w:rsidRPr="0065090F">
        <w:rPr>
          <w:sz w:val="28"/>
          <w:szCs w:val="28"/>
        </w:rPr>
        <w:t xml:space="preserve"> ,</w:t>
      </w:r>
      <w:proofErr w:type="gramEnd"/>
      <w:r w:rsidRPr="0065090F">
        <w:rPr>
          <w:sz w:val="28"/>
          <w:szCs w:val="28"/>
        </w:rPr>
        <w:t xml:space="preserve"> и на территории села и прилегающих к нему деревень  было создано 7 колхозов, которые уже значительно позже, в начале 50-х годов, объединились в один: «Власть Советов». </w:t>
      </w:r>
      <w:proofErr w:type="gramStart"/>
      <w:r w:rsidRPr="0065090F">
        <w:rPr>
          <w:sz w:val="28"/>
          <w:szCs w:val="28"/>
        </w:rPr>
        <w:t>Стенды «Коллективизация в селе» и «Лучшие труженики колхоза» рассказывают об истории этого трудового объединения (существовавшего до 1993года» и его тружениках – настоящих хозяевах земли.</w:t>
      </w:r>
      <w:proofErr w:type="gramEnd"/>
      <w:r w:rsidRPr="0065090F">
        <w:rPr>
          <w:sz w:val="28"/>
          <w:szCs w:val="28"/>
        </w:rPr>
        <w:t xml:space="preserve"> В 1953 году в селе была создана МТС, переросшая в 1959 году в ремонтно-механический завод, который стал одним из предприятий АПК области и исправно ремонтировал сельскохозяйственные машины вплоть до 2000 года. Вокруг завода вырос целый рабочий поселок с двумя улицами: </w:t>
      </w:r>
      <w:r w:rsidRPr="0065090F">
        <w:rPr>
          <w:sz w:val="28"/>
          <w:szCs w:val="28"/>
        </w:rPr>
        <w:lastRenderedPageBreak/>
        <w:t>Новая и Заводская. Стенды музея знакомят нас с историей этого предприятия, с его передовиками производства. Налаживалась послевоенная жизнь. В селе были открыты участковая больница, сельская библиотека, тяговая подстанция, работала средняя школа, появилось несколько магазинов, открылись аптека, дом бытовых услуг, детский сад. В 1972 году открылись двери сельского дома культуры, в начале 60-х годов село было электрифицировано, а в конце 90-х – газифицировано. В 1987 году распахнулись двери нового здания школы, а  старое здание, еще в конце 30-х годов перестроенное из церкви в школу, было отреставрировано, и в нем, храме Покрова Пресвятой Богородицы, вновь возобновилось богослужение. Все эти важные моменты истории села нашли отражение в материалах музея: в витринах, папках, альбомах.</w:t>
      </w:r>
    </w:p>
    <w:p w:rsidR="0065090F" w:rsidRPr="0065090F" w:rsidRDefault="0065090F" w:rsidP="0065090F">
      <w:pPr>
        <w:ind w:left="180"/>
        <w:rPr>
          <w:sz w:val="28"/>
          <w:szCs w:val="28"/>
          <w:lang w:val="en-US"/>
        </w:rPr>
      </w:pPr>
      <w:r w:rsidRPr="0065090F">
        <w:rPr>
          <w:sz w:val="28"/>
          <w:szCs w:val="28"/>
        </w:rPr>
        <w:t xml:space="preserve"> </w:t>
      </w:r>
    </w:p>
    <w:p w:rsidR="0065090F" w:rsidRPr="00BB5109" w:rsidRDefault="00BB5109" w:rsidP="0065090F">
      <w:pPr>
        <w:ind w:left="180"/>
        <w:rPr>
          <w:sz w:val="28"/>
          <w:szCs w:val="28"/>
          <w:u w:val="single"/>
        </w:rPr>
      </w:pPr>
      <w:r w:rsidRPr="00BB5109">
        <w:rPr>
          <w:sz w:val="28"/>
          <w:szCs w:val="28"/>
          <w:u w:val="single"/>
          <w:lang w:val="en-US"/>
        </w:rPr>
        <w:t xml:space="preserve">III. </w:t>
      </w:r>
      <w:proofErr w:type="spellStart"/>
      <w:r w:rsidRPr="00BB5109">
        <w:rPr>
          <w:sz w:val="28"/>
          <w:szCs w:val="28"/>
          <w:u w:val="single"/>
          <w:lang w:val="en-US"/>
        </w:rPr>
        <w:t>Село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Становой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Колодезь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в </w:t>
      </w:r>
      <w:proofErr w:type="spellStart"/>
      <w:r w:rsidRPr="00BB5109">
        <w:rPr>
          <w:sz w:val="28"/>
          <w:szCs w:val="28"/>
          <w:u w:val="single"/>
          <w:lang w:val="en-US"/>
        </w:rPr>
        <w:t>годы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Великой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Отечественной</w:t>
      </w:r>
      <w:proofErr w:type="spellEnd"/>
      <w:r w:rsidRPr="00BB5109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BB5109">
        <w:rPr>
          <w:sz w:val="28"/>
          <w:szCs w:val="28"/>
          <w:u w:val="single"/>
          <w:lang w:val="en-US"/>
        </w:rPr>
        <w:t>войны</w:t>
      </w:r>
      <w:proofErr w:type="spellEnd"/>
    </w:p>
    <w:p w:rsidR="0065090F" w:rsidRPr="0065090F" w:rsidRDefault="0065090F" w:rsidP="0065090F">
      <w:pPr>
        <w:ind w:left="180"/>
        <w:rPr>
          <w:sz w:val="28"/>
          <w:szCs w:val="28"/>
          <w:lang w:val="en-US"/>
        </w:rPr>
      </w:pP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Особая страница истории села – военная. Война дважды прошла через Становой Колодезь. В октябре 1941 года его заняли фашистские захватчики, сразу установив свои нечеловеческие порядки. Они захватили лучшие дома жителей, выгнав их хозяев в сараи, подвалы, землянки. У людей отнимали одежду, забирали домашний скот, заставляли на себя работать, молодежь угоняли в Германию. Долгих 22 месяца длилась фашистская оккупация. В июле 1943 года, когда началось наступление советских войск на Орловско-Курской дуге, бой за наше село продолжался два дня, так как немцы не хотели упускать важную для них железнодорожную станцию. В музее на стенде помещена схема боя за село Становой Колодезь, составленная на основе </w:t>
      </w:r>
      <w:proofErr w:type="gramStart"/>
      <w:r w:rsidRPr="0065090F">
        <w:rPr>
          <w:sz w:val="28"/>
          <w:szCs w:val="28"/>
        </w:rPr>
        <w:t>воспоминаний ветеранов войны-участников освобождения села</w:t>
      </w:r>
      <w:proofErr w:type="gramEnd"/>
      <w:r w:rsidRPr="0065090F">
        <w:rPr>
          <w:sz w:val="28"/>
          <w:szCs w:val="28"/>
        </w:rPr>
        <w:t xml:space="preserve"> от фашистских захватчиков. Здесь же сводка Советского Информбюро от 28 июля 1943 года, повествующая об освобождении нескольких населенных пунктов, в том числе железнодорожной станции Становой Колодезь. 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А освобождали наше село воины двух стрелковых дивизий – 250-й и 287-й. На стендах музея можно увидеть схемы боевого пути этих дивизий, фотографии их командиров. Учащиеся нашей школы вели большую переписку с ветеранами обеих дивизий, бывшие воины неоднократно приезжали в наше село на встречу с местами, где проходили с боями в июле-августе 1943 года. В многочисленных альбомах хранятся в музее письма ветеранов, их воспоминания, фотографии, рассказывающие об их встречах на орловской земле, описание боевого пути дивизий. Один из альбомов содержит письма родственников погибших в бою за село Становой Колодезь, в установлении 176 имен воинов, павших при освобождении села участвовали и красные следопыты школы, члены клуба «Дорогой отцов». На полочке в музее находится священная земля города-Героя Волгограда и крепости-Героя Бреста, а также кусочек стены легендарной крепости. Это подарок музею ветеранов 250-й дивизии, на </w:t>
      </w:r>
      <w:r w:rsidRPr="0065090F">
        <w:rPr>
          <w:sz w:val="28"/>
          <w:szCs w:val="28"/>
        </w:rPr>
        <w:lastRenderedPageBreak/>
        <w:t>стеллажах музея представлены и другие подарки: книги, буклеты, значки, сувениры.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>Воевали на фронтах Великой Отечественной войны и наши односельчане. Практически из каждого дома ушли на войну мужчины: отец, сын, муж, брат. Всего воевало около 300 жителей села, 135 из них не вернулись с полей сражений. На домах Третьяковых и Савеловых в селе есть памятные доски, говорящие о том, что в этих семьях не вернулось с войны по трое мужчин. В 2013 году рядом с братской могилой павших за село воинов был установлен памятник погибшим односельчанам. Свою лепту в установлении имен погибших внесли и члены совета музея, совершая подворный обход села.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>На стенде «Наши жители – участники войны» представлены фотографии отдельных жителей села, дано описание их боевого пути. Альбомы в музее хранят списки ветерано</w:t>
      </w:r>
      <w:proofErr w:type="gramStart"/>
      <w:r w:rsidRPr="0065090F">
        <w:rPr>
          <w:sz w:val="28"/>
          <w:szCs w:val="28"/>
        </w:rPr>
        <w:t>в-</w:t>
      </w:r>
      <w:proofErr w:type="gramEnd"/>
      <w:r w:rsidRPr="0065090F">
        <w:rPr>
          <w:sz w:val="28"/>
          <w:szCs w:val="28"/>
        </w:rPr>
        <w:t xml:space="preserve"> участников важнейших сражений в годы Великой Отечественной войны, их воспоминания «Говорят герои Победы»..</w:t>
      </w:r>
    </w:p>
    <w:p w:rsidR="0065090F" w:rsidRP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Гордостью музея является витрина, где представлены подлинные фронтовые документы: письма-треугольники, «похоронка», то есть извещение о гибели </w:t>
      </w:r>
      <w:proofErr w:type="spellStart"/>
      <w:r w:rsidRPr="0065090F">
        <w:rPr>
          <w:sz w:val="28"/>
          <w:szCs w:val="28"/>
        </w:rPr>
        <w:t>Касторнова</w:t>
      </w:r>
      <w:proofErr w:type="spellEnd"/>
      <w:r w:rsidRPr="0065090F">
        <w:rPr>
          <w:sz w:val="28"/>
          <w:szCs w:val="28"/>
        </w:rPr>
        <w:t xml:space="preserve"> И.П., Благодарности от Верховного Главнокомандующего </w:t>
      </w:r>
      <w:proofErr w:type="spellStart"/>
      <w:r w:rsidRPr="0065090F">
        <w:rPr>
          <w:sz w:val="28"/>
          <w:szCs w:val="28"/>
        </w:rPr>
        <w:t>нащим</w:t>
      </w:r>
      <w:proofErr w:type="spellEnd"/>
      <w:r w:rsidRPr="0065090F">
        <w:rPr>
          <w:sz w:val="28"/>
          <w:szCs w:val="28"/>
        </w:rPr>
        <w:t xml:space="preserve"> односельчанам, удостоверения к наградам, две медали «За отвагу», которыми был награжден участник войны, ныне покойный житель села </w:t>
      </w:r>
      <w:proofErr w:type="spellStart"/>
      <w:r w:rsidRPr="0065090F">
        <w:rPr>
          <w:sz w:val="28"/>
          <w:szCs w:val="28"/>
        </w:rPr>
        <w:t>Верижников</w:t>
      </w:r>
      <w:proofErr w:type="spellEnd"/>
      <w:r w:rsidRPr="0065090F">
        <w:rPr>
          <w:sz w:val="28"/>
          <w:szCs w:val="28"/>
        </w:rPr>
        <w:t xml:space="preserve"> В.А.</w:t>
      </w:r>
    </w:p>
    <w:p w:rsid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Композиция в уголке музея похожа на мини-диораму. На стене изображен момент боя: кажется, что гудят самолеты, грохочут танки, рвутся снаряды. А рядом лежат « немые свидетели» войны: осколки снарядов, фрагменты оружия гильзы, часть пулеметной ленты, разорвавшиеся «крылатки», русские и немецкие каски. Это все собрали ученики школы уже на мирных полях </w:t>
      </w:r>
      <w:proofErr w:type="spellStart"/>
      <w:r w:rsidRPr="0065090F">
        <w:rPr>
          <w:sz w:val="28"/>
          <w:szCs w:val="28"/>
        </w:rPr>
        <w:t>Орловщины</w:t>
      </w:r>
      <w:proofErr w:type="spellEnd"/>
      <w:r w:rsidRPr="0065090F">
        <w:rPr>
          <w:sz w:val="28"/>
          <w:szCs w:val="28"/>
        </w:rPr>
        <w:t>.</w:t>
      </w:r>
    </w:p>
    <w:p w:rsidR="005D194F" w:rsidRPr="0065090F" w:rsidRDefault="005D194F" w:rsidP="0065090F">
      <w:pPr>
        <w:ind w:left="180"/>
        <w:rPr>
          <w:sz w:val="28"/>
          <w:szCs w:val="28"/>
        </w:rPr>
      </w:pPr>
    </w:p>
    <w:p w:rsidR="0065090F" w:rsidRDefault="0065090F" w:rsidP="0065090F">
      <w:pPr>
        <w:ind w:left="180"/>
        <w:rPr>
          <w:sz w:val="28"/>
          <w:szCs w:val="28"/>
        </w:rPr>
      </w:pPr>
      <w:r w:rsidRPr="0065090F">
        <w:rPr>
          <w:sz w:val="28"/>
          <w:szCs w:val="28"/>
        </w:rPr>
        <w:t xml:space="preserve"> </w:t>
      </w:r>
      <w:proofErr w:type="gramStart"/>
      <w:r w:rsidR="005D194F">
        <w:rPr>
          <w:sz w:val="28"/>
          <w:szCs w:val="28"/>
          <w:lang w:val="en-US"/>
        </w:rPr>
        <w:t>IV.</w:t>
      </w:r>
      <w:r w:rsidR="005D194F">
        <w:rPr>
          <w:sz w:val="28"/>
          <w:szCs w:val="28"/>
        </w:rPr>
        <w:t>История родной школы.</w:t>
      </w:r>
      <w:proofErr w:type="gramEnd"/>
    </w:p>
    <w:p w:rsidR="005D194F" w:rsidRPr="005D194F" w:rsidRDefault="005D194F" w:rsidP="0065090F">
      <w:pPr>
        <w:ind w:left="180"/>
        <w:rPr>
          <w:sz w:val="28"/>
          <w:szCs w:val="28"/>
          <w:lang w:val="en-US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571"/>
      </w:tblGrid>
      <w:tr w:rsidR="00D00FA1" w:rsidRPr="00D00FA1" w:rsidTr="00D239BA">
        <w:tc>
          <w:tcPr>
            <w:tcW w:w="9571" w:type="dxa"/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FA1" w:rsidRPr="00D00FA1" w:rsidRDefault="00D00FA1" w:rsidP="00D00FA1">
            <w:pPr>
              <w:ind w:firstLine="567"/>
              <w:jc w:val="both"/>
            </w:pPr>
            <w:r w:rsidRPr="00D00FA1">
              <w:rPr>
                <w:sz w:val="28"/>
                <w:szCs w:val="28"/>
              </w:rPr>
              <w:t>Большая часть экспозиции музея посвящена ист</w:t>
            </w:r>
            <w:r>
              <w:rPr>
                <w:sz w:val="28"/>
                <w:szCs w:val="28"/>
              </w:rPr>
              <w:t>ории родной школы, которой в 2021 году исполнилось 16</w:t>
            </w:r>
            <w:r w:rsidRPr="00D00FA1">
              <w:rPr>
                <w:sz w:val="28"/>
                <w:szCs w:val="28"/>
              </w:rPr>
              <w:t>0 лет. Архивные данные сообщают, что школа (в 19 веке она называлась училищем) была создана в 1861 году священником местного храма </w:t>
            </w:r>
            <w:proofErr w:type="spellStart"/>
            <w:r w:rsidRPr="00D00FA1">
              <w:rPr>
                <w:sz w:val="28"/>
              </w:rPr>
              <w:t>Евсевием</w:t>
            </w:r>
            <w:proofErr w:type="spellEnd"/>
            <w:r w:rsidRPr="00D00FA1">
              <w:rPr>
                <w:sz w:val="28"/>
                <w:szCs w:val="28"/>
              </w:rPr>
              <w:t> Косминским и содержалась на сборы с государственных крестьян. В училище был один учитель и сорок с лишним учащихся. </w:t>
            </w:r>
            <w:proofErr w:type="gramStart"/>
            <w:r w:rsidRPr="00D00FA1">
              <w:rPr>
                <w:sz w:val="28"/>
              </w:rPr>
              <w:t>Преподавались такие предметы, как закон Божий, толкование литургии, русский язык, арифметика, чистописание, священная история, пение, сельский судебный устав, счетоводство.</w:t>
            </w:r>
            <w:proofErr w:type="gramEnd"/>
            <w:r w:rsidRPr="00D00FA1">
              <w:rPr>
                <w:sz w:val="28"/>
                <w:szCs w:val="28"/>
              </w:rPr>
              <w:t> Занятия проводились в крестьянских домах, где </w:t>
            </w:r>
            <w:proofErr w:type="gramStart"/>
            <w:r w:rsidRPr="00D00FA1">
              <w:rPr>
                <w:sz w:val="28"/>
              </w:rPr>
              <w:t>попросторнее</w:t>
            </w:r>
            <w:proofErr w:type="gramEnd"/>
            <w:r w:rsidRPr="00D00FA1">
              <w:rPr>
                <w:sz w:val="28"/>
                <w:szCs w:val="28"/>
              </w:rPr>
              <w:t>. </w:t>
            </w:r>
          </w:p>
          <w:p w:rsidR="00D00FA1" w:rsidRPr="00D00FA1" w:rsidRDefault="00D00FA1" w:rsidP="00D00FA1">
            <w:pPr>
              <w:ind w:firstLine="567"/>
              <w:jc w:val="both"/>
            </w:pPr>
            <w:r w:rsidRPr="00D00FA1">
              <w:rPr>
                <w:sz w:val="28"/>
                <w:szCs w:val="28"/>
              </w:rPr>
              <w:t>В 1875 году школа стала земской, а в 1895 году для нее было выстроено деревянное здание, в котором дети занимались вплоть до конца 30-х годов 20 века. </w:t>
            </w:r>
          </w:p>
          <w:p w:rsidR="00D239BA" w:rsidRDefault="00D00FA1" w:rsidP="00D239BA">
            <w:pPr>
              <w:ind w:firstLine="567"/>
              <w:jc w:val="both"/>
              <w:rPr>
                <w:sz w:val="28"/>
                <w:szCs w:val="28"/>
              </w:rPr>
            </w:pPr>
            <w:r w:rsidRPr="00D00FA1">
              <w:rPr>
                <w:sz w:val="28"/>
                <w:szCs w:val="28"/>
              </w:rPr>
              <w:t>В послереволюционные годы бывшее земское училище переименовали в школу 1-й ступени</w:t>
            </w:r>
            <w:proofErr w:type="gramStart"/>
            <w:r w:rsidRPr="00D00FA1">
              <w:rPr>
                <w:sz w:val="28"/>
              </w:rPr>
              <w:t>.</w:t>
            </w:r>
            <w:proofErr w:type="gramEnd"/>
            <w:r w:rsidRPr="00D00FA1">
              <w:rPr>
                <w:sz w:val="28"/>
                <w:szCs w:val="28"/>
              </w:rPr>
              <w:t> </w:t>
            </w:r>
            <w:proofErr w:type="gramStart"/>
            <w:r w:rsidRPr="00D00FA1">
              <w:rPr>
                <w:sz w:val="28"/>
              </w:rPr>
              <w:t>и</w:t>
            </w:r>
            <w:proofErr w:type="gramEnd"/>
            <w:r w:rsidRPr="00D00FA1">
              <w:rPr>
                <w:sz w:val="28"/>
                <w:szCs w:val="28"/>
              </w:rPr>
              <w:t xml:space="preserve"> обучались в ней дети с 8 до 13 лет. На 1 марта 1919 года в школе было 174 учащихся: 113 мальчиков и 61 девочка. В начале 30-х </w:t>
            </w:r>
            <w:r w:rsidRPr="00D00FA1">
              <w:rPr>
                <w:sz w:val="28"/>
                <w:szCs w:val="28"/>
              </w:rPr>
              <w:lastRenderedPageBreak/>
              <w:t>годов прошлого столетия школа в селе стала семилетней. Здание школы стало ветхим, холодным, не отвечало гигиеническим требованиям, да и оно не вмещало всех учеников – приходилось </w:t>
            </w:r>
            <w:proofErr w:type="gramStart"/>
            <w:r w:rsidRPr="00D00FA1">
              <w:rPr>
                <w:sz w:val="28"/>
              </w:rPr>
              <w:t>учиться в мало</w:t>
            </w:r>
            <w:proofErr w:type="gramEnd"/>
            <w:r w:rsidRPr="00D00FA1">
              <w:rPr>
                <w:sz w:val="28"/>
                <w:szCs w:val="28"/>
              </w:rPr>
              <w:t xml:space="preserve"> приспособленных для занятий </w:t>
            </w:r>
            <w:r w:rsidR="00D239BA">
              <w:rPr>
                <w:sz w:val="28"/>
                <w:szCs w:val="28"/>
              </w:rPr>
              <w:t>помещениях в разных концах села</w:t>
            </w:r>
          </w:p>
          <w:p w:rsidR="00D239BA" w:rsidRDefault="00D239BA" w:rsidP="00D239BA">
            <w:pPr>
              <w:jc w:val="both"/>
              <w:rPr>
                <w:sz w:val="28"/>
                <w:szCs w:val="28"/>
              </w:rPr>
            </w:pPr>
            <w:r w:rsidRPr="00D00FA1">
              <w:rPr>
                <w:sz w:val="28"/>
                <w:szCs w:val="28"/>
              </w:rPr>
              <w:t xml:space="preserve"> Наступил 1938 год, и к 1 сентября дети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 xml:space="preserve">получили новое школьное </w:t>
            </w:r>
            <w:proofErr w:type="gramStart"/>
            <w:r w:rsidRPr="00D00FA1">
              <w:rPr>
                <w:sz w:val="28"/>
                <w:szCs w:val="28"/>
              </w:rPr>
              <w:t>здание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перестроенное из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церкви. </w:t>
            </w:r>
            <w:proofErr w:type="spellStart"/>
            <w:r w:rsidRPr="00D239BA">
              <w:rPr>
                <w:sz w:val="28"/>
              </w:rPr>
              <w:t>Становоколодезьская</w:t>
            </w:r>
            <w:proofErr w:type="spellEnd"/>
            <w:r w:rsidRPr="00D00FA1">
              <w:rPr>
                <w:sz w:val="28"/>
                <w:szCs w:val="28"/>
              </w:rPr>
              <w:t>  школа стала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средней, и первый ее выпуск пришелся на 1941 год, поэтому он назван «огненным» выпуском. В музе</w:t>
            </w:r>
            <w:r>
              <w:rPr>
                <w:sz w:val="28"/>
                <w:szCs w:val="28"/>
              </w:rPr>
              <w:t xml:space="preserve">е представлен подлинный аттестат </w:t>
            </w:r>
            <w:r w:rsidRPr="00D00FA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1 </w:t>
            </w:r>
            <w:proofErr w:type="spellStart"/>
            <w:r w:rsidRPr="00D239BA">
              <w:rPr>
                <w:sz w:val="28"/>
              </w:rPr>
              <w:t>Становоколодезьской</w:t>
            </w:r>
            <w:proofErr w:type="spellEnd"/>
            <w:r w:rsidRPr="00D00FA1">
              <w:rPr>
                <w:sz w:val="28"/>
                <w:szCs w:val="28"/>
              </w:rPr>
              <w:t> средней школы,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выданный Дронову Михаилу Ивановичу 22</w:t>
            </w:r>
            <w:r>
              <w:rPr>
                <w:sz w:val="28"/>
                <w:szCs w:val="28"/>
              </w:rPr>
              <w:t xml:space="preserve"> </w:t>
            </w:r>
            <w:r w:rsidRPr="00D00FA1">
              <w:rPr>
                <w:sz w:val="28"/>
                <w:szCs w:val="28"/>
              </w:rPr>
              <w:t>июня 1941 года. Рядом – стенд «Огненный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выпуск», рассказывающий о первых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выпускниках школы. Под ним, в витрине,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представлены их подлинные документы: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довоенные и военные фотографии,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комсомольский билет Стебакова Александра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Георгиевича, погибшего в фашистской неволе,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членские билеты разных добровольных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обществ, в которые вступали выпускники</w:t>
            </w:r>
            <w:r w:rsidR="004457CD">
              <w:rPr>
                <w:sz w:val="28"/>
                <w:szCs w:val="28"/>
              </w:rPr>
              <w:t xml:space="preserve"> </w:t>
            </w:r>
            <w:r w:rsidR="004457CD" w:rsidRPr="00D00FA1">
              <w:rPr>
                <w:sz w:val="28"/>
                <w:szCs w:val="28"/>
              </w:rPr>
              <w:t>школы, когда уже в мире пахло войной.</w:t>
            </w:r>
          </w:p>
          <w:p w:rsidR="00D239BA" w:rsidRDefault="001130C8" w:rsidP="00D00FA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8F8F8"/>
              </w:rPr>
              <w:t>На стендах «Архивные данные сообщают», «Вехи истории школы», «Наши наставники», «Ими гордится школа» можно познакомиться с материалами по истории школы за ее более чем 160-летний путь, увидеть фотографии директоров школы, преподавателей разных лет, ее медалистов. Материалы, представленные в витринах, в альбомах, на стеллажах рассказывают о деятельности комсомольской и партийной организаций школы, о выпускнике </w:t>
            </w:r>
            <w:proofErr w:type="spellStart"/>
            <w:proofErr w:type="gramStart"/>
            <w:r>
              <w:rPr>
                <w:rStyle w:val="grame"/>
                <w:color w:val="000000"/>
                <w:sz w:val="28"/>
                <w:szCs w:val="28"/>
                <w:shd w:val="clear" w:color="auto" w:fill="F8F8F8"/>
              </w:rPr>
              <w:t>школы-орденоносце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8F8F8"/>
              </w:rPr>
              <w:t> Стебакове Александре, погибшем в Афганистане при исполнении интернационального долга. Здесь же печатные труды наших выпускников, в том числе известного орловского краеведа, писателя и поэта </w:t>
            </w:r>
            <w:proofErr w:type="spellStart"/>
            <w:r>
              <w:rPr>
                <w:rStyle w:val="spelle"/>
                <w:color w:val="000000"/>
                <w:sz w:val="28"/>
                <w:szCs w:val="28"/>
                <w:shd w:val="clear" w:color="auto" w:fill="F8F8F8"/>
              </w:rPr>
              <w:t>Агошкова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8F8F8"/>
              </w:rPr>
              <w:t> В.И. В специальных папках хранятся имена всех выпускников </w:t>
            </w:r>
            <w:proofErr w:type="spellStart"/>
            <w:r>
              <w:rPr>
                <w:rStyle w:val="spelle"/>
                <w:color w:val="000000"/>
                <w:sz w:val="28"/>
                <w:szCs w:val="28"/>
                <w:shd w:val="clear" w:color="auto" w:fill="F8F8F8"/>
              </w:rPr>
              <w:t>Становоколодезьской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8F8F8"/>
              </w:rPr>
              <w:t>  средней школы и фотографии выпусков, начиная с 1941 года. В музее хранятся грамоты, кубки, полученные нашими учениками, лучшие творческие работы учащихся, материалы о знаменитых выпускниках школы.</w:t>
            </w:r>
          </w:p>
          <w:p w:rsidR="00D239BA" w:rsidRDefault="00D239BA" w:rsidP="00D00FA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239BA" w:rsidRDefault="00D239BA" w:rsidP="00D00FA1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D239BA" w:rsidRPr="00D00FA1" w:rsidRDefault="00D239BA" w:rsidP="00D239BA">
            <w:pPr>
              <w:jc w:val="both"/>
            </w:pPr>
          </w:p>
        </w:tc>
      </w:tr>
    </w:tbl>
    <w:p w:rsidR="0065090F" w:rsidRPr="0065090F" w:rsidRDefault="0065090F" w:rsidP="0065090F">
      <w:pPr>
        <w:ind w:left="180"/>
        <w:rPr>
          <w:sz w:val="28"/>
          <w:szCs w:val="28"/>
        </w:rPr>
      </w:pPr>
    </w:p>
    <w:p w:rsidR="0065090F" w:rsidRPr="0065090F" w:rsidRDefault="0065090F" w:rsidP="0065090F">
      <w:pPr>
        <w:ind w:left="360"/>
        <w:rPr>
          <w:sz w:val="28"/>
          <w:szCs w:val="28"/>
        </w:rPr>
      </w:pPr>
    </w:p>
    <w:p w:rsidR="0065090F" w:rsidRPr="0065090F" w:rsidRDefault="0065090F" w:rsidP="0065090F">
      <w:pPr>
        <w:ind w:left="360"/>
        <w:rPr>
          <w:sz w:val="28"/>
          <w:szCs w:val="28"/>
        </w:rPr>
      </w:pPr>
    </w:p>
    <w:p w:rsidR="0065090F" w:rsidRPr="0065090F" w:rsidRDefault="0065090F" w:rsidP="0065090F">
      <w:pPr>
        <w:ind w:left="360"/>
        <w:rPr>
          <w:sz w:val="28"/>
          <w:szCs w:val="28"/>
        </w:rPr>
      </w:pPr>
    </w:p>
    <w:p w:rsidR="0065090F" w:rsidRPr="0065090F" w:rsidRDefault="0065090F" w:rsidP="0065090F">
      <w:pPr>
        <w:ind w:left="360"/>
        <w:rPr>
          <w:sz w:val="28"/>
          <w:szCs w:val="28"/>
        </w:rPr>
      </w:pPr>
    </w:p>
    <w:p w:rsidR="0065090F" w:rsidRPr="0065090F" w:rsidRDefault="0065090F" w:rsidP="0065090F">
      <w:pPr>
        <w:ind w:left="360"/>
        <w:rPr>
          <w:sz w:val="28"/>
          <w:szCs w:val="28"/>
        </w:rPr>
      </w:pPr>
    </w:p>
    <w:p w:rsidR="000F6140" w:rsidRPr="0065090F" w:rsidRDefault="000F6140" w:rsidP="000F6140">
      <w:pPr>
        <w:ind w:left="360"/>
        <w:rPr>
          <w:sz w:val="28"/>
          <w:szCs w:val="28"/>
        </w:rPr>
      </w:pPr>
    </w:p>
    <w:p w:rsidR="000F6140" w:rsidRDefault="000F6140" w:rsidP="000F6140">
      <w:pPr>
        <w:ind w:left="360"/>
        <w:rPr>
          <w:sz w:val="28"/>
          <w:szCs w:val="28"/>
        </w:rPr>
      </w:pPr>
    </w:p>
    <w:p w:rsidR="000F6140" w:rsidRDefault="000F6140" w:rsidP="000F6140">
      <w:pPr>
        <w:ind w:left="360"/>
        <w:rPr>
          <w:sz w:val="28"/>
          <w:szCs w:val="28"/>
        </w:rPr>
      </w:pPr>
    </w:p>
    <w:p w:rsidR="000F6140" w:rsidRDefault="000F6140" w:rsidP="000F6140">
      <w:pPr>
        <w:ind w:left="360"/>
        <w:rPr>
          <w:sz w:val="28"/>
          <w:szCs w:val="28"/>
        </w:rPr>
      </w:pPr>
    </w:p>
    <w:p w:rsidR="000F6140" w:rsidRDefault="000F6140" w:rsidP="000F6140">
      <w:pPr>
        <w:ind w:left="360"/>
        <w:rPr>
          <w:sz w:val="28"/>
          <w:szCs w:val="28"/>
        </w:rPr>
      </w:pPr>
    </w:p>
    <w:p w:rsidR="0042629A" w:rsidRDefault="0042629A"/>
    <w:sectPr w:rsidR="0042629A" w:rsidSect="0042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E2F5E"/>
    <w:multiLevelType w:val="hybridMultilevel"/>
    <w:tmpl w:val="46F6B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40"/>
    <w:rsid w:val="000F6140"/>
    <w:rsid w:val="001130C8"/>
    <w:rsid w:val="00261CC2"/>
    <w:rsid w:val="002C644C"/>
    <w:rsid w:val="0042629A"/>
    <w:rsid w:val="004457CD"/>
    <w:rsid w:val="005D194F"/>
    <w:rsid w:val="0065090F"/>
    <w:rsid w:val="00B960C7"/>
    <w:rsid w:val="00BB5109"/>
    <w:rsid w:val="00D00FA1"/>
    <w:rsid w:val="00D239BA"/>
    <w:rsid w:val="00E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0FA1"/>
  </w:style>
  <w:style w:type="character" w:customStyle="1" w:styleId="grame">
    <w:name w:val="grame"/>
    <w:basedOn w:val="a0"/>
    <w:rsid w:val="00D0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2022-10-30T18:34:00Z</dcterms:created>
  <dcterms:modified xsi:type="dcterms:W3CDTF">2022-10-30T20:10:00Z</dcterms:modified>
</cp:coreProperties>
</file>