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footer61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header70.xml" ContentType="application/vnd.openxmlformats-officedocument.wordprocessingml.header+xml"/>
  <Override PartName="/word/footer68.xml" ContentType="application/vnd.openxmlformats-officedocument.wordprocessingml.footer+xml"/>
  <Override PartName="/word/header71.xml" ContentType="application/vnd.openxmlformats-officedocument.wordprocessingml.header+xml"/>
  <Override PartName="/word/footer6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56"/>
        </w:rPr>
      </w:pPr>
      <w:r>
        <w:rPr>
          <w:rFonts w:ascii="Times New Roman"/>
          <w:sz w:val="56"/>
        </w:rPr>
        <mc:AlternateContent>
          <mc:Choice Requires="wps">
            <w:drawing>
              <wp:anchor distT="0" distB="0" distL="0" distR="0" allowOverlap="1" layoutInCell="1" locked="0" behindDoc="1" simplePos="0" relativeHeight="483571200">
                <wp:simplePos x="0" y="0"/>
                <wp:positionH relativeFrom="page">
                  <wp:posOffset>-3</wp:posOffset>
                </wp:positionH>
                <wp:positionV relativeFrom="page">
                  <wp:posOffset>-12</wp:posOffset>
                </wp:positionV>
                <wp:extent cx="6361430" cy="90004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361430" cy="9000490"/>
                          <a:chExt cx="6361430" cy="90004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" y="0"/>
                            <a:ext cx="6336030" cy="9000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9000490">
                                <a:moveTo>
                                  <a:pt x="128993" y="8064005"/>
                                </a:moveTo>
                                <a:lnTo>
                                  <a:pt x="0" y="8064005"/>
                                </a:lnTo>
                                <a:lnTo>
                                  <a:pt x="0" y="9000007"/>
                                </a:lnTo>
                                <a:lnTo>
                                  <a:pt x="128993" y="9000007"/>
                                </a:lnTo>
                                <a:lnTo>
                                  <a:pt x="128993" y="8064005"/>
                                </a:lnTo>
                                <a:close/>
                              </a:path>
                              <a:path w="6336030" h="9000490">
                                <a:moveTo>
                                  <a:pt x="6336004" y="0"/>
                                </a:moveTo>
                                <a:lnTo>
                                  <a:pt x="3880701" y="0"/>
                                </a:lnTo>
                                <a:lnTo>
                                  <a:pt x="3880701" y="1439164"/>
                                </a:lnTo>
                                <a:lnTo>
                                  <a:pt x="6336004" y="1439164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" y="1171807"/>
                            <a:ext cx="6336004" cy="48678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" y="6033719"/>
                            <a:ext cx="633603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030730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0285"/>
                                </a:lnTo>
                                <a:lnTo>
                                  <a:pt x="6336004" y="203028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86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6447730"/>
                            <a:ext cx="6336030" cy="255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552700">
                                <a:moveTo>
                                  <a:pt x="6336004" y="0"/>
                                </a:moveTo>
                                <a:lnTo>
                                  <a:pt x="4872304" y="1507883"/>
                                </a:lnTo>
                                <a:lnTo>
                                  <a:pt x="0" y="1507883"/>
                                </a:lnTo>
                                <a:lnTo>
                                  <a:pt x="0" y="2552280"/>
                                </a:lnTo>
                                <a:lnTo>
                                  <a:pt x="6336004" y="2552280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629707" y="8068888"/>
                            <a:ext cx="2304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4415" h="0">
                                <a:moveTo>
                                  <a:pt x="0" y="0"/>
                                </a:moveTo>
                                <a:lnTo>
                                  <a:pt x="2303995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914488" y="6612940"/>
                            <a:ext cx="1421765" cy="146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765" h="1463675">
                                <a:moveTo>
                                  <a:pt x="0" y="1463652"/>
                                </a:moveTo>
                                <a:lnTo>
                                  <a:pt x="1421520" y="0"/>
                                </a:lnTo>
                              </a:path>
                            </a:pathLst>
                          </a:custGeom>
                          <a:ln w="507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880704" y="0"/>
                            <a:ext cx="900430" cy="1172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 h="1172210">
                                <a:moveTo>
                                  <a:pt x="0" y="1172171"/>
                                </a:moveTo>
                                <a:lnTo>
                                  <a:pt x="899998" y="1172171"/>
                                </a:lnTo>
                                <a:lnTo>
                                  <a:pt x="8999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2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20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" y="0"/>
                            <a:ext cx="3881120" cy="1172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1120" h="1172210">
                                <a:moveTo>
                                  <a:pt x="3880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1803"/>
                                </a:lnTo>
                                <a:lnTo>
                                  <a:pt x="3880700" y="1171803"/>
                                </a:lnTo>
                                <a:lnTo>
                                  <a:pt x="3880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161721" y="287502"/>
                            <a:ext cx="525145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405130">
                                <a:moveTo>
                                  <a:pt x="102679" y="305130"/>
                                </a:moveTo>
                                <a:lnTo>
                                  <a:pt x="102209" y="305130"/>
                                </a:lnTo>
                                <a:lnTo>
                                  <a:pt x="102209" y="301320"/>
                                </a:lnTo>
                                <a:lnTo>
                                  <a:pt x="102082" y="301320"/>
                                </a:lnTo>
                                <a:lnTo>
                                  <a:pt x="102082" y="126060"/>
                                </a:lnTo>
                                <a:lnTo>
                                  <a:pt x="90779" y="126060"/>
                                </a:lnTo>
                                <a:lnTo>
                                  <a:pt x="90779" y="301320"/>
                                </a:lnTo>
                                <a:lnTo>
                                  <a:pt x="90779" y="305130"/>
                                </a:lnTo>
                                <a:lnTo>
                                  <a:pt x="83045" y="305130"/>
                                </a:lnTo>
                                <a:lnTo>
                                  <a:pt x="83045" y="301320"/>
                                </a:lnTo>
                                <a:lnTo>
                                  <a:pt x="83515" y="301320"/>
                                </a:lnTo>
                                <a:lnTo>
                                  <a:pt x="83515" y="126060"/>
                                </a:lnTo>
                                <a:lnTo>
                                  <a:pt x="72263" y="126060"/>
                                </a:lnTo>
                                <a:lnTo>
                                  <a:pt x="72263" y="301320"/>
                                </a:lnTo>
                                <a:lnTo>
                                  <a:pt x="72263" y="305130"/>
                                </a:lnTo>
                                <a:lnTo>
                                  <a:pt x="72263" y="315290"/>
                                </a:lnTo>
                                <a:lnTo>
                                  <a:pt x="102679" y="315290"/>
                                </a:lnTo>
                                <a:lnTo>
                                  <a:pt x="102679" y="305130"/>
                                </a:lnTo>
                                <a:close/>
                              </a:path>
                              <a:path w="525145" h="405130">
                                <a:moveTo>
                                  <a:pt x="173012" y="126047"/>
                                </a:moveTo>
                                <a:lnTo>
                                  <a:pt x="163525" y="126047"/>
                                </a:lnTo>
                                <a:lnTo>
                                  <a:pt x="163525" y="216395"/>
                                </a:lnTo>
                                <a:lnTo>
                                  <a:pt x="157200" y="126047"/>
                                </a:lnTo>
                                <a:lnTo>
                                  <a:pt x="143192" y="126047"/>
                                </a:lnTo>
                                <a:lnTo>
                                  <a:pt x="143192" y="314871"/>
                                </a:lnTo>
                                <a:lnTo>
                                  <a:pt x="152234" y="314871"/>
                                </a:lnTo>
                                <a:lnTo>
                                  <a:pt x="152234" y="206451"/>
                                </a:lnTo>
                                <a:lnTo>
                                  <a:pt x="163525" y="314871"/>
                                </a:lnTo>
                                <a:lnTo>
                                  <a:pt x="173012" y="314871"/>
                                </a:lnTo>
                                <a:lnTo>
                                  <a:pt x="173012" y="126047"/>
                                </a:lnTo>
                                <a:close/>
                              </a:path>
                              <a:path w="525145" h="405130">
                                <a:moveTo>
                                  <a:pt x="243928" y="304939"/>
                                </a:moveTo>
                                <a:lnTo>
                                  <a:pt x="227672" y="304939"/>
                                </a:lnTo>
                                <a:lnTo>
                                  <a:pt x="227672" y="219557"/>
                                </a:lnTo>
                                <a:lnTo>
                                  <a:pt x="239864" y="219557"/>
                                </a:lnTo>
                                <a:lnTo>
                                  <a:pt x="239864" y="209169"/>
                                </a:lnTo>
                                <a:lnTo>
                                  <a:pt x="227672" y="209169"/>
                                </a:lnTo>
                                <a:lnTo>
                                  <a:pt x="227672" y="135534"/>
                                </a:lnTo>
                                <a:lnTo>
                                  <a:pt x="239864" y="135534"/>
                                </a:lnTo>
                                <a:lnTo>
                                  <a:pt x="239864" y="126047"/>
                                </a:lnTo>
                                <a:lnTo>
                                  <a:pt x="215023" y="126047"/>
                                </a:lnTo>
                                <a:lnTo>
                                  <a:pt x="215023" y="314871"/>
                                </a:lnTo>
                                <a:lnTo>
                                  <a:pt x="243928" y="314871"/>
                                </a:lnTo>
                                <a:lnTo>
                                  <a:pt x="243928" y="304939"/>
                                </a:lnTo>
                                <a:close/>
                              </a:path>
                              <a:path w="525145" h="405130">
                                <a:moveTo>
                                  <a:pt x="310781" y="125590"/>
                                </a:moveTo>
                                <a:lnTo>
                                  <a:pt x="280974" y="126492"/>
                                </a:lnTo>
                                <a:lnTo>
                                  <a:pt x="280974" y="175742"/>
                                </a:lnTo>
                                <a:lnTo>
                                  <a:pt x="283730" y="195986"/>
                                </a:lnTo>
                                <a:lnTo>
                                  <a:pt x="289788" y="218770"/>
                                </a:lnTo>
                                <a:lnTo>
                                  <a:pt x="295846" y="240525"/>
                                </a:lnTo>
                                <a:lnTo>
                                  <a:pt x="298589" y="257721"/>
                                </a:lnTo>
                                <a:lnTo>
                                  <a:pt x="298589" y="304939"/>
                                </a:lnTo>
                                <a:lnTo>
                                  <a:pt x="292709" y="304482"/>
                                </a:lnTo>
                                <a:lnTo>
                                  <a:pt x="292709" y="253898"/>
                                </a:lnTo>
                                <a:lnTo>
                                  <a:pt x="280974" y="253898"/>
                                </a:lnTo>
                                <a:lnTo>
                                  <a:pt x="280860" y="304939"/>
                                </a:lnTo>
                                <a:lnTo>
                                  <a:pt x="280517" y="314871"/>
                                </a:lnTo>
                                <a:lnTo>
                                  <a:pt x="310337" y="314871"/>
                                </a:lnTo>
                                <a:lnTo>
                                  <a:pt x="310337" y="304939"/>
                                </a:lnTo>
                                <a:lnTo>
                                  <a:pt x="310311" y="260477"/>
                                </a:lnTo>
                                <a:lnTo>
                                  <a:pt x="307555" y="240842"/>
                                </a:lnTo>
                                <a:lnTo>
                                  <a:pt x="301510" y="218198"/>
                                </a:lnTo>
                                <a:lnTo>
                                  <a:pt x="295465" y="197104"/>
                                </a:lnTo>
                                <a:lnTo>
                                  <a:pt x="292709" y="182067"/>
                                </a:lnTo>
                                <a:lnTo>
                                  <a:pt x="292709" y="139598"/>
                                </a:lnTo>
                                <a:lnTo>
                                  <a:pt x="292265" y="135534"/>
                                </a:lnTo>
                                <a:lnTo>
                                  <a:pt x="298589" y="135534"/>
                                </a:lnTo>
                                <a:lnTo>
                                  <a:pt x="298589" y="182067"/>
                                </a:lnTo>
                                <a:lnTo>
                                  <a:pt x="310337" y="182067"/>
                                </a:lnTo>
                                <a:lnTo>
                                  <a:pt x="310337" y="139598"/>
                                </a:lnTo>
                                <a:lnTo>
                                  <a:pt x="310476" y="135534"/>
                                </a:lnTo>
                                <a:lnTo>
                                  <a:pt x="310756" y="126492"/>
                                </a:lnTo>
                                <a:lnTo>
                                  <a:pt x="310781" y="125590"/>
                                </a:lnTo>
                                <a:close/>
                              </a:path>
                              <a:path w="525145" h="405130">
                                <a:moveTo>
                                  <a:pt x="381266" y="139598"/>
                                </a:moveTo>
                                <a:lnTo>
                                  <a:pt x="381127" y="135534"/>
                                </a:lnTo>
                                <a:lnTo>
                                  <a:pt x="380809" y="126047"/>
                                </a:lnTo>
                                <a:lnTo>
                                  <a:pt x="351904" y="126047"/>
                                </a:lnTo>
                                <a:lnTo>
                                  <a:pt x="351777" y="304939"/>
                                </a:lnTo>
                                <a:lnTo>
                                  <a:pt x="351434" y="314871"/>
                                </a:lnTo>
                                <a:lnTo>
                                  <a:pt x="381266" y="314871"/>
                                </a:lnTo>
                                <a:lnTo>
                                  <a:pt x="381266" y="304939"/>
                                </a:lnTo>
                                <a:lnTo>
                                  <a:pt x="381266" y="253898"/>
                                </a:lnTo>
                                <a:lnTo>
                                  <a:pt x="369963" y="253898"/>
                                </a:lnTo>
                                <a:lnTo>
                                  <a:pt x="369963" y="304939"/>
                                </a:lnTo>
                                <a:lnTo>
                                  <a:pt x="362966" y="304939"/>
                                </a:lnTo>
                                <a:lnTo>
                                  <a:pt x="362292" y="301320"/>
                                </a:lnTo>
                                <a:lnTo>
                                  <a:pt x="362292" y="135534"/>
                                </a:lnTo>
                                <a:lnTo>
                                  <a:pt x="369963" y="135534"/>
                                </a:lnTo>
                                <a:lnTo>
                                  <a:pt x="369963" y="182067"/>
                                </a:lnTo>
                                <a:lnTo>
                                  <a:pt x="381266" y="182067"/>
                                </a:lnTo>
                                <a:lnTo>
                                  <a:pt x="381266" y="139598"/>
                                </a:lnTo>
                                <a:close/>
                              </a:path>
                              <a:path w="525145" h="405130">
                                <a:moveTo>
                                  <a:pt x="440436" y="85839"/>
                                </a:moveTo>
                                <a:lnTo>
                                  <a:pt x="262458" y="30721"/>
                                </a:lnTo>
                                <a:lnTo>
                                  <a:pt x="81762" y="85839"/>
                                </a:lnTo>
                                <a:lnTo>
                                  <a:pt x="134162" y="85839"/>
                                </a:lnTo>
                                <a:lnTo>
                                  <a:pt x="262458" y="47434"/>
                                </a:lnTo>
                                <a:lnTo>
                                  <a:pt x="388035" y="85839"/>
                                </a:lnTo>
                                <a:lnTo>
                                  <a:pt x="440436" y="85839"/>
                                </a:lnTo>
                                <a:close/>
                              </a:path>
                              <a:path w="525145" h="405130">
                                <a:moveTo>
                                  <a:pt x="453694" y="126060"/>
                                </a:moveTo>
                                <a:lnTo>
                                  <a:pt x="442480" y="126060"/>
                                </a:lnTo>
                                <a:lnTo>
                                  <a:pt x="442480" y="301320"/>
                                </a:lnTo>
                                <a:lnTo>
                                  <a:pt x="442480" y="305130"/>
                                </a:lnTo>
                                <a:lnTo>
                                  <a:pt x="433666" y="305130"/>
                                </a:lnTo>
                                <a:lnTo>
                                  <a:pt x="433666" y="134950"/>
                                </a:lnTo>
                                <a:lnTo>
                                  <a:pt x="442239" y="134950"/>
                                </a:lnTo>
                                <a:lnTo>
                                  <a:pt x="442239" y="140030"/>
                                </a:lnTo>
                                <a:lnTo>
                                  <a:pt x="442239" y="301320"/>
                                </a:lnTo>
                                <a:lnTo>
                                  <a:pt x="442480" y="301320"/>
                                </a:lnTo>
                                <a:lnTo>
                                  <a:pt x="442480" y="126060"/>
                                </a:lnTo>
                                <a:lnTo>
                                  <a:pt x="422363" y="126060"/>
                                </a:lnTo>
                                <a:lnTo>
                                  <a:pt x="422363" y="134950"/>
                                </a:lnTo>
                                <a:lnTo>
                                  <a:pt x="422363" y="305130"/>
                                </a:lnTo>
                                <a:lnTo>
                                  <a:pt x="422363" y="315290"/>
                                </a:lnTo>
                                <a:lnTo>
                                  <a:pt x="453085" y="315290"/>
                                </a:lnTo>
                                <a:lnTo>
                                  <a:pt x="453085" y="305130"/>
                                </a:lnTo>
                                <a:lnTo>
                                  <a:pt x="453085" y="301320"/>
                                </a:lnTo>
                                <a:lnTo>
                                  <a:pt x="453085" y="140030"/>
                                </a:lnTo>
                                <a:lnTo>
                                  <a:pt x="453224" y="140030"/>
                                </a:lnTo>
                                <a:lnTo>
                                  <a:pt x="453224" y="134950"/>
                                </a:lnTo>
                                <a:lnTo>
                                  <a:pt x="453694" y="134950"/>
                                </a:lnTo>
                                <a:lnTo>
                                  <a:pt x="453694" y="126060"/>
                                </a:lnTo>
                                <a:close/>
                              </a:path>
                              <a:path w="525145" h="405130">
                                <a:moveTo>
                                  <a:pt x="477951" y="325247"/>
                                </a:moveTo>
                                <a:lnTo>
                                  <a:pt x="46977" y="325247"/>
                                </a:lnTo>
                                <a:lnTo>
                                  <a:pt x="46977" y="343319"/>
                                </a:lnTo>
                                <a:lnTo>
                                  <a:pt x="477951" y="343319"/>
                                </a:lnTo>
                                <a:lnTo>
                                  <a:pt x="477951" y="325247"/>
                                </a:lnTo>
                                <a:close/>
                              </a:path>
                              <a:path w="525145" h="405130">
                                <a:moveTo>
                                  <a:pt x="477951" y="100279"/>
                                </a:moveTo>
                                <a:lnTo>
                                  <a:pt x="46977" y="100279"/>
                                </a:lnTo>
                                <a:lnTo>
                                  <a:pt x="46977" y="118351"/>
                                </a:lnTo>
                                <a:lnTo>
                                  <a:pt x="477951" y="118351"/>
                                </a:lnTo>
                                <a:lnTo>
                                  <a:pt x="477951" y="100279"/>
                                </a:lnTo>
                                <a:close/>
                              </a:path>
                              <a:path w="525145" h="405130">
                                <a:moveTo>
                                  <a:pt x="477951" y="66408"/>
                                </a:moveTo>
                                <a:lnTo>
                                  <a:pt x="262458" y="0"/>
                                </a:lnTo>
                                <a:lnTo>
                                  <a:pt x="46977" y="66408"/>
                                </a:lnTo>
                                <a:lnTo>
                                  <a:pt x="46977" y="85839"/>
                                </a:lnTo>
                                <a:lnTo>
                                  <a:pt x="261099" y="20332"/>
                                </a:lnTo>
                                <a:lnTo>
                                  <a:pt x="477951" y="85839"/>
                                </a:lnTo>
                                <a:lnTo>
                                  <a:pt x="477951" y="66408"/>
                                </a:lnTo>
                                <a:close/>
                              </a:path>
                              <a:path w="525145" h="405130">
                                <a:moveTo>
                                  <a:pt x="501434" y="355981"/>
                                </a:moveTo>
                                <a:lnTo>
                                  <a:pt x="22580" y="355981"/>
                                </a:lnTo>
                                <a:lnTo>
                                  <a:pt x="22580" y="374040"/>
                                </a:lnTo>
                                <a:lnTo>
                                  <a:pt x="501434" y="374040"/>
                                </a:lnTo>
                                <a:lnTo>
                                  <a:pt x="501434" y="355981"/>
                                </a:lnTo>
                                <a:close/>
                              </a:path>
                              <a:path w="525145" h="405130">
                                <a:moveTo>
                                  <a:pt x="524929" y="386702"/>
                                </a:moveTo>
                                <a:lnTo>
                                  <a:pt x="0" y="386702"/>
                                </a:lnTo>
                                <a:lnTo>
                                  <a:pt x="0" y="404774"/>
                                </a:lnTo>
                                <a:lnTo>
                                  <a:pt x="524929" y="404774"/>
                                </a:lnTo>
                                <a:lnTo>
                                  <a:pt x="524929" y="386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5954" y="231703"/>
                            <a:ext cx="14681" cy="678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765949" y="973988"/>
                            <a:ext cx="1524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02235">
                                <a:moveTo>
                                  <a:pt x="14681" y="5308"/>
                                </a:moveTo>
                                <a:lnTo>
                                  <a:pt x="13970" y="3568"/>
                                </a:lnTo>
                                <a:lnTo>
                                  <a:pt x="12534" y="2146"/>
                                </a:lnTo>
                                <a:lnTo>
                                  <a:pt x="11112" y="723"/>
                                </a:lnTo>
                                <a:lnTo>
                                  <a:pt x="9385" y="0"/>
                                </a:lnTo>
                                <a:lnTo>
                                  <a:pt x="5308" y="0"/>
                                </a:lnTo>
                                <a:lnTo>
                                  <a:pt x="3568" y="723"/>
                                </a:lnTo>
                                <a:lnTo>
                                  <a:pt x="711" y="3568"/>
                                </a:lnTo>
                                <a:lnTo>
                                  <a:pt x="0" y="5308"/>
                                </a:lnTo>
                                <a:lnTo>
                                  <a:pt x="0" y="9385"/>
                                </a:lnTo>
                                <a:lnTo>
                                  <a:pt x="711" y="11112"/>
                                </a:lnTo>
                                <a:lnTo>
                                  <a:pt x="3568" y="13957"/>
                                </a:lnTo>
                                <a:lnTo>
                                  <a:pt x="5308" y="14681"/>
                                </a:lnTo>
                                <a:lnTo>
                                  <a:pt x="9385" y="14681"/>
                                </a:lnTo>
                                <a:lnTo>
                                  <a:pt x="11112" y="13957"/>
                                </a:lnTo>
                                <a:lnTo>
                                  <a:pt x="13970" y="11112"/>
                                </a:lnTo>
                                <a:lnTo>
                                  <a:pt x="14681" y="9385"/>
                                </a:lnTo>
                                <a:lnTo>
                                  <a:pt x="14681" y="5308"/>
                                </a:lnTo>
                                <a:close/>
                              </a:path>
                              <a:path w="15240" h="102235">
                                <a:moveTo>
                                  <a:pt x="15240" y="92443"/>
                                </a:moveTo>
                                <a:lnTo>
                                  <a:pt x="14528" y="90703"/>
                                </a:lnTo>
                                <a:lnTo>
                                  <a:pt x="13093" y="89281"/>
                                </a:lnTo>
                                <a:lnTo>
                                  <a:pt x="11671" y="87845"/>
                                </a:lnTo>
                                <a:lnTo>
                                  <a:pt x="9931" y="87134"/>
                                </a:lnTo>
                                <a:lnTo>
                                  <a:pt x="5867" y="87134"/>
                                </a:lnTo>
                                <a:lnTo>
                                  <a:pt x="4127" y="87845"/>
                                </a:lnTo>
                                <a:lnTo>
                                  <a:pt x="1270" y="90703"/>
                                </a:lnTo>
                                <a:lnTo>
                                  <a:pt x="558" y="92443"/>
                                </a:lnTo>
                                <a:lnTo>
                                  <a:pt x="558" y="96520"/>
                                </a:lnTo>
                                <a:lnTo>
                                  <a:pt x="1270" y="98247"/>
                                </a:lnTo>
                                <a:lnTo>
                                  <a:pt x="4127" y="101104"/>
                                </a:lnTo>
                                <a:lnTo>
                                  <a:pt x="5867" y="101828"/>
                                </a:lnTo>
                                <a:lnTo>
                                  <a:pt x="9931" y="101828"/>
                                </a:lnTo>
                                <a:lnTo>
                                  <a:pt x="11671" y="101104"/>
                                </a:lnTo>
                                <a:lnTo>
                                  <a:pt x="14528" y="98247"/>
                                </a:lnTo>
                                <a:lnTo>
                                  <a:pt x="15240" y="96520"/>
                                </a:lnTo>
                                <a:lnTo>
                                  <a:pt x="15240" y="9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6168" y="775122"/>
                            <a:ext cx="843706" cy="2769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4638" y="360123"/>
                            <a:ext cx="354368" cy="330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716" y="286396"/>
                            <a:ext cx="613690" cy="404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1462" y="761328"/>
                            <a:ext cx="734659" cy="290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2246275" y="760239"/>
                            <a:ext cx="4445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54610">
                                <a:moveTo>
                                  <a:pt x="29222" y="0"/>
                                </a:moveTo>
                                <a:lnTo>
                                  <a:pt x="14579" y="0"/>
                                </a:lnTo>
                                <a:lnTo>
                                  <a:pt x="8953" y="2793"/>
                                </a:lnTo>
                                <a:lnTo>
                                  <a:pt x="5054" y="8407"/>
                                </a:lnTo>
                                <a:lnTo>
                                  <a:pt x="1689" y="13309"/>
                                </a:lnTo>
                                <a:lnTo>
                                  <a:pt x="0" y="19583"/>
                                </a:lnTo>
                                <a:lnTo>
                                  <a:pt x="0" y="34912"/>
                                </a:lnTo>
                                <a:lnTo>
                                  <a:pt x="1689" y="41186"/>
                                </a:lnTo>
                                <a:lnTo>
                                  <a:pt x="8953" y="51714"/>
                                </a:lnTo>
                                <a:lnTo>
                                  <a:pt x="14579" y="54521"/>
                                </a:lnTo>
                                <a:lnTo>
                                  <a:pt x="29222" y="54521"/>
                                </a:lnTo>
                                <a:lnTo>
                                  <a:pt x="34848" y="51714"/>
                                </a:lnTo>
                                <a:lnTo>
                                  <a:pt x="36472" y="49364"/>
                                </a:lnTo>
                                <a:lnTo>
                                  <a:pt x="16598" y="49364"/>
                                </a:lnTo>
                                <a:lnTo>
                                  <a:pt x="12669" y="46862"/>
                                </a:lnTo>
                                <a:lnTo>
                                  <a:pt x="7982" y="37947"/>
                                </a:lnTo>
                                <a:lnTo>
                                  <a:pt x="6926" y="33070"/>
                                </a:lnTo>
                                <a:lnTo>
                                  <a:pt x="6921" y="21462"/>
                                </a:lnTo>
                                <a:lnTo>
                                  <a:pt x="7962" y="16611"/>
                                </a:lnTo>
                                <a:lnTo>
                                  <a:pt x="10007" y="12674"/>
                                </a:lnTo>
                                <a:lnTo>
                                  <a:pt x="12649" y="7670"/>
                                </a:lnTo>
                                <a:lnTo>
                                  <a:pt x="16598" y="5156"/>
                                </a:lnTo>
                                <a:lnTo>
                                  <a:pt x="36483" y="5156"/>
                                </a:lnTo>
                                <a:lnTo>
                                  <a:pt x="34848" y="2793"/>
                                </a:lnTo>
                                <a:lnTo>
                                  <a:pt x="29222" y="0"/>
                                </a:lnTo>
                                <a:close/>
                              </a:path>
                              <a:path w="44450" h="54610">
                                <a:moveTo>
                                  <a:pt x="36483" y="5156"/>
                                </a:moveTo>
                                <a:lnTo>
                                  <a:pt x="27152" y="5156"/>
                                </a:lnTo>
                                <a:lnTo>
                                  <a:pt x="31102" y="7670"/>
                                </a:lnTo>
                                <a:lnTo>
                                  <a:pt x="35775" y="16611"/>
                                </a:lnTo>
                                <a:lnTo>
                                  <a:pt x="36817" y="21462"/>
                                </a:lnTo>
                                <a:lnTo>
                                  <a:pt x="36817" y="33070"/>
                                </a:lnTo>
                                <a:lnTo>
                                  <a:pt x="35775" y="37947"/>
                                </a:lnTo>
                                <a:lnTo>
                                  <a:pt x="31102" y="46862"/>
                                </a:lnTo>
                                <a:lnTo>
                                  <a:pt x="27152" y="49364"/>
                                </a:lnTo>
                                <a:lnTo>
                                  <a:pt x="36472" y="49364"/>
                                </a:lnTo>
                                <a:lnTo>
                                  <a:pt x="42125" y="41186"/>
                                </a:lnTo>
                                <a:lnTo>
                                  <a:pt x="43827" y="34912"/>
                                </a:lnTo>
                                <a:lnTo>
                                  <a:pt x="43827" y="19583"/>
                                </a:lnTo>
                                <a:lnTo>
                                  <a:pt x="42125" y="13309"/>
                                </a:lnTo>
                                <a:lnTo>
                                  <a:pt x="36483" y="5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971065" y="12"/>
                            <a:ext cx="50800" cy="1172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172210">
                                <a:moveTo>
                                  <a:pt x="5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2159"/>
                                </a:lnTo>
                                <a:lnTo>
                                  <a:pt x="50800" y="1172159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2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066" y="231711"/>
                            <a:ext cx="1253744" cy="8440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300pt;margin-top:-.000989pt;width:500.9pt;height:708.7pt;mso-position-horizontal-relative:page;mso-position-vertical-relative:page;z-index:-19745280" id="docshapegroup1" coordorigin="0,0" coordsize="10018,14174">
                <v:shape style="position:absolute;left:0;top:-1;width:9978;height:14174" id="docshape2" coordorigin="0,0" coordsize="9978,14174" path="m203,12699l0,12699,0,14173,203,14173,203,12699xm9978,0l6111,0,6111,2266,9978,2266,9978,0xe" filled="true" fillcolor="#9cac3b" stroked="false">
                  <v:path arrowok="t"/>
                  <v:fill type="solid"/>
                </v:shape>
                <v:shape style="position:absolute;left:0;top:1845;width:9978;height:7666" type="#_x0000_t75" id="docshape3" stroked="false">
                  <v:imagedata r:id="rId6" o:title=""/>
                </v:shape>
                <v:rect style="position:absolute;left:0;top:9501;width:9978;height:3198" id="docshape4" filled="true" fillcolor="#d586b8" stroked="false">
                  <v:fill type="solid"/>
                </v:rect>
                <v:shape style="position:absolute;left:0;top:10153;width:9978;height:4020" id="docshape5" coordorigin="0,10154" coordsize="9978,4020" path="m9978,10154l7673,12529,0,12529,0,14173,9978,14173,9978,10154xe" filled="true" fillcolor="#9cac3b" stroked="false">
                  <v:path arrowok="t"/>
                  <v:fill type="solid"/>
                </v:shape>
                <v:line style="position:absolute" from="4141,12707" to="7770,12707" stroked="true" strokeweight="4pt" strokecolor="#ffffff">
                  <v:stroke dashstyle="solid"/>
                </v:line>
                <v:line style="position:absolute" from="7739,12719" to="9978,10414" stroked="true" strokeweight="4.0pt" strokecolor="#ffffff">
                  <v:stroke dashstyle="solid"/>
                </v:line>
                <v:rect style="position:absolute;left:6111;top:-1;width:1418;height:1846" id="docshape6" filled="true" fillcolor="#a5206b" stroked="false">
                  <v:fill type="solid"/>
                </v:rect>
                <v:rect style="position:absolute;left:0;top:-1;width:6112;height:1846" id="docshape7" filled="true" fillcolor="#d7cfc5" stroked="false">
                  <v:fill type="solid"/>
                </v:rect>
                <v:shape style="position:absolute;left:3404;top:452;width:827;height:638" id="docshape8" coordorigin="3404,453" coordsize="827,638" path="m3566,933l3565,933,3565,927,3565,927,3565,651,3547,651,3547,927,3547,933,3535,933,3535,927,3536,927,3536,651,3518,651,3518,927,3518,933,3518,949,3566,949,3566,933xm3677,651l3662,651,3662,794,3652,651,3630,651,3630,949,3644,949,3644,778,3662,949,3677,949,3677,651xm3788,933l3763,933,3763,798,3782,798,3782,782,3763,782,3763,666,3782,666,3782,651,3743,651,3743,949,3788,949,3788,933xm3894,651l3847,652,3847,729,3851,761,3861,797,3870,832,3875,859,3875,933,3865,932,3865,853,3847,853,3847,933,3846,949,3893,949,3893,933,3893,863,3889,832,3879,796,3870,763,3865,739,3865,673,3865,666,3875,666,3875,739,3893,739,3893,673,3893,666,3894,652,3894,651xm4005,673l4004,666,4004,651,3958,651,3958,933,3958,949,4005,949,4005,933,4005,853,3987,853,3987,933,3976,933,3975,927,3975,666,3987,666,3987,739,4005,739,4005,673xm4098,588l3818,501,3533,588,3616,588,3818,527,4015,588,4098,588xm4119,651l4101,651,4101,927,4101,933,4087,933,4087,665,4101,665,4101,673,4101,927,4101,927,4101,651,4069,651,4069,665,4069,933,4069,949,4118,949,4118,933,4118,927,4118,673,4118,673,4118,665,4119,665,4119,651xm4157,965l3478,965,3478,993,4157,993,4157,965xm4157,611l3478,611,3478,639,4157,639,4157,611xm4157,557l3818,453,3478,557,3478,588,3815,485,4157,588,4157,557xm4194,1013l3440,1013,3440,1042,4194,1042,4194,1013xm4231,1062l3404,1062,3404,1090,4231,1090,4231,1062xe" filled="true" fillcolor="#231f20" stroked="false">
                  <v:path arrowok="t"/>
                  <v:fill type="solid"/>
                </v:shape>
                <v:shape style="position:absolute;left:4355;top:364;width:24;height:1069" type="#_x0000_t75" id="docshape9" stroked="false">
                  <v:imagedata r:id="rId7" o:title=""/>
                </v:shape>
                <v:shape style="position:absolute;left:4355;top:1533;width:24;height:161" id="docshape10" coordorigin="4356,1534" coordsize="24,161" path="m4379,1542l4378,1539,4376,1537,4373,1535,4371,1534,4364,1534,4361,1535,4357,1539,4356,1542,4356,1549,4357,1551,4361,1556,4364,1557,4371,1557,4373,1556,4378,1551,4379,1549,4379,1542xm4380,1679l4379,1677,4376,1674,4374,1672,4371,1671,4365,1671,4362,1672,4358,1677,4357,1679,4357,1686,4358,1689,4362,1693,4365,1694,4371,1694,4374,1693,4379,1689,4380,1686,4380,1679xe" filled="true" fillcolor="#231f20" stroked="false">
                  <v:path arrowok="t"/>
                  <v:fill type="solid"/>
                </v:shape>
                <v:shape style="position:absolute;left:2907;top:1220;width:1329;height:437" type="#_x0000_t75" id="docshape11" stroked="false">
                  <v:imagedata r:id="rId8" o:title=""/>
                </v:shape>
                <v:shape style="position:absolute;left:4731;top:567;width:559;height:520" type="#_x0000_t75" id="docshape12" stroked="false">
                  <v:imagedata r:id="rId9" o:title=""/>
                </v:shape>
                <v:shape style="position:absolute;left:4503;top:451;width:967;height:638" type="#_x0000_t75" id="docshape13" stroked="false">
                  <v:imagedata r:id="rId10" o:title=""/>
                </v:shape>
                <v:shape style="position:absolute;left:4521;top:1198;width:1157;height:459" type="#_x0000_t75" id="docshape14" stroked="false">
                  <v:imagedata r:id="rId11" o:title=""/>
                </v:shape>
                <v:shape style="position:absolute;left:3537;top:1197;width:70;height:86" id="docshape15" coordorigin="3537,1197" coordsize="70,86" path="m3583,1197l3560,1197,3552,1202,3545,1210,3540,1218,3537,1228,3537,1252,3540,1262,3552,1279,3560,1283,3583,1283,3592,1279,3595,1275,3564,1275,3557,1271,3550,1257,3548,1249,3548,1231,3550,1223,3553,1217,3557,1209,3564,1205,3595,1205,3592,1202,3583,1197xm3595,1205l3580,1205,3586,1209,3594,1223,3595,1231,3595,1249,3594,1257,3586,1271,3580,1275,3595,1275,3604,1262,3606,1252,3606,1228,3604,1218,3595,1205xe" filled="true" fillcolor="#231f20" stroked="false">
                  <v:path arrowok="t"/>
                  <v:fill type="solid"/>
                </v:shape>
                <v:rect style="position:absolute;left:6253;top:0;width:80;height:1846" id="docshape16" filled="true" fillcolor="#f0e2e7" stroked="false">
                  <v:fill type="solid"/>
                </v:rect>
                <v:shape style="position:absolute;left:708;top:364;width:1975;height:1330" type="#_x0000_t75" id="docshape17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56"/>
        </w:rPr>
      </w:pPr>
    </w:p>
    <w:p>
      <w:pPr>
        <w:pStyle w:val="BodyText"/>
        <w:rPr>
          <w:rFonts w:ascii="Times New Roman"/>
          <w:sz w:val="56"/>
        </w:rPr>
      </w:pPr>
    </w:p>
    <w:p>
      <w:pPr>
        <w:pStyle w:val="BodyText"/>
        <w:rPr>
          <w:rFonts w:ascii="Times New Roman"/>
          <w:sz w:val="56"/>
        </w:rPr>
      </w:pPr>
    </w:p>
    <w:p>
      <w:pPr>
        <w:pStyle w:val="BodyText"/>
        <w:rPr>
          <w:rFonts w:ascii="Times New Roman"/>
          <w:sz w:val="56"/>
        </w:rPr>
      </w:pPr>
    </w:p>
    <w:p>
      <w:pPr>
        <w:pStyle w:val="BodyText"/>
        <w:rPr>
          <w:rFonts w:ascii="Times New Roman"/>
          <w:sz w:val="56"/>
        </w:rPr>
      </w:pPr>
    </w:p>
    <w:p>
      <w:pPr>
        <w:pStyle w:val="BodyText"/>
        <w:rPr>
          <w:rFonts w:ascii="Times New Roman"/>
          <w:sz w:val="56"/>
        </w:rPr>
      </w:pPr>
    </w:p>
    <w:p>
      <w:pPr>
        <w:pStyle w:val="BodyText"/>
        <w:rPr>
          <w:rFonts w:ascii="Times New Roman"/>
          <w:sz w:val="56"/>
        </w:rPr>
      </w:pPr>
    </w:p>
    <w:p>
      <w:pPr>
        <w:pStyle w:val="BodyText"/>
        <w:rPr>
          <w:rFonts w:ascii="Times New Roman"/>
          <w:sz w:val="56"/>
        </w:rPr>
      </w:pPr>
    </w:p>
    <w:p>
      <w:pPr>
        <w:pStyle w:val="BodyText"/>
        <w:rPr>
          <w:rFonts w:ascii="Times New Roman"/>
          <w:sz w:val="56"/>
        </w:rPr>
      </w:pPr>
    </w:p>
    <w:p>
      <w:pPr>
        <w:pStyle w:val="BodyText"/>
        <w:rPr>
          <w:rFonts w:ascii="Times New Roman"/>
          <w:sz w:val="56"/>
        </w:rPr>
      </w:pPr>
    </w:p>
    <w:p>
      <w:pPr>
        <w:pStyle w:val="BodyText"/>
        <w:spacing w:before="368"/>
        <w:rPr>
          <w:rFonts w:ascii="Times New Roman"/>
          <w:sz w:val="56"/>
        </w:rPr>
      </w:pPr>
    </w:p>
    <w:p>
      <w:pPr>
        <w:spacing w:before="0"/>
        <w:ind w:left="720" w:right="0" w:firstLine="0"/>
        <w:jc w:val="left"/>
        <w:rPr>
          <w:b/>
          <w:sz w:val="56"/>
        </w:rPr>
      </w:pPr>
      <w:r>
        <w:rPr>
          <w:b/>
          <w:color w:val="FFFFFF"/>
          <w:w w:val="85"/>
          <w:sz w:val="56"/>
        </w:rPr>
        <w:t>Предотвращение</w:t>
      </w:r>
      <w:r>
        <w:rPr>
          <w:b/>
          <w:color w:val="FFFFFF"/>
          <w:spacing w:val="-3"/>
          <w:w w:val="85"/>
          <w:sz w:val="56"/>
        </w:rPr>
        <w:t> </w:t>
      </w:r>
      <w:r>
        <w:rPr>
          <w:b/>
          <w:color w:val="FFFFFF"/>
          <w:spacing w:val="-2"/>
          <w:w w:val="95"/>
          <w:sz w:val="56"/>
        </w:rPr>
        <w:t>насилия</w:t>
      </w:r>
    </w:p>
    <w:p>
      <w:pPr>
        <w:spacing w:before="22"/>
        <w:ind w:left="720" w:right="0" w:firstLine="0"/>
        <w:jc w:val="left"/>
        <w:rPr>
          <w:b/>
          <w:sz w:val="56"/>
        </w:rPr>
      </w:pPr>
      <w:r>
        <w:rPr>
          <w:b/>
          <w:color w:val="FFFFFF"/>
          <w:w w:val="85"/>
          <w:sz w:val="56"/>
        </w:rPr>
        <w:t>в</w:t>
      </w:r>
      <w:r>
        <w:rPr>
          <w:b/>
          <w:color w:val="FFFFFF"/>
          <w:spacing w:val="-20"/>
          <w:sz w:val="56"/>
        </w:rPr>
        <w:t> </w:t>
      </w:r>
      <w:r>
        <w:rPr>
          <w:b/>
          <w:color w:val="FFFFFF"/>
          <w:w w:val="85"/>
          <w:sz w:val="56"/>
        </w:rPr>
        <w:t>образовательных</w:t>
      </w:r>
      <w:r>
        <w:rPr>
          <w:b/>
          <w:color w:val="FFFFFF"/>
          <w:spacing w:val="-20"/>
          <w:sz w:val="56"/>
        </w:rPr>
        <w:t> </w:t>
      </w:r>
      <w:r>
        <w:rPr>
          <w:b/>
          <w:color w:val="FFFFFF"/>
          <w:spacing w:val="-2"/>
          <w:w w:val="85"/>
          <w:sz w:val="56"/>
        </w:rPr>
        <w:t>организациях</w:t>
      </w:r>
    </w:p>
    <w:p>
      <w:pPr>
        <w:spacing w:before="157"/>
        <w:ind w:left="720" w:right="0" w:firstLine="0"/>
        <w:jc w:val="left"/>
        <w:rPr>
          <w:sz w:val="34"/>
        </w:rPr>
      </w:pPr>
      <w:r>
        <w:rPr>
          <w:color w:val="231F20"/>
          <w:spacing w:val="4"/>
          <w:w w:val="70"/>
          <w:sz w:val="34"/>
        </w:rPr>
        <w:t>Информационно-методическое</w:t>
      </w:r>
      <w:r>
        <w:rPr>
          <w:color w:val="231F20"/>
          <w:spacing w:val="-20"/>
          <w:sz w:val="34"/>
        </w:rPr>
        <w:t> </w:t>
      </w:r>
      <w:r>
        <w:rPr>
          <w:color w:val="231F20"/>
          <w:spacing w:val="-2"/>
          <w:w w:val="70"/>
          <w:sz w:val="34"/>
        </w:rPr>
        <w:t>пособие</w:t>
      </w:r>
    </w:p>
    <w:p>
      <w:pPr>
        <w:spacing w:line="247" w:lineRule="auto" w:before="13"/>
        <w:ind w:left="720" w:right="3149" w:firstLine="0"/>
        <w:jc w:val="left"/>
        <w:rPr>
          <w:sz w:val="34"/>
        </w:rPr>
      </w:pPr>
      <w:r>
        <w:rPr>
          <w:color w:val="231F20"/>
          <w:w w:val="70"/>
          <w:sz w:val="34"/>
        </w:rPr>
        <w:t>для руководителей и педагогических работников </w:t>
      </w:r>
      <w:r>
        <w:rPr>
          <w:color w:val="231F20"/>
          <w:w w:val="75"/>
          <w:sz w:val="34"/>
        </w:rPr>
        <w:t>образовательных организаций</w:t>
      </w:r>
    </w:p>
    <w:p>
      <w:pPr>
        <w:spacing w:after="0" w:line="247" w:lineRule="auto"/>
        <w:jc w:val="left"/>
        <w:rPr>
          <w:sz w:val="34"/>
        </w:rPr>
        <w:sectPr>
          <w:footerReference w:type="even" r:id="rId5"/>
          <w:type w:val="continuous"/>
          <w:pgSz w:w="9980" w:h="14180"/>
          <w:pgMar w:header="0" w:footer="0" w:top="1600" w:bottom="280" w:left="0" w:right="0"/>
          <w:pgNumType w:start="0"/>
        </w:sectPr>
      </w:pPr>
    </w:p>
    <w:p>
      <w:pPr>
        <w:spacing w:line="484" w:lineRule="auto" w:before="96"/>
        <w:ind w:left="1420" w:right="1080" w:firstLine="0"/>
        <w:jc w:val="center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3439185</wp:posOffset>
                </wp:positionH>
                <wp:positionV relativeFrom="paragraph">
                  <wp:posOffset>780554</wp:posOffset>
                </wp:positionV>
                <wp:extent cx="517525" cy="658495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517525" cy="658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25" h="658495">
                              <a:moveTo>
                                <a:pt x="85699" y="254127"/>
                              </a:moveTo>
                              <a:lnTo>
                                <a:pt x="85318" y="254127"/>
                              </a:lnTo>
                              <a:lnTo>
                                <a:pt x="85318" y="251587"/>
                              </a:lnTo>
                              <a:lnTo>
                                <a:pt x="85229" y="105537"/>
                              </a:lnTo>
                              <a:lnTo>
                                <a:pt x="75806" y="105537"/>
                              </a:lnTo>
                              <a:lnTo>
                                <a:pt x="75806" y="251587"/>
                              </a:lnTo>
                              <a:lnTo>
                                <a:pt x="75806" y="254127"/>
                              </a:lnTo>
                              <a:lnTo>
                                <a:pt x="69405" y="254127"/>
                              </a:lnTo>
                              <a:lnTo>
                                <a:pt x="69405" y="251587"/>
                              </a:lnTo>
                              <a:lnTo>
                                <a:pt x="69735" y="251587"/>
                              </a:lnTo>
                              <a:lnTo>
                                <a:pt x="69735" y="105537"/>
                              </a:lnTo>
                              <a:lnTo>
                                <a:pt x="60337" y="105537"/>
                              </a:lnTo>
                              <a:lnTo>
                                <a:pt x="60337" y="251587"/>
                              </a:lnTo>
                              <a:lnTo>
                                <a:pt x="60337" y="254127"/>
                              </a:lnTo>
                              <a:lnTo>
                                <a:pt x="60337" y="263017"/>
                              </a:lnTo>
                              <a:lnTo>
                                <a:pt x="85699" y="263017"/>
                              </a:lnTo>
                              <a:lnTo>
                                <a:pt x="85699" y="254127"/>
                              </a:lnTo>
                              <a:close/>
                            </a:path>
                            <a:path w="517525" h="658495">
                              <a:moveTo>
                                <a:pt x="144449" y="105232"/>
                              </a:moveTo>
                              <a:lnTo>
                                <a:pt x="136537" y="105232"/>
                              </a:lnTo>
                              <a:lnTo>
                                <a:pt x="136537" y="180670"/>
                              </a:lnTo>
                              <a:lnTo>
                                <a:pt x="131254" y="105232"/>
                              </a:lnTo>
                              <a:lnTo>
                                <a:pt x="119557" y="105232"/>
                              </a:lnTo>
                              <a:lnTo>
                                <a:pt x="119557" y="262902"/>
                              </a:lnTo>
                              <a:lnTo>
                                <a:pt x="127101" y="262902"/>
                              </a:lnTo>
                              <a:lnTo>
                                <a:pt x="127101" y="172377"/>
                              </a:lnTo>
                              <a:lnTo>
                                <a:pt x="136537" y="262902"/>
                              </a:lnTo>
                              <a:lnTo>
                                <a:pt x="144449" y="262902"/>
                              </a:lnTo>
                              <a:lnTo>
                                <a:pt x="144449" y="105232"/>
                              </a:lnTo>
                              <a:close/>
                            </a:path>
                            <a:path w="517525" h="658495">
                              <a:moveTo>
                                <a:pt x="203682" y="254609"/>
                              </a:moveTo>
                              <a:lnTo>
                                <a:pt x="190106" y="254609"/>
                              </a:lnTo>
                              <a:lnTo>
                                <a:pt x="190106" y="183324"/>
                              </a:lnTo>
                              <a:lnTo>
                                <a:pt x="200279" y="183324"/>
                              </a:lnTo>
                              <a:lnTo>
                                <a:pt x="200279" y="174637"/>
                              </a:lnTo>
                              <a:lnTo>
                                <a:pt x="190106" y="174637"/>
                              </a:lnTo>
                              <a:lnTo>
                                <a:pt x="190106" y="113157"/>
                              </a:lnTo>
                              <a:lnTo>
                                <a:pt x="200279" y="113157"/>
                              </a:lnTo>
                              <a:lnTo>
                                <a:pt x="200279" y="105232"/>
                              </a:lnTo>
                              <a:lnTo>
                                <a:pt x="179539" y="105232"/>
                              </a:lnTo>
                              <a:lnTo>
                                <a:pt x="179539" y="262902"/>
                              </a:lnTo>
                              <a:lnTo>
                                <a:pt x="203682" y="262902"/>
                              </a:lnTo>
                              <a:lnTo>
                                <a:pt x="203682" y="254609"/>
                              </a:lnTo>
                              <a:close/>
                            </a:path>
                            <a:path w="517525" h="658495">
                              <a:moveTo>
                                <a:pt x="259511" y="104851"/>
                              </a:moveTo>
                              <a:lnTo>
                                <a:pt x="234619" y="105613"/>
                              </a:lnTo>
                              <a:lnTo>
                                <a:pt x="234619" y="146723"/>
                              </a:lnTo>
                              <a:lnTo>
                                <a:pt x="236918" y="163639"/>
                              </a:lnTo>
                              <a:lnTo>
                                <a:pt x="241846" y="182194"/>
                              </a:lnTo>
                              <a:lnTo>
                                <a:pt x="247027" y="200825"/>
                              </a:lnTo>
                              <a:lnTo>
                                <a:pt x="249326" y="215176"/>
                              </a:lnTo>
                              <a:lnTo>
                                <a:pt x="249326" y="254609"/>
                              </a:lnTo>
                              <a:lnTo>
                                <a:pt x="244424" y="254228"/>
                              </a:lnTo>
                              <a:lnTo>
                                <a:pt x="244424" y="211988"/>
                              </a:lnTo>
                              <a:lnTo>
                                <a:pt x="234619" y="211988"/>
                              </a:lnTo>
                              <a:lnTo>
                                <a:pt x="234518" y="254609"/>
                              </a:lnTo>
                              <a:lnTo>
                                <a:pt x="234238" y="262902"/>
                              </a:lnTo>
                              <a:lnTo>
                                <a:pt x="259130" y="262902"/>
                              </a:lnTo>
                              <a:lnTo>
                                <a:pt x="259130" y="254609"/>
                              </a:lnTo>
                              <a:lnTo>
                                <a:pt x="259118" y="217474"/>
                              </a:lnTo>
                              <a:lnTo>
                                <a:pt x="256806" y="201091"/>
                              </a:lnTo>
                              <a:lnTo>
                                <a:pt x="251879" y="182664"/>
                              </a:lnTo>
                              <a:lnTo>
                                <a:pt x="246710" y="164579"/>
                              </a:lnTo>
                              <a:lnTo>
                                <a:pt x="244411" y="152019"/>
                              </a:lnTo>
                              <a:lnTo>
                                <a:pt x="244424" y="116547"/>
                              </a:lnTo>
                              <a:lnTo>
                                <a:pt x="244043" y="113157"/>
                              </a:lnTo>
                              <a:lnTo>
                                <a:pt x="249326" y="113157"/>
                              </a:lnTo>
                              <a:lnTo>
                                <a:pt x="249326" y="152019"/>
                              </a:lnTo>
                              <a:lnTo>
                                <a:pt x="259130" y="152019"/>
                              </a:lnTo>
                              <a:lnTo>
                                <a:pt x="259245" y="113157"/>
                              </a:lnTo>
                              <a:lnTo>
                                <a:pt x="259486" y="105613"/>
                              </a:lnTo>
                              <a:lnTo>
                                <a:pt x="259511" y="104851"/>
                              </a:lnTo>
                              <a:close/>
                            </a:path>
                            <a:path w="517525" h="658495">
                              <a:moveTo>
                                <a:pt x="318350" y="152006"/>
                              </a:moveTo>
                              <a:lnTo>
                                <a:pt x="318236" y="113157"/>
                              </a:lnTo>
                              <a:lnTo>
                                <a:pt x="317969" y="105232"/>
                              </a:lnTo>
                              <a:lnTo>
                                <a:pt x="293839" y="105232"/>
                              </a:lnTo>
                              <a:lnTo>
                                <a:pt x="293738" y="254609"/>
                              </a:lnTo>
                              <a:lnTo>
                                <a:pt x="293446" y="262902"/>
                              </a:lnTo>
                              <a:lnTo>
                                <a:pt x="318350" y="262902"/>
                              </a:lnTo>
                              <a:lnTo>
                                <a:pt x="318350" y="254609"/>
                              </a:lnTo>
                              <a:lnTo>
                                <a:pt x="318350" y="211988"/>
                              </a:lnTo>
                              <a:lnTo>
                                <a:pt x="308914" y="211988"/>
                              </a:lnTo>
                              <a:lnTo>
                                <a:pt x="308914" y="254609"/>
                              </a:lnTo>
                              <a:lnTo>
                                <a:pt x="303072" y="254609"/>
                              </a:lnTo>
                              <a:lnTo>
                                <a:pt x="302514" y="251587"/>
                              </a:lnTo>
                              <a:lnTo>
                                <a:pt x="302514" y="113157"/>
                              </a:lnTo>
                              <a:lnTo>
                                <a:pt x="308914" y="113157"/>
                              </a:lnTo>
                              <a:lnTo>
                                <a:pt x="308914" y="152006"/>
                              </a:lnTo>
                              <a:lnTo>
                                <a:pt x="318350" y="152006"/>
                              </a:lnTo>
                              <a:close/>
                            </a:path>
                            <a:path w="517525" h="658495">
                              <a:moveTo>
                                <a:pt x="367766" y="71666"/>
                              </a:moveTo>
                              <a:lnTo>
                                <a:pt x="219151" y="25641"/>
                              </a:lnTo>
                              <a:lnTo>
                                <a:pt x="68275" y="71666"/>
                              </a:lnTo>
                              <a:lnTo>
                                <a:pt x="112026" y="71666"/>
                              </a:lnTo>
                              <a:lnTo>
                                <a:pt x="219151" y="39598"/>
                              </a:lnTo>
                              <a:lnTo>
                                <a:pt x="324015" y="71666"/>
                              </a:lnTo>
                              <a:lnTo>
                                <a:pt x="367766" y="71666"/>
                              </a:lnTo>
                              <a:close/>
                            </a:path>
                            <a:path w="517525" h="658495">
                              <a:moveTo>
                                <a:pt x="378802" y="105537"/>
                              </a:moveTo>
                              <a:lnTo>
                                <a:pt x="369430" y="105537"/>
                              </a:lnTo>
                              <a:lnTo>
                                <a:pt x="369430" y="251587"/>
                              </a:lnTo>
                              <a:lnTo>
                                <a:pt x="369430" y="254127"/>
                              </a:lnTo>
                              <a:lnTo>
                                <a:pt x="362115" y="254127"/>
                              </a:lnTo>
                              <a:lnTo>
                                <a:pt x="362115" y="113157"/>
                              </a:lnTo>
                              <a:lnTo>
                                <a:pt x="369277" y="113157"/>
                              </a:lnTo>
                              <a:lnTo>
                                <a:pt x="369277" y="116967"/>
                              </a:lnTo>
                              <a:lnTo>
                                <a:pt x="369277" y="251587"/>
                              </a:lnTo>
                              <a:lnTo>
                                <a:pt x="369430" y="251587"/>
                              </a:lnTo>
                              <a:lnTo>
                                <a:pt x="369430" y="105537"/>
                              </a:lnTo>
                              <a:lnTo>
                                <a:pt x="352691" y="105537"/>
                              </a:lnTo>
                              <a:lnTo>
                                <a:pt x="352691" y="113157"/>
                              </a:lnTo>
                              <a:lnTo>
                                <a:pt x="352691" y="254127"/>
                              </a:lnTo>
                              <a:lnTo>
                                <a:pt x="352691" y="263017"/>
                              </a:lnTo>
                              <a:lnTo>
                                <a:pt x="378333" y="263017"/>
                              </a:lnTo>
                              <a:lnTo>
                                <a:pt x="378333" y="254127"/>
                              </a:lnTo>
                              <a:lnTo>
                                <a:pt x="378333" y="251587"/>
                              </a:lnTo>
                              <a:lnTo>
                                <a:pt x="378333" y="116967"/>
                              </a:lnTo>
                              <a:lnTo>
                                <a:pt x="378421" y="113157"/>
                              </a:lnTo>
                              <a:lnTo>
                                <a:pt x="378802" y="113157"/>
                              </a:lnTo>
                              <a:lnTo>
                                <a:pt x="378802" y="105537"/>
                              </a:lnTo>
                              <a:close/>
                            </a:path>
                            <a:path w="517525" h="658495">
                              <a:moveTo>
                                <a:pt x="399072" y="55448"/>
                              </a:moveTo>
                              <a:lnTo>
                                <a:pt x="219151" y="0"/>
                              </a:lnTo>
                              <a:lnTo>
                                <a:pt x="39217" y="55448"/>
                              </a:lnTo>
                              <a:lnTo>
                                <a:pt x="39217" y="71666"/>
                              </a:lnTo>
                              <a:lnTo>
                                <a:pt x="218008" y="16967"/>
                              </a:lnTo>
                              <a:lnTo>
                                <a:pt x="399072" y="71666"/>
                              </a:lnTo>
                              <a:lnTo>
                                <a:pt x="399072" y="55448"/>
                              </a:lnTo>
                              <a:close/>
                            </a:path>
                            <a:path w="517525" h="658495">
                              <a:moveTo>
                                <a:pt x="399084" y="271576"/>
                              </a:moveTo>
                              <a:lnTo>
                                <a:pt x="39230" y="271576"/>
                              </a:lnTo>
                              <a:lnTo>
                                <a:pt x="39230" y="286664"/>
                              </a:lnTo>
                              <a:lnTo>
                                <a:pt x="399084" y="286664"/>
                              </a:lnTo>
                              <a:lnTo>
                                <a:pt x="399084" y="271576"/>
                              </a:lnTo>
                              <a:close/>
                            </a:path>
                            <a:path w="517525" h="658495">
                              <a:moveTo>
                                <a:pt x="399084" y="83731"/>
                              </a:moveTo>
                              <a:lnTo>
                                <a:pt x="39230" y="83731"/>
                              </a:lnTo>
                              <a:lnTo>
                                <a:pt x="39230" y="98818"/>
                              </a:lnTo>
                              <a:lnTo>
                                <a:pt x="399084" y="98818"/>
                              </a:lnTo>
                              <a:lnTo>
                                <a:pt x="399084" y="83731"/>
                              </a:lnTo>
                              <a:close/>
                            </a:path>
                            <a:path w="517525" h="658495">
                              <a:moveTo>
                                <a:pt x="418693" y="297230"/>
                              </a:moveTo>
                              <a:lnTo>
                                <a:pt x="18859" y="297230"/>
                              </a:lnTo>
                              <a:lnTo>
                                <a:pt x="18859" y="312318"/>
                              </a:lnTo>
                              <a:lnTo>
                                <a:pt x="418693" y="312318"/>
                              </a:lnTo>
                              <a:lnTo>
                                <a:pt x="418693" y="297230"/>
                              </a:lnTo>
                              <a:close/>
                            </a:path>
                            <a:path w="517525" h="658495">
                              <a:moveTo>
                                <a:pt x="438315" y="322884"/>
                              </a:moveTo>
                              <a:lnTo>
                                <a:pt x="0" y="322884"/>
                              </a:lnTo>
                              <a:lnTo>
                                <a:pt x="0" y="337972"/>
                              </a:lnTo>
                              <a:lnTo>
                                <a:pt x="438315" y="337972"/>
                              </a:lnTo>
                              <a:lnTo>
                                <a:pt x="438315" y="322884"/>
                              </a:lnTo>
                              <a:close/>
                            </a:path>
                            <a:path w="517525" h="658495">
                              <a:moveTo>
                                <a:pt x="516788" y="577646"/>
                              </a:moveTo>
                              <a:lnTo>
                                <a:pt x="516191" y="576199"/>
                              </a:lnTo>
                              <a:lnTo>
                                <a:pt x="514997" y="575005"/>
                              </a:lnTo>
                              <a:lnTo>
                                <a:pt x="513803" y="573811"/>
                              </a:lnTo>
                              <a:lnTo>
                                <a:pt x="512368" y="573214"/>
                              </a:lnTo>
                              <a:lnTo>
                                <a:pt x="508965" y="573214"/>
                              </a:lnTo>
                              <a:lnTo>
                                <a:pt x="507517" y="573811"/>
                              </a:lnTo>
                              <a:lnTo>
                                <a:pt x="505129" y="576199"/>
                              </a:lnTo>
                              <a:lnTo>
                                <a:pt x="504532" y="577646"/>
                              </a:lnTo>
                              <a:lnTo>
                                <a:pt x="504532" y="581050"/>
                              </a:lnTo>
                              <a:lnTo>
                                <a:pt x="505129" y="582485"/>
                              </a:lnTo>
                              <a:lnTo>
                                <a:pt x="506310" y="583692"/>
                              </a:lnTo>
                              <a:lnTo>
                                <a:pt x="507517" y="584873"/>
                              </a:lnTo>
                              <a:lnTo>
                                <a:pt x="508965" y="585470"/>
                              </a:lnTo>
                              <a:lnTo>
                                <a:pt x="512368" y="585470"/>
                              </a:lnTo>
                              <a:lnTo>
                                <a:pt x="513803" y="584873"/>
                              </a:lnTo>
                              <a:lnTo>
                                <a:pt x="516191" y="582485"/>
                              </a:lnTo>
                              <a:lnTo>
                                <a:pt x="516788" y="581050"/>
                              </a:lnTo>
                              <a:lnTo>
                                <a:pt x="516788" y="577646"/>
                              </a:lnTo>
                              <a:close/>
                            </a:path>
                            <a:path w="517525" h="658495">
                              <a:moveTo>
                                <a:pt x="516788" y="512165"/>
                              </a:moveTo>
                              <a:lnTo>
                                <a:pt x="516191" y="510717"/>
                              </a:lnTo>
                              <a:lnTo>
                                <a:pt x="514997" y="509524"/>
                              </a:lnTo>
                              <a:lnTo>
                                <a:pt x="513803" y="508342"/>
                              </a:lnTo>
                              <a:lnTo>
                                <a:pt x="512368" y="507746"/>
                              </a:lnTo>
                              <a:lnTo>
                                <a:pt x="508965" y="507746"/>
                              </a:lnTo>
                              <a:lnTo>
                                <a:pt x="507517" y="508342"/>
                              </a:lnTo>
                              <a:lnTo>
                                <a:pt x="506310" y="509524"/>
                              </a:lnTo>
                              <a:lnTo>
                                <a:pt x="505129" y="510717"/>
                              </a:lnTo>
                              <a:lnTo>
                                <a:pt x="504532" y="512165"/>
                              </a:lnTo>
                              <a:lnTo>
                                <a:pt x="504532" y="515569"/>
                              </a:lnTo>
                              <a:lnTo>
                                <a:pt x="505129" y="517017"/>
                              </a:lnTo>
                              <a:lnTo>
                                <a:pt x="507517" y="519404"/>
                              </a:lnTo>
                              <a:lnTo>
                                <a:pt x="508965" y="520001"/>
                              </a:lnTo>
                              <a:lnTo>
                                <a:pt x="512368" y="520001"/>
                              </a:lnTo>
                              <a:lnTo>
                                <a:pt x="513803" y="519404"/>
                              </a:lnTo>
                              <a:lnTo>
                                <a:pt x="516191" y="517017"/>
                              </a:lnTo>
                              <a:lnTo>
                                <a:pt x="516788" y="515569"/>
                              </a:lnTo>
                              <a:lnTo>
                                <a:pt x="516788" y="512165"/>
                              </a:lnTo>
                              <a:close/>
                            </a:path>
                            <a:path w="517525" h="658495">
                              <a:moveTo>
                                <a:pt x="517245" y="650392"/>
                              </a:moveTo>
                              <a:lnTo>
                                <a:pt x="516648" y="648931"/>
                              </a:lnTo>
                              <a:lnTo>
                                <a:pt x="515454" y="647750"/>
                              </a:lnTo>
                              <a:lnTo>
                                <a:pt x="514261" y="646557"/>
                              </a:lnTo>
                              <a:lnTo>
                                <a:pt x="512813" y="645960"/>
                              </a:lnTo>
                              <a:lnTo>
                                <a:pt x="509422" y="645960"/>
                              </a:lnTo>
                              <a:lnTo>
                                <a:pt x="507974" y="646557"/>
                              </a:lnTo>
                              <a:lnTo>
                                <a:pt x="505587" y="648931"/>
                              </a:lnTo>
                              <a:lnTo>
                                <a:pt x="504990" y="650392"/>
                              </a:lnTo>
                              <a:lnTo>
                                <a:pt x="504990" y="653796"/>
                              </a:lnTo>
                              <a:lnTo>
                                <a:pt x="505587" y="655243"/>
                              </a:lnTo>
                              <a:lnTo>
                                <a:pt x="507974" y="657618"/>
                              </a:lnTo>
                              <a:lnTo>
                                <a:pt x="509422" y="658228"/>
                              </a:lnTo>
                              <a:lnTo>
                                <a:pt x="512813" y="658228"/>
                              </a:lnTo>
                              <a:lnTo>
                                <a:pt x="514261" y="657618"/>
                              </a:lnTo>
                              <a:lnTo>
                                <a:pt x="516648" y="655243"/>
                              </a:lnTo>
                              <a:lnTo>
                                <a:pt x="517245" y="653796"/>
                              </a:lnTo>
                              <a:lnTo>
                                <a:pt x="517245" y="650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0.802002pt;margin-top:61.460972pt;width:40.75pt;height:51.85pt;mso-position-horizontal-relative:page;mso-position-vertical-relative:paragraph;z-index:15730176" id="docshape18" coordorigin="5416,1229" coordsize="815,1037" path="m5551,1629l5550,1629,5550,1625,5550,1625,5550,1395,5535,1395,5535,1625,5535,1629,5525,1629,5525,1625,5526,1625,5526,1395,5511,1395,5511,1625,5511,1629,5511,1643,5551,1643,5551,1629xm5644,1395l5631,1395,5631,1514,5623,1395,5604,1395,5604,1643,5616,1643,5616,1501,5631,1643,5644,1643,5644,1395xm5737,1630l5715,1630,5715,1518,5731,1518,5731,1504,5715,1504,5715,1407,5731,1407,5731,1395,5699,1395,5699,1643,5737,1643,5737,1630xm5825,1394l5786,1396,5786,1460,5789,1487,5797,1516,5805,1545,5809,1568,5809,1630,5801,1630,5801,1563,5786,1563,5785,1630,5785,1643,5824,1643,5824,1630,5824,1572,5820,1546,5813,1517,5805,1488,5801,1469,5801,1413,5800,1407,5809,1407,5809,1469,5824,1469,5824,1407,5825,1396,5825,1394xm5917,1469l5917,1407,5917,1395,5879,1395,5879,1630,5878,1643,5917,1643,5917,1630,5917,1563,5903,1563,5903,1630,5893,1630,5892,1625,5892,1407,5903,1407,5903,1469,5917,1469xm5995,1342l5761,1270,5524,1342,5592,1342,5761,1292,5926,1342,5995,1342xm6013,1395l5998,1395,5998,1625,5998,1629,5986,1629,5986,1407,5998,1407,5998,1413,5998,1625,5998,1625,5998,1395,5971,1395,5971,1407,5971,1629,5971,1643,6012,1643,6012,1629,6012,1625,6012,1413,6012,1413,6012,1407,6013,1407,6013,1395xm6045,1317l5761,1229,5478,1317,5478,1342,5759,1256,6045,1342,6045,1317xm6045,1657l5478,1657,5478,1681,6045,1681,6045,1657xm6045,1361l5478,1361,5478,1385,6045,1385,6045,1361xm6075,1697l5446,1697,5446,1721,6075,1721,6075,1697xm6106,1738l5416,1738,5416,1761,6106,1761,6106,1738xm6230,2139l6229,2137,6227,2135,6225,2133,6223,2132,6218,2132,6215,2133,6212,2137,6211,2139,6211,2144,6212,2147,6213,2148,6215,2150,6218,2151,6223,2151,6225,2150,6229,2147,6230,2144,6230,2139xm6230,2036l6229,2033,6227,2032,6225,2030,6223,2029,6218,2029,6215,2030,6213,2032,6212,2033,6211,2036,6211,2041,6212,2043,6215,2047,6218,2048,6223,2048,6225,2047,6229,2043,6230,2041,6230,2036xm6231,2253l6230,2251,6228,2249,6226,2247,6224,2246,6218,2246,6216,2247,6212,2251,6211,2253,6211,2259,6212,2261,6216,2265,6218,2266,6224,2266,6226,2265,6230,2261,6231,2259,6231,2253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3943720</wp:posOffset>
                </wp:positionH>
                <wp:positionV relativeFrom="paragraph">
                  <wp:posOffset>733950</wp:posOffset>
                </wp:positionV>
                <wp:extent cx="12700" cy="508634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2700" cy="508634"/>
                          <a:chExt cx="12700" cy="508634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6127" y="0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0205">
                                <a:moveTo>
                                  <a:pt x="0" y="0"/>
                                </a:moveTo>
                                <a:lnTo>
                                  <a:pt x="0" y="370175"/>
                                </a:lnTo>
                              </a:path>
                            </a:pathLst>
                          </a:custGeom>
                          <a:ln w="12255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-2" y="397936"/>
                            <a:ext cx="1270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10489">
                                <a:moveTo>
                                  <a:pt x="12255" y="102641"/>
                                </a:moveTo>
                                <a:lnTo>
                                  <a:pt x="11658" y="101193"/>
                                </a:lnTo>
                                <a:lnTo>
                                  <a:pt x="10464" y="99999"/>
                                </a:lnTo>
                                <a:lnTo>
                                  <a:pt x="9271" y="98806"/>
                                </a:lnTo>
                                <a:lnTo>
                                  <a:pt x="7835" y="98209"/>
                                </a:lnTo>
                                <a:lnTo>
                                  <a:pt x="4432" y="98209"/>
                                </a:lnTo>
                                <a:lnTo>
                                  <a:pt x="2984" y="98806"/>
                                </a:lnTo>
                                <a:lnTo>
                                  <a:pt x="596" y="101193"/>
                                </a:lnTo>
                                <a:lnTo>
                                  <a:pt x="0" y="102641"/>
                                </a:lnTo>
                                <a:lnTo>
                                  <a:pt x="0" y="106032"/>
                                </a:lnTo>
                                <a:lnTo>
                                  <a:pt x="596" y="107492"/>
                                </a:lnTo>
                                <a:lnTo>
                                  <a:pt x="2984" y="109880"/>
                                </a:lnTo>
                                <a:lnTo>
                                  <a:pt x="4432" y="110464"/>
                                </a:lnTo>
                                <a:lnTo>
                                  <a:pt x="7835" y="110464"/>
                                </a:lnTo>
                                <a:lnTo>
                                  <a:pt x="9271" y="109880"/>
                                </a:lnTo>
                                <a:lnTo>
                                  <a:pt x="11658" y="107492"/>
                                </a:lnTo>
                                <a:lnTo>
                                  <a:pt x="12255" y="106032"/>
                                </a:lnTo>
                                <a:lnTo>
                                  <a:pt x="12255" y="102641"/>
                                </a:lnTo>
                                <a:close/>
                              </a:path>
                              <a:path w="12700" h="110489">
                                <a:moveTo>
                                  <a:pt x="12255" y="51714"/>
                                </a:moveTo>
                                <a:lnTo>
                                  <a:pt x="11658" y="50279"/>
                                </a:lnTo>
                                <a:lnTo>
                                  <a:pt x="10464" y="49072"/>
                                </a:lnTo>
                                <a:lnTo>
                                  <a:pt x="9271" y="47891"/>
                                </a:lnTo>
                                <a:lnTo>
                                  <a:pt x="7835" y="47294"/>
                                </a:lnTo>
                                <a:lnTo>
                                  <a:pt x="4432" y="47294"/>
                                </a:lnTo>
                                <a:lnTo>
                                  <a:pt x="2984" y="47891"/>
                                </a:lnTo>
                                <a:lnTo>
                                  <a:pt x="1778" y="49072"/>
                                </a:lnTo>
                                <a:lnTo>
                                  <a:pt x="596" y="50279"/>
                                </a:lnTo>
                                <a:lnTo>
                                  <a:pt x="0" y="51714"/>
                                </a:lnTo>
                                <a:lnTo>
                                  <a:pt x="0" y="55118"/>
                                </a:lnTo>
                                <a:lnTo>
                                  <a:pt x="596" y="56565"/>
                                </a:lnTo>
                                <a:lnTo>
                                  <a:pt x="2984" y="58953"/>
                                </a:lnTo>
                                <a:lnTo>
                                  <a:pt x="4432" y="59550"/>
                                </a:lnTo>
                                <a:lnTo>
                                  <a:pt x="7835" y="59550"/>
                                </a:lnTo>
                                <a:lnTo>
                                  <a:pt x="9271" y="58953"/>
                                </a:lnTo>
                                <a:lnTo>
                                  <a:pt x="11658" y="56565"/>
                                </a:lnTo>
                                <a:lnTo>
                                  <a:pt x="12255" y="55118"/>
                                </a:lnTo>
                                <a:lnTo>
                                  <a:pt x="12255" y="51714"/>
                                </a:lnTo>
                                <a:close/>
                              </a:path>
                              <a:path w="12700" h="110489">
                                <a:moveTo>
                                  <a:pt x="12255" y="4432"/>
                                </a:moveTo>
                                <a:lnTo>
                                  <a:pt x="11658" y="2971"/>
                                </a:lnTo>
                                <a:lnTo>
                                  <a:pt x="10464" y="1790"/>
                                </a:lnTo>
                                <a:lnTo>
                                  <a:pt x="9271" y="596"/>
                                </a:lnTo>
                                <a:lnTo>
                                  <a:pt x="7835" y="0"/>
                                </a:lnTo>
                                <a:lnTo>
                                  <a:pt x="4432" y="0"/>
                                </a:lnTo>
                                <a:lnTo>
                                  <a:pt x="2984" y="596"/>
                                </a:lnTo>
                                <a:lnTo>
                                  <a:pt x="596" y="2971"/>
                                </a:lnTo>
                                <a:lnTo>
                                  <a:pt x="0" y="4432"/>
                                </a:lnTo>
                                <a:lnTo>
                                  <a:pt x="0" y="7823"/>
                                </a:lnTo>
                                <a:lnTo>
                                  <a:pt x="596" y="9271"/>
                                </a:lnTo>
                                <a:lnTo>
                                  <a:pt x="2984" y="11658"/>
                                </a:lnTo>
                                <a:lnTo>
                                  <a:pt x="4432" y="12255"/>
                                </a:lnTo>
                                <a:lnTo>
                                  <a:pt x="7835" y="12255"/>
                                </a:lnTo>
                                <a:lnTo>
                                  <a:pt x="9271" y="11658"/>
                                </a:lnTo>
                                <a:lnTo>
                                  <a:pt x="11658" y="9271"/>
                                </a:lnTo>
                                <a:lnTo>
                                  <a:pt x="12255" y="7823"/>
                                </a:lnTo>
                                <a:lnTo>
                                  <a:pt x="12255" y="4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0.529205pt;margin-top:57.791401pt;width:1pt;height:40.050pt;mso-position-horizontal-relative:page;mso-position-vertical-relative:paragraph;z-index:15730688" id="docshapegroup19" coordorigin="6211,1156" coordsize="20,801">
                <v:line style="position:absolute" from="6220,1156" to="6220,1739" stroked="true" strokeweight=".965pt" strokecolor="#231f20">
                  <v:stroke dashstyle="shortdot"/>
                </v:line>
                <v:shape style="position:absolute;left:6210;top:1782;width:20;height:174" id="docshape20" coordorigin="6211,1782" coordsize="20,174" path="m6230,1944l6229,1942,6227,1940,6225,1938,6223,1937,6218,1937,6215,1938,6212,1942,6211,1944,6211,1949,6212,1952,6215,1956,6218,1956,6223,1956,6225,1956,6229,1952,6230,1949,6230,1944xm6230,1864l6229,1862,6227,1860,6225,1858,6223,1857,6218,1857,6215,1858,6213,1860,6212,1862,6211,1864,6211,1869,6212,1872,6215,1875,6218,1876,6223,1876,6225,1875,6229,1872,6230,1869,6230,1864xm6230,1789l6229,1787,6227,1785,6225,1783,6223,1782,6218,1782,6215,1783,6212,1787,6211,1789,6211,1795,6212,1797,6215,1801,6218,1802,6223,1802,6225,1801,6229,1797,6230,1795,6230,1789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3175698</wp:posOffset>
                </wp:positionH>
                <wp:positionV relativeFrom="paragraph">
                  <wp:posOffset>1175273</wp:posOffset>
                </wp:positionV>
                <wp:extent cx="704850" cy="24384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704850" cy="243840"/>
                          <a:chExt cx="704850" cy="243840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26"/>
                            <a:ext cx="704503" cy="231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334087" y="0"/>
                            <a:ext cx="3683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45720">
                                <a:moveTo>
                                  <a:pt x="24409" y="0"/>
                                </a:moveTo>
                                <a:lnTo>
                                  <a:pt x="12179" y="0"/>
                                </a:lnTo>
                                <a:lnTo>
                                  <a:pt x="7480" y="2336"/>
                                </a:lnTo>
                                <a:lnTo>
                                  <a:pt x="1409" y="11112"/>
                                </a:lnTo>
                                <a:lnTo>
                                  <a:pt x="0" y="16357"/>
                                </a:lnTo>
                                <a:lnTo>
                                  <a:pt x="0" y="29159"/>
                                </a:lnTo>
                                <a:lnTo>
                                  <a:pt x="1409" y="34391"/>
                                </a:lnTo>
                                <a:lnTo>
                                  <a:pt x="7480" y="43179"/>
                                </a:lnTo>
                                <a:lnTo>
                                  <a:pt x="12179" y="45529"/>
                                </a:lnTo>
                                <a:lnTo>
                                  <a:pt x="24409" y="45529"/>
                                </a:lnTo>
                                <a:lnTo>
                                  <a:pt x="29095" y="43179"/>
                                </a:lnTo>
                                <a:lnTo>
                                  <a:pt x="30449" y="41224"/>
                                </a:lnTo>
                                <a:lnTo>
                                  <a:pt x="13868" y="41224"/>
                                </a:lnTo>
                                <a:lnTo>
                                  <a:pt x="10586" y="39141"/>
                                </a:lnTo>
                                <a:lnTo>
                                  <a:pt x="6662" y="31699"/>
                                </a:lnTo>
                                <a:lnTo>
                                  <a:pt x="5783" y="27622"/>
                                </a:lnTo>
                                <a:lnTo>
                                  <a:pt x="5778" y="17932"/>
                                </a:lnTo>
                                <a:lnTo>
                                  <a:pt x="6642" y="13868"/>
                                </a:lnTo>
                                <a:lnTo>
                                  <a:pt x="8356" y="10579"/>
                                </a:lnTo>
                                <a:lnTo>
                                  <a:pt x="10566" y="6413"/>
                                </a:lnTo>
                                <a:lnTo>
                                  <a:pt x="13868" y="4305"/>
                                </a:lnTo>
                                <a:lnTo>
                                  <a:pt x="30460" y="4305"/>
                                </a:lnTo>
                                <a:lnTo>
                                  <a:pt x="29095" y="2336"/>
                                </a:lnTo>
                                <a:lnTo>
                                  <a:pt x="24409" y="0"/>
                                </a:lnTo>
                                <a:close/>
                              </a:path>
                              <a:path w="36830" h="45720">
                                <a:moveTo>
                                  <a:pt x="30460" y="4305"/>
                                </a:moveTo>
                                <a:lnTo>
                                  <a:pt x="22682" y="4305"/>
                                </a:lnTo>
                                <a:lnTo>
                                  <a:pt x="25971" y="6413"/>
                                </a:lnTo>
                                <a:lnTo>
                                  <a:pt x="29883" y="13868"/>
                                </a:lnTo>
                                <a:lnTo>
                                  <a:pt x="30746" y="17932"/>
                                </a:lnTo>
                                <a:lnTo>
                                  <a:pt x="30746" y="27622"/>
                                </a:lnTo>
                                <a:lnTo>
                                  <a:pt x="29883" y="31699"/>
                                </a:lnTo>
                                <a:lnTo>
                                  <a:pt x="25971" y="39141"/>
                                </a:lnTo>
                                <a:lnTo>
                                  <a:pt x="22682" y="41224"/>
                                </a:lnTo>
                                <a:lnTo>
                                  <a:pt x="30449" y="41224"/>
                                </a:lnTo>
                                <a:lnTo>
                                  <a:pt x="35178" y="34391"/>
                                </a:lnTo>
                                <a:lnTo>
                                  <a:pt x="36601" y="29159"/>
                                </a:lnTo>
                                <a:lnTo>
                                  <a:pt x="36601" y="16357"/>
                                </a:lnTo>
                                <a:lnTo>
                                  <a:pt x="35178" y="11112"/>
                                </a:lnTo>
                                <a:lnTo>
                                  <a:pt x="30460" y="4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0.054993pt;margin-top:92.541199pt;width:55.5pt;height:19.2pt;mso-position-horizontal-relative:page;mso-position-vertical-relative:paragraph;z-index:15731200" id="docshapegroup21" coordorigin="5001,1851" coordsize="1110,384">
                <v:shape style="position:absolute;left:5001;top:1870;width:1110;height:365" type="#_x0000_t75" id="docshape22" stroked="false">
                  <v:imagedata r:id="rId13" o:title=""/>
                </v:shape>
                <v:shape style="position:absolute;left:5527;top:1850;width:58;height:72" id="docshape23" coordorigin="5527,1851" coordsize="58,72" path="m5566,1851l5546,1851,5539,1855,5529,1868,5527,1877,5527,1897,5529,1905,5539,1919,5546,1923,5566,1923,5573,1919,5575,1916,5549,1916,5544,1912,5538,1901,5536,1894,5536,1879,5538,1873,5540,1867,5544,1861,5549,1858,5575,1858,5573,1855,5566,1851xm5575,1858l5563,1858,5568,1861,5574,1873,5576,1879,5576,1894,5574,1901,5568,1912,5563,1916,5575,1916,5583,1905,5585,1897,5585,1877,5583,1868,5575,1858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w w:val="85"/>
          <w:sz w:val="20"/>
        </w:rPr>
        <w:t>Алтайский краевой институт повышения квалификации работников образования </w:t>
      </w:r>
      <w:r>
        <w:rPr>
          <w:b/>
          <w:color w:val="231F20"/>
          <w:spacing w:val="-2"/>
          <w:w w:val="90"/>
          <w:sz w:val="20"/>
        </w:rPr>
        <w:t>Институт ЮНЕСКо по Информационным технологиям в образовании (ИИТо)</w:t>
      </w:r>
    </w:p>
    <w:p>
      <w:pPr>
        <w:pStyle w:val="BodyText"/>
        <w:spacing w:before="4"/>
        <w:rPr>
          <w:b/>
          <w:sz w:val="8"/>
        </w:rPr>
      </w:pPr>
      <w:r>
        <w:rPr>
          <w:b/>
          <w:sz w:val="8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1843201</wp:posOffset>
            </wp:positionH>
            <wp:positionV relativeFrom="paragraph">
              <wp:posOffset>77231</wp:posOffset>
            </wp:positionV>
            <wp:extent cx="1051696" cy="708088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696" cy="70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4021997</wp:posOffset>
                </wp:positionH>
                <wp:positionV relativeFrom="paragraph">
                  <wp:posOffset>122908</wp:posOffset>
                </wp:positionV>
                <wp:extent cx="623570" cy="640080"/>
                <wp:effectExtent l="0" t="0" r="0" b="0"/>
                <wp:wrapTopAndBottom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623570" cy="640080"/>
                          <a:chExt cx="623570" cy="640080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20" y="61558"/>
                            <a:ext cx="295898" cy="2755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258" cy="639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6.692688pt;margin-top:9.677835pt;width:49.1pt;height:50.4pt;mso-position-horizontal-relative:page;mso-position-vertical-relative:paragraph;z-index:-15727616;mso-wrap-distance-left:0;mso-wrap-distance-right:0" id="docshapegroup24" coordorigin="6334,194" coordsize="982,1008">
                <v:shape style="position:absolute;left:6524;top:290;width:466;height:434" type="#_x0000_t75" id="docshape25" stroked="false">
                  <v:imagedata r:id="rId15" o:title=""/>
                </v:shape>
                <v:shape style="position:absolute;left:6333;top:193;width:982;height:1008" type="#_x0000_t75" id="docshape26" stroked="false">
                  <v:imagedata r:id="rId1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2"/>
        <w:rPr>
          <w:b/>
          <w:sz w:val="20"/>
        </w:rPr>
      </w:pPr>
    </w:p>
    <w:p>
      <w:pPr>
        <w:spacing w:before="0"/>
        <w:ind w:left="1420" w:right="1082" w:firstLine="0"/>
        <w:jc w:val="center"/>
        <w:rPr>
          <w:sz w:val="56"/>
        </w:rPr>
      </w:pPr>
      <w:r>
        <w:rPr>
          <w:color w:val="A5206B"/>
          <w:spacing w:val="2"/>
          <w:w w:val="70"/>
          <w:sz w:val="56"/>
        </w:rPr>
        <w:t>Предотвращение</w:t>
      </w:r>
      <w:r>
        <w:rPr>
          <w:color w:val="A5206B"/>
          <w:spacing w:val="27"/>
          <w:sz w:val="56"/>
        </w:rPr>
        <w:t> </w:t>
      </w:r>
      <w:r>
        <w:rPr>
          <w:color w:val="A5206B"/>
          <w:spacing w:val="-2"/>
          <w:w w:val="80"/>
          <w:sz w:val="56"/>
        </w:rPr>
        <w:t>насилия</w:t>
      </w:r>
    </w:p>
    <w:p>
      <w:pPr>
        <w:spacing w:before="192"/>
        <w:ind w:left="1420" w:right="1081" w:firstLine="0"/>
        <w:jc w:val="center"/>
        <w:rPr>
          <w:sz w:val="56"/>
        </w:rPr>
      </w:pPr>
      <w:r>
        <w:rPr>
          <w:color w:val="A5206B"/>
          <w:w w:val="70"/>
          <w:sz w:val="56"/>
        </w:rPr>
        <w:t>в</w:t>
      </w:r>
      <w:r>
        <w:rPr>
          <w:color w:val="A5206B"/>
          <w:spacing w:val="1"/>
          <w:sz w:val="56"/>
        </w:rPr>
        <w:t> </w:t>
      </w:r>
      <w:r>
        <w:rPr>
          <w:color w:val="A5206B"/>
          <w:w w:val="70"/>
          <w:sz w:val="56"/>
        </w:rPr>
        <w:t>образовательных</w:t>
      </w:r>
      <w:r>
        <w:rPr>
          <w:color w:val="A5206B"/>
          <w:spacing w:val="2"/>
          <w:sz w:val="56"/>
        </w:rPr>
        <w:t> </w:t>
      </w:r>
      <w:r>
        <w:rPr>
          <w:color w:val="A5206B"/>
          <w:spacing w:val="-2"/>
          <w:w w:val="70"/>
          <w:sz w:val="56"/>
        </w:rPr>
        <w:t>организациях</w:t>
      </w:r>
    </w:p>
    <w:p>
      <w:pPr>
        <w:spacing w:before="498"/>
        <w:ind w:left="1420" w:right="1081" w:firstLine="0"/>
        <w:jc w:val="center"/>
        <w:rPr>
          <w:sz w:val="26"/>
        </w:rPr>
      </w:pPr>
      <w:r>
        <w:rPr>
          <w:color w:val="231F20"/>
          <w:spacing w:val="2"/>
          <w:w w:val="70"/>
          <w:sz w:val="26"/>
        </w:rPr>
        <w:t>Информационно-методическое</w:t>
      </w:r>
      <w:r>
        <w:rPr>
          <w:color w:val="231F20"/>
          <w:spacing w:val="6"/>
          <w:sz w:val="26"/>
        </w:rPr>
        <w:t> </w:t>
      </w:r>
      <w:r>
        <w:rPr>
          <w:color w:val="231F20"/>
          <w:spacing w:val="-2"/>
          <w:w w:val="70"/>
          <w:sz w:val="26"/>
        </w:rPr>
        <w:t>пособие</w:t>
      </w:r>
    </w:p>
    <w:p>
      <w:pPr>
        <w:spacing w:line="374" w:lineRule="auto" w:before="168"/>
        <w:ind w:left="2301" w:right="1959" w:firstLine="0"/>
        <w:jc w:val="center"/>
        <w:rPr>
          <w:sz w:val="26"/>
        </w:rPr>
      </w:pPr>
      <w:r>
        <w:rPr>
          <w:color w:val="231F20"/>
          <w:w w:val="70"/>
          <w:sz w:val="26"/>
        </w:rPr>
        <w:t>для руководителей и педагогических работников </w:t>
      </w:r>
      <w:r>
        <w:rPr>
          <w:color w:val="231F20"/>
          <w:w w:val="75"/>
          <w:sz w:val="26"/>
        </w:rPr>
        <w:t>образовательных</w:t>
      </w:r>
      <w:r>
        <w:rPr>
          <w:color w:val="231F20"/>
          <w:spacing w:val="-3"/>
          <w:w w:val="75"/>
          <w:sz w:val="26"/>
        </w:rPr>
        <w:t> </w:t>
      </w:r>
      <w:r>
        <w:rPr>
          <w:color w:val="231F20"/>
          <w:w w:val="75"/>
          <w:sz w:val="26"/>
        </w:rPr>
        <w:t>организаций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1420" w:right="1080"/>
        <w:jc w:val="center"/>
      </w:pPr>
      <w:r>
        <w:rPr>
          <w:color w:val="231F20"/>
          <w:spacing w:val="-2"/>
          <w:w w:val="80"/>
        </w:rPr>
        <w:t>Барнаул</w:t>
      </w:r>
    </w:p>
    <w:p>
      <w:pPr>
        <w:pStyle w:val="BodyText"/>
        <w:spacing w:before="215"/>
        <w:ind w:left="1420" w:right="1080"/>
        <w:jc w:val="center"/>
      </w:pPr>
      <w:r>
        <w:rPr>
          <w:color w:val="231F20"/>
          <w:spacing w:val="-4"/>
          <w:w w:val="85"/>
        </w:rPr>
        <w:t>2017</w:t>
      </w:r>
    </w:p>
    <w:p>
      <w:pPr>
        <w:pStyle w:val="BodyText"/>
        <w:spacing w:after="0"/>
        <w:jc w:val="center"/>
        <w:sectPr>
          <w:pgSz w:w="9980" w:h="14180"/>
          <w:pgMar w:header="0" w:footer="0" w:top="760" w:bottom="280" w:left="0" w:right="0"/>
        </w:sectPr>
      </w:pPr>
    </w:p>
    <w:p>
      <w:pPr>
        <w:spacing w:before="95"/>
        <w:ind w:left="720" w:right="0" w:firstLine="0"/>
        <w:jc w:val="left"/>
        <w:rPr>
          <w:b/>
          <w:sz w:val="18"/>
        </w:rPr>
      </w:pPr>
      <w:r>
        <w:rPr>
          <w:b/>
          <w:color w:val="231F20"/>
          <w:spacing w:val="-2"/>
          <w:w w:val="80"/>
          <w:sz w:val="18"/>
        </w:rPr>
        <w:t>УДК</w:t>
      </w:r>
      <w:r>
        <w:rPr>
          <w:b/>
          <w:color w:val="231F20"/>
          <w:spacing w:val="-6"/>
          <w:w w:val="90"/>
          <w:sz w:val="18"/>
        </w:rPr>
        <w:t> </w:t>
      </w:r>
      <w:r>
        <w:rPr>
          <w:b/>
          <w:color w:val="231F20"/>
          <w:spacing w:val="-2"/>
          <w:w w:val="90"/>
          <w:sz w:val="18"/>
        </w:rPr>
        <w:t>37.07</w:t>
      </w:r>
    </w:p>
    <w:p>
      <w:pPr>
        <w:spacing w:before="51"/>
        <w:ind w:left="720" w:right="0" w:firstLine="0"/>
        <w:jc w:val="left"/>
        <w:rPr>
          <w:b/>
          <w:sz w:val="18"/>
        </w:rPr>
      </w:pPr>
      <w:r>
        <w:rPr>
          <w:b/>
          <w:color w:val="231F20"/>
          <w:w w:val="80"/>
          <w:sz w:val="18"/>
        </w:rPr>
        <w:t>ББК</w:t>
      </w:r>
      <w:r>
        <w:rPr>
          <w:b/>
          <w:color w:val="231F20"/>
          <w:spacing w:val="-2"/>
          <w:w w:val="90"/>
          <w:sz w:val="18"/>
        </w:rPr>
        <w:t> 74.204.1</w:t>
      </w:r>
    </w:p>
    <w:p>
      <w:pPr>
        <w:spacing w:before="51"/>
        <w:ind w:left="720" w:right="0" w:firstLine="0"/>
        <w:jc w:val="left"/>
        <w:rPr>
          <w:b/>
          <w:sz w:val="18"/>
        </w:rPr>
      </w:pPr>
      <w:r>
        <w:rPr>
          <w:b/>
          <w:color w:val="231F20"/>
          <w:w w:val="85"/>
          <w:sz w:val="18"/>
        </w:rPr>
        <w:t>П</w:t>
      </w:r>
      <w:r>
        <w:rPr>
          <w:b/>
          <w:color w:val="231F20"/>
          <w:spacing w:val="-2"/>
          <w:w w:val="85"/>
          <w:sz w:val="18"/>
        </w:rPr>
        <w:t> </w:t>
      </w:r>
      <w:r>
        <w:rPr>
          <w:b/>
          <w:color w:val="231F20"/>
          <w:spacing w:val="-5"/>
          <w:w w:val="85"/>
          <w:sz w:val="18"/>
        </w:rPr>
        <w:t>71</w:t>
      </w:r>
    </w:p>
    <w:p>
      <w:pPr>
        <w:pStyle w:val="BodyText"/>
        <w:spacing w:before="69"/>
        <w:rPr>
          <w:b/>
          <w:sz w:val="18"/>
        </w:rPr>
      </w:pPr>
    </w:p>
    <w:p>
      <w:pPr>
        <w:spacing w:line="297" w:lineRule="auto" w:before="0"/>
        <w:ind w:left="720" w:right="718" w:firstLine="407"/>
        <w:jc w:val="both"/>
        <w:rPr>
          <w:b/>
          <w:sz w:val="18"/>
        </w:rPr>
      </w:pPr>
      <w:r>
        <w:rPr>
          <w:b/>
          <w:color w:val="231F20"/>
          <w:w w:val="85"/>
          <w:sz w:val="18"/>
        </w:rPr>
        <w:t>Предотвращение насилия в образовательных организациях. Информационно-методическое пособие для </w:t>
      </w:r>
      <w:r>
        <w:rPr>
          <w:b/>
          <w:color w:val="231F20"/>
          <w:w w:val="90"/>
          <w:sz w:val="18"/>
        </w:rPr>
        <w:t>руководителей</w:t>
      </w:r>
      <w:r>
        <w:rPr>
          <w:b/>
          <w:color w:val="231F20"/>
          <w:w w:val="90"/>
          <w:sz w:val="18"/>
        </w:rPr>
        <w:t> и</w:t>
      </w:r>
      <w:r>
        <w:rPr>
          <w:b/>
          <w:color w:val="231F20"/>
          <w:w w:val="90"/>
          <w:sz w:val="18"/>
        </w:rPr>
        <w:t> педагогических</w:t>
      </w:r>
      <w:r>
        <w:rPr>
          <w:b/>
          <w:color w:val="231F20"/>
          <w:w w:val="90"/>
          <w:sz w:val="18"/>
        </w:rPr>
        <w:t> работников</w:t>
      </w:r>
      <w:r>
        <w:rPr>
          <w:b/>
          <w:color w:val="231F20"/>
          <w:w w:val="90"/>
          <w:sz w:val="18"/>
        </w:rPr>
        <w:t> образовательных</w:t>
      </w:r>
      <w:r>
        <w:rPr>
          <w:b/>
          <w:color w:val="231F20"/>
          <w:w w:val="90"/>
          <w:sz w:val="18"/>
        </w:rPr>
        <w:t> организаций</w:t>
      </w:r>
      <w:r>
        <w:rPr>
          <w:b/>
          <w:color w:val="231F20"/>
          <w:w w:val="90"/>
          <w:sz w:val="18"/>
        </w:rPr>
        <w:t> /</w:t>
      </w:r>
      <w:r>
        <w:rPr>
          <w:b/>
          <w:color w:val="231F20"/>
          <w:w w:val="90"/>
          <w:sz w:val="18"/>
        </w:rPr>
        <w:t> 2-ое</w:t>
      </w:r>
      <w:r>
        <w:rPr>
          <w:b/>
          <w:color w:val="231F20"/>
          <w:w w:val="90"/>
          <w:sz w:val="18"/>
        </w:rPr>
        <w:t> дополненное</w:t>
      </w:r>
      <w:r>
        <w:rPr>
          <w:b/>
          <w:color w:val="231F20"/>
          <w:w w:val="90"/>
          <w:sz w:val="18"/>
        </w:rPr>
        <w:t> издание</w:t>
      </w:r>
      <w:r>
        <w:rPr>
          <w:b/>
          <w:color w:val="231F20"/>
          <w:w w:val="90"/>
          <w:sz w:val="18"/>
        </w:rPr>
        <w:t> / </w:t>
      </w:r>
      <w:r>
        <w:rPr>
          <w:b/>
          <w:color w:val="231F20"/>
          <w:w w:val="85"/>
          <w:sz w:val="18"/>
        </w:rPr>
        <w:t>Л.</w:t>
      </w:r>
      <w:r>
        <w:rPr>
          <w:b/>
          <w:color w:val="231F20"/>
          <w:spacing w:val="-3"/>
          <w:w w:val="85"/>
          <w:sz w:val="18"/>
        </w:rPr>
        <w:t> </w:t>
      </w:r>
      <w:r>
        <w:rPr>
          <w:b/>
          <w:color w:val="231F20"/>
          <w:w w:val="85"/>
          <w:sz w:val="18"/>
        </w:rPr>
        <w:t>А.</w:t>
      </w:r>
      <w:r>
        <w:rPr>
          <w:b/>
          <w:color w:val="231F20"/>
          <w:spacing w:val="-3"/>
          <w:w w:val="85"/>
          <w:sz w:val="18"/>
        </w:rPr>
        <w:t> </w:t>
      </w:r>
      <w:r>
        <w:rPr>
          <w:b/>
          <w:color w:val="231F20"/>
          <w:w w:val="85"/>
          <w:sz w:val="18"/>
        </w:rPr>
        <w:t>Глазырина,</w:t>
      </w:r>
      <w:r>
        <w:rPr>
          <w:b/>
          <w:color w:val="231F20"/>
          <w:spacing w:val="-3"/>
          <w:w w:val="85"/>
          <w:sz w:val="18"/>
        </w:rPr>
        <w:t> </w:t>
      </w:r>
      <w:r>
        <w:rPr>
          <w:b/>
          <w:color w:val="231F20"/>
          <w:w w:val="85"/>
          <w:sz w:val="18"/>
        </w:rPr>
        <w:t>М.</w:t>
      </w:r>
      <w:r>
        <w:rPr>
          <w:b/>
          <w:color w:val="231F20"/>
          <w:spacing w:val="-3"/>
          <w:w w:val="85"/>
          <w:sz w:val="18"/>
        </w:rPr>
        <w:t> </w:t>
      </w:r>
      <w:r>
        <w:rPr>
          <w:b/>
          <w:color w:val="231F20"/>
          <w:w w:val="85"/>
          <w:sz w:val="18"/>
        </w:rPr>
        <w:t>А.</w:t>
      </w:r>
      <w:r>
        <w:rPr>
          <w:b/>
          <w:color w:val="231F20"/>
          <w:spacing w:val="-3"/>
          <w:w w:val="85"/>
          <w:sz w:val="18"/>
        </w:rPr>
        <w:t> </w:t>
      </w:r>
      <w:r>
        <w:rPr>
          <w:b/>
          <w:color w:val="231F20"/>
          <w:w w:val="85"/>
          <w:sz w:val="18"/>
        </w:rPr>
        <w:t>Костенко,</w:t>
      </w:r>
      <w:r>
        <w:rPr>
          <w:b/>
          <w:color w:val="231F20"/>
          <w:spacing w:val="-3"/>
          <w:w w:val="85"/>
          <w:sz w:val="18"/>
        </w:rPr>
        <w:t> </w:t>
      </w:r>
      <w:r>
        <w:rPr>
          <w:b/>
          <w:color w:val="231F20"/>
          <w:w w:val="85"/>
          <w:sz w:val="18"/>
        </w:rPr>
        <w:t>Е.</w:t>
      </w:r>
      <w:r>
        <w:rPr>
          <w:b/>
          <w:color w:val="231F20"/>
          <w:spacing w:val="-3"/>
          <w:w w:val="85"/>
          <w:sz w:val="18"/>
        </w:rPr>
        <w:t> </w:t>
      </w:r>
      <w:r>
        <w:rPr>
          <w:b/>
          <w:color w:val="231F20"/>
          <w:w w:val="85"/>
          <w:sz w:val="18"/>
        </w:rPr>
        <w:t>В.</w:t>
      </w:r>
      <w:r>
        <w:rPr>
          <w:b/>
          <w:color w:val="231F20"/>
          <w:spacing w:val="-3"/>
          <w:w w:val="85"/>
          <w:sz w:val="18"/>
        </w:rPr>
        <w:t> </w:t>
      </w:r>
      <w:r>
        <w:rPr>
          <w:b/>
          <w:color w:val="231F20"/>
          <w:w w:val="85"/>
          <w:sz w:val="18"/>
        </w:rPr>
        <w:t>Лопуга;</w:t>
      </w:r>
      <w:r>
        <w:rPr>
          <w:b/>
          <w:color w:val="231F20"/>
          <w:spacing w:val="-3"/>
          <w:w w:val="85"/>
          <w:sz w:val="18"/>
        </w:rPr>
        <w:t> </w:t>
      </w:r>
      <w:r>
        <w:rPr>
          <w:b/>
          <w:color w:val="231F20"/>
          <w:w w:val="85"/>
          <w:sz w:val="18"/>
        </w:rPr>
        <w:t>под</w:t>
      </w:r>
      <w:r>
        <w:rPr>
          <w:b/>
          <w:color w:val="231F20"/>
          <w:spacing w:val="-3"/>
          <w:w w:val="85"/>
          <w:sz w:val="18"/>
        </w:rPr>
        <w:t> </w:t>
      </w:r>
      <w:r>
        <w:rPr>
          <w:b/>
          <w:color w:val="231F20"/>
          <w:w w:val="85"/>
          <w:sz w:val="18"/>
        </w:rPr>
        <w:t>ред.</w:t>
      </w:r>
      <w:r>
        <w:rPr>
          <w:b/>
          <w:color w:val="231F20"/>
          <w:spacing w:val="-3"/>
          <w:w w:val="85"/>
          <w:sz w:val="18"/>
        </w:rPr>
        <w:t> </w:t>
      </w:r>
      <w:r>
        <w:rPr>
          <w:b/>
          <w:color w:val="231F20"/>
          <w:w w:val="85"/>
          <w:sz w:val="18"/>
        </w:rPr>
        <w:t>Т.</w:t>
      </w:r>
      <w:r>
        <w:rPr>
          <w:b/>
          <w:color w:val="231F20"/>
          <w:spacing w:val="-3"/>
          <w:w w:val="85"/>
          <w:sz w:val="18"/>
        </w:rPr>
        <w:t> </w:t>
      </w:r>
      <w:r>
        <w:rPr>
          <w:b/>
          <w:color w:val="231F20"/>
          <w:w w:val="85"/>
          <w:sz w:val="18"/>
        </w:rPr>
        <w:t>А.</w:t>
      </w:r>
      <w:r>
        <w:rPr>
          <w:b/>
          <w:color w:val="231F20"/>
          <w:spacing w:val="-3"/>
          <w:w w:val="85"/>
          <w:sz w:val="18"/>
        </w:rPr>
        <w:t> </w:t>
      </w:r>
      <w:r>
        <w:rPr>
          <w:b/>
          <w:color w:val="231F20"/>
          <w:w w:val="85"/>
          <w:sz w:val="18"/>
        </w:rPr>
        <w:t>Епояна</w:t>
      </w:r>
      <w:r>
        <w:rPr>
          <w:b/>
          <w:color w:val="231F20"/>
          <w:spacing w:val="-3"/>
          <w:w w:val="85"/>
          <w:sz w:val="18"/>
        </w:rPr>
        <w:t> </w:t>
      </w:r>
      <w:r>
        <w:rPr>
          <w:b/>
          <w:color w:val="231F20"/>
          <w:w w:val="85"/>
          <w:sz w:val="18"/>
        </w:rPr>
        <w:t>–</w:t>
      </w:r>
      <w:r>
        <w:rPr>
          <w:b/>
          <w:color w:val="231F20"/>
          <w:spacing w:val="-3"/>
          <w:w w:val="85"/>
          <w:sz w:val="18"/>
        </w:rPr>
        <w:t> </w:t>
      </w:r>
      <w:r>
        <w:rPr>
          <w:b/>
          <w:color w:val="231F20"/>
          <w:w w:val="85"/>
          <w:sz w:val="18"/>
        </w:rPr>
        <w:t>Барнаул,</w:t>
      </w:r>
      <w:r>
        <w:rPr>
          <w:b/>
          <w:color w:val="231F20"/>
          <w:spacing w:val="-3"/>
          <w:w w:val="85"/>
          <w:sz w:val="18"/>
        </w:rPr>
        <w:t> </w:t>
      </w:r>
      <w:r>
        <w:rPr>
          <w:b/>
          <w:color w:val="231F20"/>
          <w:w w:val="85"/>
          <w:sz w:val="18"/>
        </w:rPr>
        <w:t>2017.</w:t>
      </w:r>
      <w:r>
        <w:rPr>
          <w:b/>
          <w:color w:val="231F20"/>
          <w:spacing w:val="-3"/>
          <w:w w:val="85"/>
          <w:sz w:val="18"/>
        </w:rPr>
        <w:t> </w:t>
      </w:r>
      <w:r>
        <w:rPr>
          <w:b/>
          <w:color w:val="231F20"/>
          <w:w w:val="85"/>
          <w:sz w:val="18"/>
        </w:rPr>
        <w:t>–</w:t>
      </w:r>
      <w:r>
        <w:rPr>
          <w:b/>
          <w:color w:val="231F20"/>
          <w:spacing w:val="-3"/>
          <w:w w:val="85"/>
          <w:sz w:val="18"/>
        </w:rPr>
        <w:t> </w:t>
      </w:r>
      <w:r>
        <w:rPr>
          <w:b/>
          <w:color w:val="231F20"/>
          <w:w w:val="85"/>
          <w:sz w:val="18"/>
        </w:rPr>
        <w:t>ХХ</w:t>
      </w:r>
      <w:r>
        <w:rPr>
          <w:b/>
          <w:color w:val="231F20"/>
          <w:spacing w:val="-3"/>
          <w:w w:val="85"/>
          <w:sz w:val="18"/>
        </w:rPr>
        <w:t> </w:t>
      </w:r>
      <w:r>
        <w:rPr>
          <w:b/>
          <w:color w:val="231F20"/>
          <w:w w:val="85"/>
          <w:sz w:val="18"/>
        </w:rPr>
        <w:t>с.</w:t>
      </w:r>
    </w:p>
    <w:p>
      <w:pPr>
        <w:spacing w:before="172"/>
        <w:ind w:left="720" w:right="0" w:firstLine="0"/>
        <w:jc w:val="both"/>
        <w:rPr>
          <w:sz w:val="18"/>
        </w:rPr>
      </w:pPr>
      <w:r>
        <w:rPr>
          <w:color w:val="231F20"/>
          <w:w w:val="75"/>
          <w:sz w:val="18"/>
        </w:rPr>
        <w:t>ISNB</w:t>
      </w:r>
      <w:r>
        <w:rPr>
          <w:color w:val="231F20"/>
          <w:spacing w:val="-4"/>
          <w:w w:val="75"/>
          <w:sz w:val="18"/>
        </w:rPr>
        <w:t> </w:t>
      </w:r>
      <w:r>
        <w:rPr>
          <w:color w:val="231F20"/>
          <w:w w:val="75"/>
          <w:sz w:val="18"/>
        </w:rPr>
        <w:t>978-5-7423-0543-</w:t>
      </w:r>
      <w:r>
        <w:rPr>
          <w:color w:val="231F20"/>
          <w:spacing w:val="-10"/>
          <w:w w:val="75"/>
          <w:sz w:val="18"/>
        </w:rPr>
        <w:t>9</w:t>
      </w:r>
    </w:p>
    <w:p>
      <w:pPr>
        <w:pStyle w:val="BodyText"/>
        <w:spacing w:before="12"/>
        <w:rPr>
          <w:sz w:val="18"/>
        </w:rPr>
      </w:pPr>
    </w:p>
    <w:p>
      <w:pPr>
        <w:spacing w:line="297" w:lineRule="auto" w:before="0"/>
        <w:ind w:left="720" w:right="718" w:firstLine="340"/>
        <w:jc w:val="both"/>
        <w:rPr>
          <w:sz w:val="18"/>
        </w:rPr>
      </w:pPr>
      <w:r>
        <w:rPr>
          <w:color w:val="231F20"/>
          <w:w w:val="70"/>
          <w:sz w:val="18"/>
        </w:rPr>
        <w:t>Информационно-методическое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пособие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предназначено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для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руководителей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педагогических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работников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организаций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общего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про-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фессионального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образования.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пособии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представлена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информация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природе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причинах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насилия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образовательной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организации,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его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видах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последствиях,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вовлеченных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сторонах.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Издание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содержит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рекомендации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предотвращению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дискриминации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обучающихся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работ-</w:t>
      </w:r>
      <w:r>
        <w:rPr>
          <w:color w:val="231F20"/>
          <w:w w:val="75"/>
          <w:sz w:val="18"/>
        </w:rPr>
        <w:t> ников</w:t>
      </w:r>
      <w:r>
        <w:rPr>
          <w:color w:val="231F20"/>
          <w:spacing w:val="-6"/>
          <w:w w:val="75"/>
          <w:sz w:val="18"/>
        </w:rPr>
        <w:t> </w:t>
      </w:r>
      <w:r>
        <w:rPr>
          <w:color w:val="231F20"/>
          <w:w w:val="75"/>
          <w:sz w:val="18"/>
        </w:rPr>
        <w:t>образовательной</w:t>
      </w:r>
      <w:r>
        <w:rPr>
          <w:color w:val="231F20"/>
          <w:spacing w:val="-6"/>
          <w:w w:val="75"/>
          <w:sz w:val="18"/>
        </w:rPr>
        <w:t> </w:t>
      </w:r>
      <w:r>
        <w:rPr>
          <w:color w:val="231F20"/>
          <w:w w:val="75"/>
          <w:sz w:val="18"/>
        </w:rPr>
        <w:t>организации,</w:t>
      </w:r>
      <w:r>
        <w:rPr>
          <w:color w:val="231F20"/>
          <w:spacing w:val="-6"/>
          <w:w w:val="75"/>
          <w:sz w:val="18"/>
        </w:rPr>
        <w:t> </w:t>
      </w:r>
      <w:r>
        <w:rPr>
          <w:color w:val="231F20"/>
          <w:w w:val="75"/>
          <w:sz w:val="18"/>
        </w:rPr>
        <w:t>живущих</w:t>
      </w:r>
      <w:r>
        <w:rPr>
          <w:color w:val="231F20"/>
          <w:spacing w:val="-6"/>
          <w:w w:val="75"/>
          <w:sz w:val="18"/>
        </w:rPr>
        <w:t> </w:t>
      </w:r>
      <w:r>
        <w:rPr>
          <w:color w:val="231F20"/>
          <w:w w:val="75"/>
          <w:sz w:val="18"/>
        </w:rPr>
        <w:t>с</w:t>
      </w:r>
      <w:r>
        <w:rPr>
          <w:color w:val="231F20"/>
          <w:spacing w:val="-6"/>
          <w:w w:val="75"/>
          <w:sz w:val="18"/>
        </w:rPr>
        <w:t> </w:t>
      </w:r>
      <w:r>
        <w:rPr>
          <w:color w:val="231F20"/>
          <w:w w:val="75"/>
          <w:sz w:val="18"/>
        </w:rPr>
        <w:t>ВИЧ</w:t>
      </w:r>
      <w:r>
        <w:rPr>
          <w:color w:val="231F20"/>
          <w:spacing w:val="-6"/>
          <w:w w:val="75"/>
          <w:sz w:val="18"/>
        </w:rPr>
        <w:t> </w:t>
      </w:r>
      <w:r>
        <w:rPr>
          <w:color w:val="231F20"/>
          <w:w w:val="75"/>
          <w:sz w:val="18"/>
        </w:rPr>
        <w:t>или</w:t>
      </w:r>
      <w:r>
        <w:rPr>
          <w:color w:val="231F20"/>
          <w:spacing w:val="-6"/>
          <w:w w:val="75"/>
          <w:sz w:val="18"/>
        </w:rPr>
        <w:t> </w:t>
      </w:r>
      <w:r>
        <w:rPr>
          <w:color w:val="231F20"/>
          <w:w w:val="75"/>
          <w:sz w:val="18"/>
        </w:rPr>
        <w:t>затронутых</w:t>
      </w:r>
      <w:r>
        <w:rPr>
          <w:color w:val="231F20"/>
          <w:spacing w:val="-6"/>
          <w:w w:val="75"/>
          <w:sz w:val="18"/>
        </w:rPr>
        <w:t> </w:t>
      </w:r>
      <w:r>
        <w:rPr>
          <w:color w:val="231F20"/>
          <w:w w:val="75"/>
          <w:sz w:val="18"/>
        </w:rPr>
        <w:t>ВИЧ.</w:t>
      </w:r>
    </w:p>
    <w:p>
      <w:pPr>
        <w:spacing w:line="297" w:lineRule="auto" w:before="3"/>
        <w:ind w:left="720" w:right="719" w:firstLine="340"/>
        <w:jc w:val="both"/>
        <w:rPr>
          <w:sz w:val="18"/>
        </w:rPr>
      </w:pPr>
      <w:r>
        <w:rPr>
          <w:color w:val="231F20"/>
          <w:w w:val="70"/>
          <w:sz w:val="18"/>
        </w:rPr>
        <w:t>Пособие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носит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практический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характер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предлагает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организационные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воспитательные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меры,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а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также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алгоритмы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действий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руководя-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щих,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педагогических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иных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работников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образовательной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организации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реагированию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на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факты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насилия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оказанию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помощи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пострадав-</w:t>
      </w:r>
      <w:r>
        <w:rPr>
          <w:color w:val="231F20"/>
          <w:w w:val="75"/>
          <w:sz w:val="18"/>
        </w:rPr>
        <w:t> </w:t>
      </w:r>
      <w:r>
        <w:rPr>
          <w:color w:val="231F20"/>
          <w:spacing w:val="-2"/>
          <w:w w:val="75"/>
          <w:sz w:val="18"/>
        </w:rPr>
        <w:t>шим. Пособие может быть востребовано при повышении квалификации педагогических работников по данной проблеме.</w:t>
      </w:r>
    </w:p>
    <w:p>
      <w:pPr>
        <w:spacing w:line="297" w:lineRule="auto" w:before="2"/>
        <w:ind w:left="720" w:right="718" w:firstLine="340"/>
        <w:jc w:val="both"/>
        <w:rPr>
          <w:sz w:val="18"/>
        </w:rPr>
      </w:pPr>
      <w:r>
        <w:rPr>
          <w:color w:val="231F20"/>
          <w:w w:val="70"/>
          <w:sz w:val="18"/>
        </w:rPr>
        <w:t>Пособие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разработано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использованием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материалов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методического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пособия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для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педагогических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работников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«Предотвращение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на-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силия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образовательных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учреждениях»,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изданного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Бюро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ЮНЕСКО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Москве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под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редакцией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Т.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А.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Епояна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(2015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г.)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методического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пособия</w:t>
      </w:r>
    </w:p>
    <w:p>
      <w:pPr>
        <w:spacing w:line="297" w:lineRule="auto" w:before="2"/>
        <w:ind w:left="609" w:right="718" w:firstLine="0"/>
        <w:jc w:val="right"/>
        <w:rPr>
          <w:sz w:val="18"/>
        </w:rPr>
      </w:pPr>
      <w:r>
        <w:rPr>
          <w:color w:val="231F20"/>
          <w:w w:val="70"/>
          <w:sz w:val="18"/>
        </w:rPr>
        <w:t>«Школа без насилия» под редакцией Н. Ю. Синягиной и Т. Ю. Райфшнайдер (2015 г.) (рекомендованы Департаментом государственной по-</w:t>
      </w:r>
      <w:r>
        <w:rPr>
          <w:color w:val="231F20"/>
          <w:spacing w:val="40"/>
          <w:sz w:val="18"/>
        </w:rPr>
        <w:t> </w:t>
      </w:r>
      <w:r>
        <w:rPr>
          <w:color w:val="231F20"/>
          <w:w w:val="70"/>
          <w:sz w:val="18"/>
        </w:rPr>
        <w:t>литики в сфере защиты прав детей Министерства образования и науки Российской Федерации руководителям и педагогическим работникам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общеобразовательных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организаций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организаций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начального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среднего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профессионального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образования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для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использования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профи-</w:t>
      </w:r>
      <w:r>
        <w:rPr>
          <w:color w:val="231F20"/>
          <w:spacing w:val="40"/>
          <w:sz w:val="18"/>
        </w:rPr>
        <w:t> </w:t>
      </w:r>
      <w:r>
        <w:rPr>
          <w:color w:val="231F20"/>
          <w:w w:val="70"/>
          <w:sz w:val="18"/>
        </w:rPr>
        <w:t>лактической работе и решении задач в области формирования безопасного, комфортного и инклюзивного образовательного пространства).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Первое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издание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пособия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было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подготовлено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2016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г.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при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поддержке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Министерства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образования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науки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Челябинской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области,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Коми-</w:t>
      </w:r>
    </w:p>
    <w:p>
      <w:pPr>
        <w:spacing w:line="297" w:lineRule="auto" w:before="4"/>
        <w:ind w:left="720" w:right="719" w:firstLine="0"/>
        <w:jc w:val="both"/>
        <w:rPr>
          <w:sz w:val="18"/>
        </w:rPr>
      </w:pPr>
      <w:r>
        <w:rPr>
          <w:color w:val="231F20"/>
          <w:w w:val="70"/>
          <w:sz w:val="18"/>
        </w:rPr>
        <w:t>тета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по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делам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образования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Администрации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города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Челябинска,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Института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ЮНЕСКО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по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информационным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технологиям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образовании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(ИИТО)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для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повышения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квалификации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работников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образования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на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базе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Института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дополнительного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образования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профессионального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обучения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Южно-Уральского государственного гуманитарного педагогического университета.</w:t>
      </w:r>
    </w:p>
    <w:p>
      <w:pPr>
        <w:spacing w:line="297" w:lineRule="auto" w:before="2"/>
        <w:ind w:left="720" w:right="717" w:firstLine="340"/>
        <w:jc w:val="right"/>
        <w:rPr>
          <w:sz w:val="18"/>
        </w:rPr>
      </w:pPr>
      <w:r>
        <w:rPr>
          <w:color w:val="231F20"/>
          <w:w w:val="70"/>
          <w:sz w:val="18"/>
        </w:rPr>
        <w:t>Второе,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дополненное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издание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пособия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подготовлено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Алтайским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краевым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институтом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повышения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квалификации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работников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образо-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вания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(АКИПКРО)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при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участии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институтов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повышения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квалификации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работников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образования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Кемеровской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Новосибирской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областей,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Ре-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спублики Алтай и Республики Хакасия и издано при поддержке Института ЮНЕСКО по информационным технологиям в образовании (ИИТО).</w:t>
      </w:r>
      <w:r>
        <w:rPr>
          <w:color w:val="231F20"/>
          <w:w w:val="75"/>
          <w:sz w:val="18"/>
        </w:rPr>
        <w:t> </w:t>
      </w:r>
      <w:r>
        <w:rPr>
          <w:color w:val="231F20"/>
          <w:spacing w:val="-2"/>
          <w:w w:val="75"/>
          <w:sz w:val="18"/>
        </w:rPr>
        <w:t>Названия,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w w:val="75"/>
          <w:sz w:val="18"/>
        </w:rPr>
        <w:t>использованные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w w:val="75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w w:val="75"/>
          <w:sz w:val="18"/>
        </w:rPr>
        <w:t>данной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w w:val="75"/>
          <w:sz w:val="18"/>
        </w:rPr>
        <w:t>публикации,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w w:val="75"/>
          <w:sz w:val="18"/>
        </w:rPr>
        <w:t>и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w w:val="75"/>
          <w:sz w:val="18"/>
        </w:rPr>
        <w:t>представленные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w w:val="75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w w:val="75"/>
          <w:sz w:val="18"/>
        </w:rPr>
        <w:t>ней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w w:val="75"/>
          <w:sz w:val="18"/>
        </w:rPr>
        <w:t>материалы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w w:val="75"/>
          <w:sz w:val="18"/>
        </w:rPr>
        <w:t>не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w w:val="75"/>
          <w:sz w:val="18"/>
        </w:rPr>
        <w:t>являются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w w:val="75"/>
          <w:sz w:val="18"/>
        </w:rPr>
        <w:t>выражением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w w:val="75"/>
          <w:sz w:val="18"/>
        </w:rPr>
        <w:t>мнения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w w:val="75"/>
          <w:sz w:val="18"/>
        </w:rPr>
        <w:t>ЮНЕСКО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w w:val="75"/>
          <w:sz w:val="18"/>
        </w:rPr>
        <w:t>от-</w:t>
      </w:r>
      <w:r>
        <w:rPr>
          <w:color w:val="231F20"/>
          <w:w w:val="75"/>
          <w:sz w:val="18"/>
        </w:rPr>
        <w:t> </w:t>
      </w:r>
      <w:r>
        <w:rPr>
          <w:color w:val="231F20"/>
          <w:w w:val="70"/>
          <w:sz w:val="18"/>
        </w:rPr>
        <w:t>носительно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правового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статуса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какой-либо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страны,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территории,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города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или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района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или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их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соответствующих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органов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управления,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равно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как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линий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разграничения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или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границ.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Сведения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мнения,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содержащиеся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данной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публикации,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являются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авторскими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не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обязательно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от-</w:t>
      </w:r>
    </w:p>
    <w:p>
      <w:pPr>
        <w:spacing w:before="4"/>
        <w:ind w:left="720" w:right="0" w:firstLine="0"/>
        <w:jc w:val="both"/>
        <w:rPr>
          <w:sz w:val="18"/>
        </w:rPr>
      </w:pPr>
      <w:r>
        <w:rPr>
          <w:color w:val="231F20"/>
          <w:w w:val="70"/>
          <w:sz w:val="18"/>
        </w:rPr>
        <w:t>ражают</w:t>
      </w:r>
      <w:r>
        <w:rPr>
          <w:color w:val="231F20"/>
          <w:spacing w:val="-16"/>
          <w:sz w:val="18"/>
        </w:rPr>
        <w:t> </w:t>
      </w:r>
      <w:r>
        <w:rPr>
          <w:color w:val="231F20"/>
          <w:w w:val="70"/>
          <w:sz w:val="18"/>
        </w:rPr>
        <w:t>точку</w:t>
      </w:r>
      <w:r>
        <w:rPr>
          <w:color w:val="231F20"/>
          <w:spacing w:val="-16"/>
          <w:sz w:val="18"/>
        </w:rPr>
        <w:t> </w:t>
      </w:r>
      <w:r>
        <w:rPr>
          <w:color w:val="231F20"/>
          <w:w w:val="70"/>
          <w:sz w:val="18"/>
        </w:rPr>
        <w:t>зрения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2"/>
          <w:w w:val="70"/>
          <w:sz w:val="18"/>
        </w:rPr>
        <w:t>ЮНЕСКО.</w:t>
      </w:r>
    </w:p>
    <w:p>
      <w:pPr>
        <w:pStyle w:val="BodyText"/>
        <w:spacing w:before="12"/>
        <w:rPr>
          <w:sz w:val="18"/>
        </w:rPr>
      </w:pPr>
    </w:p>
    <w:p>
      <w:pPr>
        <w:spacing w:before="0"/>
        <w:ind w:left="1060" w:right="0" w:firstLine="0"/>
        <w:jc w:val="left"/>
        <w:rPr>
          <w:b/>
          <w:sz w:val="18"/>
        </w:rPr>
      </w:pPr>
      <w:r>
        <w:rPr>
          <w:b/>
          <w:color w:val="231F20"/>
          <w:spacing w:val="-2"/>
          <w:w w:val="95"/>
          <w:sz w:val="18"/>
        </w:rPr>
        <w:t>Рецензенты:</w:t>
      </w:r>
    </w:p>
    <w:p>
      <w:pPr>
        <w:spacing w:line="297" w:lineRule="auto" w:before="51"/>
        <w:ind w:left="720" w:right="755" w:firstLine="340"/>
        <w:jc w:val="left"/>
        <w:rPr>
          <w:sz w:val="18"/>
        </w:rPr>
      </w:pPr>
      <w:r>
        <w:rPr>
          <w:b/>
          <w:color w:val="231F20"/>
          <w:w w:val="70"/>
          <w:sz w:val="18"/>
        </w:rPr>
        <w:t>С.</w:t>
      </w:r>
      <w:r>
        <w:rPr>
          <w:b/>
          <w:color w:val="231F20"/>
          <w:sz w:val="18"/>
        </w:rPr>
        <w:t> </w:t>
      </w:r>
      <w:r>
        <w:rPr>
          <w:b/>
          <w:color w:val="231F20"/>
          <w:w w:val="70"/>
          <w:sz w:val="18"/>
        </w:rPr>
        <w:t>Ю.</w:t>
      </w:r>
      <w:r>
        <w:rPr>
          <w:b/>
          <w:color w:val="231F20"/>
          <w:sz w:val="18"/>
        </w:rPr>
        <w:t> </w:t>
      </w:r>
      <w:r>
        <w:rPr>
          <w:b/>
          <w:color w:val="231F20"/>
          <w:w w:val="70"/>
          <w:sz w:val="18"/>
        </w:rPr>
        <w:t>Новоселова</w:t>
      </w:r>
      <w:r>
        <w:rPr>
          <w:color w:val="231F20"/>
          <w:w w:val="70"/>
          <w:sz w:val="18"/>
        </w:rPr>
        <w:t>, доктор педагогических наук, доцент, первый проректор ФАГОУ ДПО Академия повышения квалификации и пере-</w:t>
      </w:r>
      <w:r>
        <w:rPr>
          <w:color w:val="231F20"/>
          <w:spacing w:val="40"/>
          <w:sz w:val="18"/>
        </w:rPr>
        <w:t> </w:t>
      </w:r>
      <w:r>
        <w:rPr>
          <w:color w:val="231F20"/>
          <w:w w:val="75"/>
          <w:sz w:val="18"/>
        </w:rPr>
        <w:t>подготовки работников образования, г. Москва</w:t>
      </w:r>
    </w:p>
    <w:p>
      <w:pPr>
        <w:spacing w:line="297" w:lineRule="auto" w:before="2"/>
        <w:ind w:left="720" w:right="755" w:firstLine="340"/>
        <w:jc w:val="left"/>
        <w:rPr>
          <w:sz w:val="18"/>
        </w:rPr>
      </w:pPr>
      <w:r>
        <w:rPr>
          <w:b/>
          <w:color w:val="231F20"/>
          <w:w w:val="70"/>
          <w:sz w:val="18"/>
        </w:rPr>
        <w:t>И. А. Ральникова</w:t>
      </w:r>
      <w:r>
        <w:rPr>
          <w:color w:val="231F20"/>
          <w:w w:val="70"/>
          <w:sz w:val="18"/>
        </w:rPr>
        <w:t>, доктор психологических наук, профессор, зав. кафедрой социальной психологии ФГБУ ВО Алтайский государствен-</w:t>
      </w:r>
      <w:r>
        <w:rPr>
          <w:color w:val="231F20"/>
          <w:w w:val="75"/>
          <w:sz w:val="18"/>
        </w:rPr>
        <w:t> ный университет, г. Барнаул</w:t>
      </w:r>
    </w:p>
    <w:p>
      <w:pPr>
        <w:spacing w:line="494" w:lineRule="auto" w:before="147"/>
        <w:ind w:left="720" w:right="4832" w:firstLine="340"/>
        <w:jc w:val="left"/>
        <w:rPr>
          <w:sz w:val="18"/>
        </w:rPr>
      </w:pPr>
      <w:r>
        <w:rPr>
          <w:color w:val="231F20"/>
          <w:w w:val="70"/>
          <w:sz w:val="18"/>
        </w:rPr>
        <w:t>Фотография на обложке: by Klimkin under CC0 Creative Commons</w:t>
      </w:r>
      <w:r>
        <w:rPr>
          <w:color w:val="231F20"/>
          <w:w w:val="85"/>
          <w:sz w:val="18"/>
        </w:rPr>
        <w:t> ISNB</w:t>
      </w:r>
      <w:r>
        <w:rPr>
          <w:color w:val="231F20"/>
          <w:spacing w:val="-13"/>
          <w:w w:val="85"/>
          <w:sz w:val="18"/>
        </w:rPr>
        <w:t> </w:t>
      </w:r>
      <w:r>
        <w:rPr>
          <w:color w:val="231F20"/>
          <w:w w:val="85"/>
          <w:sz w:val="18"/>
        </w:rPr>
        <w:t>978-5-7423-0543-9</w:t>
      </w:r>
    </w:p>
    <w:p>
      <w:pPr>
        <w:spacing w:before="23"/>
        <w:ind w:left="8486" w:right="0" w:firstLine="0"/>
        <w:jc w:val="left"/>
        <w:rPr>
          <w:sz w:val="18"/>
        </w:rPr>
      </w:pPr>
      <w:r>
        <w:rPr>
          <w:color w:val="231F20"/>
          <w:w w:val="60"/>
          <w:sz w:val="18"/>
        </w:rPr>
        <w:t>УДК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w w:val="75"/>
          <w:sz w:val="18"/>
        </w:rPr>
        <w:t>37.07</w:t>
      </w:r>
    </w:p>
    <w:p>
      <w:pPr>
        <w:spacing w:before="51"/>
        <w:ind w:left="8486" w:right="0" w:firstLine="0"/>
        <w:jc w:val="left"/>
        <w:rPr>
          <w:sz w:val="18"/>
        </w:rPr>
      </w:pPr>
      <w:r>
        <w:rPr>
          <w:color w:val="231F20"/>
          <w:w w:val="70"/>
          <w:sz w:val="18"/>
        </w:rPr>
        <w:t>ББК</w:t>
      </w:r>
      <w:r>
        <w:rPr>
          <w:color w:val="231F20"/>
          <w:spacing w:val="-5"/>
          <w:w w:val="70"/>
          <w:sz w:val="18"/>
        </w:rPr>
        <w:t> </w:t>
      </w:r>
      <w:r>
        <w:rPr>
          <w:color w:val="231F20"/>
          <w:spacing w:val="-2"/>
          <w:w w:val="80"/>
          <w:sz w:val="18"/>
        </w:rPr>
        <w:t>74.204.1</w:t>
      </w:r>
    </w:p>
    <w:p>
      <w:pPr>
        <w:pStyle w:val="BodyText"/>
        <w:spacing w:before="12"/>
        <w:rPr>
          <w:sz w:val="18"/>
        </w:rPr>
      </w:pPr>
    </w:p>
    <w:p>
      <w:pPr>
        <w:spacing w:before="0"/>
        <w:ind w:left="3838" w:right="0" w:firstLine="0"/>
        <w:jc w:val="left"/>
        <w:rPr>
          <w:sz w:val="18"/>
        </w:rPr>
      </w:pPr>
      <w:r>
        <w:rPr>
          <w:color w:val="231F20"/>
          <w:w w:val="70"/>
          <w:sz w:val="18"/>
        </w:rPr>
        <w:t>©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Издательство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Челябинского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государственного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педагогического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университета,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4"/>
          <w:w w:val="70"/>
          <w:sz w:val="18"/>
        </w:rPr>
        <w:t>2016</w:t>
      </w:r>
    </w:p>
    <w:p>
      <w:pPr>
        <w:spacing w:before="51"/>
        <w:ind w:left="3838" w:right="0" w:firstLine="0"/>
        <w:jc w:val="left"/>
        <w:rPr>
          <w:sz w:val="18"/>
        </w:rPr>
      </w:pPr>
      <w:r>
        <w:rPr>
          <w:color w:val="231F20"/>
          <w:w w:val="70"/>
          <w:sz w:val="18"/>
        </w:rPr>
        <w:t>©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Институт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ЮНЕСКО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информационным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70"/>
          <w:sz w:val="18"/>
        </w:rPr>
        <w:t>технологиям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образовании,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2016,</w:t>
      </w:r>
      <w:r>
        <w:rPr>
          <w:color w:val="231F20"/>
          <w:sz w:val="18"/>
        </w:rPr>
        <w:t> </w:t>
      </w:r>
      <w:r>
        <w:rPr>
          <w:color w:val="231F20"/>
          <w:spacing w:val="-4"/>
          <w:w w:val="70"/>
          <w:sz w:val="18"/>
        </w:rPr>
        <w:t>2017</w:t>
      </w:r>
    </w:p>
    <w:p>
      <w:pPr>
        <w:spacing w:before="51"/>
        <w:ind w:left="3838" w:right="0" w:firstLine="0"/>
        <w:jc w:val="left"/>
        <w:rPr>
          <w:sz w:val="18"/>
        </w:rPr>
      </w:pPr>
      <w:r>
        <w:rPr>
          <w:color w:val="231F20"/>
          <w:w w:val="70"/>
          <w:sz w:val="18"/>
        </w:rPr>
        <w:t>©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Алтайский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краевой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институт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повышения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квалификации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работников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образования,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w w:val="70"/>
          <w:sz w:val="18"/>
        </w:rPr>
        <w:t>2017</w:t>
      </w:r>
    </w:p>
    <w:p>
      <w:pPr>
        <w:spacing w:after="0"/>
        <w:jc w:val="left"/>
        <w:rPr>
          <w:sz w:val="18"/>
        </w:rPr>
        <w:sectPr>
          <w:pgSz w:w="9980" w:h="14180"/>
          <w:pgMar w:header="0" w:footer="0" w:top="580" w:bottom="280" w:left="0" w:right="0"/>
        </w:sectPr>
      </w:pPr>
    </w:p>
    <w:p>
      <w:pPr>
        <w:spacing w:before="66"/>
        <w:ind w:left="1060" w:right="0" w:firstLine="0"/>
        <w:jc w:val="left"/>
        <w:rPr>
          <w:rFonts w:ascii="Arial Black" w:hAnsi="Arial Black"/>
          <w:sz w:val="25"/>
        </w:rPr>
      </w:pPr>
      <w:r>
        <w:rPr>
          <w:rFonts w:ascii="Arial Black" w:hAnsi="Arial Black"/>
          <w:color w:val="A5206B"/>
          <w:spacing w:val="-2"/>
          <w:w w:val="85"/>
          <w:sz w:val="36"/>
        </w:rPr>
        <w:t>О</w:t>
      </w:r>
      <w:r>
        <w:rPr>
          <w:rFonts w:ascii="Arial Black" w:hAnsi="Arial Black"/>
          <w:color w:val="A5206B"/>
          <w:spacing w:val="-2"/>
          <w:w w:val="85"/>
          <w:sz w:val="25"/>
        </w:rPr>
        <w:t>главление</w:t>
      </w:r>
    </w:p>
    <w:p>
      <w:pPr>
        <w:spacing w:after="0"/>
        <w:jc w:val="left"/>
        <w:rPr>
          <w:rFonts w:ascii="Arial Black" w:hAnsi="Arial Black"/>
          <w:sz w:val="25"/>
        </w:rPr>
        <w:sectPr>
          <w:pgSz w:w="9980" w:h="14180"/>
          <w:pgMar w:header="0" w:footer="0" w:top="520" w:bottom="895" w:left="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131" w:val="left" w:leader="dot"/>
            </w:tabs>
            <w:spacing w:before="379"/>
            <w:rPr>
              <w:b w:val="0"/>
            </w:rPr>
          </w:pPr>
          <w:hyperlink w:history="true" w:anchor="_TOC_250018">
            <w:r>
              <w:rPr>
                <w:color w:val="A5206B"/>
                <w:spacing w:val="-2"/>
                <w:w w:val="90"/>
              </w:rPr>
              <w:t>Предисловие</w:t>
            </w:r>
            <w:r>
              <w:rPr>
                <w:rFonts w:ascii="Times New Roman" w:hAnsi="Times New Roman"/>
                <w:b w:val="0"/>
                <w:color w:val="A5206B"/>
              </w:rPr>
              <w:tab/>
            </w:r>
            <w:r>
              <w:rPr>
                <w:b w:val="0"/>
                <w:color w:val="231F20"/>
                <w:spacing w:val="-10"/>
                <w:w w:val="90"/>
              </w:rPr>
              <w:t>5</w:t>
            </w:r>
          </w:hyperlink>
        </w:p>
        <w:p>
          <w:pPr>
            <w:pStyle w:val="TOC1"/>
            <w:tabs>
              <w:tab w:pos="9043" w:val="left" w:leader="dot"/>
            </w:tabs>
            <w:rPr>
              <w:b w:val="0"/>
            </w:rPr>
          </w:pPr>
          <w:r>
            <w:rPr>
              <w:color w:val="A5206B"/>
              <w:spacing w:val="-2"/>
              <w:w w:val="85"/>
            </w:rPr>
            <w:t>Глава</w:t>
          </w:r>
          <w:r>
            <w:rPr>
              <w:color w:val="A5206B"/>
              <w:spacing w:val="-11"/>
            </w:rPr>
            <w:t> </w:t>
          </w:r>
          <w:r>
            <w:rPr>
              <w:color w:val="A5206B"/>
              <w:spacing w:val="-2"/>
              <w:w w:val="85"/>
            </w:rPr>
            <w:t>1.</w:t>
          </w:r>
          <w:r>
            <w:rPr>
              <w:color w:val="A5206B"/>
              <w:spacing w:val="-10"/>
            </w:rPr>
            <w:t> </w:t>
          </w:r>
          <w:r>
            <w:rPr>
              <w:color w:val="A5206B"/>
              <w:spacing w:val="-2"/>
              <w:w w:val="85"/>
            </w:rPr>
            <w:t>ФЕНоМЕН</w:t>
          </w:r>
          <w:r>
            <w:rPr>
              <w:color w:val="A5206B"/>
              <w:spacing w:val="-10"/>
            </w:rPr>
            <w:t> </w:t>
          </w:r>
          <w:r>
            <w:rPr>
              <w:color w:val="A5206B"/>
              <w:spacing w:val="-2"/>
              <w:w w:val="85"/>
            </w:rPr>
            <w:t>НАСИЛИя</w:t>
          </w:r>
          <w:r>
            <w:rPr>
              <w:color w:val="A5206B"/>
              <w:spacing w:val="-10"/>
            </w:rPr>
            <w:t> </w:t>
          </w:r>
          <w:r>
            <w:rPr>
              <w:color w:val="A5206B"/>
              <w:spacing w:val="-2"/>
              <w:w w:val="85"/>
            </w:rPr>
            <w:t>В</w:t>
          </w:r>
          <w:r>
            <w:rPr>
              <w:color w:val="A5206B"/>
              <w:spacing w:val="-9"/>
            </w:rPr>
            <w:t> </w:t>
          </w:r>
          <w:r>
            <w:rPr>
              <w:color w:val="A5206B"/>
              <w:spacing w:val="-2"/>
              <w:w w:val="85"/>
            </w:rPr>
            <w:t>оБРАзоВАТЕЛьНыХ</w:t>
          </w:r>
          <w:r>
            <w:rPr>
              <w:color w:val="A5206B"/>
              <w:spacing w:val="-10"/>
            </w:rPr>
            <w:t> </w:t>
          </w:r>
          <w:r>
            <w:rPr>
              <w:color w:val="A5206B"/>
              <w:spacing w:val="-2"/>
              <w:w w:val="85"/>
            </w:rPr>
            <w:t>оРГАНИзАцИяХ</w:t>
          </w:r>
          <w:r>
            <w:rPr>
              <w:rFonts w:ascii="Times New Roman" w:hAnsi="Times New Roman"/>
              <w:b w:val="0"/>
              <w:color w:val="A5206B"/>
            </w:rPr>
            <w:tab/>
          </w:r>
          <w:r>
            <w:rPr>
              <w:b w:val="0"/>
              <w:color w:val="231F20"/>
              <w:spacing w:val="-5"/>
              <w:w w:val="95"/>
            </w:rPr>
            <w:t>10</w:t>
          </w:r>
        </w:p>
        <w:p>
          <w:pPr>
            <w:pStyle w:val="TOC3"/>
            <w:numPr>
              <w:ilvl w:val="1"/>
              <w:numId w:val="1"/>
            </w:numPr>
            <w:tabs>
              <w:tab w:pos="1604" w:val="left" w:leader="none"/>
              <w:tab w:pos="9043" w:val="left" w:leader="dot"/>
            </w:tabs>
            <w:spacing w:line="240" w:lineRule="auto" w:before="44" w:after="0"/>
            <w:ind w:left="1604" w:right="0" w:hanging="431"/>
            <w:jc w:val="left"/>
            <w:rPr>
              <w:b w:val="0"/>
            </w:rPr>
          </w:pPr>
          <w:hyperlink w:history="true" w:anchor="_TOC_250017">
            <w:r>
              <w:rPr>
                <w:color w:val="9CAC3B"/>
                <w:w w:val="85"/>
              </w:rPr>
              <w:t>Виды</w:t>
            </w:r>
            <w:r>
              <w:rPr>
                <w:color w:val="9CAC3B"/>
                <w:spacing w:val="6"/>
              </w:rPr>
              <w:t> </w:t>
            </w:r>
            <w:r>
              <w:rPr>
                <w:color w:val="9CAC3B"/>
                <w:w w:val="85"/>
              </w:rPr>
              <w:t>и</w:t>
            </w:r>
            <w:r>
              <w:rPr>
                <w:color w:val="9CAC3B"/>
                <w:spacing w:val="6"/>
              </w:rPr>
              <w:t> </w:t>
            </w:r>
            <w:r>
              <w:rPr>
                <w:color w:val="9CAC3B"/>
                <w:w w:val="85"/>
              </w:rPr>
              <w:t>формы</w:t>
            </w:r>
            <w:r>
              <w:rPr>
                <w:color w:val="9CAC3B"/>
                <w:spacing w:val="6"/>
              </w:rPr>
              <w:t> </w:t>
            </w:r>
            <w:r>
              <w:rPr>
                <w:color w:val="9CAC3B"/>
                <w:spacing w:val="-2"/>
                <w:w w:val="85"/>
              </w:rPr>
              <w:t>насилия</w:t>
            </w:r>
            <w:r>
              <w:rPr>
                <w:rFonts w:ascii="Times New Roman" w:hAnsi="Times New Roman"/>
                <w:b w:val="0"/>
                <w:color w:val="9CAC3B"/>
              </w:rPr>
              <w:tab/>
            </w:r>
            <w:r>
              <w:rPr>
                <w:b w:val="0"/>
                <w:color w:val="231F20"/>
                <w:spacing w:val="-5"/>
                <w:w w:val="95"/>
              </w:rPr>
              <w:t>14</w:t>
            </w:r>
          </w:hyperlink>
        </w:p>
        <w:p>
          <w:pPr>
            <w:pStyle w:val="TOC4"/>
            <w:tabs>
              <w:tab w:pos="9043" w:val="left" w:leader="dot"/>
            </w:tabs>
          </w:pPr>
          <w:r>
            <w:rPr>
              <w:color w:val="231F20"/>
              <w:spacing w:val="-2"/>
              <w:w w:val="70"/>
            </w:rPr>
            <w:t>Что</w:t>
          </w:r>
          <w:r>
            <w:rPr>
              <w:color w:val="231F20"/>
              <w:spacing w:val="-19"/>
            </w:rPr>
            <w:t> </w:t>
          </w:r>
          <w:r>
            <w:rPr>
              <w:color w:val="231F20"/>
              <w:spacing w:val="-2"/>
              <w:w w:val="70"/>
            </w:rPr>
            <w:t>такое</w:t>
          </w:r>
          <w:r>
            <w:rPr>
              <w:color w:val="231F20"/>
              <w:spacing w:val="-18"/>
            </w:rPr>
            <w:t> </w:t>
          </w:r>
          <w:r>
            <w:rPr>
              <w:color w:val="231F20"/>
              <w:spacing w:val="-2"/>
              <w:w w:val="70"/>
            </w:rPr>
            <w:t>насилие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  <w:w w:val="80"/>
            </w:rPr>
            <w:t>14</w:t>
          </w:r>
        </w:p>
        <w:p>
          <w:pPr>
            <w:pStyle w:val="TOC4"/>
            <w:tabs>
              <w:tab w:pos="9043" w:val="left" w:leader="dot"/>
            </w:tabs>
          </w:pPr>
          <w:r>
            <w:rPr>
              <w:color w:val="231F20"/>
              <w:w w:val="70"/>
            </w:rPr>
            <w:t>Виды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  <w:w w:val="70"/>
            </w:rPr>
            <w:t>насилия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  <w:w w:val="70"/>
            </w:rPr>
            <w:t>в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  <w:w w:val="70"/>
            </w:rPr>
            <w:t>образовательной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  <w:spacing w:val="-2"/>
              <w:w w:val="70"/>
            </w:rPr>
            <w:t>организации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  <w:w w:val="85"/>
            </w:rPr>
            <w:t>14</w:t>
          </w:r>
        </w:p>
        <w:p>
          <w:pPr>
            <w:pStyle w:val="TOC3"/>
            <w:numPr>
              <w:ilvl w:val="1"/>
              <w:numId w:val="1"/>
            </w:numPr>
            <w:tabs>
              <w:tab w:pos="1604" w:val="left" w:leader="none"/>
              <w:tab w:pos="9043" w:val="left" w:leader="dot"/>
            </w:tabs>
            <w:spacing w:line="240" w:lineRule="auto" w:before="44" w:after="0"/>
            <w:ind w:left="1604" w:right="0" w:hanging="431"/>
            <w:jc w:val="left"/>
            <w:rPr>
              <w:b w:val="0"/>
            </w:rPr>
          </w:pPr>
          <w:hyperlink w:history="true" w:anchor="_TOC_250016">
            <w:r>
              <w:rPr>
                <w:color w:val="9CAC3B"/>
                <w:w w:val="85"/>
              </w:rPr>
              <w:t>Факторы</w:t>
            </w:r>
            <w:r>
              <w:rPr>
                <w:color w:val="9CAC3B"/>
                <w:spacing w:val="-2"/>
              </w:rPr>
              <w:t> </w:t>
            </w:r>
            <w:r>
              <w:rPr>
                <w:color w:val="9CAC3B"/>
                <w:spacing w:val="-2"/>
                <w:w w:val="95"/>
              </w:rPr>
              <w:t>насилия</w:t>
            </w:r>
            <w:r>
              <w:rPr>
                <w:rFonts w:ascii="Times New Roman" w:hAnsi="Times New Roman"/>
                <w:b w:val="0"/>
                <w:color w:val="9CAC3B"/>
              </w:rPr>
              <w:tab/>
            </w:r>
            <w:r>
              <w:rPr>
                <w:b w:val="0"/>
                <w:color w:val="231F20"/>
                <w:spacing w:val="-5"/>
                <w:w w:val="95"/>
              </w:rPr>
              <w:t>21</w:t>
            </w:r>
          </w:hyperlink>
        </w:p>
        <w:p>
          <w:pPr>
            <w:pStyle w:val="TOC4"/>
            <w:tabs>
              <w:tab w:pos="9043" w:val="left" w:leader="dot"/>
            </w:tabs>
          </w:pPr>
          <w:r>
            <w:rPr>
              <w:color w:val="231F20"/>
              <w:w w:val="70"/>
            </w:rPr>
            <w:t>Личностные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  <w:spacing w:val="-2"/>
              <w:w w:val="85"/>
            </w:rPr>
            <w:t>факторы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7"/>
              <w:w w:val="80"/>
            </w:rPr>
            <w:t>21</w:t>
          </w:r>
        </w:p>
        <w:p>
          <w:pPr>
            <w:pStyle w:val="TOC4"/>
            <w:tabs>
              <w:tab w:pos="9043" w:val="left" w:leader="dot"/>
            </w:tabs>
            <w:spacing w:before="44"/>
          </w:pPr>
          <w:r>
            <w:rPr>
              <w:color w:val="231F20"/>
              <w:w w:val="70"/>
            </w:rPr>
            <w:t>Семейные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  <w:spacing w:val="-2"/>
              <w:w w:val="80"/>
            </w:rPr>
            <w:t>факторы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  <w:w w:val="80"/>
            </w:rPr>
            <w:t>23</w:t>
          </w:r>
        </w:p>
        <w:p>
          <w:pPr>
            <w:pStyle w:val="TOC4"/>
            <w:tabs>
              <w:tab w:pos="9043" w:val="left" w:leader="dot"/>
            </w:tabs>
          </w:pPr>
          <w:r>
            <w:rPr>
              <w:color w:val="231F20"/>
              <w:w w:val="70"/>
            </w:rPr>
            <w:t>Факторы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  <w:spacing w:val="-2"/>
              <w:w w:val="85"/>
            </w:rPr>
            <w:t>среды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  <w:w w:val="80"/>
            </w:rPr>
            <w:t>23</w:t>
          </w:r>
        </w:p>
        <w:p>
          <w:pPr>
            <w:pStyle w:val="TOC4"/>
            <w:tabs>
              <w:tab w:pos="9043" w:val="left" w:leader="dot"/>
            </w:tabs>
          </w:pPr>
          <w:r>
            <w:rPr>
              <w:color w:val="231F20"/>
              <w:w w:val="70"/>
            </w:rPr>
            <w:t>Ситуативные</w:t>
          </w:r>
          <w:r>
            <w:rPr>
              <w:color w:val="231F20"/>
              <w:spacing w:val="-3"/>
              <w:w w:val="70"/>
            </w:rPr>
            <w:t> </w:t>
          </w:r>
          <w:r>
            <w:rPr>
              <w:color w:val="231F20"/>
              <w:spacing w:val="-2"/>
              <w:w w:val="75"/>
            </w:rPr>
            <w:t>факторы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  <w:w w:val="80"/>
            </w:rPr>
            <w:t>24</w:t>
          </w:r>
        </w:p>
        <w:p>
          <w:pPr>
            <w:pStyle w:val="TOC4"/>
            <w:tabs>
              <w:tab w:pos="9043" w:val="left" w:leader="dot"/>
            </w:tabs>
            <w:spacing w:before="44"/>
          </w:pPr>
          <w:r>
            <w:rPr>
              <w:color w:val="231F20"/>
              <w:w w:val="70"/>
            </w:rPr>
            <w:t>Социальные</w:t>
          </w:r>
          <w:r>
            <w:rPr>
              <w:color w:val="231F20"/>
              <w:spacing w:val="15"/>
            </w:rPr>
            <w:t> </w:t>
          </w:r>
          <w:r>
            <w:rPr>
              <w:color w:val="231F20"/>
              <w:spacing w:val="-2"/>
              <w:w w:val="80"/>
            </w:rPr>
            <w:t>факторы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  <w:w w:val="85"/>
            </w:rPr>
            <w:t>24</w:t>
          </w:r>
        </w:p>
        <w:p>
          <w:pPr>
            <w:pStyle w:val="TOC3"/>
            <w:numPr>
              <w:ilvl w:val="1"/>
              <w:numId w:val="1"/>
            </w:numPr>
            <w:tabs>
              <w:tab w:pos="1604" w:val="left" w:leader="none"/>
              <w:tab w:pos="9043" w:val="left" w:leader="dot"/>
            </w:tabs>
            <w:spacing w:line="240" w:lineRule="auto" w:before="45" w:after="0"/>
            <w:ind w:left="1604" w:right="0" w:hanging="431"/>
            <w:jc w:val="left"/>
            <w:rPr>
              <w:b w:val="0"/>
            </w:rPr>
          </w:pPr>
          <w:hyperlink w:history="true" w:anchor="_TOC_250015">
            <w:r>
              <w:rPr>
                <w:color w:val="9CAC3B"/>
                <w:spacing w:val="-2"/>
                <w:w w:val="85"/>
              </w:rPr>
              <w:t>Участники</w:t>
            </w:r>
            <w:r>
              <w:rPr>
                <w:color w:val="9CAC3B"/>
                <w:spacing w:val="-4"/>
                <w:w w:val="95"/>
              </w:rPr>
              <w:t> </w:t>
            </w:r>
            <w:r>
              <w:rPr>
                <w:color w:val="9CAC3B"/>
                <w:spacing w:val="-2"/>
                <w:w w:val="95"/>
              </w:rPr>
              <w:t>насилия</w:t>
            </w:r>
            <w:r>
              <w:rPr>
                <w:rFonts w:ascii="Times New Roman" w:hAnsi="Times New Roman"/>
                <w:b w:val="0"/>
                <w:color w:val="9CAC3B"/>
              </w:rPr>
              <w:tab/>
            </w:r>
            <w:r>
              <w:rPr>
                <w:b w:val="0"/>
                <w:color w:val="231F20"/>
                <w:spacing w:val="-5"/>
                <w:w w:val="95"/>
              </w:rPr>
              <w:t>26</w:t>
            </w:r>
          </w:hyperlink>
        </w:p>
        <w:p>
          <w:pPr>
            <w:pStyle w:val="TOC4"/>
            <w:tabs>
              <w:tab w:pos="9044" w:val="left" w:leader="dot"/>
            </w:tabs>
          </w:pPr>
          <w:r>
            <w:rPr>
              <w:color w:val="231F20"/>
              <w:w w:val="70"/>
            </w:rPr>
            <w:t>Распределение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  <w:spacing w:val="-2"/>
              <w:w w:val="85"/>
            </w:rPr>
            <w:t>ролей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7"/>
              <w:w w:val="85"/>
            </w:rPr>
            <w:t>26</w:t>
          </w:r>
        </w:p>
        <w:p>
          <w:pPr>
            <w:pStyle w:val="TOC4"/>
            <w:tabs>
              <w:tab w:pos="9044" w:val="left" w:leader="dot"/>
            </w:tabs>
            <w:spacing w:before="44"/>
          </w:pPr>
          <w:r>
            <w:rPr>
              <w:color w:val="231F20"/>
              <w:w w:val="70"/>
            </w:rPr>
            <w:t>Личностные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  <w:spacing w:val="-2"/>
              <w:w w:val="80"/>
            </w:rPr>
            <w:t>характеристики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7"/>
              <w:w w:val="80"/>
            </w:rPr>
            <w:t>28</w:t>
          </w:r>
        </w:p>
        <w:p>
          <w:pPr>
            <w:pStyle w:val="TOC4"/>
            <w:tabs>
              <w:tab w:pos="9044" w:val="left" w:leader="dot"/>
            </w:tabs>
          </w:pPr>
          <w:r>
            <w:rPr>
              <w:color w:val="231F20"/>
              <w:w w:val="70"/>
            </w:rPr>
            <w:t>Гендерные</w:t>
          </w:r>
          <w:r>
            <w:rPr>
              <w:color w:val="231F20"/>
            </w:rPr>
            <w:t> </w:t>
          </w:r>
          <w:r>
            <w:rPr>
              <w:color w:val="231F20"/>
              <w:spacing w:val="-2"/>
              <w:w w:val="80"/>
            </w:rPr>
            <w:t>особенности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  <w:w w:val="85"/>
            </w:rPr>
            <w:t>29</w:t>
          </w:r>
        </w:p>
        <w:p>
          <w:pPr>
            <w:pStyle w:val="TOC4"/>
            <w:tabs>
              <w:tab w:pos="9044" w:val="left" w:leader="dot"/>
            </w:tabs>
          </w:pPr>
          <w:r>
            <w:rPr>
              <w:color w:val="231F20"/>
              <w:w w:val="70"/>
            </w:rPr>
            <w:t>Возрастные</w:t>
          </w:r>
          <w:r>
            <w:rPr>
              <w:color w:val="231F20"/>
              <w:spacing w:val="-1"/>
              <w:w w:val="85"/>
            </w:rPr>
            <w:t> </w:t>
          </w:r>
          <w:r>
            <w:rPr>
              <w:color w:val="231F20"/>
              <w:spacing w:val="-2"/>
              <w:w w:val="85"/>
            </w:rPr>
            <w:t>различия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  <w:w w:val="85"/>
            </w:rPr>
            <w:t>30</w:t>
          </w:r>
        </w:p>
        <w:p>
          <w:pPr>
            <w:pStyle w:val="TOC3"/>
            <w:numPr>
              <w:ilvl w:val="1"/>
              <w:numId w:val="1"/>
            </w:numPr>
            <w:tabs>
              <w:tab w:pos="1604" w:val="left" w:leader="none"/>
              <w:tab w:pos="9044" w:val="left" w:leader="dot"/>
            </w:tabs>
            <w:spacing w:line="240" w:lineRule="auto" w:before="44" w:after="0"/>
            <w:ind w:left="1604" w:right="0" w:hanging="431"/>
            <w:jc w:val="left"/>
            <w:rPr>
              <w:b w:val="0"/>
            </w:rPr>
          </w:pPr>
          <w:hyperlink w:history="true" w:anchor="_TOC_250014">
            <w:r>
              <w:rPr>
                <w:color w:val="9CAC3B"/>
                <w:w w:val="85"/>
              </w:rPr>
              <w:t>Реагирование</w:t>
            </w:r>
            <w:r>
              <w:rPr>
                <w:color w:val="9CAC3B"/>
                <w:spacing w:val="-4"/>
                <w:w w:val="85"/>
              </w:rPr>
              <w:t> </w:t>
            </w:r>
            <w:r>
              <w:rPr>
                <w:color w:val="9CAC3B"/>
                <w:w w:val="85"/>
              </w:rPr>
              <w:t>на</w:t>
            </w:r>
            <w:r>
              <w:rPr>
                <w:color w:val="9CAC3B"/>
                <w:spacing w:val="-4"/>
                <w:w w:val="85"/>
              </w:rPr>
              <w:t> </w:t>
            </w:r>
            <w:r>
              <w:rPr>
                <w:color w:val="9CAC3B"/>
                <w:w w:val="85"/>
              </w:rPr>
              <w:t>случаи</w:t>
            </w:r>
            <w:r>
              <w:rPr>
                <w:color w:val="9CAC3B"/>
                <w:spacing w:val="-4"/>
                <w:w w:val="85"/>
              </w:rPr>
              <w:t> </w:t>
            </w:r>
            <w:r>
              <w:rPr>
                <w:color w:val="9CAC3B"/>
                <w:w w:val="85"/>
              </w:rPr>
              <w:t>насилия</w:t>
            </w:r>
            <w:r>
              <w:rPr>
                <w:color w:val="9CAC3B"/>
                <w:spacing w:val="-4"/>
                <w:w w:val="85"/>
              </w:rPr>
              <w:t> </w:t>
            </w:r>
            <w:r>
              <w:rPr>
                <w:color w:val="9CAC3B"/>
                <w:w w:val="85"/>
              </w:rPr>
              <w:t>и</w:t>
            </w:r>
            <w:r>
              <w:rPr>
                <w:color w:val="9CAC3B"/>
                <w:spacing w:val="-4"/>
                <w:w w:val="85"/>
              </w:rPr>
              <w:t> </w:t>
            </w:r>
            <w:r>
              <w:rPr>
                <w:color w:val="9CAC3B"/>
                <w:w w:val="85"/>
              </w:rPr>
              <w:t>его</w:t>
            </w:r>
            <w:r>
              <w:rPr>
                <w:color w:val="9CAC3B"/>
                <w:spacing w:val="-4"/>
                <w:w w:val="85"/>
              </w:rPr>
              <w:t> </w:t>
            </w:r>
            <w:r>
              <w:rPr>
                <w:color w:val="9CAC3B"/>
                <w:spacing w:val="-2"/>
                <w:w w:val="85"/>
              </w:rPr>
              <w:t>последствия</w:t>
            </w:r>
            <w:r>
              <w:rPr>
                <w:rFonts w:ascii="Times New Roman" w:hAnsi="Times New Roman"/>
                <w:b w:val="0"/>
                <w:color w:val="9CAC3B"/>
              </w:rPr>
              <w:tab/>
            </w:r>
            <w:r>
              <w:rPr>
                <w:b w:val="0"/>
                <w:color w:val="231F20"/>
                <w:spacing w:val="-5"/>
                <w:w w:val="95"/>
              </w:rPr>
              <w:t>31</w:t>
            </w:r>
          </w:hyperlink>
        </w:p>
        <w:p>
          <w:pPr>
            <w:pStyle w:val="TOC4"/>
            <w:tabs>
              <w:tab w:pos="9044" w:val="left" w:leader="dot"/>
            </w:tabs>
          </w:pPr>
          <w:r>
            <w:rPr>
              <w:color w:val="231F20"/>
              <w:w w:val="70"/>
            </w:rPr>
            <w:t>Законодательное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spacing w:val="-2"/>
              <w:w w:val="85"/>
            </w:rPr>
            <w:t>регулирование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  <w:w w:val="85"/>
            </w:rPr>
            <w:t>31</w:t>
          </w:r>
        </w:p>
        <w:p>
          <w:pPr>
            <w:pStyle w:val="TOC4"/>
            <w:tabs>
              <w:tab w:pos="9044" w:val="left" w:leader="dot"/>
            </w:tabs>
            <w:spacing w:before="44"/>
          </w:pPr>
          <w:r>
            <w:rPr>
              <w:color w:val="231F20"/>
              <w:w w:val="70"/>
            </w:rPr>
            <w:t>Регламенты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  <w:w w:val="70"/>
            </w:rPr>
            <w:t>образовательных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  <w:spacing w:val="-2"/>
              <w:w w:val="70"/>
            </w:rPr>
            <w:t>организаций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  <w:w w:val="85"/>
            </w:rPr>
            <w:t>32</w:t>
          </w:r>
        </w:p>
        <w:p>
          <w:pPr>
            <w:pStyle w:val="TOC4"/>
            <w:tabs>
              <w:tab w:pos="9044" w:val="left" w:leader="dot"/>
            </w:tabs>
          </w:pPr>
          <w:r>
            <w:rPr>
              <w:color w:val="231F20"/>
              <w:spacing w:val="-2"/>
              <w:w w:val="70"/>
            </w:rPr>
            <w:t>Существующие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  <w:spacing w:val="-2"/>
              <w:w w:val="80"/>
            </w:rPr>
            <w:t>практики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  <w:w w:val="80"/>
            </w:rPr>
            <w:t>33</w:t>
          </w:r>
        </w:p>
        <w:p>
          <w:pPr>
            <w:pStyle w:val="TOC4"/>
            <w:tabs>
              <w:tab w:pos="9044" w:val="left" w:leader="dot"/>
            </w:tabs>
          </w:pPr>
          <w:r>
            <w:rPr>
              <w:color w:val="231F20"/>
              <w:w w:val="65"/>
            </w:rPr>
            <w:t>Последствия</w:t>
          </w:r>
          <w:r>
            <w:rPr>
              <w:color w:val="231F20"/>
              <w:spacing w:val="8"/>
            </w:rPr>
            <w:t> </w:t>
          </w:r>
          <w:r>
            <w:rPr>
              <w:color w:val="231F20"/>
              <w:w w:val="65"/>
            </w:rPr>
            <w:t>для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  <w:spacing w:val="-2"/>
              <w:w w:val="65"/>
            </w:rPr>
            <w:t>пострадавших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  <w:w w:val="80"/>
            </w:rPr>
            <w:t>34</w:t>
          </w:r>
        </w:p>
        <w:p>
          <w:pPr>
            <w:pStyle w:val="TOC4"/>
            <w:tabs>
              <w:tab w:pos="9044" w:val="left" w:leader="dot"/>
            </w:tabs>
            <w:spacing w:before="44"/>
          </w:pPr>
          <w:r>
            <w:rPr>
              <w:color w:val="231F20"/>
              <w:spacing w:val="-2"/>
              <w:w w:val="70"/>
            </w:rPr>
            <w:t>Последствия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2"/>
              <w:w w:val="70"/>
            </w:rPr>
            <w:t>для</w:t>
          </w:r>
          <w:r>
            <w:rPr>
              <w:color w:val="231F20"/>
              <w:spacing w:val="-14"/>
            </w:rPr>
            <w:t> </w:t>
          </w:r>
          <w:r>
            <w:rPr>
              <w:color w:val="231F20"/>
              <w:spacing w:val="-2"/>
              <w:w w:val="70"/>
            </w:rPr>
            <w:t>свидетелей</w:t>
          </w:r>
          <w:r>
            <w:rPr>
              <w:color w:val="231F20"/>
              <w:spacing w:val="-14"/>
            </w:rPr>
            <w:t> </w:t>
          </w:r>
          <w:r>
            <w:rPr>
              <w:color w:val="231F20"/>
              <w:spacing w:val="-2"/>
              <w:w w:val="70"/>
            </w:rPr>
            <w:t>(наблюдателей,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2"/>
              <w:w w:val="70"/>
            </w:rPr>
            <w:t>очевидцев)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  <w:w w:val="80"/>
            </w:rPr>
            <w:t>36</w:t>
          </w:r>
        </w:p>
        <w:p>
          <w:pPr>
            <w:pStyle w:val="TOC4"/>
            <w:tabs>
              <w:tab w:pos="9044" w:val="left" w:leader="dot"/>
            </w:tabs>
          </w:pPr>
          <w:r>
            <w:rPr>
              <w:color w:val="231F20"/>
              <w:w w:val="65"/>
            </w:rPr>
            <w:t>Последствия</w:t>
          </w:r>
          <w:r>
            <w:rPr>
              <w:color w:val="231F20"/>
              <w:spacing w:val="8"/>
            </w:rPr>
            <w:t> </w:t>
          </w:r>
          <w:r>
            <w:rPr>
              <w:color w:val="231F20"/>
              <w:w w:val="65"/>
            </w:rPr>
            <w:t>для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  <w:spacing w:val="-2"/>
              <w:w w:val="65"/>
            </w:rPr>
            <w:t>обидчиков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  <w:w w:val="80"/>
            </w:rPr>
            <w:t>36</w:t>
          </w:r>
        </w:p>
        <w:p>
          <w:pPr>
            <w:pStyle w:val="TOC4"/>
            <w:tabs>
              <w:tab w:pos="9044" w:val="left" w:leader="dot"/>
            </w:tabs>
          </w:pPr>
          <w:r>
            <w:rPr>
              <w:color w:val="231F20"/>
              <w:w w:val="70"/>
            </w:rPr>
            <w:t>Последствия</w:t>
          </w:r>
          <w:r>
            <w:rPr>
              <w:color w:val="231F20"/>
              <w:spacing w:val="-18"/>
            </w:rPr>
            <w:t> </w:t>
          </w:r>
          <w:r>
            <w:rPr>
              <w:color w:val="231F20"/>
              <w:w w:val="70"/>
            </w:rPr>
            <w:t>для</w:t>
          </w:r>
          <w:r>
            <w:rPr>
              <w:color w:val="231F20"/>
              <w:spacing w:val="-17"/>
            </w:rPr>
            <w:t> </w:t>
          </w:r>
          <w:r>
            <w:rPr>
              <w:color w:val="231F20"/>
              <w:w w:val="70"/>
            </w:rPr>
            <w:t>образовательной</w:t>
          </w:r>
          <w:r>
            <w:rPr>
              <w:color w:val="231F20"/>
              <w:spacing w:val="-18"/>
            </w:rPr>
            <w:t> </w:t>
          </w:r>
          <w:r>
            <w:rPr>
              <w:color w:val="231F20"/>
              <w:spacing w:val="-2"/>
              <w:w w:val="70"/>
            </w:rPr>
            <w:t>организации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  <w:w w:val="85"/>
            </w:rPr>
            <w:t>37</w:t>
          </w:r>
        </w:p>
        <w:p>
          <w:pPr>
            <w:pStyle w:val="TOC1"/>
            <w:spacing w:line="280" w:lineRule="auto"/>
            <w:ind w:right="755"/>
          </w:pPr>
          <w:r>
            <w:rPr>
              <w:color w:val="A5206B"/>
              <w:spacing w:val="-4"/>
              <w:w w:val="85"/>
            </w:rPr>
            <w:t>Глава</w:t>
          </w:r>
          <w:r>
            <w:rPr>
              <w:color w:val="A5206B"/>
              <w:spacing w:val="-5"/>
            </w:rPr>
            <w:t> </w:t>
          </w:r>
          <w:r>
            <w:rPr>
              <w:color w:val="A5206B"/>
              <w:spacing w:val="-4"/>
              <w:w w:val="85"/>
            </w:rPr>
            <w:t>2.</w:t>
          </w:r>
          <w:r>
            <w:rPr>
              <w:color w:val="A5206B"/>
              <w:spacing w:val="40"/>
            </w:rPr>
            <w:t> </w:t>
          </w:r>
          <w:r>
            <w:rPr>
              <w:color w:val="A5206B"/>
              <w:spacing w:val="-4"/>
              <w:w w:val="85"/>
            </w:rPr>
            <w:t>оРГАНИзАцИоННо-УПРАВЛЕНчЕСКИЕ</w:t>
          </w:r>
          <w:r>
            <w:rPr>
              <w:color w:val="A5206B"/>
              <w:spacing w:val="-5"/>
              <w:w w:val="85"/>
            </w:rPr>
            <w:t> </w:t>
          </w:r>
          <w:r>
            <w:rPr>
              <w:color w:val="A5206B"/>
              <w:spacing w:val="-4"/>
              <w:w w:val="85"/>
            </w:rPr>
            <w:t>МЕРы</w:t>
          </w:r>
          <w:r>
            <w:rPr>
              <w:color w:val="A5206B"/>
              <w:spacing w:val="-5"/>
              <w:w w:val="85"/>
            </w:rPr>
            <w:t> </w:t>
          </w:r>
          <w:r>
            <w:rPr>
              <w:color w:val="A5206B"/>
              <w:spacing w:val="-4"/>
              <w:w w:val="85"/>
            </w:rPr>
            <w:t>И</w:t>
          </w:r>
          <w:r>
            <w:rPr>
              <w:color w:val="A5206B"/>
              <w:spacing w:val="-5"/>
              <w:w w:val="85"/>
            </w:rPr>
            <w:t> </w:t>
          </w:r>
          <w:r>
            <w:rPr>
              <w:color w:val="A5206B"/>
              <w:spacing w:val="-4"/>
              <w:w w:val="85"/>
            </w:rPr>
            <w:t>ИНФоРМАцИоННо-ПРоСВЕТИТЕЛьСКАя </w:t>
          </w:r>
          <w:r>
            <w:rPr>
              <w:color w:val="A5206B"/>
              <w:w w:val="85"/>
            </w:rPr>
            <w:t>РАБоТА По ПРЕДоТВРАщЕНИЮ, ВыяВЛЕНИЮ И РЕАГИРоВАНИЮ НА СЛУчАИ НАСИЛИя</w:t>
          </w:r>
        </w:p>
        <w:p>
          <w:pPr>
            <w:pStyle w:val="TOC1"/>
            <w:tabs>
              <w:tab w:pos="9044" w:val="left" w:leader="dot"/>
            </w:tabs>
            <w:spacing w:before="2"/>
            <w:rPr>
              <w:b w:val="0"/>
            </w:rPr>
          </w:pPr>
          <w:hyperlink w:history="true" w:anchor="_TOC_250013">
            <w:r>
              <w:rPr>
                <w:color w:val="A5206B"/>
                <w:w w:val="85"/>
              </w:rPr>
              <w:t>В</w:t>
            </w:r>
            <w:r>
              <w:rPr>
                <w:color w:val="A5206B"/>
                <w:spacing w:val="-2"/>
              </w:rPr>
              <w:t> </w:t>
            </w:r>
            <w:r>
              <w:rPr>
                <w:color w:val="A5206B"/>
                <w:w w:val="85"/>
              </w:rPr>
              <w:t>оБРАзоВАТЕЛьНой</w:t>
            </w:r>
            <w:r>
              <w:rPr>
                <w:color w:val="A5206B"/>
                <w:spacing w:val="-1"/>
              </w:rPr>
              <w:t> </w:t>
            </w:r>
            <w:r>
              <w:rPr>
                <w:color w:val="A5206B"/>
                <w:spacing w:val="-2"/>
                <w:w w:val="85"/>
              </w:rPr>
              <w:t>оРГАНИзАцИИ</w:t>
            </w:r>
            <w:r>
              <w:rPr>
                <w:rFonts w:ascii="Times New Roman" w:hAnsi="Times New Roman"/>
                <w:b w:val="0"/>
                <w:color w:val="A5206B"/>
              </w:rPr>
              <w:tab/>
            </w:r>
            <w:r>
              <w:rPr>
                <w:b w:val="0"/>
                <w:color w:val="231F20"/>
                <w:spacing w:val="-5"/>
                <w:w w:val="95"/>
              </w:rPr>
              <w:t>40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604" w:val="left" w:leader="none"/>
            </w:tabs>
            <w:spacing w:line="240" w:lineRule="auto" w:before="45" w:after="0"/>
            <w:ind w:left="1604" w:right="0" w:hanging="431"/>
            <w:jc w:val="left"/>
          </w:pPr>
          <w:r>
            <w:rPr>
              <w:color w:val="9CAC3B"/>
              <w:w w:val="85"/>
            </w:rPr>
            <w:t>Локальные</w:t>
          </w:r>
          <w:r>
            <w:rPr>
              <w:color w:val="9CAC3B"/>
              <w:spacing w:val="-4"/>
              <w:w w:val="85"/>
            </w:rPr>
            <w:t> </w:t>
          </w:r>
          <w:r>
            <w:rPr>
              <w:color w:val="9CAC3B"/>
              <w:w w:val="85"/>
            </w:rPr>
            <w:t>акты,</w:t>
          </w:r>
          <w:r>
            <w:rPr>
              <w:color w:val="9CAC3B"/>
              <w:spacing w:val="-3"/>
              <w:w w:val="85"/>
            </w:rPr>
            <w:t> </w:t>
          </w:r>
          <w:r>
            <w:rPr>
              <w:color w:val="9CAC3B"/>
              <w:w w:val="85"/>
            </w:rPr>
            <w:t>регламентирующие</w:t>
          </w:r>
          <w:r>
            <w:rPr>
              <w:color w:val="9CAC3B"/>
              <w:spacing w:val="-4"/>
              <w:w w:val="85"/>
            </w:rPr>
            <w:t> </w:t>
          </w:r>
          <w:r>
            <w:rPr>
              <w:color w:val="9CAC3B"/>
              <w:w w:val="85"/>
            </w:rPr>
            <w:t>деятельность</w:t>
          </w:r>
          <w:r>
            <w:rPr>
              <w:color w:val="9CAC3B"/>
              <w:spacing w:val="-3"/>
              <w:w w:val="85"/>
            </w:rPr>
            <w:t> </w:t>
          </w:r>
          <w:r>
            <w:rPr>
              <w:color w:val="9CAC3B"/>
              <w:w w:val="85"/>
            </w:rPr>
            <w:t>по</w:t>
          </w:r>
          <w:r>
            <w:rPr>
              <w:color w:val="9CAC3B"/>
              <w:spacing w:val="-4"/>
              <w:w w:val="85"/>
            </w:rPr>
            <w:t> </w:t>
          </w:r>
          <w:r>
            <w:rPr>
              <w:color w:val="9CAC3B"/>
              <w:spacing w:val="-2"/>
              <w:w w:val="85"/>
            </w:rPr>
            <w:t>предупреждению</w:t>
          </w:r>
        </w:p>
        <w:p>
          <w:pPr>
            <w:pStyle w:val="TOC3"/>
            <w:tabs>
              <w:tab w:pos="9044" w:val="left" w:leader="dot"/>
            </w:tabs>
            <w:ind w:left="1173" w:firstLine="0"/>
            <w:rPr>
              <w:b w:val="0"/>
            </w:rPr>
          </w:pPr>
          <w:r>
            <w:rPr>
              <w:color w:val="9CAC3B"/>
              <w:w w:val="85"/>
            </w:rPr>
            <w:t>насилия</w:t>
          </w:r>
          <w:r>
            <w:rPr>
              <w:color w:val="9CAC3B"/>
              <w:spacing w:val="-10"/>
            </w:rPr>
            <w:t> </w:t>
          </w:r>
          <w:r>
            <w:rPr>
              <w:color w:val="9CAC3B"/>
              <w:w w:val="85"/>
            </w:rPr>
            <w:t>в</w:t>
          </w:r>
          <w:r>
            <w:rPr>
              <w:color w:val="9CAC3B"/>
              <w:spacing w:val="-9"/>
            </w:rPr>
            <w:t> </w:t>
          </w:r>
          <w:r>
            <w:rPr>
              <w:color w:val="9CAC3B"/>
              <w:w w:val="85"/>
            </w:rPr>
            <w:t>образовательной</w:t>
          </w:r>
          <w:r>
            <w:rPr>
              <w:color w:val="9CAC3B"/>
              <w:spacing w:val="-9"/>
            </w:rPr>
            <w:t> </w:t>
          </w:r>
          <w:r>
            <w:rPr>
              <w:color w:val="9CAC3B"/>
              <w:spacing w:val="-2"/>
              <w:w w:val="85"/>
            </w:rPr>
            <w:t>организации</w:t>
          </w:r>
          <w:r>
            <w:rPr>
              <w:rFonts w:ascii="Times New Roman" w:hAnsi="Times New Roman"/>
              <w:b w:val="0"/>
              <w:color w:val="9CAC3B"/>
            </w:rPr>
            <w:tab/>
          </w:r>
          <w:r>
            <w:rPr>
              <w:b w:val="0"/>
              <w:color w:val="231F20"/>
              <w:spacing w:val="-5"/>
              <w:w w:val="95"/>
            </w:rPr>
            <w:t>44</w:t>
          </w:r>
        </w:p>
        <w:p>
          <w:pPr>
            <w:pStyle w:val="TOC4"/>
            <w:tabs>
              <w:tab w:pos="9044" w:val="left" w:leader="dot"/>
            </w:tabs>
          </w:pPr>
          <w:r>
            <w:rPr>
              <w:color w:val="231F20"/>
              <w:w w:val="70"/>
            </w:rPr>
            <w:t>Политика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  <w:w w:val="70"/>
            </w:rPr>
            <w:t>образовательной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  <w:w w:val="70"/>
            </w:rPr>
            <w:t>организации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  <w:w w:val="70"/>
            </w:rPr>
            <w:t>в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  <w:w w:val="70"/>
            </w:rPr>
            <w:t>отношении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  <w:spacing w:val="-2"/>
              <w:w w:val="70"/>
            </w:rPr>
            <w:t>насилия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  <w:w w:val="85"/>
            </w:rPr>
            <w:t>45</w:t>
          </w:r>
        </w:p>
        <w:p>
          <w:pPr>
            <w:pStyle w:val="TOC4"/>
            <w:tabs>
              <w:tab w:pos="9044" w:val="left" w:leader="dot"/>
            </w:tabs>
          </w:pPr>
          <w:r>
            <w:rPr>
              <w:color w:val="231F20"/>
              <w:w w:val="70"/>
            </w:rPr>
            <w:t>Устав</w:t>
          </w:r>
          <w:r>
            <w:rPr>
              <w:color w:val="231F20"/>
              <w:spacing w:val="-3"/>
              <w:w w:val="70"/>
            </w:rPr>
            <w:t> </w:t>
          </w:r>
          <w:r>
            <w:rPr>
              <w:color w:val="231F20"/>
              <w:w w:val="70"/>
            </w:rPr>
            <w:t>образовательной</w:t>
          </w:r>
          <w:r>
            <w:rPr>
              <w:color w:val="231F20"/>
              <w:spacing w:val="-3"/>
              <w:w w:val="70"/>
            </w:rPr>
            <w:t> </w:t>
          </w:r>
          <w:r>
            <w:rPr>
              <w:color w:val="231F20"/>
              <w:spacing w:val="-2"/>
              <w:w w:val="70"/>
            </w:rPr>
            <w:t>организации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  <w:w w:val="85"/>
            </w:rPr>
            <w:t>46</w:t>
          </w:r>
        </w:p>
        <w:p>
          <w:pPr>
            <w:pStyle w:val="TOC4"/>
            <w:tabs>
              <w:tab w:pos="9044" w:val="left" w:leader="dot"/>
            </w:tabs>
            <w:spacing w:before="44"/>
          </w:pPr>
          <w:r>
            <w:rPr>
              <w:color w:val="231F20"/>
              <w:w w:val="70"/>
            </w:rPr>
            <w:t>Правила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  <w:w w:val="70"/>
            </w:rPr>
            <w:t>поведения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  <w:w w:val="70"/>
            </w:rPr>
            <w:t>в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  <w:w w:val="70"/>
            </w:rPr>
            <w:t>образовательной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  <w:spacing w:val="-2"/>
              <w:w w:val="70"/>
            </w:rPr>
            <w:t>организации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  <w:w w:val="85"/>
            </w:rPr>
            <w:t>46</w:t>
          </w:r>
        </w:p>
        <w:p>
          <w:pPr>
            <w:pStyle w:val="TOC4"/>
            <w:tabs>
              <w:tab w:pos="9044" w:val="left" w:leader="dot"/>
            </w:tabs>
          </w:pPr>
          <w:r>
            <w:rPr>
              <w:color w:val="231F20"/>
              <w:w w:val="70"/>
            </w:rPr>
            <w:t>План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  <w:w w:val="70"/>
            </w:rPr>
            <w:t>мероприятий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  <w:w w:val="70"/>
            </w:rPr>
            <w:t>по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  <w:w w:val="70"/>
            </w:rPr>
            <w:t>предотвращению</w:t>
          </w:r>
          <w:r>
            <w:rPr>
              <w:color w:val="231F20"/>
              <w:spacing w:val="10"/>
            </w:rPr>
            <w:t> </w:t>
          </w:r>
          <w:r>
            <w:rPr>
              <w:color w:val="231F20"/>
              <w:spacing w:val="-2"/>
              <w:w w:val="70"/>
            </w:rPr>
            <w:t>насилия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  <w:w w:val="85"/>
            </w:rPr>
            <w:t>47</w:t>
          </w:r>
        </w:p>
        <w:p>
          <w:pPr>
            <w:pStyle w:val="TOC3"/>
            <w:numPr>
              <w:ilvl w:val="1"/>
              <w:numId w:val="2"/>
            </w:numPr>
            <w:tabs>
              <w:tab w:pos="1605" w:val="left" w:leader="none"/>
              <w:tab w:pos="9044" w:val="left" w:leader="dot"/>
            </w:tabs>
            <w:spacing w:line="240" w:lineRule="auto" w:before="45" w:after="0"/>
            <w:ind w:left="1605" w:right="0" w:hanging="431"/>
            <w:jc w:val="left"/>
            <w:rPr>
              <w:b w:val="0"/>
            </w:rPr>
          </w:pPr>
          <w:r>
            <w:rPr>
              <w:color w:val="9CAC3B"/>
              <w:spacing w:val="-2"/>
              <w:w w:val="85"/>
            </w:rPr>
            <w:t>ответственность</w:t>
          </w:r>
          <w:r>
            <w:rPr>
              <w:color w:val="9CAC3B"/>
            </w:rPr>
            <w:t> </w:t>
          </w:r>
          <w:r>
            <w:rPr>
              <w:color w:val="9CAC3B"/>
              <w:spacing w:val="-2"/>
              <w:w w:val="85"/>
            </w:rPr>
            <w:t>и</w:t>
          </w:r>
          <w:r>
            <w:rPr>
              <w:color w:val="9CAC3B"/>
            </w:rPr>
            <w:t> </w:t>
          </w:r>
          <w:r>
            <w:rPr>
              <w:color w:val="9CAC3B"/>
              <w:spacing w:val="-2"/>
              <w:w w:val="85"/>
            </w:rPr>
            <w:t>действия</w:t>
          </w:r>
          <w:r>
            <w:rPr>
              <w:color w:val="9CAC3B"/>
            </w:rPr>
            <w:t> </w:t>
          </w:r>
          <w:r>
            <w:rPr>
              <w:color w:val="9CAC3B"/>
              <w:spacing w:val="-2"/>
              <w:w w:val="85"/>
            </w:rPr>
            <w:t>сотрудников</w:t>
          </w:r>
          <w:r>
            <w:rPr>
              <w:color w:val="9CAC3B"/>
              <w:spacing w:val="1"/>
            </w:rPr>
            <w:t> </w:t>
          </w:r>
          <w:r>
            <w:rPr>
              <w:color w:val="9CAC3B"/>
              <w:spacing w:val="-2"/>
              <w:w w:val="85"/>
            </w:rPr>
            <w:t>образовательной</w:t>
          </w:r>
          <w:r>
            <w:rPr>
              <w:color w:val="9CAC3B"/>
            </w:rPr>
            <w:t> </w:t>
          </w:r>
          <w:r>
            <w:rPr>
              <w:color w:val="9CAC3B"/>
              <w:spacing w:val="-2"/>
              <w:w w:val="85"/>
            </w:rPr>
            <w:t>организации</w:t>
          </w:r>
          <w:r>
            <w:rPr>
              <w:rFonts w:ascii="Times New Roman" w:hAnsi="Times New Roman"/>
              <w:b w:val="0"/>
              <w:color w:val="9CAC3B"/>
            </w:rPr>
            <w:tab/>
          </w:r>
          <w:r>
            <w:rPr>
              <w:b w:val="0"/>
              <w:color w:val="231F20"/>
              <w:spacing w:val="-5"/>
              <w:w w:val="95"/>
            </w:rPr>
            <w:t>48</w:t>
          </w:r>
        </w:p>
        <w:p>
          <w:pPr>
            <w:pStyle w:val="TOC3"/>
            <w:numPr>
              <w:ilvl w:val="1"/>
              <w:numId w:val="2"/>
            </w:numPr>
            <w:tabs>
              <w:tab w:pos="1605" w:val="left" w:leader="none"/>
              <w:tab w:pos="9044" w:val="left" w:leader="dot"/>
            </w:tabs>
            <w:spacing w:line="240" w:lineRule="auto" w:before="44" w:after="0"/>
            <w:ind w:left="1605" w:right="0" w:hanging="431"/>
            <w:jc w:val="left"/>
            <w:rPr>
              <w:b w:val="0"/>
            </w:rPr>
          </w:pPr>
          <w:r>
            <w:rPr>
              <w:color w:val="9CAC3B"/>
              <w:spacing w:val="-2"/>
              <w:w w:val="85"/>
            </w:rPr>
            <w:t>Привлечение</w:t>
          </w:r>
          <w:r>
            <w:rPr>
              <w:color w:val="9CAC3B"/>
              <w:spacing w:val="1"/>
            </w:rPr>
            <w:t> </w:t>
          </w:r>
          <w:r>
            <w:rPr>
              <w:color w:val="9CAC3B"/>
              <w:spacing w:val="-2"/>
              <w:w w:val="85"/>
            </w:rPr>
            <w:t>служб</w:t>
          </w:r>
          <w:r>
            <w:rPr>
              <w:color w:val="9CAC3B"/>
              <w:spacing w:val="1"/>
            </w:rPr>
            <w:t> </w:t>
          </w:r>
          <w:r>
            <w:rPr>
              <w:color w:val="9CAC3B"/>
              <w:spacing w:val="-2"/>
              <w:w w:val="85"/>
            </w:rPr>
            <w:t>сопровождения</w:t>
          </w:r>
          <w:r>
            <w:rPr>
              <w:color w:val="9CAC3B"/>
              <w:spacing w:val="1"/>
            </w:rPr>
            <w:t> </w:t>
          </w:r>
          <w:r>
            <w:rPr>
              <w:color w:val="9CAC3B"/>
              <w:spacing w:val="-2"/>
              <w:w w:val="85"/>
            </w:rPr>
            <w:t>образовательного</w:t>
          </w:r>
          <w:r>
            <w:rPr>
              <w:color w:val="9CAC3B"/>
              <w:spacing w:val="1"/>
            </w:rPr>
            <w:t> </w:t>
          </w:r>
          <w:r>
            <w:rPr>
              <w:color w:val="9CAC3B"/>
              <w:spacing w:val="-2"/>
              <w:w w:val="85"/>
            </w:rPr>
            <w:t>процесса</w:t>
          </w:r>
          <w:r>
            <w:rPr>
              <w:rFonts w:ascii="Times New Roman" w:hAnsi="Times New Roman"/>
              <w:b w:val="0"/>
              <w:color w:val="9CAC3B"/>
            </w:rPr>
            <w:tab/>
          </w:r>
          <w:r>
            <w:rPr>
              <w:b w:val="0"/>
              <w:color w:val="231F20"/>
              <w:spacing w:val="-5"/>
              <w:w w:val="95"/>
            </w:rPr>
            <w:t>55</w:t>
          </w:r>
        </w:p>
        <w:p>
          <w:pPr>
            <w:pStyle w:val="TOC3"/>
            <w:numPr>
              <w:ilvl w:val="1"/>
              <w:numId w:val="2"/>
            </w:numPr>
            <w:tabs>
              <w:tab w:pos="1605" w:val="left" w:leader="none"/>
              <w:tab w:pos="9044" w:val="left" w:leader="dot"/>
            </w:tabs>
            <w:spacing w:line="280" w:lineRule="auto" w:before="45" w:after="0"/>
            <w:ind w:left="1174" w:right="754" w:firstLine="0"/>
            <w:jc w:val="left"/>
            <w:rPr>
              <w:b w:val="0"/>
            </w:rPr>
          </w:pPr>
          <w:r>
            <w:rPr>
              <w:color w:val="9CAC3B"/>
              <w:spacing w:val="-2"/>
              <w:w w:val="90"/>
            </w:rPr>
            <w:t>Реализация мер по предотвращению, выявлению и реагированию на случаи </w:t>
          </w:r>
          <w:r>
            <w:rPr>
              <w:color w:val="9CAC3B"/>
              <w:w w:val="85"/>
            </w:rPr>
            <w:t>насилия,</w:t>
          </w:r>
          <w:r>
            <w:rPr>
              <w:color w:val="9CAC3B"/>
              <w:spacing w:val="4"/>
            </w:rPr>
            <w:t> </w:t>
          </w:r>
          <w:r>
            <w:rPr>
              <w:color w:val="9CAC3B"/>
              <w:w w:val="85"/>
            </w:rPr>
            <w:t>оказанию</w:t>
          </w:r>
          <w:r>
            <w:rPr>
              <w:color w:val="9CAC3B"/>
              <w:spacing w:val="5"/>
            </w:rPr>
            <w:t> </w:t>
          </w:r>
          <w:r>
            <w:rPr>
              <w:color w:val="9CAC3B"/>
              <w:w w:val="85"/>
            </w:rPr>
            <w:t>помощи</w:t>
          </w:r>
          <w:r>
            <w:rPr>
              <w:color w:val="9CAC3B"/>
              <w:spacing w:val="5"/>
            </w:rPr>
            <w:t> </w:t>
          </w:r>
          <w:r>
            <w:rPr>
              <w:color w:val="9CAC3B"/>
              <w:w w:val="85"/>
            </w:rPr>
            <w:t>участникам</w:t>
          </w:r>
          <w:r>
            <w:rPr>
              <w:color w:val="9CAC3B"/>
              <w:spacing w:val="5"/>
            </w:rPr>
            <w:t> </w:t>
          </w:r>
          <w:r>
            <w:rPr>
              <w:color w:val="9CAC3B"/>
              <w:w w:val="85"/>
            </w:rPr>
            <w:t>конфликтной</w:t>
          </w:r>
          <w:r>
            <w:rPr>
              <w:color w:val="9CAC3B"/>
              <w:spacing w:val="4"/>
            </w:rPr>
            <w:t> </w:t>
          </w:r>
          <w:r>
            <w:rPr>
              <w:color w:val="9CAC3B"/>
              <w:spacing w:val="-2"/>
              <w:w w:val="85"/>
            </w:rPr>
            <w:t>ситуации</w:t>
          </w:r>
          <w:r>
            <w:rPr>
              <w:rFonts w:ascii="Times New Roman" w:hAnsi="Times New Roman"/>
              <w:b w:val="0"/>
              <w:color w:val="9CAC3B"/>
            </w:rPr>
            <w:tab/>
          </w:r>
          <w:r>
            <w:rPr>
              <w:b w:val="0"/>
              <w:color w:val="231F20"/>
              <w:spacing w:val="-14"/>
              <w:w w:val="85"/>
            </w:rPr>
            <w:t>57</w:t>
          </w:r>
        </w:p>
        <w:p>
          <w:pPr>
            <w:pStyle w:val="TOC4"/>
            <w:tabs>
              <w:tab w:pos="9045" w:val="left" w:leader="dot"/>
            </w:tabs>
            <w:spacing w:before="2"/>
            <w:ind w:left="1628"/>
          </w:pPr>
          <w:r>
            <w:rPr>
              <w:color w:val="231F20"/>
              <w:w w:val="70"/>
            </w:rPr>
            <w:t>Обеспечение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w w:val="70"/>
            </w:rPr>
            <w:t>безопасности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w w:val="70"/>
            </w:rPr>
            <w:t>на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w w:val="70"/>
            </w:rPr>
            <w:t>территории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  <w:w w:val="70"/>
            </w:rPr>
            <w:t>образовательной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2"/>
              <w:w w:val="70"/>
            </w:rPr>
            <w:t>организации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  <w:w w:val="85"/>
            </w:rPr>
            <w:t>57</w:t>
          </w:r>
        </w:p>
        <w:p>
          <w:pPr>
            <w:pStyle w:val="TOC4"/>
            <w:tabs>
              <w:tab w:pos="9045" w:val="left" w:leader="dot"/>
            </w:tabs>
            <w:spacing w:after="20"/>
            <w:ind w:left="1628"/>
          </w:pPr>
          <w:r>
            <w:rPr>
              <w:color w:val="231F20"/>
              <w:w w:val="70"/>
            </w:rPr>
            <w:t>Поддержание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  <w:w w:val="70"/>
            </w:rPr>
            <w:t>позитивного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  <w:w w:val="70"/>
            </w:rPr>
            <w:t>климата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  <w:w w:val="70"/>
            </w:rPr>
            <w:t>в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  <w:spacing w:val="-2"/>
              <w:w w:val="70"/>
            </w:rPr>
            <w:t>классе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  <w:w w:val="80"/>
            </w:rPr>
            <w:t>58</w:t>
          </w:r>
        </w:p>
        <w:p>
          <w:pPr>
            <w:pStyle w:val="TOC4"/>
            <w:tabs>
              <w:tab w:pos="9044" w:val="left" w:leader="dot"/>
            </w:tabs>
            <w:spacing w:before="114"/>
          </w:pPr>
          <w:r>
            <w:rPr>
              <w:color w:val="231F20"/>
              <w:w w:val="70"/>
            </w:rPr>
            <w:t>Сообщение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w w:val="70"/>
            </w:rPr>
            <w:t>о</w:t>
          </w:r>
          <w:r>
            <w:rPr>
              <w:color w:val="231F20"/>
              <w:spacing w:val="-14"/>
            </w:rPr>
            <w:t> </w:t>
          </w:r>
          <w:r>
            <w:rPr>
              <w:color w:val="231F20"/>
              <w:w w:val="70"/>
            </w:rPr>
            <w:t>случаях</w:t>
          </w:r>
          <w:r>
            <w:rPr>
              <w:color w:val="231F20"/>
              <w:spacing w:val="-14"/>
            </w:rPr>
            <w:t> </w:t>
          </w:r>
          <w:r>
            <w:rPr>
              <w:color w:val="231F20"/>
              <w:spacing w:val="-2"/>
              <w:w w:val="70"/>
            </w:rPr>
            <w:t>насилия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7"/>
              <w:w w:val="85"/>
            </w:rPr>
            <w:t>61</w:t>
          </w:r>
        </w:p>
        <w:p>
          <w:pPr>
            <w:pStyle w:val="TOC4"/>
            <w:tabs>
              <w:tab w:pos="9044" w:val="left" w:leader="dot"/>
            </w:tabs>
          </w:pPr>
          <w:r>
            <w:rPr>
              <w:color w:val="231F20"/>
              <w:w w:val="70"/>
            </w:rPr>
            <w:t>Выявление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w w:val="70"/>
            </w:rPr>
            <w:t>случаев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2"/>
              <w:w w:val="70"/>
            </w:rPr>
            <w:t>насилия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  <w:w w:val="80"/>
            </w:rPr>
            <w:t>63</w:t>
          </w:r>
        </w:p>
        <w:p>
          <w:pPr>
            <w:pStyle w:val="TOC4"/>
            <w:tabs>
              <w:tab w:pos="9044" w:val="left" w:leader="dot"/>
            </w:tabs>
            <w:spacing w:before="44"/>
          </w:pPr>
          <w:r>
            <w:rPr>
              <w:color w:val="231F20"/>
              <w:w w:val="70"/>
            </w:rPr>
            <w:t>Реагирование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  <w:w w:val="70"/>
            </w:rPr>
            <w:t>на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  <w:w w:val="70"/>
            </w:rPr>
            <w:t>случаи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2"/>
              <w:w w:val="70"/>
            </w:rPr>
            <w:t>насилия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  <w:w w:val="85"/>
            </w:rPr>
            <w:t>64</w:t>
          </w:r>
        </w:p>
        <w:p>
          <w:pPr>
            <w:pStyle w:val="TOC4"/>
            <w:tabs>
              <w:tab w:pos="9044" w:val="left" w:leader="dot"/>
            </w:tabs>
          </w:pPr>
          <w:hyperlink w:history="true" w:anchor="_TOC_250012">
            <w:r>
              <w:rPr>
                <w:color w:val="231F20"/>
                <w:spacing w:val="2"/>
                <w:w w:val="70"/>
              </w:rPr>
              <w:t>Прекращение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  <w:spacing w:val="-2"/>
                <w:w w:val="85"/>
              </w:rPr>
              <w:t>насилия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pacing w:val="-7"/>
                <w:w w:val="85"/>
              </w:rPr>
              <w:t>64</w:t>
            </w:r>
          </w:hyperlink>
        </w:p>
        <w:p>
          <w:pPr>
            <w:pStyle w:val="TOC4"/>
            <w:tabs>
              <w:tab w:pos="9044" w:val="left" w:leader="dot"/>
            </w:tabs>
          </w:pPr>
          <w:hyperlink w:history="true" w:anchor="_TOC_250011">
            <w:r>
              <w:rPr>
                <w:color w:val="231F20"/>
                <w:w w:val="70"/>
              </w:rPr>
              <w:t>Оказание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w w:val="70"/>
              </w:rPr>
              <w:t>первой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spacing w:val="-2"/>
                <w:w w:val="70"/>
              </w:rPr>
              <w:t>помощи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pacing w:val="-5"/>
                <w:w w:val="80"/>
              </w:rPr>
              <w:t>65</w:t>
            </w:r>
          </w:hyperlink>
        </w:p>
        <w:p>
          <w:pPr>
            <w:pStyle w:val="TOC4"/>
            <w:tabs>
              <w:tab w:pos="9044" w:val="left" w:leader="dot"/>
            </w:tabs>
            <w:spacing w:before="44"/>
          </w:pPr>
          <w:hyperlink w:history="true" w:anchor="_TOC_250010">
            <w:r>
              <w:rPr>
                <w:color w:val="231F20"/>
                <w:spacing w:val="-2"/>
                <w:w w:val="75"/>
              </w:rPr>
              <w:t>Информирование</w:t>
            </w:r>
            <w:r>
              <w:rPr>
                <w:color w:val="231F20"/>
                <w:spacing w:val="-16"/>
              </w:rPr>
              <w:t> </w:t>
            </w:r>
            <w:r>
              <w:rPr>
                <w:color w:val="231F20"/>
                <w:spacing w:val="-2"/>
                <w:w w:val="75"/>
              </w:rPr>
              <w:t>о</w:t>
            </w:r>
            <w:r>
              <w:rPr>
                <w:color w:val="231F20"/>
                <w:spacing w:val="-15"/>
              </w:rPr>
              <w:t> </w:t>
            </w:r>
            <w:r>
              <w:rPr>
                <w:color w:val="231F20"/>
                <w:spacing w:val="-2"/>
                <w:w w:val="75"/>
              </w:rPr>
              <w:t>случае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pacing w:val="-5"/>
                <w:w w:val="80"/>
              </w:rPr>
              <w:t>65</w:t>
            </w:r>
          </w:hyperlink>
        </w:p>
        <w:p>
          <w:pPr>
            <w:pStyle w:val="TOC4"/>
            <w:tabs>
              <w:tab w:pos="9044" w:val="left" w:leader="dot"/>
            </w:tabs>
          </w:pPr>
          <w:hyperlink w:history="true" w:anchor="_TOC_250009">
            <w:r>
              <w:rPr>
                <w:color w:val="231F20"/>
                <w:w w:val="70"/>
              </w:rPr>
              <w:t>Разбор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  <w:w w:val="70"/>
              </w:rPr>
              <w:t>и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  <w:w w:val="70"/>
              </w:rPr>
              <w:t>регистрация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  <w:spacing w:val="-2"/>
                <w:w w:val="70"/>
              </w:rPr>
              <w:t>случая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pacing w:val="-7"/>
                <w:w w:val="85"/>
              </w:rPr>
              <w:t>65</w:t>
            </w:r>
          </w:hyperlink>
        </w:p>
        <w:p>
          <w:pPr>
            <w:pStyle w:val="TOC4"/>
            <w:tabs>
              <w:tab w:pos="9044" w:val="left" w:leader="dot"/>
            </w:tabs>
          </w:pPr>
          <w:hyperlink w:history="true" w:anchor="_TOC_250008">
            <w:r>
              <w:rPr>
                <w:color w:val="231F20"/>
                <w:w w:val="75"/>
              </w:rPr>
              <w:t>Помощь</w:t>
            </w:r>
            <w:r>
              <w:rPr>
                <w:color w:val="231F20"/>
                <w:spacing w:val="-1"/>
                <w:w w:val="75"/>
              </w:rPr>
              <w:t> </w:t>
            </w:r>
            <w:r>
              <w:rPr>
                <w:color w:val="231F20"/>
                <w:spacing w:val="-2"/>
                <w:w w:val="85"/>
              </w:rPr>
              <w:t>пострадавшему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pacing w:val="-7"/>
                <w:w w:val="80"/>
              </w:rPr>
              <w:t>67</w:t>
            </w:r>
          </w:hyperlink>
        </w:p>
        <w:p>
          <w:pPr>
            <w:pStyle w:val="TOC4"/>
            <w:tabs>
              <w:tab w:pos="9044" w:val="left" w:leader="dot"/>
            </w:tabs>
            <w:spacing w:before="44"/>
          </w:pPr>
          <w:hyperlink w:history="true" w:anchor="_TOC_250007">
            <w:r>
              <w:rPr>
                <w:color w:val="231F20"/>
                <w:w w:val="70"/>
              </w:rPr>
              <w:t>Работа</w:t>
            </w:r>
            <w:r>
              <w:rPr>
                <w:color w:val="231F20"/>
                <w:spacing w:val="-3"/>
                <w:w w:val="70"/>
              </w:rPr>
              <w:t> </w:t>
            </w:r>
            <w:r>
              <w:rPr>
                <w:color w:val="231F20"/>
                <w:w w:val="70"/>
              </w:rPr>
              <w:t>с</w:t>
            </w:r>
            <w:r>
              <w:rPr>
                <w:color w:val="231F20"/>
                <w:spacing w:val="-3"/>
                <w:w w:val="70"/>
              </w:rPr>
              <w:t> </w:t>
            </w:r>
            <w:r>
              <w:rPr>
                <w:color w:val="231F20"/>
                <w:spacing w:val="-2"/>
                <w:w w:val="70"/>
              </w:rPr>
              <w:t>обидчиком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pacing w:val="-5"/>
                <w:w w:val="80"/>
              </w:rPr>
              <w:t>68</w:t>
            </w:r>
          </w:hyperlink>
        </w:p>
        <w:p>
          <w:pPr>
            <w:pStyle w:val="TOC4"/>
            <w:tabs>
              <w:tab w:pos="9044" w:val="left" w:leader="dot"/>
            </w:tabs>
          </w:pPr>
          <w:hyperlink w:history="true" w:anchor="_TOC_250006">
            <w:r>
              <w:rPr>
                <w:color w:val="231F20"/>
                <w:w w:val="70"/>
              </w:rPr>
              <w:t>Работа</w:t>
            </w:r>
            <w:r>
              <w:rPr>
                <w:color w:val="231F20"/>
                <w:spacing w:val="-19"/>
              </w:rPr>
              <w:t> </w:t>
            </w:r>
            <w:r>
              <w:rPr>
                <w:color w:val="231F20"/>
                <w:w w:val="70"/>
              </w:rPr>
              <w:t>со</w:t>
            </w:r>
            <w:r>
              <w:rPr>
                <w:color w:val="231F20"/>
                <w:spacing w:val="-18"/>
              </w:rPr>
              <w:t> </w:t>
            </w:r>
            <w:r>
              <w:rPr>
                <w:color w:val="231F20"/>
                <w:spacing w:val="-2"/>
                <w:w w:val="70"/>
              </w:rPr>
              <w:t>свидетелями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pacing w:val="-7"/>
                <w:w w:val="80"/>
              </w:rPr>
              <w:t>70</w:t>
            </w:r>
          </w:hyperlink>
        </w:p>
        <w:p>
          <w:pPr>
            <w:pStyle w:val="TOC4"/>
            <w:tabs>
              <w:tab w:pos="9044" w:val="left" w:leader="dot"/>
            </w:tabs>
          </w:pPr>
          <w:hyperlink w:history="true" w:anchor="_TOC_250005">
            <w:r>
              <w:rPr>
                <w:color w:val="231F20"/>
                <w:w w:val="70"/>
              </w:rPr>
              <w:t>Завершение</w:t>
            </w:r>
            <w:r>
              <w:rPr>
                <w:color w:val="231F20"/>
                <w:spacing w:val="15"/>
              </w:rPr>
              <w:t> </w:t>
            </w:r>
            <w:r>
              <w:rPr>
                <w:color w:val="231F20"/>
                <w:spacing w:val="-2"/>
                <w:w w:val="85"/>
              </w:rPr>
              <w:t>случая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pacing w:val="-7"/>
                <w:w w:val="85"/>
              </w:rPr>
              <w:t>71</w:t>
            </w:r>
          </w:hyperlink>
        </w:p>
        <w:p>
          <w:pPr>
            <w:pStyle w:val="TOC4"/>
            <w:tabs>
              <w:tab w:pos="9044" w:val="left" w:leader="dot"/>
            </w:tabs>
            <w:spacing w:before="44"/>
          </w:pPr>
          <w:r>
            <w:rPr>
              <w:color w:val="231F20"/>
              <w:w w:val="70"/>
            </w:rPr>
            <w:t>Привлечение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  <w:w w:val="70"/>
            </w:rPr>
            <w:t>обучающихся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  <w:w w:val="70"/>
            </w:rPr>
            <w:t>к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  <w:w w:val="70"/>
            </w:rPr>
            <w:t>предотвращению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w w:val="70"/>
            </w:rPr>
            <w:t>и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  <w:w w:val="70"/>
            </w:rPr>
            <w:t>разрешению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  <w:spacing w:val="-2"/>
              <w:w w:val="70"/>
            </w:rPr>
            <w:t>конфликтов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  <w:w w:val="85"/>
            </w:rPr>
            <w:t>72</w:t>
          </w:r>
        </w:p>
        <w:p>
          <w:pPr>
            <w:pStyle w:val="TOC4"/>
            <w:tabs>
              <w:tab w:pos="9044" w:val="left" w:leader="dot"/>
            </w:tabs>
          </w:pPr>
          <w:r>
            <w:rPr>
              <w:color w:val="231F20"/>
              <w:w w:val="70"/>
            </w:rPr>
            <w:t>Привлечение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  <w:w w:val="70"/>
            </w:rPr>
            <w:t>родителей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  <w:w w:val="70"/>
            </w:rPr>
            <w:t>к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  <w:w w:val="70"/>
            </w:rPr>
            <w:t>предотвращению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  <w:w w:val="70"/>
            </w:rPr>
            <w:t>и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  <w:w w:val="70"/>
            </w:rPr>
            <w:t>разрешению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  <w:spacing w:val="-2"/>
              <w:w w:val="70"/>
            </w:rPr>
            <w:t>конфликтов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  <w:w w:val="85"/>
            </w:rPr>
            <w:t>73</w:t>
          </w:r>
        </w:p>
        <w:p>
          <w:pPr>
            <w:pStyle w:val="TOC3"/>
            <w:numPr>
              <w:ilvl w:val="1"/>
              <w:numId w:val="2"/>
            </w:numPr>
            <w:tabs>
              <w:tab w:pos="1605" w:val="left" w:leader="none"/>
              <w:tab w:pos="9044" w:val="left" w:leader="dot"/>
            </w:tabs>
            <w:spacing w:line="240" w:lineRule="auto" w:before="44" w:after="0"/>
            <w:ind w:left="1605" w:right="0" w:hanging="431"/>
            <w:jc w:val="left"/>
            <w:rPr>
              <w:b w:val="0"/>
            </w:rPr>
          </w:pPr>
          <w:r>
            <w:rPr>
              <w:color w:val="9CAC3B"/>
              <w:w w:val="85"/>
            </w:rPr>
            <w:t>Взаимодействие</w:t>
          </w:r>
          <w:r>
            <w:rPr>
              <w:color w:val="9CAC3B"/>
              <w:spacing w:val="-3"/>
            </w:rPr>
            <w:t> </w:t>
          </w:r>
          <w:r>
            <w:rPr>
              <w:color w:val="9CAC3B"/>
              <w:w w:val="85"/>
            </w:rPr>
            <w:t>образовательной</w:t>
          </w:r>
          <w:r>
            <w:rPr>
              <w:color w:val="9CAC3B"/>
              <w:spacing w:val="-3"/>
            </w:rPr>
            <w:t> </w:t>
          </w:r>
          <w:r>
            <w:rPr>
              <w:color w:val="9CAC3B"/>
              <w:w w:val="85"/>
            </w:rPr>
            <w:t>организации</w:t>
          </w:r>
          <w:r>
            <w:rPr>
              <w:color w:val="9CAC3B"/>
              <w:spacing w:val="-3"/>
            </w:rPr>
            <w:t> </w:t>
          </w:r>
          <w:r>
            <w:rPr>
              <w:color w:val="9CAC3B"/>
              <w:w w:val="85"/>
            </w:rPr>
            <w:t>с</w:t>
          </w:r>
          <w:r>
            <w:rPr>
              <w:color w:val="9CAC3B"/>
              <w:spacing w:val="-2"/>
            </w:rPr>
            <w:t> </w:t>
          </w:r>
          <w:r>
            <w:rPr>
              <w:color w:val="9CAC3B"/>
              <w:w w:val="85"/>
            </w:rPr>
            <w:t>другими</w:t>
          </w:r>
          <w:r>
            <w:rPr>
              <w:color w:val="9CAC3B"/>
              <w:spacing w:val="-3"/>
            </w:rPr>
            <w:t> </w:t>
          </w:r>
          <w:r>
            <w:rPr>
              <w:color w:val="9CAC3B"/>
              <w:spacing w:val="-2"/>
              <w:w w:val="85"/>
            </w:rPr>
            <w:t>организациями</w:t>
          </w:r>
          <w:r>
            <w:rPr>
              <w:rFonts w:ascii="Times New Roman" w:hAnsi="Times New Roman"/>
              <w:b w:val="0"/>
              <w:color w:val="9CAC3B"/>
            </w:rPr>
            <w:tab/>
          </w:r>
          <w:r>
            <w:rPr>
              <w:b w:val="0"/>
              <w:color w:val="231F20"/>
              <w:spacing w:val="-5"/>
              <w:w w:val="95"/>
            </w:rPr>
            <w:t>76</w:t>
          </w:r>
        </w:p>
        <w:p>
          <w:pPr>
            <w:pStyle w:val="TOC3"/>
            <w:numPr>
              <w:ilvl w:val="1"/>
              <w:numId w:val="2"/>
            </w:numPr>
            <w:tabs>
              <w:tab w:pos="1605" w:val="left" w:leader="none"/>
              <w:tab w:pos="9044" w:val="left" w:leader="dot"/>
            </w:tabs>
            <w:spacing w:line="240" w:lineRule="auto" w:before="45" w:after="0"/>
            <w:ind w:left="1605" w:right="0" w:hanging="431"/>
            <w:jc w:val="left"/>
            <w:rPr>
              <w:b w:val="0"/>
            </w:rPr>
          </w:pPr>
          <w:hyperlink w:history="true" w:anchor="_TOC_250004">
            <w:r>
              <w:rPr>
                <w:color w:val="9CAC3B"/>
                <w:w w:val="85"/>
              </w:rPr>
              <w:t>обучение</w:t>
            </w:r>
            <w:r>
              <w:rPr>
                <w:color w:val="9CAC3B"/>
              </w:rPr>
              <w:t> </w:t>
            </w:r>
            <w:r>
              <w:rPr>
                <w:color w:val="9CAC3B"/>
                <w:w w:val="85"/>
              </w:rPr>
              <w:t>и</w:t>
            </w:r>
            <w:r>
              <w:rPr>
                <w:color w:val="9CAC3B"/>
              </w:rPr>
              <w:t> </w:t>
            </w:r>
            <w:r>
              <w:rPr>
                <w:color w:val="9CAC3B"/>
                <w:w w:val="85"/>
              </w:rPr>
              <w:t>информационно-просветительская</w:t>
            </w:r>
            <w:r>
              <w:rPr>
                <w:color w:val="9CAC3B"/>
              </w:rPr>
              <w:t> </w:t>
            </w:r>
            <w:r>
              <w:rPr>
                <w:color w:val="9CAC3B"/>
                <w:spacing w:val="-2"/>
                <w:w w:val="85"/>
              </w:rPr>
              <w:t>работа</w:t>
            </w:r>
            <w:r>
              <w:rPr>
                <w:rFonts w:ascii="Times New Roman" w:hAnsi="Times New Roman"/>
                <w:b w:val="0"/>
                <w:color w:val="9CAC3B"/>
              </w:rPr>
              <w:tab/>
            </w:r>
            <w:r>
              <w:rPr>
                <w:b w:val="0"/>
                <w:color w:val="231F20"/>
                <w:spacing w:val="-5"/>
                <w:w w:val="95"/>
              </w:rPr>
              <w:t>80</w:t>
            </w:r>
          </w:hyperlink>
        </w:p>
        <w:p>
          <w:pPr>
            <w:pStyle w:val="TOC4"/>
          </w:pPr>
          <w:r>
            <w:rPr>
              <w:color w:val="231F20"/>
              <w:w w:val="70"/>
            </w:rPr>
            <w:t>Обучение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  <w:w w:val="70"/>
            </w:rPr>
            <w:t>руководителей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  <w:w w:val="70"/>
            </w:rPr>
            <w:t>и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  <w:w w:val="70"/>
            </w:rPr>
            <w:t>педагогов</w:t>
          </w:r>
          <w:r>
            <w:rPr>
              <w:color w:val="231F20"/>
              <w:spacing w:val="31"/>
            </w:rPr>
            <w:t> </w:t>
          </w:r>
          <w:r>
            <w:rPr>
              <w:color w:val="231F20"/>
              <w:spacing w:val="38"/>
              <w:w w:val="60"/>
            </w:rPr>
            <w:t>....................................................... </w:t>
          </w:r>
        </w:p>
        <w:p>
          <w:pPr>
            <w:pStyle w:val="TOC4"/>
            <w:tabs>
              <w:tab w:pos="9044" w:val="left" w:leader="dot"/>
            </w:tabs>
            <w:spacing w:before="44"/>
          </w:pPr>
          <w:r>
            <w:rPr>
              <w:color w:val="231F20"/>
              <w:spacing w:val="-2"/>
              <w:w w:val="75"/>
            </w:rPr>
            <w:t>Информирование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  <w:spacing w:val="-2"/>
              <w:w w:val="85"/>
            </w:rPr>
            <w:t>родителей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7"/>
              <w:w w:val="85"/>
            </w:rPr>
            <w:t>82</w:t>
          </w:r>
        </w:p>
        <w:p>
          <w:pPr>
            <w:pStyle w:val="TOC4"/>
            <w:tabs>
              <w:tab w:pos="9044" w:val="left" w:leader="dot"/>
            </w:tabs>
          </w:pPr>
          <w:r>
            <w:rPr>
              <w:color w:val="231F20"/>
              <w:w w:val="70"/>
            </w:rPr>
            <w:t>Обучение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2"/>
              <w:w w:val="85"/>
            </w:rPr>
            <w:t>учащихся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  <w:w w:val="85"/>
            </w:rPr>
            <w:t>84</w:t>
          </w:r>
        </w:p>
        <w:p>
          <w:pPr>
            <w:pStyle w:val="TOC1"/>
            <w:tabs>
              <w:tab w:pos="9044" w:val="left" w:leader="dot"/>
            </w:tabs>
            <w:spacing w:before="45"/>
            <w:rPr>
              <w:b w:val="0"/>
            </w:rPr>
          </w:pPr>
          <w:hyperlink w:history="true" w:anchor="_TOC_250003">
            <w:r>
              <w:rPr>
                <w:color w:val="A5206B"/>
                <w:w w:val="80"/>
              </w:rPr>
              <w:t>Вместо</w:t>
            </w:r>
            <w:r>
              <w:rPr>
                <w:color w:val="A5206B"/>
                <w:spacing w:val="6"/>
              </w:rPr>
              <w:t> </w:t>
            </w:r>
            <w:r>
              <w:rPr>
                <w:color w:val="A5206B"/>
                <w:spacing w:val="-2"/>
                <w:w w:val="95"/>
              </w:rPr>
              <w:t>заключения</w:t>
            </w:r>
            <w:r>
              <w:rPr>
                <w:rFonts w:ascii="Times New Roman" w:hAnsi="Times New Roman"/>
                <w:b w:val="0"/>
                <w:color w:val="A5206B"/>
              </w:rPr>
              <w:tab/>
            </w:r>
            <w:r>
              <w:rPr>
                <w:b w:val="0"/>
                <w:color w:val="231F20"/>
                <w:spacing w:val="-5"/>
                <w:w w:val="95"/>
              </w:rPr>
              <w:t>86</w:t>
            </w:r>
          </w:hyperlink>
        </w:p>
        <w:p>
          <w:pPr>
            <w:pStyle w:val="TOC1"/>
            <w:tabs>
              <w:tab w:pos="9044" w:val="left" w:leader="dot"/>
            </w:tabs>
            <w:spacing w:before="44"/>
            <w:rPr>
              <w:b w:val="0"/>
            </w:rPr>
          </w:pPr>
          <w:hyperlink w:history="true" w:anchor="_TOC_250002">
            <w:r>
              <w:rPr>
                <w:color w:val="A5206B"/>
                <w:w w:val="80"/>
              </w:rPr>
              <w:t>Словарь</w:t>
            </w:r>
            <w:r>
              <w:rPr>
                <w:color w:val="A5206B"/>
                <w:spacing w:val="17"/>
              </w:rPr>
              <w:t> </w:t>
            </w:r>
            <w:r>
              <w:rPr>
                <w:color w:val="A5206B"/>
                <w:spacing w:val="-2"/>
                <w:w w:val="95"/>
              </w:rPr>
              <w:t>терминов</w:t>
            </w:r>
            <w:r>
              <w:rPr>
                <w:rFonts w:ascii="Times New Roman" w:hAnsi="Times New Roman"/>
                <w:b w:val="0"/>
                <w:color w:val="A5206B"/>
              </w:rPr>
              <w:tab/>
            </w:r>
            <w:r>
              <w:rPr>
                <w:b w:val="0"/>
                <w:color w:val="231F20"/>
                <w:spacing w:val="-5"/>
                <w:w w:val="95"/>
              </w:rPr>
              <w:t>88</w:t>
            </w:r>
          </w:hyperlink>
        </w:p>
        <w:p>
          <w:pPr>
            <w:pStyle w:val="TOC1"/>
            <w:tabs>
              <w:tab w:pos="9044" w:val="left" w:leader="dot"/>
            </w:tabs>
            <w:spacing w:before="45"/>
            <w:rPr>
              <w:b w:val="0"/>
            </w:rPr>
          </w:pPr>
          <w:hyperlink w:history="true" w:anchor="_TOC_250001">
            <w:r>
              <w:rPr>
                <w:color w:val="A5206B"/>
                <w:w w:val="85"/>
              </w:rPr>
              <w:t>Использованная</w:t>
            </w:r>
            <w:r>
              <w:rPr>
                <w:color w:val="A5206B"/>
                <w:spacing w:val="-10"/>
              </w:rPr>
              <w:t> </w:t>
            </w:r>
            <w:r>
              <w:rPr>
                <w:color w:val="A5206B"/>
                <w:w w:val="85"/>
              </w:rPr>
              <w:t>и</w:t>
            </w:r>
            <w:r>
              <w:rPr>
                <w:color w:val="A5206B"/>
                <w:spacing w:val="-10"/>
              </w:rPr>
              <w:t> </w:t>
            </w:r>
            <w:r>
              <w:rPr>
                <w:color w:val="A5206B"/>
                <w:w w:val="85"/>
              </w:rPr>
              <w:t>рекомендуемая</w:t>
            </w:r>
            <w:r>
              <w:rPr>
                <w:color w:val="A5206B"/>
                <w:spacing w:val="-10"/>
              </w:rPr>
              <w:t> </w:t>
            </w:r>
            <w:r>
              <w:rPr>
                <w:color w:val="A5206B"/>
                <w:spacing w:val="-2"/>
                <w:w w:val="85"/>
              </w:rPr>
              <w:t>литература</w:t>
            </w:r>
            <w:r>
              <w:rPr>
                <w:rFonts w:ascii="Times New Roman" w:hAnsi="Times New Roman"/>
                <w:b w:val="0"/>
                <w:color w:val="A5206B"/>
              </w:rPr>
              <w:tab/>
            </w:r>
            <w:r>
              <w:rPr>
                <w:b w:val="0"/>
                <w:color w:val="231F20"/>
                <w:spacing w:val="-5"/>
                <w:w w:val="95"/>
              </w:rPr>
              <w:t>91</w:t>
            </w:r>
          </w:hyperlink>
        </w:p>
        <w:p>
          <w:pPr>
            <w:pStyle w:val="TOC1"/>
          </w:pPr>
          <w:hyperlink w:history="true" w:anchor="_TOC_250000">
            <w:r>
              <w:rPr>
                <w:color w:val="A5206B"/>
                <w:spacing w:val="-2"/>
                <w:w w:val="95"/>
              </w:rPr>
              <w:t>ПРИЛожЕНИя</w:t>
            </w:r>
          </w:hyperlink>
        </w:p>
        <w:p>
          <w:pPr>
            <w:pStyle w:val="TOC2"/>
          </w:pPr>
          <w:r>
            <w:rPr>
              <w:b/>
              <w:color w:val="A5206B"/>
              <w:spacing w:val="-2"/>
              <w:w w:val="75"/>
            </w:rPr>
            <w:t>Приложение</w:t>
          </w:r>
          <w:r>
            <w:rPr>
              <w:b/>
              <w:color w:val="A5206B"/>
              <w:spacing w:val="5"/>
            </w:rPr>
            <w:t> </w:t>
          </w:r>
          <w:r>
            <w:rPr>
              <w:b/>
              <w:color w:val="A5206B"/>
              <w:spacing w:val="-2"/>
              <w:w w:val="75"/>
            </w:rPr>
            <w:t>1.</w:t>
          </w:r>
          <w:r>
            <w:rPr>
              <w:b/>
              <w:color w:val="A5206B"/>
              <w:spacing w:val="6"/>
            </w:rPr>
            <w:t> </w:t>
          </w:r>
          <w:r>
            <w:rPr>
              <w:color w:val="231F20"/>
              <w:spacing w:val="-2"/>
              <w:w w:val="75"/>
            </w:rPr>
            <w:t>Практические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spacing w:val="-2"/>
              <w:w w:val="75"/>
            </w:rPr>
            <w:t>рекомендации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  <w:spacing w:val="-2"/>
              <w:w w:val="75"/>
            </w:rPr>
            <w:t>по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spacing w:val="-2"/>
              <w:w w:val="75"/>
            </w:rPr>
            <w:t>предотвращению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spacing w:val="-2"/>
              <w:w w:val="75"/>
            </w:rPr>
            <w:t>дискриминации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  <w:spacing w:val="-2"/>
              <w:w w:val="75"/>
            </w:rPr>
            <w:t>обучающихся</w:t>
          </w:r>
        </w:p>
        <w:p>
          <w:pPr>
            <w:pStyle w:val="TOC2"/>
            <w:tabs>
              <w:tab w:pos="8956" w:val="left" w:leader="dot"/>
            </w:tabs>
            <w:spacing w:before="44"/>
          </w:pPr>
          <w:r>
            <w:rPr>
              <w:color w:val="231F20"/>
              <w:w w:val="70"/>
            </w:rPr>
            <w:t>и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  <w:w w:val="70"/>
            </w:rPr>
            <w:t>работников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w w:val="70"/>
            </w:rPr>
            <w:t>образовательных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w w:val="70"/>
            </w:rPr>
            <w:t>организаций,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w w:val="70"/>
            </w:rPr>
            <w:t>живущих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w w:val="70"/>
            </w:rPr>
            <w:t>с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w w:val="70"/>
            </w:rPr>
            <w:t>ВИЧ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w w:val="70"/>
            </w:rPr>
            <w:t>или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w w:val="70"/>
            </w:rPr>
            <w:t>затронутых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spacing w:val="-5"/>
              <w:w w:val="70"/>
            </w:rPr>
            <w:t>ВИЧ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  <w:w w:val="85"/>
            </w:rPr>
            <w:t>104</w:t>
          </w:r>
        </w:p>
        <w:p>
          <w:pPr>
            <w:pStyle w:val="TOC2"/>
          </w:pPr>
          <w:r>
            <w:rPr>
              <w:b/>
              <w:color w:val="A5206B"/>
              <w:spacing w:val="-2"/>
              <w:w w:val="75"/>
            </w:rPr>
            <w:t>Приложение</w:t>
          </w:r>
          <w:r>
            <w:rPr>
              <w:b/>
              <w:color w:val="A5206B"/>
              <w:spacing w:val="9"/>
            </w:rPr>
            <w:t> </w:t>
          </w:r>
          <w:r>
            <w:rPr>
              <w:b/>
              <w:color w:val="A5206B"/>
              <w:spacing w:val="-2"/>
              <w:w w:val="75"/>
            </w:rPr>
            <w:t>2.</w:t>
          </w:r>
          <w:r>
            <w:rPr>
              <w:b/>
              <w:color w:val="A5206B"/>
              <w:spacing w:val="10"/>
            </w:rPr>
            <w:t> </w:t>
          </w:r>
          <w:r>
            <w:rPr>
              <w:color w:val="231F20"/>
              <w:spacing w:val="-2"/>
              <w:w w:val="75"/>
            </w:rPr>
            <w:t>Рекомендации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  <w:spacing w:val="-2"/>
              <w:w w:val="75"/>
            </w:rPr>
            <w:t>по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  <w:spacing w:val="-2"/>
              <w:w w:val="75"/>
            </w:rPr>
            <w:t>проведению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  <w:spacing w:val="-2"/>
              <w:w w:val="75"/>
            </w:rPr>
            <w:t>анализа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  <w:spacing w:val="-2"/>
              <w:w w:val="75"/>
            </w:rPr>
            <w:t>социально-психологического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  <w:spacing w:val="-2"/>
              <w:w w:val="75"/>
            </w:rPr>
            <w:t>климата</w:t>
          </w:r>
        </w:p>
        <w:p>
          <w:pPr>
            <w:pStyle w:val="TOC2"/>
            <w:tabs>
              <w:tab w:pos="8956" w:val="left" w:leader="dot"/>
            </w:tabs>
          </w:pPr>
          <w:r>
            <w:rPr>
              <w:color w:val="231F20"/>
              <w:w w:val="70"/>
            </w:rPr>
            <w:t>в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  <w:w w:val="70"/>
            </w:rPr>
            <w:t>целях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  <w:w w:val="70"/>
            </w:rPr>
            <w:t>противодействия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  <w:w w:val="70"/>
            </w:rPr>
            <w:t>насилию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  <w:w w:val="70"/>
            </w:rPr>
            <w:t>в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  <w:w w:val="70"/>
            </w:rPr>
            <w:t>образовательной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  <w:spacing w:val="-2"/>
              <w:w w:val="70"/>
            </w:rPr>
            <w:t>организации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  <w:w w:val="85"/>
            </w:rPr>
            <w:t>117</w:t>
          </w:r>
        </w:p>
        <w:p>
          <w:pPr>
            <w:pStyle w:val="TOC2"/>
            <w:tabs>
              <w:tab w:pos="8956" w:val="left" w:leader="dot"/>
            </w:tabs>
            <w:spacing w:before="44"/>
          </w:pPr>
          <w:r>
            <w:rPr>
              <w:b/>
              <w:color w:val="A5206B"/>
              <w:w w:val="70"/>
            </w:rPr>
            <w:t>Приложение</w:t>
          </w:r>
          <w:r>
            <w:rPr>
              <w:b/>
              <w:color w:val="A5206B"/>
              <w:spacing w:val="32"/>
            </w:rPr>
            <w:t> </w:t>
          </w:r>
          <w:r>
            <w:rPr>
              <w:b/>
              <w:color w:val="A5206B"/>
              <w:w w:val="70"/>
            </w:rPr>
            <w:t>3.</w:t>
          </w:r>
          <w:r>
            <w:rPr>
              <w:b/>
              <w:color w:val="A5206B"/>
              <w:spacing w:val="9"/>
            </w:rPr>
            <w:t> </w:t>
          </w:r>
          <w:r>
            <w:rPr>
              <w:color w:val="231F20"/>
              <w:w w:val="70"/>
            </w:rPr>
            <w:t>Примерная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  <w:w w:val="70"/>
            </w:rPr>
            <w:t>структура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  <w:w w:val="70"/>
            </w:rPr>
            <w:t>документа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  <w:w w:val="70"/>
            </w:rPr>
            <w:t>«Политика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  <w:w w:val="70"/>
            </w:rPr>
            <w:t>школы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  <w:w w:val="70"/>
            </w:rPr>
            <w:t>в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  <w:w w:val="70"/>
            </w:rPr>
            <w:t>отношении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  <w:spacing w:val="-2"/>
              <w:w w:val="70"/>
            </w:rPr>
            <w:t>насилия»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  <w:w w:val="85"/>
            </w:rPr>
            <w:t>123</w:t>
          </w:r>
        </w:p>
        <w:p>
          <w:pPr>
            <w:pStyle w:val="TOC2"/>
            <w:tabs>
              <w:tab w:pos="8956" w:val="left" w:leader="dot"/>
            </w:tabs>
            <w:spacing w:line="280" w:lineRule="auto"/>
            <w:ind w:right="755"/>
          </w:pPr>
          <w:r>
            <w:rPr>
              <w:b/>
              <w:color w:val="A5206B"/>
              <w:w w:val="75"/>
            </w:rPr>
            <w:t>Приложение</w:t>
          </w:r>
          <w:r>
            <w:rPr>
              <w:b/>
              <w:color w:val="A5206B"/>
            </w:rPr>
            <w:t> </w:t>
          </w:r>
          <w:r>
            <w:rPr>
              <w:b/>
              <w:color w:val="A5206B"/>
              <w:w w:val="75"/>
            </w:rPr>
            <w:t>4. </w:t>
          </w:r>
          <w:r>
            <w:rPr>
              <w:color w:val="231F20"/>
              <w:w w:val="75"/>
            </w:rPr>
            <w:t>Образец плана мероприятий по предотвращению насилия в образовательной </w:t>
          </w:r>
          <w:r>
            <w:rPr>
              <w:color w:val="231F20"/>
              <w:spacing w:val="-2"/>
              <w:w w:val="85"/>
            </w:rPr>
            <w:t>организации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6"/>
              <w:w w:val="80"/>
            </w:rPr>
            <w:t>124</w:t>
          </w:r>
        </w:p>
        <w:p>
          <w:pPr>
            <w:pStyle w:val="TOC2"/>
            <w:spacing w:before="2"/>
          </w:pPr>
          <w:r>
            <w:rPr>
              <w:b/>
              <w:color w:val="A5206B"/>
              <w:spacing w:val="-2"/>
              <w:w w:val="75"/>
            </w:rPr>
            <w:t>Приложение</w:t>
          </w:r>
          <w:r>
            <w:rPr>
              <w:b/>
              <w:color w:val="A5206B"/>
              <w:spacing w:val="1"/>
            </w:rPr>
            <w:t> </w:t>
          </w:r>
          <w:r>
            <w:rPr>
              <w:b/>
              <w:color w:val="A5206B"/>
              <w:spacing w:val="-2"/>
              <w:w w:val="75"/>
            </w:rPr>
            <w:t>5.</w:t>
          </w:r>
          <w:r>
            <w:rPr>
              <w:b/>
              <w:color w:val="A5206B"/>
              <w:spacing w:val="-15"/>
            </w:rPr>
            <w:t> </w:t>
          </w:r>
          <w:r>
            <w:rPr>
              <w:color w:val="231F20"/>
              <w:spacing w:val="-2"/>
              <w:w w:val="75"/>
            </w:rPr>
            <w:t>Примерная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2"/>
              <w:w w:val="75"/>
            </w:rPr>
            <w:t>смеха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2"/>
              <w:w w:val="75"/>
            </w:rPr>
            <w:t>реагирования</w:t>
          </w:r>
          <w:r>
            <w:rPr>
              <w:color w:val="231F20"/>
              <w:spacing w:val="-14"/>
            </w:rPr>
            <w:t> </w:t>
          </w:r>
          <w:r>
            <w:rPr>
              <w:color w:val="231F20"/>
              <w:spacing w:val="-2"/>
              <w:w w:val="75"/>
            </w:rPr>
            <w:t>на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2"/>
              <w:w w:val="75"/>
            </w:rPr>
            <w:t>случаи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2"/>
              <w:w w:val="75"/>
            </w:rPr>
            <w:t>насилия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2"/>
              <w:w w:val="75"/>
            </w:rPr>
            <w:t>и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2"/>
              <w:w w:val="75"/>
            </w:rPr>
            <w:t>алгоритмы</w:t>
          </w:r>
          <w:r>
            <w:rPr>
              <w:color w:val="231F20"/>
              <w:spacing w:val="-14"/>
            </w:rPr>
            <w:t> </w:t>
          </w:r>
          <w:r>
            <w:rPr>
              <w:color w:val="231F20"/>
              <w:spacing w:val="-2"/>
              <w:w w:val="75"/>
            </w:rPr>
            <w:t>действий</w:t>
          </w:r>
        </w:p>
        <w:p>
          <w:pPr>
            <w:pStyle w:val="TOC2"/>
            <w:tabs>
              <w:tab w:pos="8956" w:val="left" w:leader="dot"/>
            </w:tabs>
          </w:pPr>
          <w:r>
            <w:rPr>
              <w:color w:val="231F20"/>
              <w:w w:val="70"/>
            </w:rPr>
            <w:t>участников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  <w:w w:val="70"/>
            </w:rPr>
            <w:t>образовательного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  <w:spacing w:val="-2"/>
              <w:w w:val="70"/>
            </w:rPr>
            <w:t>процесса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  <w:w w:val="85"/>
            </w:rPr>
            <w:t>127</w:t>
          </w:r>
        </w:p>
        <w:p>
          <w:pPr>
            <w:pStyle w:val="TOC2"/>
            <w:tabs>
              <w:tab w:pos="8956" w:val="left" w:leader="dot"/>
            </w:tabs>
            <w:spacing w:line="280" w:lineRule="auto" w:before="44"/>
            <w:ind w:right="755"/>
          </w:pPr>
          <w:r>
            <w:rPr>
              <w:b/>
              <w:color w:val="A5206B"/>
              <w:w w:val="75"/>
            </w:rPr>
            <w:t>Приложение</w:t>
          </w:r>
          <w:r>
            <w:rPr>
              <w:b/>
              <w:color w:val="A5206B"/>
            </w:rPr>
            <w:t> </w:t>
          </w:r>
          <w:r>
            <w:rPr>
              <w:b/>
              <w:color w:val="A5206B"/>
              <w:w w:val="75"/>
            </w:rPr>
            <w:t>6. </w:t>
          </w:r>
          <w:r>
            <w:rPr>
              <w:color w:val="231F20"/>
              <w:w w:val="75"/>
            </w:rPr>
            <w:t>Примерная форма регистрации происшествия (случая насилия) в образовательной </w:t>
          </w:r>
          <w:r>
            <w:rPr>
              <w:color w:val="231F20"/>
              <w:w w:val="85"/>
            </w:rPr>
            <w:t>организации и принятых мер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6"/>
              <w:w w:val="80"/>
            </w:rPr>
            <w:t>132</w:t>
          </w:r>
        </w:p>
        <w:p>
          <w:pPr>
            <w:pStyle w:val="TOC2"/>
            <w:spacing w:before="3"/>
          </w:pPr>
          <w:r>
            <w:rPr>
              <w:b/>
              <w:color w:val="A5206B"/>
              <w:w w:val="70"/>
            </w:rPr>
            <w:t>Приложение</w:t>
          </w:r>
          <w:r>
            <w:rPr>
              <w:b/>
              <w:color w:val="A5206B"/>
              <w:spacing w:val="38"/>
            </w:rPr>
            <w:t> </w:t>
          </w:r>
          <w:r>
            <w:rPr>
              <w:b/>
              <w:color w:val="A5206B"/>
              <w:w w:val="70"/>
            </w:rPr>
            <w:t>7.</w:t>
          </w:r>
          <w:r>
            <w:rPr>
              <w:b/>
              <w:color w:val="A5206B"/>
              <w:spacing w:val="13"/>
            </w:rPr>
            <w:t> </w:t>
          </w:r>
          <w:r>
            <w:rPr>
              <w:color w:val="231F20"/>
              <w:w w:val="70"/>
            </w:rPr>
            <w:t>Примерная</w:t>
          </w:r>
          <w:r>
            <w:rPr>
              <w:color w:val="231F20"/>
              <w:spacing w:val="13"/>
            </w:rPr>
            <w:t> </w:t>
          </w:r>
          <w:r>
            <w:rPr>
              <w:color w:val="231F20"/>
              <w:w w:val="70"/>
            </w:rPr>
            <w:t>форма</w:t>
          </w:r>
          <w:r>
            <w:rPr>
              <w:color w:val="231F20"/>
              <w:spacing w:val="13"/>
            </w:rPr>
            <w:t> </w:t>
          </w:r>
          <w:r>
            <w:rPr>
              <w:color w:val="231F20"/>
              <w:w w:val="70"/>
            </w:rPr>
            <w:t>журнала</w:t>
          </w:r>
          <w:r>
            <w:rPr>
              <w:color w:val="231F20"/>
              <w:spacing w:val="13"/>
            </w:rPr>
            <w:t> </w:t>
          </w:r>
          <w:r>
            <w:rPr>
              <w:color w:val="231F20"/>
              <w:w w:val="70"/>
            </w:rPr>
            <w:t>учета</w:t>
          </w:r>
          <w:r>
            <w:rPr>
              <w:color w:val="231F20"/>
              <w:spacing w:val="13"/>
            </w:rPr>
            <w:t> </w:t>
          </w:r>
          <w:r>
            <w:rPr>
              <w:color w:val="231F20"/>
              <w:w w:val="70"/>
            </w:rPr>
            <w:t>происшествий</w:t>
          </w:r>
          <w:r>
            <w:rPr>
              <w:color w:val="231F20"/>
              <w:spacing w:val="13"/>
            </w:rPr>
            <w:t> </w:t>
          </w:r>
          <w:r>
            <w:rPr>
              <w:color w:val="231F20"/>
              <w:w w:val="70"/>
            </w:rPr>
            <w:t>(случаев</w:t>
          </w:r>
          <w:r>
            <w:rPr>
              <w:color w:val="231F20"/>
              <w:spacing w:val="13"/>
            </w:rPr>
            <w:t> </w:t>
          </w:r>
          <w:r>
            <w:rPr>
              <w:color w:val="231F20"/>
              <w:spacing w:val="-2"/>
              <w:w w:val="70"/>
            </w:rPr>
            <w:t>насилия)</w:t>
          </w:r>
        </w:p>
        <w:p>
          <w:pPr>
            <w:pStyle w:val="TOC2"/>
            <w:tabs>
              <w:tab w:pos="8956" w:val="left" w:leader="dot"/>
            </w:tabs>
          </w:pPr>
          <w:r>
            <w:rPr>
              <w:color w:val="231F20"/>
              <w:w w:val="70"/>
            </w:rPr>
            <w:t>в</w:t>
          </w:r>
          <w:r>
            <w:rPr>
              <w:color w:val="231F20"/>
            </w:rPr>
            <w:t> </w:t>
          </w:r>
          <w:r>
            <w:rPr>
              <w:color w:val="231F20"/>
              <w:w w:val="70"/>
            </w:rPr>
            <w:t>образовательной</w:t>
          </w:r>
          <w:r>
            <w:rPr>
              <w:color w:val="231F20"/>
            </w:rPr>
            <w:t> </w:t>
          </w:r>
          <w:r>
            <w:rPr>
              <w:color w:val="231F20"/>
              <w:w w:val="70"/>
            </w:rPr>
            <w:t>организации</w:t>
          </w:r>
          <w:r>
            <w:rPr>
              <w:color w:val="231F20"/>
            </w:rPr>
            <w:t> </w:t>
          </w:r>
          <w:r>
            <w:rPr>
              <w:color w:val="231F20"/>
              <w:w w:val="70"/>
            </w:rPr>
            <w:t>и</w:t>
          </w:r>
          <w:r>
            <w:rPr>
              <w:color w:val="231F20"/>
            </w:rPr>
            <w:t> </w:t>
          </w:r>
          <w:r>
            <w:rPr>
              <w:color w:val="231F20"/>
              <w:w w:val="70"/>
            </w:rPr>
            <w:t>принятых</w:t>
          </w:r>
          <w:r>
            <w:rPr>
              <w:color w:val="231F20"/>
            </w:rPr>
            <w:t> </w:t>
          </w:r>
          <w:r>
            <w:rPr>
              <w:color w:val="231F20"/>
              <w:spacing w:val="-5"/>
              <w:w w:val="70"/>
            </w:rPr>
            <w:t>мер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  <w:w w:val="85"/>
            </w:rPr>
            <w:t>136</w:t>
          </w:r>
        </w:p>
        <w:p>
          <w:pPr>
            <w:pStyle w:val="TOC2"/>
            <w:tabs>
              <w:tab w:pos="8956" w:val="left" w:leader="dot"/>
            </w:tabs>
            <w:spacing w:line="280" w:lineRule="auto" w:before="44"/>
            <w:ind w:left="1061" w:right="755"/>
          </w:pPr>
          <w:r>
            <w:rPr>
              <w:b/>
              <w:color w:val="A5206B"/>
              <w:w w:val="75"/>
            </w:rPr>
            <w:t>Приложение</w:t>
          </w:r>
          <w:r>
            <w:rPr>
              <w:b/>
              <w:color w:val="A5206B"/>
            </w:rPr>
            <w:t> </w:t>
          </w:r>
          <w:r>
            <w:rPr>
              <w:b/>
              <w:color w:val="A5206B"/>
              <w:w w:val="75"/>
            </w:rPr>
            <w:t>8. </w:t>
          </w:r>
          <w:r>
            <w:rPr>
              <w:color w:val="231F20"/>
              <w:w w:val="75"/>
            </w:rPr>
            <w:t>Примерное положение о службе примирения (медиации) в образовательной</w:t>
          </w:r>
          <w:r>
            <w:rPr>
              <w:color w:val="231F20"/>
              <w:w w:val="75"/>
            </w:rPr>
            <w:t> </w:t>
          </w:r>
          <w:r>
            <w:rPr>
              <w:color w:val="231F20"/>
              <w:spacing w:val="-2"/>
              <w:w w:val="85"/>
            </w:rPr>
            <w:t>организации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6"/>
              <w:w w:val="80"/>
            </w:rPr>
            <w:t>138</w:t>
          </w:r>
        </w:p>
        <w:p>
          <w:pPr>
            <w:pStyle w:val="TOC2"/>
            <w:tabs>
              <w:tab w:pos="8956" w:val="left" w:leader="dot"/>
            </w:tabs>
            <w:spacing w:line="280" w:lineRule="auto" w:before="3"/>
            <w:ind w:left="1061" w:right="755"/>
          </w:pPr>
          <w:r>
            <w:rPr>
              <w:b/>
              <w:color w:val="A5206B"/>
              <w:w w:val="75"/>
            </w:rPr>
            <w:t>Приложение</w:t>
          </w:r>
          <w:r>
            <w:rPr>
              <w:b/>
              <w:color w:val="A5206B"/>
            </w:rPr>
            <w:t> </w:t>
          </w:r>
          <w:r>
            <w:rPr>
              <w:b/>
              <w:color w:val="A5206B"/>
              <w:w w:val="75"/>
            </w:rPr>
            <w:t>9.</w:t>
          </w:r>
          <w:r>
            <w:rPr>
              <w:b/>
              <w:color w:val="A5206B"/>
              <w:spacing w:val="40"/>
            </w:rPr>
            <w:t> </w:t>
          </w:r>
          <w:r>
            <w:rPr>
              <w:color w:val="231F20"/>
              <w:w w:val="75"/>
            </w:rPr>
            <w:t>Примерные программы обучающих семинаров для руководителей и педагогов </w:t>
          </w:r>
          <w:r>
            <w:rPr>
              <w:color w:val="231F20"/>
              <w:w w:val="85"/>
            </w:rPr>
            <w:t>(сотрудников) образовательной организации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6"/>
              <w:w w:val="80"/>
            </w:rPr>
            <w:t>141</w:t>
          </w:r>
        </w:p>
        <w:p>
          <w:pPr>
            <w:pStyle w:val="TOC2"/>
            <w:spacing w:before="2"/>
            <w:ind w:left="1061"/>
          </w:pPr>
          <w:r>
            <w:rPr>
              <w:b/>
              <w:color w:val="A5206B"/>
              <w:w w:val="70"/>
            </w:rPr>
            <w:t>Приложение</w:t>
          </w:r>
          <w:r>
            <w:rPr>
              <w:b/>
              <w:color w:val="A5206B"/>
              <w:spacing w:val="29"/>
            </w:rPr>
            <w:t> </w:t>
          </w:r>
          <w:r>
            <w:rPr>
              <w:b/>
              <w:color w:val="A5206B"/>
              <w:w w:val="70"/>
            </w:rPr>
            <w:t>10.</w:t>
          </w:r>
          <w:r>
            <w:rPr>
              <w:b/>
              <w:color w:val="A5206B"/>
              <w:spacing w:val="7"/>
            </w:rPr>
            <w:t> </w:t>
          </w:r>
          <w:r>
            <w:rPr>
              <w:color w:val="231F20"/>
              <w:w w:val="70"/>
            </w:rPr>
            <w:t>Примерная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  <w:w w:val="70"/>
            </w:rPr>
            <w:t>тематика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w w:val="70"/>
            </w:rPr>
            <w:t>вопросов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  <w:w w:val="70"/>
            </w:rPr>
            <w:t>для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w w:val="70"/>
            </w:rPr>
            <w:t>обсуждения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  <w:w w:val="70"/>
            </w:rPr>
            <w:t>с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w w:val="70"/>
            </w:rPr>
            <w:t>родителями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  <w:w w:val="70"/>
            </w:rPr>
            <w:t>на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2"/>
              <w:w w:val="70"/>
            </w:rPr>
            <w:t>родительских</w:t>
          </w:r>
        </w:p>
        <w:p>
          <w:pPr>
            <w:pStyle w:val="TOC2"/>
            <w:tabs>
              <w:tab w:pos="8956" w:val="left" w:leader="dot"/>
            </w:tabs>
            <w:ind w:left="1061"/>
          </w:pPr>
          <w:r>
            <w:rPr>
              <w:color w:val="231F20"/>
              <w:spacing w:val="-2"/>
              <w:w w:val="85"/>
            </w:rPr>
            <w:t>собраниях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  <w:w w:val="85"/>
            </w:rPr>
            <w:t>146</w:t>
          </w:r>
        </w:p>
      </w:sdtContent>
    </w:sdt>
    <w:p>
      <w:pPr>
        <w:pStyle w:val="TOC2"/>
        <w:spacing w:after="0"/>
        <w:sectPr>
          <w:type w:val="continuous"/>
          <w:pgSz w:w="9980" w:h="14180"/>
          <w:pgMar w:header="0" w:footer="0" w:top="573" w:bottom="895" w:left="0" w:right="0"/>
        </w:sectPr>
      </w:pPr>
    </w:p>
    <w:p>
      <w:pPr>
        <w:pStyle w:val="BodyText"/>
        <w:rPr>
          <w:sz w:val="40"/>
        </w:rPr>
      </w:pPr>
      <w:r>
        <w:rPr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3574784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741696" id="docshapegroup37" coordorigin="0,12115" coordsize="9978,2059">
                <v:rect style="position:absolute;left:0;top:13492;width:9185;height:275" id="docshape38" filled="true" fillcolor="#d7cfc5" stroked="false">
                  <v:fill type="solid"/>
                </v:rect>
                <v:shape style="position:absolute;left:0;top:12114;width:9978;height:2059" id="docshape39" coordorigin="0,12115" coordsize="9978,2059" path="m9978,12115l8480,13649,0,13649,0,14173,9978,14173,9978,12115xe" filled="true" fillcolor="#9cac3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40"/>
        </w:rPr>
      </w:pPr>
    </w:p>
    <w:p>
      <w:pPr>
        <w:pStyle w:val="BodyText"/>
        <w:spacing w:before="363"/>
        <w:rPr>
          <w:sz w:val="40"/>
        </w:rPr>
      </w:pPr>
    </w:p>
    <w:p>
      <w:pPr>
        <w:pStyle w:val="Heading1"/>
        <w:spacing w:before="0"/>
        <w:ind w:left="1303" w:right="0"/>
        <w:jc w:val="left"/>
      </w:pPr>
      <w:bookmarkStart w:name="_TOC_250018" w:id="1"/>
      <w:bookmarkEnd w:id="1"/>
      <w:r>
        <w:rPr>
          <w:color w:val="A5206B"/>
          <w:spacing w:val="-2"/>
          <w:w w:val="80"/>
        </w:rPr>
        <w:t>Предисловие</w:t>
      </w:r>
    </w:p>
    <w:p>
      <w:pPr>
        <w:pStyle w:val="BodyText"/>
        <w:spacing w:line="280" w:lineRule="auto" w:before="288"/>
        <w:ind w:left="963" w:right="1132" w:firstLine="340"/>
        <w:jc w:val="both"/>
      </w:pPr>
      <w:r>
        <w:rPr>
          <w:color w:val="231F20"/>
          <w:w w:val="70"/>
        </w:rPr>
        <w:t>Проблеме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школе</w:t>
      </w:r>
      <w:r>
        <w:rPr>
          <w:color w:val="231F20"/>
        </w:rPr>
        <w:t> </w:t>
      </w:r>
      <w:r>
        <w:rPr>
          <w:color w:val="231F20"/>
          <w:w w:val="70"/>
        </w:rPr>
        <w:t>долгое</w:t>
      </w:r>
      <w:r>
        <w:rPr>
          <w:color w:val="231F20"/>
        </w:rPr>
        <w:t> </w:t>
      </w:r>
      <w:r>
        <w:rPr>
          <w:color w:val="231F20"/>
          <w:w w:val="70"/>
        </w:rPr>
        <w:t>время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придавалось</w:t>
      </w:r>
      <w:r>
        <w:rPr>
          <w:color w:val="231F20"/>
        </w:rPr>
        <w:t> </w:t>
      </w:r>
      <w:r>
        <w:rPr>
          <w:color w:val="231F20"/>
          <w:w w:val="70"/>
        </w:rPr>
        <w:t>особого</w:t>
      </w:r>
      <w:r>
        <w:rPr>
          <w:color w:val="231F20"/>
        </w:rPr>
        <w:t> </w:t>
      </w:r>
      <w:r>
        <w:rPr>
          <w:color w:val="231F20"/>
          <w:w w:val="70"/>
        </w:rPr>
        <w:t>значения,</w:t>
      </w:r>
      <w:r>
        <w:rPr>
          <w:color w:val="231F20"/>
        </w:rPr>
        <w:t> </w:t>
      </w:r>
      <w:r>
        <w:rPr>
          <w:color w:val="231F20"/>
          <w:w w:val="70"/>
        </w:rPr>
        <w:t>хотя</w:t>
      </w:r>
      <w:r>
        <w:rPr>
          <w:color w:val="231F20"/>
        </w:rPr>
        <w:t> </w:t>
      </w:r>
      <w:r>
        <w:rPr>
          <w:color w:val="231F20"/>
          <w:w w:val="70"/>
        </w:rPr>
        <w:t>это</w:t>
      </w:r>
      <w:r>
        <w:rPr>
          <w:color w:val="231F20"/>
        </w:rPr>
        <w:t> </w:t>
      </w:r>
      <w:r>
        <w:rPr>
          <w:color w:val="231F20"/>
          <w:w w:val="70"/>
        </w:rPr>
        <w:t>явление</w:t>
      </w:r>
      <w:r>
        <w:rPr>
          <w:color w:val="231F20"/>
        </w:rPr>
        <w:t> </w:t>
      </w:r>
      <w:r>
        <w:rPr>
          <w:color w:val="231F20"/>
          <w:w w:val="70"/>
        </w:rPr>
        <w:t>было широко</w:t>
      </w:r>
      <w:r>
        <w:rPr>
          <w:color w:val="231F20"/>
        </w:rPr>
        <w:t> </w:t>
      </w:r>
      <w:r>
        <w:rPr>
          <w:color w:val="231F20"/>
          <w:w w:val="70"/>
        </w:rPr>
        <w:t>распространено,</w:t>
      </w:r>
      <w:r>
        <w:rPr>
          <w:color w:val="231F20"/>
        </w:rPr>
        <w:t> </w:t>
      </w:r>
      <w:r>
        <w:rPr>
          <w:color w:val="231F20"/>
          <w:w w:val="70"/>
        </w:rPr>
        <w:t>хорошо</w:t>
      </w:r>
      <w:r>
        <w:rPr>
          <w:color w:val="231F20"/>
        </w:rPr>
        <w:t> </w:t>
      </w:r>
      <w:r>
        <w:rPr>
          <w:color w:val="231F20"/>
          <w:w w:val="70"/>
        </w:rPr>
        <w:t>известно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нередко</w:t>
      </w:r>
      <w:r>
        <w:rPr>
          <w:color w:val="231F20"/>
        </w:rPr>
        <w:t> </w:t>
      </w:r>
      <w:r>
        <w:rPr>
          <w:color w:val="231F20"/>
          <w:w w:val="70"/>
        </w:rPr>
        <w:t>описывалось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художественной</w:t>
      </w:r>
      <w:r>
        <w:rPr>
          <w:color w:val="231F20"/>
        </w:rPr>
        <w:t> </w:t>
      </w:r>
      <w:r>
        <w:rPr>
          <w:color w:val="231F20"/>
          <w:w w:val="70"/>
        </w:rPr>
        <w:t>литературе.</w:t>
      </w:r>
      <w:r>
        <w:rPr>
          <w:color w:val="231F20"/>
        </w:rPr>
        <w:t> </w:t>
      </w:r>
      <w:r>
        <w:rPr>
          <w:color w:val="231F20"/>
          <w:w w:val="70"/>
        </w:rPr>
        <w:t>Первые систематические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исследования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травли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школах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начались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70-х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80-х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годах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прошлого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века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Норвегии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 </w:t>
      </w:r>
      <w:r>
        <w:rPr>
          <w:color w:val="231F20"/>
          <w:w w:val="75"/>
        </w:rPr>
        <w:t>других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скандинавских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странах.</w:t>
      </w:r>
    </w:p>
    <w:p>
      <w:pPr>
        <w:pStyle w:val="BodyText"/>
        <w:spacing w:line="280" w:lineRule="auto" w:before="175"/>
        <w:ind w:left="963" w:right="1128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России</w:t>
      </w:r>
      <w:r>
        <w:rPr>
          <w:color w:val="231F20"/>
        </w:rPr>
        <w:t> </w:t>
      </w:r>
      <w:r>
        <w:rPr>
          <w:color w:val="231F20"/>
          <w:w w:val="70"/>
        </w:rPr>
        <w:t>научные</w:t>
      </w:r>
      <w:r>
        <w:rPr>
          <w:color w:val="231F20"/>
        </w:rPr>
        <w:t> </w:t>
      </w:r>
      <w:r>
        <w:rPr>
          <w:color w:val="231F20"/>
          <w:w w:val="70"/>
        </w:rPr>
        <w:t>исследования</w:t>
      </w:r>
      <w:r>
        <w:rPr>
          <w:color w:val="231F20"/>
        </w:rPr>
        <w:t> </w:t>
      </w:r>
      <w:r>
        <w:rPr>
          <w:color w:val="231F20"/>
          <w:w w:val="70"/>
        </w:rPr>
        <w:t>этого</w:t>
      </w:r>
      <w:r>
        <w:rPr>
          <w:color w:val="231F20"/>
        </w:rPr>
        <w:t> </w:t>
      </w:r>
      <w:r>
        <w:rPr>
          <w:color w:val="231F20"/>
          <w:w w:val="70"/>
        </w:rPr>
        <w:t>вопроса</w:t>
      </w:r>
      <w:r>
        <w:rPr>
          <w:color w:val="231F20"/>
        </w:rPr>
        <w:t> </w:t>
      </w:r>
      <w:r>
        <w:rPr>
          <w:color w:val="231F20"/>
          <w:w w:val="70"/>
        </w:rPr>
        <w:t>появились</w:t>
      </w:r>
      <w:r>
        <w:rPr>
          <w:color w:val="231F20"/>
        </w:rPr>
        <w:t> </w:t>
      </w:r>
      <w:r>
        <w:rPr>
          <w:color w:val="231F20"/>
          <w:w w:val="70"/>
        </w:rPr>
        <w:t>около</w:t>
      </w:r>
      <w:r>
        <w:rPr>
          <w:color w:val="231F20"/>
        </w:rPr>
        <w:t> </w:t>
      </w:r>
      <w:r>
        <w:rPr>
          <w:color w:val="231F20"/>
          <w:w w:val="70"/>
        </w:rPr>
        <w:t>десяти-пятнадцати</w:t>
      </w:r>
      <w:r>
        <w:rPr>
          <w:color w:val="231F20"/>
        </w:rPr>
        <w:t> </w:t>
      </w:r>
      <w:r>
        <w:rPr>
          <w:color w:val="231F20"/>
          <w:w w:val="70"/>
        </w:rPr>
        <w:t>лет</w:t>
      </w:r>
      <w:r>
        <w:rPr>
          <w:color w:val="231F20"/>
        </w:rPr>
        <w:t> </w:t>
      </w:r>
      <w:r>
        <w:rPr>
          <w:color w:val="231F20"/>
          <w:w w:val="70"/>
        </w:rPr>
        <w:t>назад.</w:t>
      </w:r>
      <w:r>
        <w:rPr>
          <w:color w:val="231F20"/>
        </w:rPr>
        <w:t> </w:t>
      </w:r>
      <w:r>
        <w:rPr>
          <w:color w:val="231F20"/>
          <w:w w:val="70"/>
        </w:rPr>
        <w:t>И </w:t>
      </w:r>
      <w:r>
        <w:rPr>
          <w:color w:val="231F20"/>
          <w:w w:val="75"/>
        </w:rPr>
        <w:t>сегодня,</w:t>
      </w:r>
      <w:r>
        <w:rPr>
          <w:color w:val="231F20"/>
          <w:spacing w:val="-9"/>
        </w:rPr>
        <w:t> </w:t>
      </w:r>
      <w:r>
        <w:rPr>
          <w:color w:val="231F20"/>
          <w:w w:val="75"/>
        </w:rPr>
        <w:t>во</w:t>
      </w:r>
      <w:r>
        <w:rPr>
          <w:color w:val="231F20"/>
          <w:spacing w:val="-9"/>
        </w:rPr>
        <w:t> </w:t>
      </w:r>
      <w:r>
        <w:rPr>
          <w:color w:val="231F20"/>
          <w:w w:val="75"/>
        </w:rPr>
        <w:t>многом</w:t>
      </w:r>
      <w:r>
        <w:rPr>
          <w:color w:val="231F20"/>
          <w:spacing w:val="-9"/>
        </w:rPr>
        <w:t> </w:t>
      </w:r>
      <w:r>
        <w:rPr>
          <w:color w:val="231F20"/>
          <w:w w:val="75"/>
        </w:rPr>
        <w:t>благодаря</w:t>
      </w:r>
      <w:r>
        <w:rPr>
          <w:color w:val="231F20"/>
          <w:spacing w:val="-9"/>
        </w:rPr>
        <w:t> </w:t>
      </w:r>
      <w:r>
        <w:rPr>
          <w:color w:val="231F20"/>
          <w:w w:val="75"/>
        </w:rPr>
        <w:t>публикациям</w:t>
      </w:r>
      <w:r>
        <w:rPr>
          <w:color w:val="231F20"/>
          <w:spacing w:val="-9"/>
        </w:rPr>
        <w:t> </w:t>
      </w:r>
      <w:r>
        <w:rPr>
          <w:color w:val="231F20"/>
          <w:w w:val="75"/>
        </w:rPr>
        <w:t>в средствах массовой информации и особенно в Интер- </w:t>
      </w:r>
      <w:r>
        <w:rPr>
          <w:color w:val="231F20"/>
          <w:w w:val="70"/>
        </w:rPr>
        <w:t>нете,</w:t>
      </w:r>
      <w:r>
        <w:rPr>
          <w:color w:val="231F20"/>
        </w:rPr>
        <w:t> </w:t>
      </w:r>
      <w:r>
        <w:rPr>
          <w:color w:val="231F20"/>
          <w:w w:val="70"/>
        </w:rPr>
        <w:t>ширится</w:t>
      </w:r>
      <w:r>
        <w:rPr>
          <w:color w:val="231F20"/>
        </w:rPr>
        <w:t> </w:t>
      </w:r>
      <w:r>
        <w:rPr>
          <w:color w:val="231F20"/>
          <w:w w:val="70"/>
        </w:rPr>
        <w:t>понимание</w:t>
      </w:r>
      <w:r>
        <w:rPr>
          <w:color w:val="231F20"/>
        </w:rPr>
        <w:t> </w:t>
      </w:r>
      <w:r>
        <w:rPr>
          <w:color w:val="231F20"/>
          <w:w w:val="70"/>
        </w:rPr>
        <w:t>актуальности</w:t>
      </w:r>
      <w:r>
        <w:rPr>
          <w:color w:val="231F20"/>
        </w:rPr>
        <w:t> </w:t>
      </w:r>
      <w:r>
        <w:rPr>
          <w:color w:val="231F20"/>
          <w:w w:val="70"/>
        </w:rPr>
        <w:t>этой</w:t>
      </w:r>
      <w:r>
        <w:rPr>
          <w:color w:val="231F20"/>
        </w:rPr>
        <w:t> </w:t>
      </w:r>
      <w:r>
        <w:rPr>
          <w:color w:val="231F20"/>
          <w:w w:val="70"/>
        </w:rPr>
        <w:t>проблемы.</w:t>
      </w:r>
      <w:r>
        <w:rPr>
          <w:color w:val="231F20"/>
        </w:rPr>
        <w:t> </w:t>
      </w:r>
      <w:r>
        <w:rPr>
          <w:color w:val="231F20"/>
          <w:w w:val="70"/>
        </w:rPr>
        <w:t>Только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поисковой</w:t>
      </w:r>
      <w:r>
        <w:rPr>
          <w:color w:val="231F20"/>
        </w:rPr>
        <w:t> </w:t>
      </w:r>
      <w:r>
        <w:rPr>
          <w:color w:val="231F20"/>
          <w:w w:val="70"/>
        </w:rPr>
        <w:t>системе</w:t>
      </w:r>
      <w:r>
        <w:rPr>
          <w:color w:val="231F20"/>
        </w:rPr>
        <w:t> </w:t>
      </w:r>
      <w:r>
        <w:rPr>
          <w:color w:val="231F20"/>
          <w:w w:val="70"/>
        </w:rPr>
        <w:t>«Яндекс»</w:t>
      </w:r>
      <w:r>
        <w:rPr>
          <w:color w:val="231F20"/>
        </w:rPr>
        <w:t> </w:t>
      </w:r>
      <w:r>
        <w:rPr>
          <w:color w:val="231F20"/>
          <w:w w:val="70"/>
        </w:rPr>
        <w:t>можно обнаружить</w:t>
      </w:r>
      <w:r>
        <w:rPr>
          <w:color w:val="231F20"/>
        </w:rPr>
        <w:t> </w:t>
      </w:r>
      <w:r>
        <w:rPr>
          <w:color w:val="231F20"/>
          <w:w w:val="70"/>
        </w:rPr>
        <w:t>3</w:t>
      </w:r>
      <w:r>
        <w:rPr>
          <w:color w:val="231F20"/>
        </w:rPr>
        <w:t> </w:t>
      </w:r>
      <w:r>
        <w:rPr>
          <w:color w:val="231F20"/>
          <w:w w:val="70"/>
        </w:rPr>
        <w:t>миллиона</w:t>
      </w:r>
      <w:r>
        <w:rPr>
          <w:color w:val="231F20"/>
        </w:rPr>
        <w:t> </w:t>
      </w:r>
      <w:r>
        <w:rPr>
          <w:color w:val="231F20"/>
          <w:w w:val="70"/>
        </w:rPr>
        <w:t>ответов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ключевое</w:t>
      </w:r>
      <w:r>
        <w:rPr>
          <w:color w:val="231F20"/>
        </w:rPr>
        <w:t> </w:t>
      </w:r>
      <w:r>
        <w:rPr>
          <w:color w:val="231F20"/>
          <w:w w:val="70"/>
        </w:rPr>
        <w:t>словосочетание</w:t>
      </w:r>
      <w:r>
        <w:rPr>
          <w:color w:val="231F20"/>
        </w:rPr>
        <w:t> </w:t>
      </w:r>
      <w:r>
        <w:rPr>
          <w:color w:val="231F20"/>
          <w:w w:val="70"/>
        </w:rPr>
        <w:t>«насилие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школе».</w:t>
      </w:r>
      <w:r>
        <w:rPr>
          <w:color w:val="231F20"/>
        </w:rPr>
        <w:t> </w:t>
      </w:r>
      <w:r>
        <w:rPr>
          <w:color w:val="231F20"/>
          <w:w w:val="70"/>
        </w:rPr>
        <w:t>Частота</w:t>
      </w:r>
      <w:r>
        <w:rPr>
          <w:color w:val="231F20"/>
        </w:rPr>
        <w:t> </w:t>
      </w:r>
      <w:r>
        <w:rPr>
          <w:color w:val="231F20"/>
          <w:w w:val="70"/>
        </w:rPr>
        <w:t>упоминаний этой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проблемы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указывает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то,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она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все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чаще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привлекает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внимание,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становится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темой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активного </w:t>
      </w:r>
      <w:r>
        <w:rPr>
          <w:color w:val="231F20"/>
          <w:spacing w:val="-2"/>
          <w:w w:val="80"/>
        </w:rPr>
        <w:t>обсуждения</w:t>
      </w:r>
      <w:r>
        <w:rPr>
          <w:color w:val="231F20"/>
          <w:spacing w:val="-2"/>
          <w:w w:val="80"/>
          <w:position w:val="7"/>
          <w:sz w:val="13"/>
        </w:rPr>
        <w:t>1</w:t>
      </w:r>
      <w:r>
        <w:rPr>
          <w:color w:val="231F20"/>
          <w:spacing w:val="-2"/>
          <w:w w:val="80"/>
        </w:rPr>
        <w:t>.</w:t>
      </w:r>
    </w:p>
    <w:p>
      <w:pPr>
        <w:pStyle w:val="BodyText"/>
        <w:spacing w:line="280" w:lineRule="auto" w:before="176"/>
        <w:ind w:left="963" w:right="1132" w:firstLine="340"/>
        <w:jc w:val="both"/>
      </w:pPr>
      <w:r>
        <w:rPr>
          <w:color w:val="231F20"/>
          <w:w w:val="70"/>
        </w:rPr>
        <w:t>Несмотря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то,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педагоги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признают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эту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проблему,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случаях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своих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школах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они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говорят лишь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исключительно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редких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событиях.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Ответы,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полученные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ходе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интервьюирования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педагогиче- ских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работников,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указывают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несколько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зон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напряжения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организации: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это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отношения между</w:t>
      </w:r>
      <w:r>
        <w:rPr>
          <w:color w:val="231F20"/>
        </w:rPr>
        <w:t> </w:t>
      </w:r>
      <w:r>
        <w:rPr>
          <w:color w:val="231F20"/>
          <w:w w:val="70"/>
        </w:rPr>
        <w:t>самими</w:t>
      </w:r>
      <w:r>
        <w:rPr>
          <w:color w:val="231F20"/>
        </w:rPr>
        <w:t> </w:t>
      </w:r>
      <w:r>
        <w:rPr>
          <w:color w:val="231F20"/>
          <w:w w:val="70"/>
        </w:rPr>
        <w:t>школьниками</w:t>
      </w:r>
      <w:r>
        <w:rPr>
          <w:color w:val="231F20"/>
        </w:rPr>
        <w:t> </w:t>
      </w:r>
      <w:r>
        <w:rPr>
          <w:color w:val="231F20"/>
          <w:w w:val="70"/>
        </w:rPr>
        <w:t>(между</w:t>
      </w:r>
      <w:r>
        <w:rPr>
          <w:color w:val="231F20"/>
        </w:rPr>
        <w:t> </w:t>
      </w:r>
      <w:r>
        <w:rPr>
          <w:color w:val="231F20"/>
          <w:w w:val="70"/>
        </w:rPr>
        <w:t>одноклассниками,</w:t>
      </w:r>
      <w:r>
        <w:rPr>
          <w:color w:val="231F20"/>
        </w:rPr>
        <w:t> </w:t>
      </w:r>
      <w:r>
        <w:rPr>
          <w:color w:val="231F20"/>
          <w:w w:val="70"/>
        </w:rPr>
        <w:t>между</w:t>
      </w:r>
      <w:r>
        <w:rPr>
          <w:color w:val="231F20"/>
        </w:rPr>
        <w:t> </w:t>
      </w:r>
      <w:r>
        <w:rPr>
          <w:color w:val="231F20"/>
          <w:w w:val="70"/>
        </w:rPr>
        <w:t>старшеклассниками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учениками</w:t>
      </w:r>
      <w:r>
        <w:rPr>
          <w:color w:val="231F20"/>
        </w:rPr>
        <w:t> </w:t>
      </w:r>
      <w:r>
        <w:rPr>
          <w:color w:val="231F20"/>
          <w:w w:val="70"/>
        </w:rPr>
        <w:t>младших классов);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учителей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над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школьниками;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школьников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над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учителями;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насилие,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проявляемое родителями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отношению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детям,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причем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только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своим;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отношения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между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родителями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педагога- ми.</w:t>
      </w:r>
      <w:r>
        <w:rPr>
          <w:color w:val="231F20"/>
        </w:rPr>
        <w:t> </w:t>
      </w:r>
      <w:r>
        <w:rPr>
          <w:color w:val="231F20"/>
          <w:w w:val="70"/>
        </w:rPr>
        <w:t>Однако,</w:t>
      </w:r>
      <w:r>
        <w:rPr>
          <w:color w:val="231F20"/>
        </w:rPr>
        <w:t> </w:t>
      </w:r>
      <w:r>
        <w:rPr>
          <w:color w:val="231F20"/>
          <w:w w:val="70"/>
        </w:rPr>
        <w:t>подобные</w:t>
      </w:r>
      <w:r>
        <w:rPr>
          <w:color w:val="231F20"/>
        </w:rPr>
        <w:t> </w:t>
      </w:r>
      <w:r>
        <w:rPr>
          <w:color w:val="231F20"/>
          <w:w w:val="70"/>
        </w:rPr>
        <w:t>явления,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отмечают</w:t>
      </w:r>
      <w:r>
        <w:rPr>
          <w:color w:val="231F20"/>
        </w:rPr>
        <w:t> </w:t>
      </w:r>
      <w:r>
        <w:rPr>
          <w:color w:val="231F20"/>
          <w:w w:val="70"/>
        </w:rPr>
        <w:t>учителя,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единичные</w:t>
      </w:r>
      <w:r>
        <w:rPr>
          <w:color w:val="231F20"/>
        </w:rPr>
        <w:t> </w:t>
      </w:r>
      <w:r>
        <w:rPr>
          <w:color w:val="231F20"/>
          <w:w w:val="70"/>
        </w:rPr>
        <w:t>случаи.</w:t>
      </w:r>
      <w:r>
        <w:rPr>
          <w:color w:val="231F20"/>
        </w:rPr>
        <w:t> </w:t>
      </w:r>
      <w:r>
        <w:rPr>
          <w:color w:val="231F20"/>
          <w:w w:val="70"/>
        </w:rPr>
        <w:t>Опрошенные</w:t>
      </w:r>
      <w:r>
        <w:rPr>
          <w:color w:val="231F20"/>
        </w:rPr>
        <w:t> </w:t>
      </w:r>
      <w:r>
        <w:rPr>
          <w:color w:val="231F20"/>
          <w:w w:val="70"/>
        </w:rPr>
        <w:t>респонденты замечают,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подростковой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среде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дело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обычное,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вполне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укладывающееся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разряд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допусти- </w:t>
      </w:r>
      <w:r>
        <w:rPr>
          <w:color w:val="231F20"/>
          <w:w w:val="75"/>
        </w:rPr>
        <w:t>мого при соблюдении определенных условий</w:t>
      </w:r>
      <w:r>
        <w:rPr>
          <w:color w:val="231F20"/>
          <w:w w:val="75"/>
          <w:position w:val="7"/>
          <w:sz w:val="13"/>
        </w:rPr>
        <w:t>2</w:t>
      </w:r>
      <w:r>
        <w:rPr>
          <w:color w:val="231F20"/>
          <w:w w:val="75"/>
        </w:rPr>
        <w:t>.</w:t>
      </w:r>
    </w:p>
    <w:p>
      <w:pPr>
        <w:pStyle w:val="BodyText"/>
        <w:spacing w:line="280" w:lineRule="auto" w:before="180"/>
        <w:ind w:left="963" w:right="1132" w:firstLine="340"/>
        <w:jc w:val="both"/>
      </w:pPr>
      <w:r>
        <w:rPr>
          <w:color w:val="231F20"/>
          <w:w w:val="70"/>
        </w:rPr>
        <w:t>Подобное</w:t>
      </w:r>
      <w:r>
        <w:rPr>
          <w:color w:val="231F20"/>
        </w:rPr>
        <w:t> </w:t>
      </w:r>
      <w:r>
        <w:rPr>
          <w:color w:val="231F20"/>
          <w:w w:val="70"/>
        </w:rPr>
        <w:t>восприятие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обсуждение</w:t>
      </w:r>
      <w:r>
        <w:rPr>
          <w:color w:val="231F20"/>
        </w:rPr>
        <w:t> </w:t>
      </w:r>
      <w:r>
        <w:rPr>
          <w:color w:val="231F20"/>
          <w:w w:val="70"/>
        </w:rPr>
        <w:t>вопроса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школе</w:t>
      </w:r>
      <w:r>
        <w:rPr>
          <w:color w:val="231F20"/>
        </w:rPr>
        <w:t> </w:t>
      </w:r>
      <w:r>
        <w:rPr>
          <w:color w:val="231F20"/>
          <w:w w:val="70"/>
        </w:rPr>
        <w:t>педагогическими</w:t>
      </w:r>
      <w:r>
        <w:rPr>
          <w:color w:val="231F20"/>
        </w:rPr>
        <w:t> </w:t>
      </w:r>
      <w:r>
        <w:rPr>
          <w:color w:val="231F20"/>
          <w:w w:val="70"/>
        </w:rPr>
        <w:t>работниками</w:t>
      </w:r>
      <w:r>
        <w:rPr>
          <w:color w:val="231F20"/>
        </w:rPr>
        <w:t> </w:t>
      </w:r>
      <w:r>
        <w:rPr>
          <w:color w:val="231F20"/>
          <w:w w:val="70"/>
        </w:rPr>
        <w:t>свиде- тельствует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нежелании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признавать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проблему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собственной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объясняется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существующей системой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оценки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работы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директоров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школ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учителей.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Это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указывает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определенную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профессио- нальную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деформацию,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когда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насильственные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унижающие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достоинство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меры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поддержания дисциплины,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некоторые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(без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тяжелых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последствий)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проявления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среди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самих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обучающихся не воспринимаются как насилие, как нечто из ряда вон выходящее. Но еще в большей степени это говорит</w:t>
      </w:r>
    </w:p>
    <w:p>
      <w:pPr>
        <w:pStyle w:val="BodyText"/>
        <w:spacing w:before="9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612000</wp:posOffset>
                </wp:positionH>
                <wp:positionV relativeFrom="paragraph">
                  <wp:posOffset>220850</wp:posOffset>
                </wp:positionV>
                <wp:extent cx="684530" cy="1270"/>
                <wp:effectExtent l="0" t="0" r="0" b="0"/>
                <wp:wrapTopAndBottom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684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0">
                              <a:moveTo>
                                <a:pt x="0" y="0"/>
                              </a:moveTo>
                              <a:lnTo>
                                <a:pt x="683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8999pt;margin-top:17.389793pt;width:53.9pt;height:.1pt;mso-position-horizontal-relative:page;mso-position-vertical-relative:paragraph;z-index:-15725568;mso-wrap-distance-left:0;mso-wrap-distance-right:0" id="docshape40" coordorigin="964,348" coordsize="1078,0" path="m964,348l2041,348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2" w:lineRule="auto" w:before="114"/>
        <w:ind w:left="963" w:right="1132" w:firstLine="340"/>
        <w:jc w:val="right"/>
        <w:rPr>
          <w:sz w:val="18"/>
        </w:rPr>
      </w:pPr>
      <w:r>
        <w:rPr>
          <w:color w:val="231F20"/>
          <w:w w:val="70"/>
          <w:position w:val="6"/>
          <w:sz w:val="10"/>
        </w:rPr>
        <w:t>1</w:t>
      </w:r>
      <w:r>
        <w:rPr>
          <w:color w:val="231F20"/>
          <w:spacing w:val="19"/>
          <w:position w:val="6"/>
          <w:sz w:val="10"/>
        </w:rPr>
        <w:t> </w:t>
      </w:r>
      <w:r>
        <w:rPr>
          <w:color w:val="231F20"/>
          <w:w w:val="70"/>
          <w:sz w:val="18"/>
        </w:rPr>
        <w:t>Насилие в школе: социально-психологические объяснения и рекомендации / Е. Б. Березина, И. Б. Бовина. – Психологиче-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ская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наука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образование,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2013,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6,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с.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37–48.</w:t>
      </w:r>
      <w:r>
        <w:rPr>
          <w:color w:val="231F20"/>
          <w:spacing w:val="-2"/>
          <w:sz w:val="18"/>
        </w:rPr>
        <w:t> </w:t>
      </w:r>
      <w:r>
        <w:rPr>
          <w:color w:val="A5206B"/>
          <w:spacing w:val="-13"/>
          <w:sz w:val="18"/>
          <w:u w:val="single" w:color="A5206B"/>
        </w:rPr>
        <w:t> </w:t>
      </w:r>
      <w:hyperlink r:id="rId21">
        <w:r>
          <w:rPr>
            <w:color w:val="A5206B"/>
            <w:w w:val="70"/>
            <w:sz w:val="18"/>
            <w:u w:val="single" w:color="A5206B"/>
          </w:rPr>
          <w:t>http://psyjournals.ru/psyedu/2013/n6/66565.shtml</w:t>
        </w:r>
      </w:hyperlink>
      <w:r>
        <w:rPr>
          <w:color w:val="A5206B"/>
          <w:spacing w:val="40"/>
          <w:sz w:val="18"/>
        </w:rPr>
        <w:t> </w:t>
      </w:r>
      <w:r>
        <w:rPr>
          <w:color w:val="231F20"/>
          <w:w w:val="70"/>
          <w:sz w:val="18"/>
        </w:rPr>
        <w:t>(дата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обращения: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30.07.2017).</w:t>
      </w:r>
      <w:r>
        <w:rPr>
          <w:color w:val="231F20"/>
          <w:spacing w:val="40"/>
          <w:sz w:val="18"/>
        </w:rPr>
        <w:t> </w:t>
      </w:r>
      <w:r>
        <w:rPr>
          <w:color w:val="231F20"/>
          <w:w w:val="70"/>
          <w:position w:val="6"/>
          <w:sz w:val="10"/>
        </w:rPr>
        <w:t>2</w:t>
      </w:r>
      <w:r>
        <w:rPr>
          <w:color w:val="231F20"/>
          <w:position w:val="6"/>
          <w:sz w:val="10"/>
        </w:rPr>
        <w:t> </w:t>
      </w:r>
      <w:r>
        <w:rPr>
          <w:color w:val="231F20"/>
          <w:w w:val="70"/>
          <w:sz w:val="18"/>
        </w:rPr>
        <w:t>Проблема</w:t>
      </w:r>
      <w:r>
        <w:rPr>
          <w:color w:val="231F20"/>
          <w:spacing w:val="-3"/>
          <w:w w:val="70"/>
          <w:sz w:val="18"/>
        </w:rPr>
        <w:t> </w:t>
      </w:r>
      <w:r>
        <w:rPr>
          <w:color w:val="231F20"/>
          <w:w w:val="70"/>
          <w:sz w:val="18"/>
        </w:rPr>
        <w:t>насилия</w:t>
      </w:r>
      <w:r>
        <w:rPr>
          <w:color w:val="231F20"/>
          <w:spacing w:val="-4"/>
          <w:w w:val="70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pacing w:val="-3"/>
          <w:w w:val="70"/>
          <w:sz w:val="18"/>
        </w:rPr>
        <w:t> </w:t>
      </w:r>
      <w:r>
        <w:rPr>
          <w:color w:val="231F20"/>
          <w:w w:val="70"/>
          <w:sz w:val="18"/>
        </w:rPr>
        <w:t>школе</w:t>
      </w:r>
      <w:r>
        <w:rPr>
          <w:color w:val="231F20"/>
          <w:spacing w:val="-4"/>
          <w:w w:val="70"/>
          <w:sz w:val="18"/>
        </w:rPr>
        <w:t> </w:t>
      </w:r>
      <w:r>
        <w:rPr>
          <w:color w:val="231F20"/>
          <w:w w:val="70"/>
          <w:sz w:val="18"/>
        </w:rPr>
        <w:t>глазами</w:t>
      </w:r>
      <w:r>
        <w:rPr>
          <w:color w:val="231F20"/>
          <w:spacing w:val="-4"/>
          <w:w w:val="70"/>
          <w:sz w:val="18"/>
        </w:rPr>
        <w:t> </w:t>
      </w:r>
      <w:r>
        <w:rPr>
          <w:color w:val="231F20"/>
          <w:w w:val="70"/>
          <w:sz w:val="18"/>
        </w:rPr>
        <w:t>учителей</w:t>
      </w:r>
      <w:r>
        <w:rPr>
          <w:color w:val="231F20"/>
          <w:spacing w:val="-4"/>
          <w:w w:val="70"/>
          <w:sz w:val="18"/>
        </w:rPr>
        <w:t> </w:t>
      </w:r>
      <w:r>
        <w:rPr>
          <w:color w:val="231F20"/>
          <w:w w:val="70"/>
          <w:sz w:val="18"/>
        </w:rPr>
        <w:t>/</w:t>
      </w:r>
      <w:r>
        <w:rPr>
          <w:color w:val="231F20"/>
          <w:spacing w:val="-4"/>
          <w:w w:val="70"/>
          <w:sz w:val="18"/>
        </w:rPr>
        <w:t> </w:t>
      </w:r>
      <w:r>
        <w:rPr>
          <w:color w:val="231F20"/>
          <w:w w:val="70"/>
          <w:sz w:val="18"/>
        </w:rPr>
        <w:t>Е.</w:t>
      </w:r>
      <w:r>
        <w:rPr>
          <w:color w:val="231F20"/>
          <w:spacing w:val="-4"/>
          <w:w w:val="70"/>
          <w:sz w:val="18"/>
        </w:rPr>
        <w:t> </w:t>
      </w:r>
      <w:r>
        <w:rPr>
          <w:color w:val="231F20"/>
          <w:w w:val="70"/>
          <w:sz w:val="18"/>
        </w:rPr>
        <w:t>Е.</w:t>
      </w:r>
      <w:r>
        <w:rPr>
          <w:color w:val="231F20"/>
          <w:spacing w:val="-4"/>
          <w:w w:val="70"/>
          <w:sz w:val="18"/>
        </w:rPr>
        <w:t> </w:t>
      </w:r>
      <w:r>
        <w:rPr>
          <w:color w:val="231F20"/>
          <w:w w:val="70"/>
          <w:sz w:val="18"/>
        </w:rPr>
        <w:t>Кутявина,</w:t>
      </w:r>
      <w:r>
        <w:rPr>
          <w:color w:val="231F20"/>
          <w:spacing w:val="-4"/>
          <w:w w:val="70"/>
          <w:sz w:val="18"/>
        </w:rPr>
        <w:t> </w:t>
      </w:r>
      <w:r>
        <w:rPr>
          <w:color w:val="231F20"/>
          <w:w w:val="70"/>
          <w:sz w:val="18"/>
        </w:rPr>
        <w:t>А.</w:t>
      </w:r>
      <w:r>
        <w:rPr>
          <w:color w:val="231F20"/>
          <w:spacing w:val="-4"/>
          <w:w w:val="70"/>
          <w:sz w:val="18"/>
        </w:rPr>
        <w:t> </w:t>
      </w:r>
      <w:r>
        <w:rPr>
          <w:color w:val="231F20"/>
          <w:w w:val="70"/>
          <w:sz w:val="18"/>
        </w:rPr>
        <w:t>В.</w:t>
      </w:r>
      <w:r>
        <w:rPr>
          <w:color w:val="231F20"/>
          <w:spacing w:val="-4"/>
          <w:w w:val="70"/>
          <w:sz w:val="18"/>
        </w:rPr>
        <w:t> </w:t>
      </w:r>
      <w:r>
        <w:rPr>
          <w:color w:val="231F20"/>
          <w:w w:val="70"/>
          <w:sz w:val="18"/>
        </w:rPr>
        <w:t>Курамшев/</w:t>
      </w:r>
      <w:r>
        <w:rPr>
          <w:color w:val="231F20"/>
          <w:spacing w:val="-4"/>
          <w:w w:val="70"/>
          <w:sz w:val="18"/>
        </w:rPr>
        <w:t> </w:t>
      </w:r>
      <w:r>
        <w:rPr>
          <w:color w:val="231F20"/>
          <w:w w:val="70"/>
          <w:sz w:val="18"/>
        </w:rPr>
        <w:t>Вестник</w:t>
      </w:r>
      <w:r>
        <w:rPr>
          <w:color w:val="231F20"/>
          <w:spacing w:val="-3"/>
          <w:w w:val="70"/>
          <w:sz w:val="18"/>
        </w:rPr>
        <w:t> </w:t>
      </w:r>
      <w:r>
        <w:rPr>
          <w:color w:val="231F20"/>
          <w:w w:val="70"/>
          <w:sz w:val="18"/>
        </w:rPr>
        <w:t>Нижегородского</w:t>
      </w:r>
      <w:r>
        <w:rPr>
          <w:color w:val="231F20"/>
          <w:spacing w:val="-4"/>
          <w:w w:val="70"/>
          <w:sz w:val="18"/>
        </w:rPr>
        <w:t> </w:t>
      </w:r>
      <w:r>
        <w:rPr>
          <w:color w:val="231F20"/>
          <w:w w:val="70"/>
          <w:sz w:val="18"/>
        </w:rPr>
        <w:t>университета</w:t>
      </w:r>
      <w:r>
        <w:rPr>
          <w:color w:val="231F20"/>
          <w:spacing w:val="-3"/>
          <w:w w:val="70"/>
          <w:sz w:val="18"/>
        </w:rPr>
        <w:t> </w:t>
      </w:r>
      <w:r>
        <w:rPr>
          <w:color w:val="231F20"/>
          <w:w w:val="70"/>
          <w:sz w:val="18"/>
        </w:rPr>
        <w:t>им.</w:t>
      </w:r>
      <w:r>
        <w:rPr>
          <w:color w:val="231F20"/>
          <w:spacing w:val="-4"/>
          <w:w w:val="70"/>
          <w:sz w:val="18"/>
        </w:rPr>
        <w:t> </w:t>
      </w:r>
      <w:r>
        <w:rPr>
          <w:color w:val="231F20"/>
          <w:w w:val="70"/>
          <w:sz w:val="18"/>
        </w:rPr>
        <w:t>Н.</w:t>
      </w:r>
      <w:r>
        <w:rPr>
          <w:color w:val="231F20"/>
          <w:spacing w:val="-4"/>
          <w:w w:val="70"/>
          <w:sz w:val="18"/>
        </w:rPr>
        <w:t> </w:t>
      </w:r>
      <w:r>
        <w:rPr>
          <w:color w:val="231F20"/>
          <w:w w:val="70"/>
          <w:sz w:val="18"/>
        </w:rPr>
        <w:t>И.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Лобачевского.</w:t>
      </w:r>
      <w:r>
        <w:rPr>
          <w:color w:val="231F20"/>
          <w:spacing w:val="-10"/>
          <w:sz w:val="18"/>
        </w:rPr>
        <w:t> </w:t>
      </w:r>
      <w:r>
        <w:rPr>
          <w:color w:val="231F20"/>
          <w:w w:val="70"/>
          <w:sz w:val="18"/>
        </w:rPr>
        <w:t>Серия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Социальные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науки,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2013,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№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4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(32),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с.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45–50.</w:t>
      </w:r>
      <w:r>
        <w:rPr>
          <w:color w:val="A5206B"/>
          <w:spacing w:val="-5"/>
          <w:w w:val="70"/>
          <w:sz w:val="18"/>
          <w:u w:val="single" w:color="A5206B"/>
        </w:rPr>
        <w:t> </w:t>
      </w:r>
      <w:hyperlink r:id="rId22">
        <w:r>
          <w:rPr>
            <w:color w:val="A5206B"/>
            <w:w w:val="70"/>
            <w:sz w:val="18"/>
            <w:u w:val="single" w:color="A5206B"/>
          </w:rPr>
          <w:t>http://www.unn.ru/pages/e-</w:t>
        </w:r>
        <w:r>
          <w:rPr>
            <w:color w:val="A5206B"/>
            <w:spacing w:val="-2"/>
            <w:w w:val="70"/>
            <w:sz w:val="18"/>
            <w:u w:val="single" w:color="A5206B"/>
          </w:rPr>
          <w:t>library/vestnik_soc/18115942_2013_-</w:t>
        </w:r>
      </w:hyperlink>
    </w:p>
    <w:p>
      <w:pPr>
        <w:spacing w:before="2"/>
        <w:ind w:left="963" w:right="0" w:firstLine="0"/>
        <w:jc w:val="left"/>
        <w:rPr>
          <w:sz w:val="18"/>
        </w:rPr>
      </w:pPr>
      <w:r>
        <w:rPr>
          <w:color w:val="A5206B"/>
          <w:spacing w:val="-2"/>
          <w:w w:val="75"/>
          <w:sz w:val="18"/>
          <w:u w:val="single" w:color="A5206B"/>
        </w:rPr>
        <w:t>_4%2832%29_unicode/7.pdf</w:t>
      </w:r>
      <w:r>
        <w:rPr>
          <w:color w:val="A5206B"/>
          <w:spacing w:val="34"/>
          <w:sz w:val="18"/>
        </w:rPr>
        <w:t> </w:t>
      </w:r>
      <w:r>
        <w:rPr>
          <w:color w:val="231F20"/>
          <w:spacing w:val="-2"/>
          <w:w w:val="75"/>
          <w:sz w:val="18"/>
        </w:rPr>
        <w:t>(дата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w w:val="75"/>
          <w:sz w:val="18"/>
        </w:rPr>
        <w:t>обращения: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w w:val="75"/>
          <w:sz w:val="18"/>
        </w:rPr>
        <w:t>30.07.2017).</w:t>
      </w:r>
    </w:p>
    <w:p>
      <w:pPr>
        <w:spacing w:after="0"/>
        <w:jc w:val="left"/>
        <w:rPr>
          <w:sz w:val="18"/>
        </w:rPr>
        <w:sectPr>
          <w:headerReference w:type="default" r:id="rId17"/>
          <w:headerReference w:type="even" r:id="rId18"/>
          <w:footerReference w:type="default" r:id="rId19"/>
          <w:footerReference w:type="even" r:id="rId20"/>
          <w:pgSz w:w="9980" w:h="14180"/>
          <w:pgMar w:header="496" w:footer="558" w:top="720" w:bottom="740" w:left="0" w:right="0"/>
          <w:pgNumType w:start="5"/>
        </w:sectPr>
      </w:pPr>
    </w:p>
    <w:p>
      <w:pPr>
        <w:pStyle w:val="BodyText"/>
        <w:spacing w:before="132"/>
      </w:pPr>
    </w:p>
    <w:p>
      <w:pPr>
        <w:pStyle w:val="BodyText"/>
        <w:spacing w:line="280" w:lineRule="auto"/>
        <w:ind w:left="1133" w:right="755"/>
      </w:pPr>
      <w:r>
        <w:rPr>
          <w:color w:val="231F20"/>
          <w:w w:val="70"/>
        </w:rPr>
        <w:t>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неподготовленности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педагогов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этом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вопросе,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недостатке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у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них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специфических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знаний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инструментов </w:t>
      </w:r>
      <w:r>
        <w:rPr>
          <w:color w:val="231F20"/>
          <w:w w:val="80"/>
        </w:rPr>
        <w:t>решения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данной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проблемы.</w:t>
      </w:r>
    </w:p>
    <w:p>
      <w:pPr>
        <w:pStyle w:val="BodyText"/>
        <w:spacing w:line="280" w:lineRule="auto" w:before="172"/>
        <w:ind w:left="1133" w:right="961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этой</w:t>
      </w:r>
      <w:r>
        <w:rPr>
          <w:color w:val="231F20"/>
        </w:rPr>
        <w:t> </w:t>
      </w:r>
      <w:r>
        <w:rPr>
          <w:color w:val="231F20"/>
          <w:w w:val="70"/>
        </w:rPr>
        <w:t>связи</w:t>
      </w:r>
      <w:r>
        <w:rPr>
          <w:color w:val="231F20"/>
        </w:rPr>
        <w:t> </w:t>
      </w:r>
      <w:r>
        <w:rPr>
          <w:color w:val="231F20"/>
          <w:w w:val="70"/>
        </w:rPr>
        <w:t>первостепенное</w:t>
      </w:r>
      <w:r>
        <w:rPr>
          <w:color w:val="231F20"/>
        </w:rPr>
        <w:t> </w:t>
      </w:r>
      <w:r>
        <w:rPr>
          <w:color w:val="231F20"/>
          <w:w w:val="70"/>
        </w:rPr>
        <w:t>значение</w:t>
      </w:r>
      <w:r>
        <w:rPr>
          <w:color w:val="231F20"/>
        </w:rPr>
        <w:t> </w:t>
      </w:r>
      <w:r>
        <w:rPr>
          <w:color w:val="231F20"/>
          <w:w w:val="70"/>
        </w:rPr>
        <w:t>приобретают</w:t>
      </w:r>
      <w:r>
        <w:rPr>
          <w:color w:val="231F20"/>
        </w:rPr>
        <w:t> </w:t>
      </w:r>
      <w:r>
        <w:rPr>
          <w:color w:val="231F20"/>
          <w:w w:val="70"/>
        </w:rPr>
        <w:t>систематическая</w:t>
      </w:r>
      <w:r>
        <w:rPr>
          <w:color w:val="231F20"/>
        </w:rPr>
        <w:t> </w:t>
      </w:r>
      <w:r>
        <w:rPr>
          <w:color w:val="231F20"/>
          <w:w w:val="70"/>
        </w:rPr>
        <w:t>подготовка</w:t>
      </w:r>
      <w:r>
        <w:rPr>
          <w:color w:val="231F20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</w:rPr>
        <w:t> </w:t>
      </w:r>
      <w:r>
        <w:rPr>
          <w:color w:val="231F20"/>
          <w:w w:val="70"/>
        </w:rPr>
        <w:t>обра- зования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учителей,</w:t>
      </w:r>
      <w:r>
        <w:rPr>
          <w:color w:val="231F20"/>
        </w:rPr>
        <w:t> </w:t>
      </w:r>
      <w:r>
        <w:rPr>
          <w:color w:val="231F20"/>
          <w:w w:val="70"/>
        </w:rPr>
        <w:t>школьных</w:t>
      </w:r>
      <w:r>
        <w:rPr>
          <w:color w:val="231F20"/>
        </w:rPr>
        <w:t> </w:t>
      </w:r>
      <w:r>
        <w:rPr>
          <w:color w:val="231F20"/>
          <w:w w:val="70"/>
        </w:rPr>
        <w:t>психологов,</w:t>
      </w:r>
      <w:r>
        <w:rPr>
          <w:color w:val="231F20"/>
        </w:rPr>
        <w:t> </w:t>
      </w:r>
      <w:r>
        <w:rPr>
          <w:color w:val="231F20"/>
          <w:w w:val="70"/>
        </w:rPr>
        <w:t>социальных</w:t>
      </w:r>
      <w:r>
        <w:rPr>
          <w:color w:val="231F20"/>
        </w:rPr>
        <w:t> </w:t>
      </w:r>
      <w:r>
        <w:rPr>
          <w:color w:val="231F20"/>
          <w:w w:val="70"/>
        </w:rPr>
        <w:t>педагогов,</w:t>
      </w:r>
      <w:r>
        <w:rPr>
          <w:color w:val="231F20"/>
        </w:rPr>
        <w:t> </w:t>
      </w:r>
      <w:r>
        <w:rPr>
          <w:color w:val="231F20"/>
          <w:w w:val="70"/>
        </w:rPr>
        <w:t>руководителей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ор- </w:t>
      </w:r>
      <w:r>
        <w:rPr>
          <w:color w:val="231F20"/>
          <w:spacing w:val="-2"/>
          <w:w w:val="75"/>
        </w:rPr>
        <w:t>ганизаций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вопросу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предотвращения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насилия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школе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предоставление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им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методической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помощи </w:t>
      </w:r>
      <w:r>
        <w:rPr>
          <w:color w:val="231F20"/>
          <w:w w:val="70"/>
        </w:rPr>
        <w:t>в решении этой проблемы, в частности, в виде практического информационно-методического пособия.</w:t>
      </w:r>
    </w:p>
    <w:p>
      <w:pPr>
        <w:pStyle w:val="BodyText"/>
        <w:spacing w:line="280" w:lineRule="auto" w:before="175"/>
        <w:ind w:left="1133" w:right="962" w:firstLine="340"/>
        <w:jc w:val="both"/>
      </w:pPr>
      <w:r>
        <w:rPr>
          <w:color w:val="231F20"/>
          <w:w w:val="70"/>
        </w:rPr>
        <w:t>Подобная</w:t>
      </w:r>
      <w:r>
        <w:rPr>
          <w:color w:val="231F20"/>
        </w:rPr>
        <w:t> </w:t>
      </w:r>
      <w:r>
        <w:rPr>
          <w:color w:val="231F20"/>
          <w:w w:val="70"/>
        </w:rPr>
        <w:t>подготовка</w:t>
      </w:r>
      <w:r>
        <w:rPr>
          <w:color w:val="231F20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</w:rPr>
        <w:t> </w:t>
      </w:r>
      <w:r>
        <w:rPr>
          <w:color w:val="231F20"/>
          <w:w w:val="70"/>
        </w:rPr>
        <w:t>образования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оснащение</w:t>
      </w:r>
      <w:r>
        <w:rPr>
          <w:color w:val="231F20"/>
        </w:rPr>
        <w:t> </w:t>
      </w:r>
      <w:r>
        <w:rPr>
          <w:color w:val="231F20"/>
          <w:w w:val="70"/>
        </w:rPr>
        <w:t>современными</w:t>
      </w:r>
      <w:r>
        <w:rPr>
          <w:color w:val="231F20"/>
        </w:rPr>
        <w:t> </w:t>
      </w:r>
      <w:r>
        <w:rPr>
          <w:color w:val="231F20"/>
          <w:w w:val="70"/>
        </w:rPr>
        <w:t>методическими</w:t>
      </w:r>
      <w:r>
        <w:rPr>
          <w:color w:val="231F20"/>
        </w:rPr>
        <w:t> </w:t>
      </w:r>
      <w:r>
        <w:rPr>
          <w:color w:val="231F20"/>
          <w:w w:val="70"/>
        </w:rPr>
        <w:t>мате- риалами</w:t>
      </w:r>
      <w:r>
        <w:rPr>
          <w:color w:val="231F20"/>
        </w:rPr>
        <w:t> </w:t>
      </w:r>
      <w:r>
        <w:rPr>
          <w:color w:val="231F20"/>
          <w:w w:val="70"/>
        </w:rPr>
        <w:t>внесет</w:t>
      </w:r>
      <w:r>
        <w:rPr>
          <w:color w:val="231F20"/>
        </w:rPr>
        <w:t> </w:t>
      </w:r>
      <w:r>
        <w:rPr>
          <w:color w:val="231F20"/>
          <w:w w:val="70"/>
        </w:rPr>
        <w:t>практический</w:t>
      </w:r>
      <w:r>
        <w:rPr>
          <w:color w:val="231F20"/>
        </w:rPr>
        <w:t> </w:t>
      </w:r>
      <w:r>
        <w:rPr>
          <w:color w:val="231F20"/>
          <w:w w:val="70"/>
        </w:rPr>
        <w:t>вклад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реализацию</w:t>
      </w:r>
      <w:r>
        <w:rPr>
          <w:color w:val="231F20"/>
        </w:rPr>
        <w:t> </w:t>
      </w:r>
      <w:r>
        <w:rPr>
          <w:color w:val="231F20"/>
          <w:w w:val="70"/>
        </w:rPr>
        <w:t>одного</w:t>
      </w:r>
      <w:r>
        <w:rPr>
          <w:color w:val="231F20"/>
        </w:rPr>
        <w:t> </w:t>
      </w:r>
      <w:r>
        <w:rPr>
          <w:color w:val="231F20"/>
          <w:w w:val="70"/>
        </w:rPr>
        <w:t>из</w:t>
      </w:r>
      <w:r>
        <w:rPr>
          <w:color w:val="231F20"/>
        </w:rPr>
        <w:t> </w:t>
      </w:r>
      <w:r>
        <w:rPr>
          <w:color w:val="231F20"/>
          <w:w w:val="70"/>
        </w:rPr>
        <w:t>приоритетных</w:t>
      </w:r>
      <w:r>
        <w:rPr>
          <w:color w:val="231F20"/>
        </w:rPr>
        <w:t> </w:t>
      </w:r>
      <w:r>
        <w:rPr>
          <w:color w:val="231F20"/>
          <w:w w:val="70"/>
        </w:rPr>
        <w:t>направлений</w:t>
      </w:r>
      <w:r>
        <w:rPr>
          <w:color w:val="231F20"/>
        </w:rPr>
        <w:t> </w:t>
      </w:r>
      <w:r>
        <w:rPr>
          <w:color w:val="231F20"/>
          <w:w w:val="70"/>
        </w:rPr>
        <w:t>Национальной стратегии</w:t>
      </w:r>
      <w:r>
        <w:rPr>
          <w:color w:val="231F20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интересах</w:t>
      </w:r>
      <w:r>
        <w:rPr>
          <w:color w:val="231F20"/>
        </w:rPr>
        <w:t> </w:t>
      </w:r>
      <w:r>
        <w:rPr>
          <w:color w:val="231F20"/>
          <w:w w:val="70"/>
        </w:rPr>
        <w:t>детей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«обеспечение</w:t>
      </w:r>
      <w:r>
        <w:rPr>
          <w:color w:val="231F20"/>
        </w:rPr>
        <w:t> </w:t>
      </w:r>
      <w:r>
        <w:rPr>
          <w:color w:val="231F20"/>
          <w:w w:val="70"/>
        </w:rPr>
        <w:t>профессионализма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высокой</w:t>
      </w:r>
      <w:r>
        <w:rPr>
          <w:color w:val="231F20"/>
        </w:rPr>
        <w:t> </w:t>
      </w:r>
      <w:r>
        <w:rPr>
          <w:color w:val="231F20"/>
          <w:w w:val="70"/>
        </w:rPr>
        <w:t>квалификации</w:t>
      </w:r>
      <w:r>
        <w:rPr>
          <w:color w:val="231F20"/>
        </w:rPr>
        <w:t> </w:t>
      </w:r>
      <w:r>
        <w:rPr>
          <w:color w:val="231F20"/>
          <w:w w:val="70"/>
        </w:rPr>
        <w:t>при работе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каждым</w:t>
      </w:r>
      <w:r>
        <w:rPr>
          <w:color w:val="231F20"/>
        </w:rPr>
        <w:t> </w:t>
      </w:r>
      <w:r>
        <w:rPr>
          <w:color w:val="231F20"/>
          <w:w w:val="70"/>
        </w:rPr>
        <w:t>ребенком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семьей;</w:t>
      </w:r>
      <w:r>
        <w:rPr>
          <w:color w:val="231F20"/>
        </w:rPr>
        <w:t> </w:t>
      </w:r>
      <w:r>
        <w:rPr>
          <w:color w:val="231F20"/>
          <w:w w:val="70"/>
        </w:rPr>
        <w:t>обеспечение</w:t>
      </w:r>
      <w:r>
        <w:rPr>
          <w:color w:val="231F20"/>
        </w:rPr>
        <w:t> </w:t>
      </w:r>
      <w:r>
        <w:rPr>
          <w:color w:val="231F20"/>
          <w:w w:val="70"/>
        </w:rPr>
        <w:t>условий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качественной</w:t>
      </w:r>
      <w:r>
        <w:rPr>
          <w:color w:val="231F20"/>
        </w:rPr>
        <w:t> </w:t>
      </w:r>
      <w:r>
        <w:rPr>
          <w:color w:val="231F20"/>
          <w:w w:val="70"/>
        </w:rPr>
        <w:t>подготовки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регуляр- ного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повышения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квалификации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кадров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всех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отраслях,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так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иначе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связанных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работой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детьми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их </w:t>
      </w:r>
      <w:r>
        <w:rPr>
          <w:color w:val="231F20"/>
          <w:spacing w:val="-2"/>
          <w:w w:val="80"/>
        </w:rPr>
        <w:t>семьями»</w:t>
      </w:r>
      <w:r>
        <w:rPr>
          <w:color w:val="231F20"/>
          <w:spacing w:val="-2"/>
          <w:w w:val="80"/>
          <w:position w:val="7"/>
          <w:sz w:val="13"/>
        </w:rPr>
        <w:t>3</w:t>
      </w:r>
      <w:r>
        <w:rPr>
          <w:color w:val="231F20"/>
          <w:spacing w:val="-2"/>
          <w:w w:val="80"/>
        </w:rPr>
        <w:t>.</w:t>
      </w:r>
    </w:p>
    <w:p>
      <w:pPr>
        <w:pStyle w:val="BodyText"/>
        <w:spacing w:line="280" w:lineRule="auto" w:before="177"/>
        <w:ind w:left="1133" w:right="961" w:firstLine="340"/>
        <w:jc w:val="both"/>
      </w:pPr>
      <w:r>
        <w:rPr>
          <w:color w:val="231F20"/>
          <w:w w:val="70"/>
        </w:rPr>
        <w:t>Данное</w:t>
      </w:r>
      <w:r>
        <w:rPr>
          <w:color w:val="231F20"/>
        </w:rPr>
        <w:t> </w:t>
      </w:r>
      <w:r>
        <w:rPr>
          <w:color w:val="231F20"/>
          <w:w w:val="70"/>
        </w:rPr>
        <w:t>информационно-методическое</w:t>
      </w:r>
      <w:r>
        <w:rPr>
          <w:color w:val="231F20"/>
        </w:rPr>
        <w:t> </w:t>
      </w:r>
      <w:r>
        <w:rPr>
          <w:color w:val="231F20"/>
          <w:w w:val="70"/>
        </w:rPr>
        <w:t>пособие</w:t>
      </w:r>
      <w:r>
        <w:rPr>
          <w:color w:val="231F20"/>
        </w:rPr>
        <w:t> </w:t>
      </w:r>
      <w:r>
        <w:rPr>
          <w:color w:val="231F20"/>
          <w:w w:val="70"/>
        </w:rPr>
        <w:t>представляет</w:t>
      </w:r>
      <w:r>
        <w:rPr>
          <w:color w:val="231F20"/>
        </w:rPr>
        <w:t> </w:t>
      </w:r>
      <w:r>
        <w:rPr>
          <w:color w:val="231F20"/>
          <w:w w:val="70"/>
        </w:rPr>
        <w:t>собой</w:t>
      </w:r>
      <w:r>
        <w:rPr>
          <w:color w:val="231F20"/>
        </w:rPr>
        <w:t> </w:t>
      </w:r>
      <w:r>
        <w:rPr>
          <w:color w:val="231F20"/>
          <w:w w:val="70"/>
        </w:rPr>
        <w:t>второе,</w:t>
      </w:r>
      <w:r>
        <w:rPr>
          <w:color w:val="231F20"/>
        </w:rPr>
        <w:t> </w:t>
      </w:r>
      <w:r>
        <w:rPr>
          <w:color w:val="231F20"/>
          <w:w w:val="70"/>
        </w:rPr>
        <w:t>дополненное</w:t>
      </w:r>
      <w:r>
        <w:rPr>
          <w:color w:val="231F20"/>
        </w:rPr>
        <w:t> </w:t>
      </w:r>
      <w:r>
        <w:rPr>
          <w:color w:val="231F20"/>
          <w:w w:val="70"/>
        </w:rPr>
        <w:t>издание пособия</w:t>
      </w:r>
      <w:r>
        <w:rPr>
          <w:color w:val="231F20"/>
        </w:rPr>
        <w:t> </w:t>
      </w:r>
      <w:r>
        <w:rPr>
          <w:color w:val="231F20"/>
          <w:w w:val="70"/>
        </w:rPr>
        <w:t>«Предотвращение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организациях».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первое</w:t>
      </w:r>
      <w:r>
        <w:rPr>
          <w:color w:val="231F20"/>
        </w:rPr>
        <w:t> </w:t>
      </w:r>
      <w:r>
        <w:rPr>
          <w:color w:val="231F20"/>
          <w:w w:val="70"/>
        </w:rPr>
        <w:t>издание</w:t>
      </w:r>
      <w:r>
        <w:rPr>
          <w:color w:val="231F20"/>
        </w:rPr>
        <w:t> </w:t>
      </w:r>
      <w:r>
        <w:rPr>
          <w:color w:val="231F20"/>
          <w:w w:val="70"/>
        </w:rPr>
        <w:t>было</w:t>
      </w:r>
      <w:r>
        <w:rPr>
          <w:color w:val="231F20"/>
        </w:rPr>
        <w:t> </w:t>
      </w:r>
      <w:r>
        <w:rPr>
          <w:color w:val="231F20"/>
          <w:w w:val="70"/>
        </w:rPr>
        <w:t>подго- товлено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2016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г.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базе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Института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дополнительного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образования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профессионального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обучения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Южно- Уральского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государственного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гуманитарного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педагогического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университета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повышения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квалификации </w:t>
      </w:r>
      <w:r>
        <w:rPr>
          <w:color w:val="231F20"/>
          <w:w w:val="75"/>
        </w:rPr>
        <w:t>работников образования. При его подготовке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использовались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материалы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методического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пособия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для </w:t>
      </w:r>
      <w:r>
        <w:rPr>
          <w:color w:val="231F20"/>
          <w:w w:val="70"/>
        </w:rPr>
        <w:t>педагогических</w:t>
      </w:r>
      <w:r>
        <w:rPr>
          <w:color w:val="231F20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</w:rPr>
        <w:t> </w:t>
      </w:r>
      <w:r>
        <w:rPr>
          <w:color w:val="231F20"/>
          <w:w w:val="70"/>
        </w:rPr>
        <w:t>«Предотвращение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учреждениях»</w:t>
      </w:r>
      <w:r>
        <w:rPr>
          <w:color w:val="231F20"/>
          <w:w w:val="70"/>
          <w:position w:val="7"/>
          <w:sz w:val="13"/>
        </w:rPr>
        <w:t>4</w:t>
      </w:r>
      <w:r>
        <w:rPr>
          <w:color w:val="231F20"/>
          <w:w w:val="70"/>
        </w:rPr>
        <w:t>,</w:t>
      </w:r>
      <w:r>
        <w:rPr>
          <w:color w:val="231F20"/>
        </w:rPr>
        <w:t> </w:t>
      </w:r>
      <w:r>
        <w:rPr>
          <w:color w:val="231F20"/>
          <w:w w:val="70"/>
        </w:rPr>
        <w:t>изданного</w:t>
      </w:r>
      <w:r>
        <w:rPr>
          <w:color w:val="231F20"/>
        </w:rPr>
        <w:t> </w:t>
      </w:r>
      <w:r>
        <w:rPr>
          <w:color w:val="231F20"/>
          <w:w w:val="70"/>
        </w:rPr>
        <w:t>при поддержке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Бюро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ЮНЕСКО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Москве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2015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г.,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разработке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обсуждении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которого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приняли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участие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спе- циалисты</w:t>
      </w:r>
      <w:r>
        <w:rPr>
          <w:color w:val="231F20"/>
        </w:rPr>
        <w:t> </w:t>
      </w:r>
      <w:r>
        <w:rPr>
          <w:color w:val="231F20"/>
          <w:w w:val="70"/>
        </w:rPr>
        <w:t>министерств</w:t>
      </w:r>
      <w:r>
        <w:rPr>
          <w:color w:val="231F20"/>
        </w:rPr>
        <w:t> </w:t>
      </w:r>
      <w:r>
        <w:rPr>
          <w:color w:val="231F20"/>
          <w:w w:val="70"/>
        </w:rPr>
        <w:t>образования,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организаций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общественных</w:t>
      </w:r>
      <w:r>
        <w:rPr>
          <w:color w:val="231F20"/>
        </w:rPr>
        <w:t> </w:t>
      </w:r>
      <w:r>
        <w:rPr>
          <w:color w:val="231F20"/>
          <w:w w:val="70"/>
        </w:rPr>
        <w:t>организаций</w:t>
      </w:r>
      <w:r>
        <w:rPr>
          <w:color w:val="231F20"/>
        </w:rPr>
        <w:t> </w:t>
      </w:r>
      <w:r>
        <w:rPr>
          <w:color w:val="231F20"/>
          <w:w w:val="70"/>
        </w:rPr>
        <w:t>стран Восточной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Европы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Центральной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Азии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(в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том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числе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Российской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Федерации),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Объединенных Наций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вопросам</w:t>
      </w:r>
      <w:r>
        <w:rPr>
          <w:color w:val="231F20"/>
        </w:rPr>
        <w:t> </w:t>
      </w:r>
      <w:r>
        <w:rPr>
          <w:color w:val="231F20"/>
          <w:w w:val="70"/>
        </w:rPr>
        <w:t>образования,</w:t>
      </w:r>
      <w:r>
        <w:rPr>
          <w:color w:val="231F20"/>
        </w:rPr>
        <w:t> </w:t>
      </w:r>
      <w:r>
        <w:rPr>
          <w:color w:val="231F20"/>
          <w:w w:val="70"/>
        </w:rPr>
        <w:t>науки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культуры</w:t>
      </w:r>
      <w:r>
        <w:rPr>
          <w:color w:val="231F20"/>
        </w:rPr>
        <w:t> </w:t>
      </w:r>
      <w:r>
        <w:rPr>
          <w:color w:val="231F20"/>
          <w:w w:val="70"/>
        </w:rPr>
        <w:t>(ЮНЕСКО)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Детского</w:t>
      </w:r>
      <w:r>
        <w:rPr>
          <w:color w:val="231F20"/>
        </w:rPr>
        <w:t> </w:t>
      </w:r>
      <w:r>
        <w:rPr>
          <w:color w:val="231F20"/>
          <w:w w:val="70"/>
        </w:rPr>
        <w:t>фонда</w:t>
      </w:r>
      <w:r>
        <w:rPr>
          <w:color w:val="231F20"/>
        </w:rPr>
        <w:t> </w:t>
      </w:r>
      <w:r>
        <w:rPr>
          <w:color w:val="231F20"/>
          <w:w w:val="70"/>
        </w:rPr>
        <w:t>ООН</w:t>
      </w:r>
      <w:r>
        <w:rPr>
          <w:color w:val="231F20"/>
        </w:rPr>
        <w:t> </w:t>
      </w:r>
      <w:r>
        <w:rPr>
          <w:color w:val="231F20"/>
          <w:w w:val="70"/>
        </w:rPr>
        <w:t>(ЮНИСЕФ).</w:t>
      </w:r>
      <w:r>
        <w:rPr>
          <w:color w:val="231F20"/>
        </w:rPr>
        <w:t> </w:t>
      </w:r>
      <w:r>
        <w:rPr>
          <w:color w:val="231F20"/>
          <w:w w:val="70"/>
        </w:rPr>
        <w:t>Кроме того,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использовались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материалы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методического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пособия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«Школа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без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насилия»,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созданного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2015</w:t>
      </w:r>
      <w:r>
        <w:rPr>
          <w:color w:val="231F20"/>
        </w:rPr>
        <w:t> </w:t>
      </w:r>
      <w:r>
        <w:rPr>
          <w:color w:val="231F20"/>
          <w:w w:val="70"/>
        </w:rPr>
        <w:t>г.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меж- региональной</w:t>
      </w:r>
      <w:r>
        <w:rPr>
          <w:color w:val="231F20"/>
        </w:rPr>
        <w:t> </w:t>
      </w:r>
      <w:r>
        <w:rPr>
          <w:color w:val="231F20"/>
          <w:w w:val="70"/>
        </w:rPr>
        <w:t>общественной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организацией</w:t>
      </w:r>
      <w:r>
        <w:rPr>
          <w:color w:val="231F20"/>
        </w:rPr>
        <w:t> </w:t>
      </w:r>
      <w:r>
        <w:rPr>
          <w:color w:val="231F20"/>
          <w:w w:val="70"/>
        </w:rPr>
        <w:t>содействия</w:t>
      </w:r>
      <w:r>
        <w:rPr>
          <w:color w:val="231F20"/>
        </w:rPr>
        <w:t> </w:t>
      </w:r>
      <w:r>
        <w:rPr>
          <w:color w:val="231F20"/>
          <w:w w:val="70"/>
        </w:rPr>
        <w:t>воспитанию</w:t>
      </w:r>
      <w:r>
        <w:rPr>
          <w:color w:val="231F20"/>
        </w:rPr>
        <w:t> </w:t>
      </w:r>
      <w:r>
        <w:rPr>
          <w:color w:val="231F20"/>
          <w:w w:val="70"/>
        </w:rPr>
        <w:t>«Содружество</w:t>
      </w:r>
      <w:r>
        <w:rPr>
          <w:color w:val="231F20"/>
        </w:rPr>
        <w:t> </w:t>
      </w:r>
      <w:r>
        <w:rPr>
          <w:color w:val="231F20"/>
          <w:w w:val="70"/>
        </w:rPr>
        <w:t>организаторов</w:t>
      </w:r>
      <w:r>
        <w:rPr>
          <w:color w:val="231F20"/>
        </w:rPr>
        <w:t> </w:t>
      </w:r>
      <w:r>
        <w:rPr>
          <w:color w:val="231F20"/>
          <w:w w:val="70"/>
        </w:rPr>
        <w:t>воспита- тельного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процесса»</w:t>
      </w:r>
      <w:r>
        <w:rPr>
          <w:color w:val="231F20"/>
          <w:w w:val="70"/>
          <w:position w:val="7"/>
          <w:sz w:val="13"/>
        </w:rPr>
        <w:t>5</w:t>
      </w:r>
      <w:r>
        <w:rPr>
          <w:color w:val="231F20"/>
          <w:spacing w:val="21"/>
          <w:position w:val="7"/>
          <w:sz w:val="1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«Обучение,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поддержка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защита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образования,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живущих с</w:t>
      </w:r>
      <w:r>
        <w:rPr>
          <w:color w:val="231F20"/>
        </w:rPr>
        <w:t> </w:t>
      </w:r>
      <w:r>
        <w:rPr>
          <w:color w:val="231F20"/>
          <w:w w:val="70"/>
        </w:rPr>
        <w:t>ВИЧ</w:t>
      </w:r>
      <w:r>
        <w:rPr>
          <w:color w:val="231F20"/>
          <w:spacing w:val="16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16"/>
        </w:rPr>
        <w:t> </w:t>
      </w:r>
      <w:r>
        <w:rPr>
          <w:color w:val="231F20"/>
          <w:w w:val="70"/>
        </w:rPr>
        <w:t>затронутых</w:t>
      </w:r>
      <w:r>
        <w:rPr>
          <w:color w:val="231F20"/>
        </w:rPr>
        <w:t> </w:t>
      </w:r>
      <w:r>
        <w:rPr>
          <w:color w:val="231F20"/>
          <w:w w:val="70"/>
        </w:rPr>
        <w:t>эпидемией</w:t>
      </w:r>
      <w:r>
        <w:rPr>
          <w:color w:val="231F20"/>
          <w:spacing w:val="16"/>
        </w:rPr>
        <w:t> </w:t>
      </w:r>
      <w:r>
        <w:rPr>
          <w:color w:val="231F20"/>
          <w:w w:val="70"/>
        </w:rPr>
        <w:t>ВИЧ-инфекции.</w:t>
      </w:r>
      <w:r>
        <w:rPr>
          <w:color w:val="231F20"/>
          <w:spacing w:val="16"/>
        </w:rPr>
        <w:t> </w:t>
      </w:r>
      <w:r>
        <w:rPr>
          <w:color w:val="231F20"/>
          <w:w w:val="70"/>
        </w:rPr>
        <w:t>Практические</w:t>
      </w:r>
      <w:r>
        <w:rPr>
          <w:color w:val="231F20"/>
        </w:rPr>
        <w:t> </w:t>
      </w:r>
      <w:r>
        <w:rPr>
          <w:color w:val="231F20"/>
          <w:w w:val="70"/>
        </w:rPr>
        <w:t>рекомендации</w:t>
      </w:r>
      <w:r>
        <w:rPr>
          <w:color w:val="231F20"/>
          <w:spacing w:val="16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16"/>
        </w:rPr>
        <w:t> </w:t>
      </w:r>
      <w:r>
        <w:rPr>
          <w:color w:val="231F20"/>
          <w:w w:val="70"/>
        </w:rPr>
        <w:t>реализации</w:t>
      </w:r>
      <w:r>
        <w:rPr>
          <w:color w:val="231F20"/>
          <w:spacing w:val="16"/>
        </w:rPr>
        <w:t> </w:t>
      </w:r>
      <w:r>
        <w:rPr>
          <w:color w:val="231F20"/>
          <w:w w:val="70"/>
        </w:rPr>
        <w:t>политики в</w:t>
      </w:r>
      <w:r>
        <w:rPr>
          <w:color w:val="231F20"/>
          <w:spacing w:val="5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5"/>
        </w:rPr>
        <w:t> </w:t>
      </w:r>
      <w:r>
        <w:rPr>
          <w:color w:val="231F20"/>
          <w:w w:val="70"/>
        </w:rPr>
        <w:t>ВИЧ-инфекции</w:t>
      </w:r>
      <w:r>
        <w:rPr>
          <w:color w:val="231F20"/>
          <w:spacing w:val="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5"/>
        </w:rPr>
        <w:t> </w:t>
      </w:r>
      <w:r>
        <w:rPr>
          <w:color w:val="231F20"/>
          <w:w w:val="70"/>
        </w:rPr>
        <w:t>системе</w:t>
      </w:r>
      <w:r>
        <w:rPr>
          <w:color w:val="231F20"/>
          <w:spacing w:val="5"/>
        </w:rPr>
        <w:t> </w:t>
      </w:r>
      <w:r>
        <w:rPr>
          <w:color w:val="231F20"/>
          <w:w w:val="70"/>
        </w:rPr>
        <w:t>образования</w:t>
      </w:r>
      <w:r>
        <w:rPr>
          <w:color w:val="231F20"/>
          <w:spacing w:val="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5"/>
        </w:rPr>
        <w:t> </w:t>
      </w:r>
      <w:r>
        <w:rPr>
          <w:color w:val="231F20"/>
          <w:w w:val="70"/>
        </w:rPr>
        <w:t>странах</w:t>
      </w:r>
      <w:r>
        <w:rPr>
          <w:color w:val="231F20"/>
          <w:spacing w:val="6"/>
        </w:rPr>
        <w:t> </w:t>
      </w:r>
      <w:r>
        <w:rPr>
          <w:color w:val="231F20"/>
          <w:w w:val="70"/>
        </w:rPr>
        <w:t>Восточной</w:t>
      </w:r>
      <w:r>
        <w:rPr>
          <w:color w:val="231F20"/>
          <w:spacing w:val="5"/>
        </w:rPr>
        <w:t> </w:t>
      </w:r>
      <w:r>
        <w:rPr>
          <w:color w:val="231F20"/>
          <w:w w:val="70"/>
        </w:rPr>
        <w:t>Европы</w:t>
      </w:r>
      <w:r>
        <w:rPr>
          <w:color w:val="231F20"/>
          <w:spacing w:val="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w w:val="70"/>
        </w:rPr>
        <w:t>Центральной</w:t>
      </w:r>
      <w:r>
        <w:rPr>
          <w:color w:val="231F20"/>
          <w:spacing w:val="5"/>
        </w:rPr>
        <w:t> </w:t>
      </w:r>
      <w:r>
        <w:rPr>
          <w:color w:val="231F20"/>
          <w:spacing w:val="-2"/>
          <w:w w:val="70"/>
        </w:rPr>
        <w:t>Азии»</w:t>
      </w:r>
      <w:r>
        <w:rPr>
          <w:color w:val="231F20"/>
          <w:spacing w:val="-2"/>
          <w:w w:val="70"/>
          <w:position w:val="7"/>
          <w:sz w:val="13"/>
        </w:rPr>
        <w:t>6</w:t>
      </w:r>
      <w:r>
        <w:rPr>
          <w:color w:val="231F20"/>
          <w:spacing w:val="-2"/>
          <w:w w:val="70"/>
        </w:rPr>
        <w:t>,</w:t>
      </w:r>
    </w:p>
    <w:p>
      <w:pPr>
        <w:pStyle w:val="BodyText"/>
        <w:rPr>
          <w:sz w:val="20"/>
        </w:rPr>
      </w:pPr>
    </w:p>
    <w:p>
      <w:pPr>
        <w:pStyle w:val="BodyText"/>
        <w:spacing w:before="10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719999</wp:posOffset>
                </wp:positionH>
                <wp:positionV relativeFrom="paragraph">
                  <wp:posOffset>228320</wp:posOffset>
                </wp:positionV>
                <wp:extent cx="684530" cy="1270"/>
                <wp:effectExtent l="0" t="0" r="0" b="0"/>
                <wp:wrapTopAndBottom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684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0">
                              <a:moveTo>
                                <a:pt x="0" y="0"/>
                              </a:moveTo>
                              <a:lnTo>
                                <a:pt x="683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17.97802pt;width:53.9pt;height:.1pt;mso-position-horizontal-relative:page;mso-position-vertical-relative:paragraph;z-index:-15724544;mso-wrap-distance-left:0;mso-wrap-distance-right:0" id="docshape41" coordorigin="1134,360" coordsize="1078,0" path="m1134,360l2211,360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2" w:lineRule="auto" w:before="114"/>
        <w:ind w:left="1133" w:right="962" w:firstLine="340"/>
        <w:jc w:val="both"/>
        <w:rPr>
          <w:sz w:val="18"/>
        </w:rPr>
      </w:pPr>
      <w:r>
        <w:rPr>
          <w:color w:val="231F20"/>
          <w:spacing w:val="-2"/>
          <w:w w:val="75"/>
          <w:position w:val="6"/>
          <w:sz w:val="10"/>
        </w:rPr>
        <w:t>3</w:t>
      </w:r>
      <w:r>
        <w:rPr>
          <w:color w:val="231F20"/>
          <w:spacing w:val="18"/>
          <w:position w:val="6"/>
          <w:sz w:val="10"/>
        </w:rPr>
        <w:t> </w:t>
      </w:r>
      <w:r>
        <w:rPr>
          <w:color w:val="231F20"/>
          <w:spacing w:val="-2"/>
          <w:w w:val="75"/>
          <w:sz w:val="18"/>
        </w:rPr>
        <w:t>Указ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w w:val="75"/>
          <w:sz w:val="18"/>
        </w:rPr>
        <w:t>Президента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w w:val="75"/>
          <w:sz w:val="18"/>
        </w:rPr>
        <w:t>РФ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w w:val="75"/>
          <w:sz w:val="18"/>
        </w:rPr>
        <w:t>от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w w:val="75"/>
          <w:sz w:val="18"/>
        </w:rPr>
        <w:t>01.06.2012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w w:val="75"/>
          <w:sz w:val="18"/>
        </w:rPr>
        <w:t>№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w w:val="75"/>
          <w:sz w:val="18"/>
        </w:rPr>
        <w:t>761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w w:val="75"/>
          <w:sz w:val="18"/>
        </w:rPr>
        <w:t>«О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w w:val="75"/>
          <w:sz w:val="18"/>
        </w:rPr>
        <w:t>Национальной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w w:val="75"/>
          <w:sz w:val="18"/>
        </w:rPr>
        <w:t>стратегии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w w:val="75"/>
          <w:sz w:val="18"/>
        </w:rPr>
        <w:t>действий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w w:val="75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w w:val="75"/>
          <w:sz w:val="18"/>
        </w:rPr>
        <w:t>интересах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w w:val="75"/>
          <w:sz w:val="18"/>
        </w:rPr>
        <w:t>детей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w w:val="75"/>
          <w:sz w:val="18"/>
        </w:rPr>
        <w:t>на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w w:val="75"/>
          <w:sz w:val="18"/>
        </w:rPr>
        <w:t>2012–2017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w w:val="75"/>
          <w:sz w:val="18"/>
        </w:rPr>
        <w:t>годы».</w:t>
      </w:r>
      <w:r>
        <w:rPr>
          <w:color w:val="231F20"/>
          <w:w w:val="75"/>
          <w:sz w:val="18"/>
        </w:rPr>
        <w:t> </w:t>
      </w:r>
      <w:hyperlink r:id="rId23">
        <w:r>
          <w:rPr>
            <w:color w:val="A5206B"/>
            <w:w w:val="75"/>
            <w:sz w:val="18"/>
            <w:u w:val="single" w:color="A5206B"/>
          </w:rPr>
          <w:t>http://base.garant.ru/70183566/</w:t>
        </w:r>
      </w:hyperlink>
      <w:r>
        <w:rPr>
          <w:color w:val="A5206B"/>
          <w:spacing w:val="12"/>
          <w:sz w:val="18"/>
        </w:rPr>
        <w:t> </w:t>
      </w:r>
      <w:r>
        <w:rPr>
          <w:color w:val="231F20"/>
          <w:w w:val="75"/>
          <w:sz w:val="18"/>
        </w:rPr>
        <w:t>(дата</w:t>
      </w:r>
      <w:r>
        <w:rPr>
          <w:color w:val="231F20"/>
          <w:spacing w:val="-8"/>
          <w:w w:val="75"/>
          <w:sz w:val="18"/>
        </w:rPr>
        <w:t> </w:t>
      </w:r>
      <w:r>
        <w:rPr>
          <w:color w:val="231F20"/>
          <w:w w:val="75"/>
          <w:sz w:val="18"/>
        </w:rPr>
        <w:t>обращения:</w:t>
      </w:r>
      <w:r>
        <w:rPr>
          <w:color w:val="231F20"/>
          <w:spacing w:val="-7"/>
          <w:w w:val="75"/>
          <w:sz w:val="18"/>
        </w:rPr>
        <w:t> </w:t>
      </w:r>
      <w:r>
        <w:rPr>
          <w:color w:val="231F20"/>
          <w:w w:val="75"/>
          <w:sz w:val="18"/>
        </w:rPr>
        <w:t>30.07.2017).</w:t>
      </w:r>
    </w:p>
    <w:p>
      <w:pPr>
        <w:spacing w:line="252" w:lineRule="auto" w:before="1"/>
        <w:ind w:left="1133" w:right="962" w:firstLine="340"/>
        <w:jc w:val="both"/>
        <w:rPr>
          <w:sz w:val="18"/>
        </w:rPr>
      </w:pPr>
      <w:r>
        <w:rPr>
          <w:color w:val="231F20"/>
          <w:w w:val="70"/>
          <w:position w:val="6"/>
          <w:sz w:val="10"/>
        </w:rPr>
        <w:t>4</w:t>
      </w:r>
      <w:r>
        <w:rPr>
          <w:color w:val="231F20"/>
          <w:spacing w:val="21"/>
          <w:position w:val="6"/>
          <w:sz w:val="10"/>
        </w:rPr>
        <w:t> </w:t>
      </w:r>
      <w:r>
        <w:rPr>
          <w:color w:val="231F20"/>
          <w:w w:val="70"/>
          <w:sz w:val="18"/>
        </w:rPr>
        <w:t>Предотвращение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насилия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образовательных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учреждениях.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Методическое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пособие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для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педагогических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работников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/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Л.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А.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Глазырина,</w:t>
      </w:r>
      <w:r>
        <w:rPr>
          <w:color w:val="231F20"/>
          <w:spacing w:val="-7"/>
          <w:sz w:val="18"/>
        </w:rPr>
        <w:t> </w:t>
      </w:r>
      <w:r>
        <w:rPr>
          <w:color w:val="231F20"/>
          <w:w w:val="70"/>
          <w:sz w:val="18"/>
        </w:rPr>
        <w:t>М.</w:t>
      </w:r>
      <w:r>
        <w:rPr>
          <w:color w:val="231F20"/>
          <w:spacing w:val="-7"/>
          <w:sz w:val="18"/>
        </w:rPr>
        <w:t> </w:t>
      </w:r>
      <w:r>
        <w:rPr>
          <w:color w:val="231F20"/>
          <w:w w:val="70"/>
          <w:sz w:val="18"/>
        </w:rPr>
        <w:t>А.</w:t>
      </w:r>
      <w:r>
        <w:rPr>
          <w:color w:val="231F20"/>
          <w:spacing w:val="-7"/>
          <w:sz w:val="18"/>
        </w:rPr>
        <w:t> </w:t>
      </w:r>
      <w:r>
        <w:rPr>
          <w:color w:val="231F20"/>
          <w:w w:val="70"/>
          <w:sz w:val="18"/>
        </w:rPr>
        <w:t>Костенко;</w:t>
      </w:r>
      <w:r>
        <w:rPr>
          <w:color w:val="231F20"/>
          <w:spacing w:val="-7"/>
          <w:sz w:val="18"/>
        </w:rPr>
        <w:t> </w:t>
      </w:r>
      <w:r>
        <w:rPr>
          <w:color w:val="231F20"/>
          <w:w w:val="70"/>
          <w:sz w:val="18"/>
        </w:rPr>
        <w:t>под</w:t>
      </w:r>
      <w:r>
        <w:rPr>
          <w:color w:val="231F20"/>
          <w:spacing w:val="-7"/>
          <w:sz w:val="18"/>
        </w:rPr>
        <w:t> </w:t>
      </w:r>
      <w:r>
        <w:rPr>
          <w:color w:val="231F20"/>
          <w:w w:val="70"/>
          <w:sz w:val="18"/>
        </w:rPr>
        <w:t>ред.</w:t>
      </w:r>
      <w:r>
        <w:rPr>
          <w:color w:val="231F20"/>
          <w:spacing w:val="-7"/>
          <w:sz w:val="18"/>
        </w:rPr>
        <w:t> </w:t>
      </w:r>
      <w:r>
        <w:rPr>
          <w:color w:val="231F20"/>
          <w:w w:val="70"/>
          <w:sz w:val="18"/>
        </w:rPr>
        <w:t>Т.</w:t>
      </w:r>
      <w:r>
        <w:rPr>
          <w:color w:val="231F20"/>
          <w:spacing w:val="-7"/>
          <w:sz w:val="18"/>
        </w:rPr>
        <w:t> </w:t>
      </w:r>
      <w:r>
        <w:rPr>
          <w:color w:val="231F20"/>
          <w:w w:val="70"/>
          <w:sz w:val="18"/>
        </w:rPr>
        <w:t>А.</w:t>
      </w:r>
      <w:r>
        <w:rPr>
          <w:color w:val="231F20"/>
          <w:spacing w:val="-7"/>
          <w:sz w:val="18"/>
        </w:rPr>
        <w:t> </w:t>
      </w:r>
      <w:r>
        <w:rPr>
          <w:color w:val="231F20"/>
          <w:w w:val="70"/>
          <w:sz w:val="18"/>
        </w:rPr>
        <w:t>Епояна.</w:t>
      </w:r>
      <w:r>
        <w:rPr>
          <w:color w:val="231F20"/>
          <w:spacing w:val="-7"/>
          <w:sz w:val="18"/>
        </w:rPr>
        <w:t> </w:t>
      </w:r>
      <w:r>
        <w:rPr>
          <w:color w:val="231F20"/>
          <w:w w:val="70"/>
          <w:sz w:val="18"/>
        </w:rPr>
        <w:t>–</w:t>
      </w:r>
      <w:r>
        <w:rPr>
          <w:color w:val="231F20"/>
          <w:spacing w:val="-7"/>
          <w:sz w:val="18"/>
        </w:rPr>
        <w:t> </w:t>
      </w:r>
      <w:r>
        <w:rPr>
          <w:color w:val="231F20"/>
          <w:w w:val="70"/>
          <w:sz w:val="18"/>
        </w:rPr>
        <w:t>М.,</w:t>
      </w:r>
      <w:r>
        <w:rPr>
          <w:color w:val="231F20"/>
          <w:spacing w:val="-7"/>
          <w:sz w:val="18"/>
        </w:rPr>
        <w:t> </w:t>
      </w:r>
      <w:r>
        <w:rPr>
          <w:color w:val="231F20"/>
          <w:w w:val="70"/>
          <w:sz w:val="18"/>
        </w:rPr>
        <w:t>2015.</w:t>
      </w:r>
      <w:r>
        <w:rPr>
          <w:color w:val="231F20"/>
          <w:spacing w:val="40"/>
          <w:sz w:val="18"/>
        </w:rPr>
        <w:t> </w:t>
      </w:r>
      <w:hyperlink r:id="rId24">
        <w:r>
          <w:rPr>
            <w:color w:val="A5206B"/>
            <w:w w:val="70"/>
            <w:sz w:val="18"/>
            <w:u w:val="single" w:color="A5206B"/>
          </w:rPr>
          <w:t>http://iite.unesco.org/pics/publications/ru/files/3214741.pdf</w:t>
        </w:r>
      </w:hyperlink>
      <w:r>
        <w:rPr>
          <w:color w:val="A5206B"/>
          <w:spacing w:val="80"/>
          <w:sz w:val="18"/>
        </w:rPr>
        <w:t> </w:t>
      </w:r>
      <w:r>
        <w:rPr>
          <w:color w:val="231F20"/>
          <w:w w:val="70"/>
          <w:sz w:val="18"/>
        </w:rPr>
        <w:t>(дата</w:t>
      </w:r>
      <w:r>
        <w:rPr>
          <w:color w:val="231F20"/>
          <w:w w:val="80"/>
          <w:sz w:val="18"/>
        </w:rPr>
        <w:t> обращения:</w:t>
      </w:r>
      <w:r>
        <w:rPr>
          <w:color w:val="231F20"/>
          <w:spacing w:val="-11"/>
          <w:w w:val="80"/>
          <w:sz w:val="18"/>
        </w:rPr>
        <w:t> </w:t>
      </w:r>
      <w:r>
        <w:rPr>
          <w:color w:val="231F20"/>
          <w:w w:val="80"/>
          <w:sz w:val="18"/>
        </w:rPr>
        <w:t>30.07.2017).</w:t>
      </w:r>
    </w:p>
    <w:p>
      <w:pPr>
        <w:spacing w:line="252" w:lineRule="auto" w:before="2"/>
        <w:ind w:left="1133" w:right="961" w:firstLine="340"/>
        <w:jc w:val="both"/>
        <w:rPr>
          <w:sz w:val="18"/>
        </w:rPr>
      </w:pPr>
      <w:r>
        <w:rPr>
          <w:color w:val="231F20"/>
          <w:w w:val="70"/>
          <w:position w:val="6"/>
          <w:sz w:val="10"/>
        </w:rPr>
        <w:t>5</w:t>
      </w:r>
      <w:r>
        <w:rPr>
          <w:color w:val="231F20"/>
          <w:spacing w:val="21"/>
          <w:position w:val="6"/>
          <w:sz w:val="10"/>
        </w:rPr>
        <w:t> </w:t>
      </w:r>
      <w:r>
        <w:rPr>
          <w:color w:val="231F20"/>
          <w:w w:val="70"/>
          <w:sz w:val="18"/>
        </w:rPr>
        <w:t>Школа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без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насилия.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Методическое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пособие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/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Под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ред.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Н.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Ю.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Синягиной,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Т.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Ю.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Райфшнайдер.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–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М.: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АНО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«ЦНПРО»,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2015.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–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150 с.</w:t>
      </w:r>
      <w:r>
        <w:rPr>
          <w:color w:val="231F20"/>
          <w:sz w:val="18"/>
        </w:rPr>
        <w:t> </w:t>
      </w:r>
      <w:hyperlink r:id="rId25">
        <w:r>
          <w:rPr>
            <w:color w:val="A5206B"/>
            <w:w w:val="70"/>
            <w:sz w:val="18"/>
            <w:u w:val="single" w:color="A5206B"/>
          </w:rPr>
          <w:t>http://iite.unesco.org/pics/publications/ru/files/3214740.pdf</w:t>
        </w:r>
      </w:hyperlink>
      <w:r>
        <w:rPr>
          <w:color w:val="A5206B"/>
          <w:sz w:val="18"/>
        </w:rPr>
        <w:t> </w:t>
      </w:r>
      <w:r>
        <w:rPr>
          <w:color w:val="231F20"/>
          <w:w w:val="70"/>
          <w:sz w:val="18"/>
        </w:rPr>
        <w:t>(дата обращения: 30.07.2017).</w:t>
      </w:r>
    </w:p>
    <w:p>
      <w:pPr>
        <w:spacing w:line="252" w:lineRule="auto" w:before="1"/>
        <w:ind w:left="1133" w:right="961" w:firstLine="340"/>
        <w:jc w:val="both"/>
        <w:rPr>
          <w:sz w:val="18"/>
        </w:rPr>
      </w:pPr>
      <w:r>
        <w:rPr>
          <w:color w:val="231F20"/>
          <w:w w:val="75"/>
          <w:position w:val="6"/>
          <w:sz w:val="10"/>
        </w:rPr>
        <w:t>6</w:t>
      </w:r>
      <w:r>
        <w:rPr>
          <w:color w:val="231F20"/>
          <w:w w:val="75"/>
          <w:position w:val="6"/>
          <w:sz w:val="10"/>
        </w:rPr>
        <w:t> </w:t>
      </w:r>
      <w:r>
        <w:rPr>
          <w:color w:val="231F20"/>
          <w:w w:val="75"/>
          <w:sz w:val="18"/>
        </w:rPr>
        <w:t>Обучение, поддержка и защита учащихся и работников образования, живущих с ВИЧ или затронутых эпидемией ВИЧ- </w:t>
      </w:r>
      <w:r>
        <w:rPr>
          <w:color w:val="231F20"/>
          <w:w w:val="70"/>
          <w:sz w:val="18"/>
        </w:rPr>
        <w:t>инфекции.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Практические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рекомендации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реализации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политики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отношении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ВИЧ-инфекции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системе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образования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странах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Восточной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Европы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Центральной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Азии.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ЮНЕСКО,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МОТ,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2011.</w:t>
      </w:r>
      <w:r>
        <w:rPr>
          <w:color w:val="231F20"/>
          <w:spacing w:val="40"/>
          <w:sz w:val="18"/>
        </w:rPr>
        <w:t> </w:t>
      </w:r>
      <w:hyperlink r:id="rId26">
        <w:r>
          <w:rPr>
            <w:color w:val="A5206B"/>
            <w:w w:val="70"/>
            <w:sz w:val="18"/>
            <w:u w:val="single" w:color="A5206B"/>
          </w:rPr>
          <w:t>http://unesdoc.unesco.org/images/0021/002151/215101r.pdf</w:t>
        </w:r>
      </w:hyperlink>
      <w:r>
        <w:rPr>
          <w:color w:val="A5206B"/>
          <w:spacing w:val="40"/>
          <w:sz w:val="18"/>
        </w:rPr>
        <w:t> </w:t>
      </w:r>
      <w:r>
        <w:rPr>
          <w:color w:val="231F20"/>
          <w:w w:val="70"/>
          <w:sz w:val="18"/>
        </w:rPr>
        <w:t>(дата</w:t>
      </w:r>
      <w:r>
        <w:rPr>
          <w:color w:val="231F20"/>
          <w:w w:val="80"/>
          <w:sz w:val="18"/>
        </w:rPr>
        <w:t> обращения:</w:t>
      </w:r>
      <w:r>
        <w:rPr>
          <w:color w:val="231F20"/>
          <w:spacing w:val="-11"/>
          <w:w w:val="80"/>
          <w:sz w:val="18"/>
        </w:rPr>
        <w:t> </w:t>
      </w:r>
      <w:r>
        <w:rPr>
          <w:color w:val="231F20"/>
          <w:w w:val="80"/>
          <w:sz w:val="18"/>
        </w:rPr>
        <w:t>30.07.2017).</w:t>
      </w:r>
    </w:p>
    <w:p>
      <w:pPr>
        <w:spacing w:after="0" w:line="252" w:lineRule="auto"/>
        <w:jc w:val="both"/>
        <w:rPr>
          <w:sz w:val="18"/>
        </w:rPr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1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576320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0" y="0"/>
                            <a:ext cx="6336030" cy="1307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69"/>
                                <w:ind w:left="963" w:right="1132" w:firstLine="34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position w:val="6"/>
                                  <w:sz w:val="10"/>
                                </w:rPr>
                                <w:t>8</w:t>
                              </w:r>
                              <w:r>
                                <w:rPr>
                                  <w:color w:val="231F20"/>
                                  <w:spacing w:val="25"/>
                                  <w:position w:val="6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Письмо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Департамента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государственной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политики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сфере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защиты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прав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детей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Министерства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образования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науки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Россий-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ской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Федерации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07.12.2016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№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07-6255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«О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методических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ресурсах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ЮНЕСКО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профилактике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насилия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буллинга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образователь-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18"/>
                                </w:rPr>
                                <w:t>ной среде».</w:t>
                              </w:r>
                              <w:r>
                                <w:rPr>
                                  <w:color w:val="A5206B"/>
                                  <w:spacing w:val="-7"/>
                                  <w:w w:val="75"/>
                                  <w:sz w:val="18"/>
                                  <w:u w:val="single" w:color="A5206B"/>
                                </w:rPr>
                                <w:t> </w:t>
                              </w:r>
                              <w:hyperlink r:id="rId27">
                                <w:r>
                                  <w:rPr>
                                    <w:color w:val="A5206B"/>
                                    <w:spacing w:val="-2"/>
                                    <w:w w:val="75"/>
                                    <w:sz w:val="18"/>
                                    <w:u w:val="single" w:color="A5206B"/>
                                  </w:rPr>
                                  <w:t>http://sch1352v.mskobr.ru/files/20.pdf</w:t>
                                </w:r>
                              </w:hyperlink>
                              <w:r>
                                <w:rPr>
                                  <w:color w:val="A5206B"/>
                                  <w:spacing w:val="3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18"/>
                                </w:rPr>
                                <w:t>(дата обращения: 30.07.2017)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740160" id="docshapegroup42" coordorigin="0,12115" coordsize="9978,2059">
                <v:rect style="position:absolute;left:0;top:13492;width:9185;height:275" id="docshape43" filled="true" fillcolor="#d7cfc5" stroked="false">
                  <v:fill type="solid"/>
                </v:rect>
                <v:shape style="position:absolute;left:0;top:12114;width:9978;height:2059" id="docshape44" coordorigin="0,12115" coordsize="9978,2059" path="m9978,12115l8480,13649,0,13649,0,14173,9978,14173,9978,12115xe" filled="true" fillcolor="#9cac3b" stroked="false">
                  <v:path arrowok="t"/>
                  <v:fill type="solid"/>
                </v:shape>
                <v:shape style="position:absolute;left:0;top:12114;width:9978;height:2059" type="#_x0000_t202" id="docshape45" filled="false" stroked="false">
                  <v:textbox inset="0,0,0,0">
                    <w:txbxContent>
                      <w:p>
                        <w:pPr>
                          <w:spacing w:line="252" w:lineRule="auto" w:before="69"/>
                          <w:ind w:left="963" w:right="1132" w:firstLine="34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70"/>
                            <w:position w:val="6"/>
                            <w:sz w:val="10"/>
                          </w:rPr>
                          <w:t>8</w:t>
                        </w:r>
                        <w:r>
                          <w:rPr>
                            <w:color w:val="231F20"/>
                            <w:spacing w:val="25"/>
                            <w:position w:val="6"/>
                            <w:sz w:val="1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Письмо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Департамента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государственной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политики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в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сфере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защиты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прав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детей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Министерства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образования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и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науки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Россий-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ской</w:t>
                        </w:r>
                        <w:r>
                          <w:rPr>
                            <w:color w:val="231F2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Федерации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от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07.12.2016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№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07-6255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«О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методических</w:t>
                        </w:r>
                        <w:r>
                          <w:rPr>
                            <w:color w:val="231F2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ресурсах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ЮНЕСКО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по</w:t>
                        </w:r>
                        <w:r>
                          <w:rPr>
                            <w:color w:val="231F2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профилактике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насилия</w:t>
                        </w:r>
                        <w:r>
                          <w:rPr>
                            <w:color w:val="231F2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и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буллинга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в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образователь-</w:t>
                        </w:r>
                        <w:r>
                          <w:rPr>
                            <w:color w:val="231F20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18"/>
                          </w:rPr>
                          <w:t>ной среде».</w:t>
                        </w:r>
                        <w:r>
                          <w:rPr>
                            <w:color w:val="A5206B"/>
                            <w:spacing w:val="-7"/>
                            <w:w w:val="75"/>
                            <w:sz w:val="18"/>
                            <w:u w:val="single" w:color="A5206B"/>
                          </w:rPr>
                          <w:t> </w:t>
                        </w:r>
                        <w:hyperlink r:id="rId27">
                          <w:r>
                            <w:rPr>
                              <w:color w:val="A5206B"/>
                              <w:spacing w:val="-2"/>
                              <w:w w:val="75"/>
                              <w:sz w:val="18"/>
                              <w:u w:val="single" w:color="A5206B"/>
                            </w:rPr>
                            <w:t>http://sch1352v.mskobr.ru/files/20.pdf</w:t>
                          </w:r>
                        </w:hyperlink>
                        <w:r>
                          <w:rPr>
                            <w:color w:val="A5206B"/>
                            <w:spacing w:val="3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18"/>
                          </w:rPr>
                          <w:t>(дата обращения: 30.07.2017)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80" w:lineRule="auto"/>
        <w:ind w:left="963" w:right="755"/>
      </w:pPr>
      <w:r>
        <w:rPr>
          <w:color w:val="231F20"/>
          <w:w w:val="70"/>
        </w:rPr>
        <w:t>а</w:t>
      </w:r>
      <w:r>
        <w:rPr>
          <w:color w:val="231F20"/>
        </w:rPr>
        <w:t> </w:t>
      </w:r>
      <w:r>
        <w:rPr>
          <w:color w:val="231F20"/>
          <w:w w:val="70"/>
        </w:rPr>
        <w:t>также</w:t>
      </w:r>
      <w:r>
        <w:rPr>
          <w:color w:val="231F20"/>
        </w:rPr>
        <w:t> </w:t>
      </w:r>
      <w:r>
        <w:rPr>
          <w:color w:val="231F20"/>
          <w:w w:val="70"/>
        </w:rPr>
        <w:t>«Глобального</w:t>
      </w:r>
      <w:r>
        <w:rPr>
          <w:color w:val="231F20"/>
        </w:rPr>
        <w:t> </w:t>
      </w:r>
      <w:r>
        <w:rPr>
          <w:color w:val="231F20"/>
          <w:w w:val="70"/>
        </w:rPr>
        <w:t>руководства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борьбе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гендерным</w:t>
      </w:r>
      <w:r>
        <w:rPr>
          <w:color w:val="231F20"/>
        </w:rPr>
        <w:t> </w:t>
      </w:r>
      <w:r>
        <w:rPr>
          <w:color w:val="231F20"/>
          <w:w w:val="70"/>
        </w:rPr>
        <w:t>насилием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школе»,</w:t>
      </w:r>
      <w:r>
        <w:rPr>
          <w:color w:val="231F20"/>
        </w:rPr>
        <w:t> </w:t>
      </w:r>
      <w:r>
        <w:rPr>
          <w:color w:val="231F20"/>
          <w:w w:val="70"/>
        </w:rPr>
        <w:t>разработанного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2016</w:t>
      </w:r>
      <w:r>
        <w:rPr>
          <w:color w:val="231F20"/>
        </w:rPr>
        <w:t> </w:t>
      </w:r>
      <w:r>
        <w:rPr>
          <w:color w:val="231F20"/>
          <w:w w:val="70"/>
        </w:rPr>
        <w:t>г. </w:t>
      </w:r>
      <w:r>
        <w:rPr>
          <w:color w:val="231F20"/>
          <w:w w:val="75"/>
        </w:rPr>
        <w:t>ЮНЕСКО и структурой «ООН-женщины»</w:t>
      </w:r>
      <w:r>
        <w:rPr>
          <w:color w:val="231F20"/>
          <w:w w:val="75"/>
          <w:position w:val="7"/>
          <w:sz w:val="13"/>
        </w:rPr>
        <w:t>7</w:t>
      </w:r>
      <w:r>
        <w:rPr>
          <w:color w:val="231F20"/>
          <w:w w:val="75"/>
        </w:rPr>
        <w:t>.</w:t>
      </w:r>
    </w:p>
    <w:p>
      <w:pPr>
        <w:pStyle w:val="BodyText"/>
        <w:spacing w:line="280" w:lineRule="auto" w:before="173"/>
        <w:ind w:left="963" w:right="1132" w:firstLine="340"/>
        <w:jc w:val="both"/>
      </w:pPr>
      <w:r>
        <w:rPr>
          <w:color w:val="231F20"/>
          <w:w w:val="70"/>
        </w:rPr>
        <w:t>Подготовленные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содействии</w:t>
      </w:r>
      <w:r>
        <w:rPr>
          <w:color w:val="231F20"/>
        </w:rPr>
        <w:t> </w:t>
      </w:r>
      <w:r>
        <w:rPr>
          <w:color w:val="231F20"/>
          <w:w w:val="70"/>
        </w:rPr>
        <w:t>ЮНЕСКО</w:t>
      </w:r>
      <w:r>
        <w:rPr>
          <w:color w:val="231F20"/>
        </w:rPr>
        <w:t> </w:t>
      </w:r>
      <w:r>
        <w:rPr>
          <w:color w:val="231F20"/>
          <w:w w:val="70"/>
        </w:rPr>
        <w:t>вышеназванные</w:t>
      </w:r>
      <w:r>
        <w:rPr>
          <w:color w:val="231F20"/>
        </w:rPr>
        <w:t> </w:t>
      </w:r>
      <w:r>
        <w:rPr>
          <w:color w:val="231F20"/>
          <w:w w:val="70"/>
        </w:rPr>
        <w:t>пособия</w:t>
      </w:r>
      <w:r>
        <w:rPr>
          <w:color w:val="231F20"/>
        </w:rPr>
        <w:t> </w:t>
      </w:r>
      <w:r>
        <w:rPr>
          <w:color w:val="231F20"/>
          <w:w w:val="70"/>
        </w:rPr>
        <w:t>были</w:t>
      </w:r>
      <w:r>
        <w:rPr>
          <w:color w:val="231F20"/>
        </w:rPr>
        <w:t> </w:t>
      </w:r>
      <w:r>
        <w:rPr>
          <w:color w:val="231F20"/>
          <w:w w:val="70"/>
        </w:rPr>
        <w:t>рекомендованы</w:t>
      </w:r>
      <w:r>
        <w:rPr>
          <w:color w:val="231F20"/>
        </w:rPr>
        <w:t> </w:t>
      </w:r>
      <w:r>
        <w:rPr>
          <w:color w:val="231F20"/>
          <w:w w:val="70"/>
        </w:rPr>
        <w:t>Департа- ментом</w:t>
      </w:r>
      <w:r>
        <w:rPr>
          <w:color w:val="231F20"/>
        </w:rPr>
        <w:t> </w:t>
      </w:r>
      <w:r>
        <w:rPr>
          <w:color w:val="231F20"/>
          <w:w w:val="70"/>
        </w:rPr>
        <w:t>государственной</w:t>
      </w:r>
      <w:r>
        <w:rPr>
          <w:color w:val="231F20"/>
        </w:rPr>
        <w:t> </w:t>
      </w:r>
      <w:r>
        <w:rPr>
          <w:color w:val="231F20"/>
          <w:w w:val="70"/>
        </w:rPr>
        <w:t>политики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сфере</w:t>
      </w:r>
      <w:r>
        <w:rPr>
          <w:color w:val="231F20"/>
        </w:rPr>
        <w:t> </w:t>
      </w:r>
      <w:r>
        <w:rPr>
          <w:color w:val="231F20"/>
          <w:w w:val="70"/>
        </w:rPr>
        <w:t>защиты</w:t>
      </w:r>
      <w:r>
        <w:rPr>
          <w:color w:val="231F20"/>
        </w:rPr>
        <w:t> </w:t>
      </w:r>
      <w:r>
        <w:rPr>
          <w:color w:val="231F20"/>
          <w:w w:val="70"/>
        </w:rPr>
        <w:t>прав</w:t>
      </w:r>
      <w:r>
        <w:rPr>
          <w:color w:val="231F20"/>
        </w:rPr>
        <w:t> </w:t>
      </w:r>
      <w:r>
        <w:rPr>
          <w:color w:val="231F20"/>
          <w:w w:val="70"/>
        </w:rPr>
        <w:t>детей</w:t>
      </w:r>
      <w:r>
        <w:rPr>
          <w:color w:val="231F20"/>
        </w:rPr>
        <w:t> </w:t>
      </w:r>
      <w:r>
        <w:rPr>
          <w:color w:val="231F20"/>
          <w:w w:val="70"/>
        </w:rPr>
        <w:t>Министерства</w:t>
      </w:r>
      <w:r>
        <w:rPr>
          <w:color w:val="231F20"/>
        </w:rPr>
        <w:t> </w:t>
      </w:r>
      <w:r>
        <w:rPr>
          <w:color w:val="231F20"/>
          <w:w w:val="70"/>
        </w:rPr>
        <w:t>образования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науки</w:t>
      </w:r>
      <w:r>
        <w:rPr>
          <w:color w:val="231F20"/>
        </w:rPr>
        <w:t> </w:t>
      </w:r>
      <w:r>
        <w:rPr>
          <w:color w:val="231F20"/>
          <w:w w:val="70"/>
        </w:rPr>
        <w:t>Рос- сийской</w:t>
      </w:r>
      <w:r>
        <w:rPr>
          <w:color w:val="231F20"/>
        </w:rPr>
        <w:t> </w:t>
      </w:r>
      <w:r>
        <w:rPr>
          <w:color w:val="231F20"/>
          <w:w w:val="70"/>
        </w:rPr>
        <w:t>Федерации</w:t>
      </w:r>
      <w:r>
        <w:rPr>
          <w:color w:val="231F20"/>
        </w:rPr>
        <w:t> </w:t>
      </w:r>
      <w:r>
        <w:rPr>
          <w:color w:val="231F20"/>
          <w:w w:val="70"/>
        </w:rPr>
        <w:t>руководителям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педагогическим</w:t>
      </w:r>
      <w:r>
        <w:rPr>
          <w:color w:val="231F20"/>
        </w:rPr>
        <w:t> </w:t>
      </w:r>
      <w:r>
        <w:rPr>
          <w:color w:val="231F20"/>
          <w:w w:val="70"/>
        </w:rPr>
        <w:t>работникам</w:t>
      </w:r>
      <w:r>
        <w:rPr>
          <w:color w:val="231F20"/>
        </w:rPr>
        <w:t> </w:t>
      </w:r>
      <w:r>
        <w:rPr>
          <w:color w:val="231F20"/>
          <w:w w:val="70"/>
        </w:rPr>
        <w:t>общеобразовательных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организаций</w:t>
      </w:r>
      <w:r>
        <w:rPr>
          <w:color w:val="231F20"/>
        </w:rPr>
        <w:t> </w:t>
      </w:r>
      <w:r>
        <w:rPr>
          <w:color w:val="231F20"/>
          <w:w w:val="70"/>
        </w:rPr>
        <w:t>и </w:t>
      </w:r>
      <w:r>
        <w:rPr>
          <w:color w:val="231F20"/>
          <w:spacing w:val="-2"/>
          <w:w w:val="75"/>
        </w:rPr>
        <w:t>организаций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5"/>
        </w:rPr>
        <w:t>начального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5"/>
        </w:rPr>
        <w:t>среднего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5"/>
        </w:rPr>
        <w:t>профессионального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5"/>
        </w:rPr>
        <w:t>образования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5"/>
        </w:rPr>
        <w:t>для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5"/>
        </w:rPr>
        <w:t>использования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5"/>
        </w:rPr>
        <w:t>профилак- </w:t>
      </w:r>
      <w:r>
        <w:rPr>
          <w:color w:val="231F20"/>
          <w:w w:val="70"/>
        </w:rPr>
        <w:t>тической</w:t>
      </w:r>
      <w:r>
        <w:rPr>
          <w:color w:val="231F20"/>
        </w:rPr>
        <w:t> </w:t>
      </w:r>
      <w:r>
        <w:rPr>
          <w:color w:val="231F20"/>
          <w:w w:val="70"/>
        </w:rPr>
        <w:t>работе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решении</w:t>
      </w:r>
      <w:r>
        <w:rPr>
          <w:color w:val="231F20"/>
        </w:rPr>
        <w:t> </w:t>
      </w:r>
      <w:r>
        <w:rPr>
          <w:color w:val="231F20"/>
          <w:w w:val="70"/>
        </w:rPr>
        <w:t>задач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области</w:t>
      </w:r>
      <w:r>
        <w:rPr>
          <w:color w:val="231F20"/>
        </w:rPr>
        <w:t> </w:t>
      </w:r>
      <w:r>
        <w:rPr>
          <w:color w:val="231F20"/>
          <w:w w:val="70"/>
        </w:rPr>
        <w:t>формирования</w:t>
      </w:r>
      <w:r>
        <w:rPr>
          <w:color w:val="231F20"/>
        </w:rPr>
        <w:t> </w:t>
      </w:r>
      <w:r>
        <w:rPr>
          <w:color w:val="231F20"/>
          <w:w w:val="70"/>
        </w:rPr>
        <w:t>безопасного,</w:t>
      </w:r>
      <w:r>
        <w:rPr>
          <w:color w:val="231F20"/>
        </w:rPr>
        <w:t> </w:t>
      </w:r>
      <w:r>
        <w:rPr>
          <w:color w:val="231F20"/>
          <w:w w:val="70"/>
        </w:rPr>
        <w:t>комфортного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инклюзивного </w:t>
      </w:r>
      <w:r>
        <w:rPr>
          <w:color w:val="231F20"/>
          <w:w w:val="75"/>
        </w:rPr>
        <w:t>образовательного пространства</w:t>
      </w:r>
      <w:r>
        <w:rPr>
          <w:color w:val="231F20"/>
          <w:w w:val="75"/>
          <w:position w:val="7"/>
          <w:sz w:val="13"/>
        </w:rPr>
        <w:t>8</w:t>
      </w:r>
      <w:r>
        <w:rPr>
          <w:color w:val="231F20"/>
          <w:position w:val="7"/>
          <w:sz w:val="13"/>
        </w:rPr>
        <w:t> </w:t>
      </w:r>
      <w:r>
        <w:rPr>
          <w:color w:val="231F20"/>
          <w:w w:val="75"/>
        </w:rPr>
        <w:t>в 2016 г.</w:t>
      </w:r>
    </w:p>
    <w:p>
      <w:pPr>
        <w:pStyle w:val="BodyText"/>
        <w:spacing w:line="280" w:lineRule="auto" w:before="177"/>
        <w:ind w:left="963" w:right="1132" w:firstLine="340"/>
        <w:jc w:val="both"/>
      </w:pPr>
      <w:r>
        <w:rPr>
          <w:color w:val="231F20"/>
          <w:w w:val="70"/>
        </w:rPr>
        <w:t>Второе,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дополненное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издание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пособия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подготовлено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Алтайским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краевым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институтом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повышения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ква- лификации</w:t>
      </w:r>
      <w:r>
        <w:rPr>
          <w:color w:val="231F20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</w:rPr>
        <w:t> </w:t>
      </w:r>
      <w:r>
        <w:rPr>
          <w:color w:val="231F20"/>
          <w:w w:val="70"/>
        </w:rPr>
        <w:t>образования</w:t>
      </w:r>
      <w:r>
        <w:rPr>
          <w:color w:val="231F20"/>
        </w:rPr>
        <w:t> </w:t>
      </w:r>
      <w:r>
        <w:rPr>
          <w:color w:val="231F20"/>
          <w:w w:val="70"/>
        </w:rPr>
        <w:t>(АКИПКРО)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участии</w:t>
      </w:r>
      <w:r>
        <w:rPr>
          <w:color w:val="231F20"/>
        </w:rPr>
        <w:t> </w:t>
      </w:r>
      <w:r>
        <w:rPr>
          <w:color w:val="231F20"/>
          <w:w w:val="70"/>
        </w:rPr>
        <w:t>институтов</w:t>
      </w:r>
      <w:r>
        <w:rPr>
          <w:color w:val="231F20"/>
        </w:rPr>
        <w:t> </w:t>
      </w:r>
      <w:r>
        <w:rPr>
          <w:color w:val="231F20"/>
          <w:w w:val="70"/>
        </w:rPr>
        <w:t>повышения</w:t>
      </w:r>
      <w:r>
        <w:rPr>
          <w:color w:val="231F20"/>
        </w:rPr>
        <w:t> </w:t>
      </w:r>
      <w:r>
        <w:rPr>
          <w:color w:val="231F20"/>
          <w:w w:val="70"/>
        </w:rPr>
        <w:t>квалификации</w:t>
      </w:r>
      <w:r>
        <w:rPr>
          <w:color w:val="231F20"/>
        </w:rPr>
        <w:t> </w:t>
      </w:r>
      <w:r>
        <w:rPr>
          <w:color w:val="231F20"/>
          <w:w w:val="70"/>
        </w:rPr>
        <w:t>работ- ников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образования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Кемеровской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Новосибирской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областей,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Республики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Алтай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Республики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Хакасия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при </w:t>
      </w:r>
      <w:r>
        <w:rPr>
          <w:color w:val="231F20"/>
          <w:spacing w:val="-2"/>
          <w:w w:val="75"/>
        </w:rPr>
        <w:t>поддержке Института ЮНЕСКО по информационным технологиям в образовании (ИИТО).</w:t>
      </w:r>
    </w:p>
    <w:p>
      <w:pPr>
        <w:pStyle w:val="BodyText"/>
        <w:spacing w:line="280" w:lineRule="auto" w:before="174"/>
        <w:ind w:left="963" w:right="1131" w:firstLine="340"/>
        <w:jc w:val="both"/>
      </w:pPr>
      <w:r>
        <w:rPr>
          <w:color w:val="231F20"/>
          <w:spacing w:val="-2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пособии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дается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характеристика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такого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явления,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насилие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образовательной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среде,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представля- </w:t>
      </w:r>
      <w:r>
        <w:rPr>
          <w:color w:val="231F20"/>
          <w:w w:val="70"/>
        </w:rPr>
        <w:t>ются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некоторые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зарекомендовавшие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себя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подходы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профилактике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реагированию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случаи в</w:t>
      </w:r>
      <w:r>
        <w:rPr>
          <w:color w:val="231F20"/>
        </w:rPr>
        <w:t> </w:t>
      </w:r>
      <w:r>
        <w:rPr>
          <w:color w:val="231F20"/>
          <w:w w:val="70"/>
        </w:rPr>
        <w:t>условиях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организаций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учетом</w:t>
      </w:r>
      <w:r>
        <w:rPr>
          <w:color w:val="231F20"/>
        </w:rPr>
        <w:t> </w:t>
      </w:r>
      <w:r>
        <w:rPr>
          <w:color w:val="231F20"/>
          <w:w w:val="70"/>
        </w:rPr>
        <w:t>российского</w:t>
      </w:r>
      <w:r>
        <w:rPr>
          <w:color w:val="231F20"/>
        </w:rPr>
        <w:t> </w:t>
      </w:r>
      <w:r>
        <w:rPr>
          <w:color w:val="231F20"/>
          <w:w w:val="70"/>
        </w:rPr>
        <w:t>законодательства.</w:t>
      </w:r>
      <w:r>
        <w:rPr>
          <w:color w:val="231F20"/>
        </w:rPr>
        <w:t> </w:t>
      </w:r>
      <w:r>
        <w:rPr>
          <w:color w:val="231F20"/>
          <w:w w:val="70"/>
        </w:rPr>
        <w:t>Внимание</w:t>
      </w:r>
      <w:r>
        <w:rPr>
          <w:color w:val="231F20"/>
        </w:rPr>
        <w:t> </w:t>
      </w:r>
      <w:r>
        <w:rPr>
          <w:color w:val="231F20"/>
          <w:w w:val="70"/>
        </w:rPr>
        <w:t>читателей </w:t>
      </w:r>
      <w:r>
        <w:rPr>
          <w:color w:val="231F20"/>
          <w:spacing w:val="-2"/>
          <w:w w:val="75"/>
        </w:rPr>
        <w:t>обращается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многоаспектность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насилия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школе,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возможность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его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предотвращения,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уменьшения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последствий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всех</w:t>
      </w:r>
      <w:r>
        <w:rPr>
          <w:color w:val="231F20"/>
        </w:rPr>
        <w:t> </w:t>
      </w:r>
      <w:r>
        <w:rPr>
          <w:color w:val="231F20"/>
          <w:w w:val="70"/>
        </w:rPr>
        <w:t>участников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отношений</w:t>
      </w:r>
      <w:r>
        <w:rPr>
          <w:color w:val="231F20"/>
        </w:rPr>
        <w:t> </w:t>
      </w:r>
      <w:r>
        <w:rPr>
          <w:color w:val="231F20"/>
          <w:w w:val="70"/>
        </w:rPr>
        <w:t>силами</w:t>
      </w:r>
      <w:r>
        <w:rPr>
          <w:color w:val="231F20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 организаций,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привлечением</w:t>
      </w:r>
      <w:r>
        <w:rPr>
          <w:color w:val="231F20"/>
        </w:rPr>
        <w:t> </w:t>
      </w:r>
      <w:r>
        <w:rPr>
          <w:color w:val="231F20"/>
          <w:w w:val="70"/>
        </w:rPr>
        <w:t>родителей</w:t>
      </w:r>
      <w:r>
        <w:rPr>
          <w:color w:val="231F20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</w:rPr>
        <w:t> </w:t>
      </w:r>
      <w:r>
        <w:rPr>
          <w:color w:val="231F20"/>
          <w:w w:val="70"/>
        </w:rPr>
        <w:t>специалистов</w:t>
      </w:r>
      <w:r>
        <w:rPr>
          <w:color w:val="231F20"/>
        </w:rPr>
        <w:t> </w:t>
      </w:r>
      <w:r>
        <w:rPr>
          <w:color w:val="231F20"/>
          <w:w w:val="70"/>
        </w:rPr>
        <w:t>различных</w:t>
      </w:r>
      <w:r>
        <w:rPr>
          <w:color w:val="231F20"/>
        </w:rPr>
        <w:t> </w:t>
      </w:r>
      <w:r>
        <w:rPr>
          <w:color w:val="231F20"/>
          <w:w w:val="70"/>
        </w:rPr>
        <w:t>социальных</w:t>
      </w:r>
      <w:r>
        <w:rPr>
          <w:color w:val="231F20"/>
        </w:rPr>
        <w:t> </w:t>
      </w:r>
      <w:r>
        <w:rPr>
          <w:color w:val="231F20"/>
          <w:w w:val="70"/>
        </w:rPr>
        <w:t>институтов, </w:t>
      </w:r>
      <w:r>
        <w:rPr>
          <w:color w:val="231F20"/>
          <w:spacing w:val="-2"/>
          <w:w w:val="75"/>
        </w:rPr>
        <w:t>ведомств и общественных структур.</w:t>
      </w:r>
    </w:p>
    <w:p>
      <w:pPr>
        <w:pStyle w:val="BodyText"/>
        <w:spacing w:line="280" w:lineRule="auto" w:before="179"/>
        <w:ind w:left="963" w:right="1132" w:firstLine="340"/>
        <w:jc w:val="both"/>
      </w:pP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изложении</w:t>
      </w:r>
      <w:r>
        <w:rPr>
          <w:color w:val="231F20"/>
        </w:rPr>
        <w:t> </w:t>
      </w:r>
      <w:r>
        <w:rPr>
          <w:color w:val="231F20"/>
          <w:w w:val="70"/>
        </w:rPr>
        <w:t>материала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пособии</w:t>
      </w:r>
      <w:r>
        <w:rPr>
          <w:color w:val="231F20"/>
        </w:rPr>
        <w:t> </w:t>
      </w:r>
      <w:r>
        <w:rPr>
          <w:color w:val="231F20"/>
          <w:w w:val="70"/>
        </w:rPr>
        <w:t>под</w:t>
      </w:r>
      <w:r>
        <w:rPr>
          <w:color w:val="231F20"/>
        </w:rPr>
        <w:t> </w:t>
      </w:r>
      <w:r>
        <w:rPr>
          <w:color w:val="231F20"/>
          <w:w w:val="70"/>
        </w:rPr>
        <w:t>школой</w:t>
      </w:r>
      <w:r>
        <w:rPr>
          <w:color w:val="231F20"/>
        </w:rPr>
        <w:t> </w:t>
      </w:r>
      <w:r>
        <w:rPr>
          <w:color w:val="231F20"/>
          <w:w w:val="70"/>
        </w:rPr>
        <w:t>подразумеваются</w:t>
      </w:r>
      <w:r>
        <w:rPr>
          <w:color w:val="231F20"/>
        </w:rPr>
        <w:t> </w:t>
      </w:r>
      <w:r>
        <w:rPr>
          <w:color w:val="231F20"/>
          <w:w w:val="70"/>
        </w:rPr>
        <w:t>обшеобразовательные</w:t>
      </w:r>
      <w:r>
        <w:rPr>
          <w:color w:val="231F20"/>
        </w:rPr>
        <w:t> </w:t>
      </w:r>
      <w:r>
        <w:rPr>
          <w:color w:val="231F20"/>
          <w:w w:val="70"/>
        </w:rPr>
        <w:t>организа- ции.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Поскольку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материал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описывает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работу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обучающимися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организаций,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используются термины</w:t>
      </w:r>
      <w:r>
        <w:rPr>
          <w:color w:val="231F20"/>
        </w:rPr>
        <w:t> </w:t>
      </w:r>
      <w:r>
        <w:rPr>
          <w:color w:val="231F20"/>
          <w:w w:val="70"/>
        </w:rPr>
        <w:t>«дети»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«подростки»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условного</w:t>
      </w:r>
      <w:r>
        <w:rPr>
          <w:color w:val="231F20"/>
        </w:rPr>
        <w:t> </w:t>
      </w:r>
      <w:r>
        <w:rPr>
          <w:color w:val="231F20"/>
          <w:w w:val="70"/>
        </w:rPr>
        <w:t>обозначения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разных</w:t>
      </w:r>
      <w:r>
        <w:rPr>
          <w:color w:val="231F20"/>
        </w:rPr>
        <w:t> </w:t>
      </w:r>
      <w:r>
        <w:rPr>
          <w:color w:val="231F20"/>
          <w:w w:val="70"/>
        </w:rPr>
        <w:t>возрастов</w:t>
      </w:r>
      <w:r>
        <w:rPr>
          <w:color w:val="231F20"/>
        </w:rPr>
        <w:t> </w:t>
      </w:r>
      <w:r>
        <w:rPr>
          <w:color w:val="231F20"/>
          <w:w w:val="70"/>
        </w:rPr>
        <w:t>(обучающиеся </w:t>
      </w:r>
      <w:r>
        <w:rPr>
          <w:color w:val="231F20"/>
          <w:w w:val="75"/>
        </w:rPr>
        <w:t>начального уровня образования – 6–10 лет; обучающиеся основного</w:t>
      </w:r>
      <w:r>
        <w:rPr>
          <w:color w:val="231F20"/>
          <w:spacing w:val="-8"/>
        </w:rPr>
        <w:t> </w:t>
      </w:r>
      <w:r>
        <w:rPr>
          <w:color w:val="231F20"/>
          <w:w w:val="75"/>
        </w:rPr>
        <w:t>уровня</w:t>
      </w:r>
      <w:r>
        <w:rPr>
          <w:color w:val="231F20"/>
          <w:spacing w:val="-8"/>
        </w:rPr>
        <w:t> </w:t>
      </w:r>
      <w:r>
        <w:rPr>
          <w:color w:val="231F20"/>
          <w:w w:val="75"/>
        </w:rPr>
        <w:t>образования</w:t>
      </w:r>
      <w:r>
        <w:rPr>
          <w:color w:val="231F20"/>
          <w:spacing w:val="-8"/>
        </w:rPr>
        <w:t> </w:t>
      </w:r>
      <w:r>
        <w:rPr>
          <w:color w:val="231F20"/>
          <w:w w:val="75"/>
        </w:rPr>
        <w:t>–</w:t>
      </w:r>
      <w:r>
        <w:rPr>
          <w:color w:val="231F20"/>
          <w:spacing w:val="-8"/>
        </w:rPr>
        <w:t> </w:t>
      </w:r>
      <w:r>
        <w:rPr>
          <w:color w:val="231F20"/>
          <w:w w:val="75"/>
        </w:rPr>
        <w:t>11–15</w:t>
      </w:r>
      <w:r>
        <w:rPr>
          <w:color w:val="231F20"/>
          <w:spacing w:val="-8"/>
        </w:rPr>
        <w:t> </w:t>
      </w:r>
      <w:r>
        <w:rPr>
          <w:color w:val="231F20"/>
          <w:w w:val="75"/>
        </w:rPr>
        <w:t>лет; обучающиеся среднего (полного) уровня образования – 16–17 лет).</w:t>
      </w:r>
    </w:p>
    <w:p>
      <w:pPr>
        <w:pStyle w:val="BodyText"/>
        <w:spacing w:line="280" w:lineRule="auto" w:before="176"/>
        <w:ind w:left="963" w:right="1131" w:firstLine="340"/>
        <w:jc w:val="both"/>
      </w:pPr>
      <w:r>
        <w:rPr>
          <w:color w:val="231F20"/>
          <w:spacing w:val="-4"/>
          <w:w w:val="70"/>
        </w:rPr>
        <w:t>Кроме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70"/>
        </w:rPr>
        <w:t>того,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70"/>
        </w:rPr>
        <w:t>пособии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70"/>
        </w:rPr>
        <w:t>под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70"/>
        </w:rPr>
        <w:t>детьми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70"/>
        </w:rPr>
        <w:t>(в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70"/>
        </w:rPr>
        <w:t>соответствии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70"/>
        </w:rPr>
        <w:t>с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70"/>
        </w:rPr>
        <w:t>определением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70"/>
        </w:rPr>
        <w:t>ребенка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70"/>
        </w:rPr>
        <w:t>Конвенции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70"/>
        </w:rPr>
        <w:t>о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70"/>
        </w:rPr>
        <w:t>правах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70"/>
        </w:rPr>
        <w:t>ребен- </w:t>
      </w:r>
      <w:r>
        <w:rPr>
          <w:color w:val="231F20"/>
          <w:spacing w:val="-2"/>
          <w:w w:val="70"/>
        </w:rPr>
        <w:t>ка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0"/>
        </w:rPr>
        <w:t>1989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0"/>
        </w:rPr>
        <w:t>года)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0"/>
        </w:rPr>
        <w:t>подразумеваются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0"/>
        </w:rPr>
        <w:t>лица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0"/>
        </w:rPr>
        <w:t>возрасте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0"/>
        </w:rPr>
        <w:t>от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0"/>
        </w:rPr>
        <w:t>рождения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0"/>
        </w:rPr>
        <w:t>до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0"/>
        </w:rPr>
        <w:t>18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0"/>
        </w:rPr>
        <w:t>лет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0"/>
        </w:rPr>
        <w:t>используются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0"/>
        </w:rPr>
        <w:t>термины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0"/>
        </w:rPr>
        <w:t>«обучающий- </w:t>
      </w:r>
      <w:r>
        <w:rPr>
          <w:color w:val="231F20"/>
          <w:spacing w:val="-4"/>
          <w:w w:val="75"/>
        </w:rPr>
        <w:t>ся», «учащийся» и «ученик» для обозначения лиц, проходящих обучение в образовательной организации.</w:t>
      </w:r>
    </w:p>
    <w:p>
      <w:pPr>
        <w:pStyle w:val="BodyText"/>
        <w:spacing w:line="280" w:lineRule="auto" w:before="174"/>
        <w:ind w:left="963" w:right="1133" w:firstLine="340"/>
        <w:jc w:val="both"/>
      </w:pPr>
      <w:r>
        <w:rPr>
          <w:color w:val="231F20"/>
          <w:w w:val="70"/>
        </w:rPr>
        <w:t>Под</w:t>
      </w:r>
      <w:r>
        <w:rPr>
          <w:color w:val="231F20"/>
        </w:rPr>
        <w:t> </w:t>
      </w:r>
      <w:r>
        <w:rPr>
          <w:color w:val="231F20"/>
          <w:w w:val="70"/>
        </w:rPr>
        <w:t>родителями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пособии</w:t>
      </w:r>
      <w:r>
        <w:rPr>
          <w:color w:val="231F20"/>
        </w:rPr>
        <w:t> </w:t>
      </w:r>
      <w:r>
        <w:rPr>
          <w:color w:val="231F20"/>
          <w:w w:val="70"/>
        </w:rPr>
        <w:t>подразумеваются</w:t>
      </w:r>
      <w:r>
        <w:rPr>
          <w:color w:val="231F20"/>
        </w:rPr>
        <w:t> </w:t>
      </w:r>
      <w:r>
        <w:rPr>
          <w:color w:val="231F20"/>
          <w:w w:val="70"/>
        </w:rPr>
        <w:t>родители,</w:t>
      </w:r>
      <w:r>
        <w:rPr>
          <w:color w:val="231F20"/>
        </w:rPr>
        <w:t> </w:t>
      </w:r>
      <w:r>
        <w:rPr>
          <w:color w:val="231F20"/>
          <w:w w:val="70"/>
        </w:rPr>
        <w:t>опекуны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иные</w:t>
      </w:r>
      <w:r>
        <w:rPr>
          <w:color w:val="231F20"/>
        </w:rPr>
        <w:t> </w:t>
      </w:r>
      <w:r>
        <w:rPr>
          <w:color w:val="231F20"/>
          <w:w w:val="70"/>
        </w:rPr>
        <w:t>законные</w:t>
      </w:r>
      <w:r>
        <w:rPr>
          <w:color w:val="231F20"/>
        </w:rPr>
        <w:t> </w:t>
      </w:r>
      <w:r>
        <w:rPr>
          <w:color w:val="231F20"/>
          <w:w w:val="70"/>
        </w:rPr>
        <w:t>представители несовершеннолетнего,</w:t>
      </w:r>
      <w:r>
        <w:rPr>
          <w:color w:val="231F20"/>
        </w:rPr>
        <w:t> </w:t>
      </w:r>
      <w:r>
        <w:rPr>
          <w:color w:val="231F20"/>
          <w:w w:val="70"/>
        </w:rPr>
        <w:t>определенные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соответствии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законодательством</w:t>
      </w:r>
      <w:r>
        <w:rPr>
          <w:color w:val="231F20"/>
        </w:rPr>
        <w:t> </w:t>
      </w:r>
      <w:r>
        <w:rPr>
          <w:color w:val="231F20"/>
          <w:w w:val="70"/>
        </w:rPr>
        <w:t>Российской</w:t>
      </w:r>
      <w:r>
        <w:rPr>
          <w:color w:val="231F20"/>
        </w:rPr>
        <w:t> </w:t>
      </w:r>
      <w:r>
        <w:rPr>
          <w:color w:val="231F20"/>
          <w:w w:val="70"/>
        </w:rPr>
        <w:t>Федерации.</w:t>
      </w:r>
      <w:r>
        <w:rPr>
          <w:color w:val="231F20"/>
        </w:rPr>
        <w:t> </w:t>
      </w:r>
      <w:r>
        <w:rPr>
          <w:color w:val="231F20"/>
          <w:w w:val="70"/>
        </w:rPr>
        <w:t>Под </w:t>
      </w:r>
      <w:r>
        <w:rPr>
          <w:color w:val="231F20"/>
          <w:spacing w:val="-2"/>
          <w:w w:val="75"/>
        </w:rPr>
        <w:t>термином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«учителя»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понимаются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педагогические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работники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образовательных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организаций.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этом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же </w:t>
      </w:r>
      <w:r>
        <w:rPr>
          <w:color w:val="231F20"/>
          <w:w w:val="75"/>
        </w:rPr>
        <w:t>значении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употребляется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термин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«педагоги».</w:t>
      </w:r>
    </w:p>
    <w:p>
      <w:pPr>
        <w:pStyle w:val="BodyText"/>
        <w:spacing w:before="1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612000</wp:posOffset>
                </wp:positionH>
                <wp:positionV relativeFrom="paragraph">
                  <wp:posOffset>134144</wp:posOffset>
                </wp:positionV>
                <wp:extent cx="684530" cy="1270"/>
                <wp:effectExtent l="0" t="0" r="0" b="0"/>
                <wp:wrapTopAndBottom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684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0">
                              <a:moveTo>
                                <a:pt x="0" y="0"/>
                              </a:moveTo>
                              <a:lnTo>
                                <a:pt x="683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8999pt;margin-top:10.562581pt;width:53.9pt;height:.1pt;mso-position-horizontal-relative:page;mso-position-vertical-relative:paragraph;z-index:-15724032;mso-wrap-distance-left:0;mso-wrap-distance-right:0" id="docshape46" coordorigin="964,211" coordsize="1078,0" path="m964,211l2041,211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2" w:lineRule="auto" w:before="114"/>
        <w:ind w:left="963" w:right="0" w:firstLine="340"/>
        <w:jc w:val="left"/>
        <w:rPr>
          <w:sz w:val="18"/>
        </w:rPr>
      </w:pPr>
      <w:r>
        <w:rPr>
          <w:color w:val="231F20"/>
          <w:w w:val="70"/>
          <w:position w:val="6"/>
          <w:sz w:val="10"/>
        </w:rPr>
        <w:t>7</w:t>
      </w:r>
      <w:r>
        <w:rPr>
          <w:color w:val="231F20"/>
          <w:spacing w:val="32"/>
          <w:position w:val="6"/>
          <w:sz w:val="10"/>
        </w:rPr>
        <w:t> </w:t>
      </w:r>
      <w:r>
        <w:rPr>
          <w:color w:val="231F20"/>
          <w:w w:val="70"/>
          <w:sz w:val="18"/>
        </w:rPr>
        <w:t>Глобальное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руководство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борьбе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гендерным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насилием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школе.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ЮНЕСКО,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структура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«ООН-женщины»,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2016.</w:t>
      </w:r>
      <w:r>
        <w:rPr>
          <w:color w:val="231F20"/>
          <w:sz w:val="18"/>
        </w:rPr>
        <w:t> </w:t>
      </w:r>
      <w:hyperlink r:id="rId28">
        <w:r>
          <w:rPr>
            <w:color w:val="A5206B"/>
            <w:w w:val="70"/>
            <w:sz w:val="18"/>
            <w:u w:val="single" w:color="A5206B"/>
          </w:rPr>
          <w:t>http://</w:t>
        </w:r>
      </w:hyperlink>
      <w:r>
        <w:rPr>
          <w:color w:val="A5206B"/>
          <w:w w:val="75"/>
          <w:sz w:val="18"/>
        </w:rPr>
        <w:t> </w:t>
      </w:r>
      <w:hyperlink r:id="rId28">
        <w:r>
          <w:rPr>
            <w:color w:val="A5206B"/>
            <w:spacing w:val="-2"/>
            <w:w w:val="75"/>
            <w:sz w:val="18"/>
            <w:u w:val="single" w:color="A5206B"/>
          </w:rPr>
          <w:t>unesdoc.unesco.org/images/0024/002466/246651E.pdf</w:t>
        </w:r>
      </w:hyperlink>
      <w:r>
        <w:rPr>
          <w:color w:val="A5206B"/>
          <w:spacing w:val="40"/>
          <w:sz w:val="18"/>
        </w:rPr>
        <w:t> </w:t>
      </w:r>
      <w:r>
        <w:rPr>
          <w:color w:val="231F20"/>
          <w:spacing w:val="-2"/>
          <w:w w:val="75"/>
          <w:sz w:val="18"/>
        </w:rPr>
        <w:t>(дата обращения: 30.07.2017). (На английском языке.)</w:t>
      </w:r>
    </w:p>
    <w:p>
      <w:pPr>
        <w:spacing w:after="0" w:line="252" w:lineRule="auto"/>
        <w:jc w:val="left"/>
        <w:rPr>
          <w:sz w:val="18"/>
        </w:rPr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before="132"/>
      </w:pPr>
    </w:p>
    <w:p>
      <w:pPr>
        <w:pStyle w:val="BodyText"/>
        <w:spacing w:line="280" w:lineRule="auto"/>
        <w:ind w:left="1133" w:right="961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первой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главе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пособия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анализируется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феномен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описываются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различные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виды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формы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на- силия,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обобщаются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причины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факторы,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даются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личностные,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возрастные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гендерные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характеристики участников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пострадавших,</w:t>
      </w:r>
      <w:r>
        <w:rPr>
          <w:color w:val="231F20"/>
        </w:rPr>
        <w:t> </w:t>
      </w:r>
      <w:r>
        <w:rPr>
          <w:color w:val="231F20"/>
          <w:w w:val="70"/>
        </w:rPr>
        <w:t>обидчиков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свидетелей.</w:t>
      </w:r>
      <w:r>
        <w:rPr>
          <w:color w:val="231F20"/>
          <w:spacing w:val="40"/>
        </w:rPr>
        <w:t> </w:t>
      </w:r>
      <w:r>
        <w:rPr>
          <w:color w:val="231F20"/>
          <w:w w:val="70"/>
        </w:rPr>
        <w:t>Особое</w:t>
      </w:r>
      <w:r>
        <w:rPr>
          <w:color w:val="231F20"/>
        </w:rPr>
        <w:t> </w:t>
      </w:r>
      <w:r>
        <w:rPr>
          <w:color w:val="231F20"/>
          <w:w w:val="70"/>
        </w:rPr>
        <w:t>внимание</w:t>
      </w:r>
      <w:r>
        <w:rPr>
          <w:color w:val="231F20"/>
        </w:rPr>
        <w:t> </w:t>
      </w:r>
      <w:r>
        <w:rPr>
          <w:color w:val="231F20"/>
          <w:w w:val="70"/>
        </w:rPr>
        <w:t>уделяется</w:t>
      </w:r>
      <w:r>
        <w:rPr>
          <w:color w:val="231F20"/>
        </w:rPr>
        <w:t> </w:t>
      </w:r>
      <w:r>
        <w:rPr>
          <w:color w:val="231F20"/>
          <w:w w:val="70"/>
        </w:rPr>
        <w:t>гендерному </w:t>
      </w:r>
      <w:r>
        <w:rPr>
          <w:color w:val="231F20"/>
          <w:spacing w:val="-2"/>
          <w:w w:val="70"/>
        </w:rPr>
        <w:t>насилию,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которое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своих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крайних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проявлениях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сопряжено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риском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жизни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здоровья,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также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дискри- </w:t>
      </w:r>
      <w:r>
        <w:rPr>
          <w:color w:val="231F20"/>
          <w:w w:val="70"/>
        </w:rPr>
        <w:t>минации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</w:rPr>
        <w:t> </w:t>
      </w:r>
      <w:r>
        <w:rPr>
          <w:color w:val="231F20"/>
          <w:w w:val="70"/>
        </w:rPr>
        <w:t>живущих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ВИЧ.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заключительном разделе</w:t>
      </w:r>
      <w:r>
        <w:rPr>
          <w:color w:val="231F20"/>
        </w:rPr>
        <w:t> </w:t>
      </w:r>
      <w:r>
        <w:rPr>
          <w:color w:val="231F20"/>
          <w:w w:val="70"/>
        </w:rPr>
        <w:t>первой</w:t>
      </w:r>
      <w:r>
        <w:rPr>
          <w:color w:val="231F20"/>
        </w:rPr>
        <w:t> </w:t>
      </w:r>
      <w:r>
        <w:rPr>
          <w:color w:val="231F20"/>
          <w:w w:val="70"/>
        </w:rPr>
        <w:t>главы</w:t>
      </w:r>
      <w:r>
        <w:rPr>
          <w:color w:val="231F20"/>
        </w:rPr>
        <w:t> </w:t>
      </w:r>
      <w:r>
        <w:rPr>
          <w:color w:val="231F20"/>
          <w:w w:val="70"/>
        </w:rPr>
        <w:t>приводится</w:t>
      </w:r>
      <w:r>
        <w:rPr>
          <w:color w:val="231F20"/>
        </w:rPr>
        <w:t> </w:t>
      </w:r>
      <w:r>
        <w:rPr>
          <w:color w:val="231F20"/>
          <w:w w:val="70"/>
        </w:rPr>
        <w:t>краткая</w:t>
      </w:r>
      <w:r>
        <w:rPr>
          <w:color w:val="231F20"/>
        </w:rPr>
        <w:t> </w:t>
      </w:r>
      <w:r>
        <w:rPr>
          <w:color w:val="231F20"/>
          <w:w w:val="70"/>
        </w:rPr>
        <w:t>характеристика</w:t>
      </w:r>
      <w:r>
        <w:rPr>
          <w:color w:val="231F20"/>
        </w:rPr>
        <w:t> </w:t>
      </w:r>
      <w:r>
        <w:rPr>
          <w:color w:val="231F20"/>
          <w:w w:val="70"/>
        </w:rPr>
        <w:t>нормативного</w:t>
      </w:r>
      <w:r>
        <w:rPr>
          <w:color w:val="231F20"/>
        </w:rPr>
        <w:t> </w:t>
      </w:r>
      <w:r>
        <w:rPr>
          <w:color w:val="231F20"/>
          <w:w w:val="70"/>
        </w:rPr>
        <w:t>регулирования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существующих практик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реагирования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организациях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анализируются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последствия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насилия </w:t>
      </w:r>
      <w:r>
        <w:rPr>
          <w:color w:val="231F20"/>
          <w:w w:val="75"/>
        </w:rPr>
        <w:t>для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его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участников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образовательной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организации.</w:t>
      </w:r>
    </w:p>
    <w:p>
      <w:pPr>
        <w:pStyle w:val="BodyText"/>
        <w:spacing w:line="280" w:lineRule="auto" w:before="180"/>
        <w:ind w:left="1133" w:right="962" w:firstLine="340"/>
        <w:jc w:val="both"/>
      </w:pPr>
      <w:r>
        <w:rPr>
          <w:color w:val="231F20"/>
          <w:w w:val="70"/>
        </w:rPr>
        <w:t>Вторая</w:t>
      </w:r>
      <w:r>
        <w:rPr>
          <w:color w:val="231F20"/>
        </w:rPr>
        <w:t> </w:t>
      </w:r>
      <w:r>
        <w:rPr>
          <w:color w:val="231F20"/>
          <w:w w:val="70"/>
        </w:rPr>
        <w:t>глава</w:t>
      </w:r>
      <w:r>
        <w:rPr>
          <w:color w:val="231F20"/>
        </w:rPr>
        <w:t> </w:t>
      </w:r>
      <w:r>
        <w:rPr>
          <w:color w:val="231F20"/>
          <w:w w:val="70"/>
        </w:rPr>
        <w:t>включает</w:t>
      </w:r>
      <w:r>
        <w:rPr>
          <w:color w:val="231F20"/>
        </w:rPr>
        <w:t> </w:t>
      </w:r>
      <w:r>
        <w:rPr>
          <w:color w:val="231F20"/>
          <w:w w:val="70"/>
        </w:rPr>
        <w:t>организационно-управленческие</w:t>
      </w:r>
      <w:r>
        <w:rPr>
          <w:color w:val="231F20"/>
        </w:rPr>
        <w:t> </w:t>
      </w:r>
      <w:r>
        <w:rPr>
          <w:color w:val="231F20"/>
          <w:w w:val="70"/>
        </w:rPr>
        <w:t>меры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описание</w:t>
      </w:r>
      <w:r>
        <w:rPr>
          <w:color w:val="231F20"/>
        </w:rPr>
        <w:t> </w:t>
      </w:r>
      <w:r>
        <w:rPr>
          <w:color w:val="231F20"/>
          <w:w w:val="70"/>
        </w:rPr>
        <w:t>информационно-просве- тительской</w:t>
      </w:r>
      <w:r>
        <w:rPr>
          <w:color w:val="231F20"/>
        </w:rPr>
        <w:t> </w:t>
      </w:r>
      <w:r>
        <w:rPr>
          <w:color w:val="231F20"/>
          <w:w w:val="70"/>
        </w:rPr>
        <w:t>работы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предотвращению,</w:t>
      </w:r>
      <w:r>
        <w:rPr>
          <w:color w:val="231F20"/>
        </w:rPr>
        <w:t> </w:t>
      </w:r>
      <w:r>
        <w:rPr>
          <w:color w:val="231F20"/>
          <w:w w:val="70"/>
        </w:rPr>
        <w:t>выявлению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реагированию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случаи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образователь- ной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организации.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рамках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предложенных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мер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профилактике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оказанию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помощи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участникам конфликтной</w:t>
      </w:r>
      <w:r>
        <w:rPr>
          <w:color w:val="231F20"/>
        </w:rPr>
        <w:t> </w:t>
      </w:r>
      <w:r>
        <w:rPr>
          <w:color w:val="231F20"/>
          <w:w w:val="70"/>
        </w:rPr>
        <w:t>ситуации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условиях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среды</w:t>
      </w:r>
      <w:r>
        <w:rPr>
          <w:color w:val="231F20"/>
        </w:rPr>
        <w:t> </w:t>
      </w:r>
      <w:r>
        <w:rPr>
          <w:color w:val="231F20"/>
          <w:w w:val="70"/>
        </w:rPr>
        <w:t>подробно</w:t>
      </w:r>
      <w:r>
        <w:rPr>
          <w:color w:val="231F20"/>
        </w:rPr>
        <w:t> </w:t>
      </w:r>
      <w:r>
        <w:rPr>
          <w:color w:val="231F20"/>
          <w:w w:val="70"/>
        </w:rPr>
        <w:t>рассмотрены</w:t>
      </w:r>
      <w:r>
        <w:rPr>
          <w:color w:val="231F20"/>
        </w:rPr>
        <w:t> </w:t>
      </w:r>
      <w:r>
        <w:rPr>
          <w:color w:val="231F20"/>
          <w:w w:val="70"/>
        </w:rPr>
        <w:t>вопросы</w:t>
      </w:r>
      <w:r>
        <w:rPr>
          <w:color w:val="231F20"/>
        </w:rPr>
        <w:t> </w:t>
      </w:r>
      <w:r>
        <w:rPr>
          <w:color w:val="231F20"/>
          <w:w w:val="70"/>
        </w:rPr>
        <w:t>нормативного регулирования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политики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насилия.</w:t>
      </w:r>
      <w:r>
        <w:rPr>
          <w:color w:val="231F20"/>
        </w:rPr>
        <w:t> </w:t>
      </w:r>
      <w:r>
        <w:rPr>
          <w:color w:val="231F20"/>
          <w:w w:val="70"/>
        </w:rPr>
        <w:t>Представлены</w:t>
      </w:r>
      <w:r>
        <w:rPr>
          <w:color w:val="231F20"/>
        </w:rPr>
        <w:t> </w:t>
      </w:r>
      <w:r>
        <w:rPr>
          <w:color w:val="231F20"/>
          <w:w w:val="70"/>
        </w:rPr>
        <w:t>предло- жения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закреплению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должностных</w:t>
      </w:r>
      <w:r>
        <w:rPr>
          <w:color w:val="231F20"/>
        </w:rPr>
        <w:t> </w:t>
      </w:r>
      <w:r>
        <w:rPr>
          <w:color w:val="231F20"/>
          <w:w w:val="70"/>
        </w:rPr>
        <w:t>обязанностях</w:t>
      </w:r>
      <w:r>
        <w:rPr>
          <w:color w:val="231F20"/>
        </w:rPr>
        <w:t> </w:t>
      </w:r>
      <w:r>
        <w:rPr>
          <w:color w:val="231F20"/>
          <w:w w:val="70"/>
        </w:rPr>
        <w:t>руководителей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педагогов</w:t>
      </w:r>
      <w:r>
        <w:rPr>
          <w:color w:val="231F20"/>
        </w:rPr>
        <w:t> </w:t>
      </w:r>
      <w:r>
        <w:rPr>
          <w:color w:val="231F20"/>
          <w:w w:val="70"/>
        </w:rPr>
        <w:t>(и</w:t>
      </w:r>
      <w:r>
        <w:rPr>
          <w:color w:val="231F20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</w:rPr>
        <w:t> </w:t>
      </w:r>
      <w:r>
        <w:rPr>
          <w:color w:val="231F20"/>
          <w:w w:val="70"/>
        </w:rPr>
        <w:t>работников) 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отдельных</w:t>
      </w:r>
      <w:r>
        <w:rPr>
          <w:color w:val="231F20"/>
        </w:rPr>
        <w:t> </w:t>
      </w:r>
      <w:r>
        <w:rPr>
          <w:color w:val="231F20"/>
          <w:w w:val="70"/>
        </w:rPr>
        <w:t>пунктов,</w:t>
      </w:r>
      <w:r>
        <w:rPr>
          <w:color w:val="231F20"/>
        </w:rPr>
        <w:t> </w:t>
      </w:r>
      <w:r>
        <w:rPr>
          <w:color w:val="231F20"/>
          <w:w w:val="70"/>
        </w:rPr>
        <w:t>связанных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ответственностью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действиями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целях профилактики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реагирования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случаи.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Деятельность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предупреждению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отно- шении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детей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рассматривается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учетом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межведомственного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взаимодействия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специалистов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социального партнерства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другими</w:t>
      </w:r>
      <w:r>
        <w:rPr>
          <w:color w:val="231F20"/>
        </w:rPr>
        <w:t> </w:t>
      </w:r>
      <w:r>
        <w:rPr>
          <w:color w:val="231F20"/>
          <w:w w:val="70"/>
        </w:rPr>
        <w:t>организациями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учреждениями.</w:t>
      </w:r>
      <w:r>
        <w:rPr>
          <w:color w:val="231F20"/>
        </w:rPr>
        <w:t> </w:t>
      </w:r>
      <w:r>
        <w:rPr>
          <w:color w:val="231F20"/>
          <w:w w:val="70"/>
        </w:rPr>
        <w:t>Описанный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пособии</w:t>
      </w:r>
      <w:r>
        <w:rPr>
          <w:color w:val="231F20"/>
        </w:rPr>
        <w:t> </w:t>
      </w:r>
      <w:r>
        <w:rPr>
          <w:color w:val="231F20"/>
          <w:w w:val="70"/>
        </w:rPr>
        <w:t>комплекс</w:t>
      </w:r>
      <w:r>
        <w:rPr>
          <w:color w:val="231F20"/>
        </w:rPr>
        <w:t> </w:t>
      </w:r>
      <w:r>
        <w:rPr>
          <w:color w:val="231F20"/>
          <w:w w:val="70"/>
        </w:rPr>
        <w:t>мер</w:t>
      </w:r>
      <w:r>
        <w:rPr>
          <w:color w:val="231F20"/>
        </w:rPr>
        <w:t> </w:t>
      </w:r>
      <w:r>
        <w:rPr>
          <w:color w:val="231F20"/>
          <w:w w:val="70"/>
        </w:rPr>
        <w:t>обеспечи- вает</w:t>
      </w:r>
      <w:r>
        <w:rPr>
          <w:color w:val="231F20"/>
        </w:rPr>
        <w:t> </w:t>
      </w:r>
      <w:r>
        <w:rPr>
          <w:color w:val="231F20"/>
          <w:w w:val="70"/>
        </w:rPr>
        <w:t>непрерывность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единство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оказании</w:t>
      </w:r>
      <w:r>
        <w:rPr>
          <w:color w:val="231F20"/>
        </w:rPr>
        <w:t> </w:t>
      </w:r>
      <w:r>
        <w:rPr>
          <w:color w:val="231F20"/>
          <w:w w:val="70"/>
        </w:rPr>
        <w:t>помощи</w:t>
      </w:r>
      <w:r>
        <w:rPr>
          <w:color w:val="231F20"/>
        </w:rPr>
        <w:t> </w:t>
      </w:r>
      <w:r>
        <w:rPr>
          <w:color w:val="231F20"/>
          <w:w w:val="70"/>
        </w:rPr>
        <w:t>ребенку,</w:t>
      </w:r>
      <w:r>
        <w:rPr>
          <w:color w:val="231F20"/>
        </w:rPr>
        <w:t> </w:t>
      </w:r>
      <w:r>
        <w:rPr>
          <w:color w:val="231F20"/>
          <w:w w:val="70"/>
        </w:rPr>
        <w:t>которая</w:t>
      </w:r>
      <w:r>
        <w:rPr>
          <w:color w:val="231F20"/>
        </w:rPr>
        <w:t> </w:t>
      </w:r>
      <w:r>
        <w:rPr>
          <w:color w:val="231F20"/>
          <w:w w:val="70"/>
        </w:rPr>
        <w:t>должна</w:t>
      </w:r>
      <w:r>
        <w:rPr>
          <w:color w:val="231F20"/>
        </w:rPr>
        <w:t> </w:t>
      </w:r>
      <w:r>
        <w:rPr>
          <w:color w:val="231F20"/>
          <w:w w:val="70"/>
        </w:rPr>
        <w:t>оказываться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момента</w:t>
      </w:r>
      <w:r>
        <w:rPr>
          <w:color w:val="231F20"/>
        </w:rPr>
        <w:t> </w:t>
      </w:r>
      <w:r>
        <w:rPr>
          <w:color w:val="231F20"/>
          <w:w w:val="70"/>
        </w:rPr>
        <w:t>вы- </w:t>
      </w:r>
      <w:r>
        <w:rPr>
          <w:color w:val="231F20"/>
          <w:w w:val="75"/>
        </w:rPr>
        <w:t>явления случая насилия.</w:t>
      </w:r>
    </w:p>
    <w:p>
      <w:pPr>
        <w:pStyle w:val="BodyText"/>
        <w:spacing w:line="280" w:lineRule="auto" w:before="184"/>
        <w:ind w:left="1133" w:right="962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пособии</w:t>
      </w:r>
      <w:r>
        <w:rPr>
          <w:color w:val="231F20"/>
        </w:rPr>
        <w:t> </w:t>
      </w:r>
      <w:r>
        <w:rPr>
          <w:color w:val="231F20"/>
          <w:w w:val="70"/>
        </w:rPr>
        <w:t>представлен</w:t>
      </w:r>
      <w:r>
        <w:rPr>
          <w:color w:val="231F20"/>
        </w:rPr>
        <w:t> </w:t>
      </w:r>
      <w:r>
        <w:rPr>
          <w:color w:val="231F20"/>
          <w:w w:val="70"/>
        </w:rPr>
        <w:t>словарь</w:t>
      </w:r>
      <w:r>
        <w:rPr>
          <w:color w:val="231F20"/>
        </w:rPr>
        <w:t> </w:t>
      </w:r>
      <w:r>
        <w:rPr>
          <w:color w:val="231F20"/>
          <w:w w:val="70"/>
        </w:rPr>
        <w:t>наиболее</w:t>
      </w:r>
      <w:r>
        <w:rPr>
          <w:color w:val="231F20"/>
        </w:rPr>
        <w:t> </w:t>
      </w:r>
      <w:r>
        <w:rPr>
          <w:color w:val="231F20"/>
          <w:w w:val="70"/>
        </w:rPr>
        <w:t>часто</w:t>
      </w:r>
      <w:r>
        <w:rPr>
          <w:color w:val="231F20"/>
        </w:rPr>
        <w:t> </w:t>
      </w:r>
      <w:r>
        <w:rPr>
          <w:color w:val="231F20"/>
          <w:w w:val="70"/>
        </w:rPr>
        <w:t>употребляемых</w:t>
      </w:r>
      <w:r>
        <w:rPr>
          <w:color w:val="231F20"/>
        </w:rPr>
        <w:t> </w:t>
      </w:r>
      <w:r>
        <w:rPr>
          <w:color w:val="231F20"/>
          <w:w w:val="70"/>
        </w:rPr>
        <w:t>терминов,</w:t>
      </w:r>
      <w:r>
        <w:rPr>
          <w:color w:val="231F20"/>
        </w:rPr>
        <w:t> </w:t>
      </w:r>
      <w:r>
        <w:rPr>
          <w:color w:val="231F20"/>
          <w:w w:val="70"/>
        </w:rPr>
        <w:t>список</w:t>
      </w:r>
      <w:r>
        <w:rPr>
          <w:color w:val="231F20"/>
        </w:rPr>
        <w:t> </w:t>
      </w:r>
      <w:r>
        <w:rPr>
          <w:color w:val="231F20"/>
          <w:w w:val="70"/>
        </w:rPr>
        <w:t>использованной литературы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Интернет-источников,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приложения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практического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применения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работе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руково- </w:t>
      </w:r>
      <w:r>
        <w:rPr>
          <w:color w:val="231F20"/>
          <w:spacing w:val="-2"/>
          <w:w w:val="75"/>
        </w:rPr>
        <w:t>дителей и педагогов по предотвращению насилия в образовательных организациях.</w:t>
      </w:r>
    </w:p>
    <w:p>
      <w:pPr>
        <w:pStyle w:val="BodyText"/>
        <w:spacing w:after="0" w:line="280" w:lineRule="auto"/>
        <w:jc w:val="both"/>
        <w:sectPr>
          <w:pgSz w:w="9980" w:h="14180"/>
          <w:pgMar w:header="490" w:footer="711" w:top="700" w:bottom="900" w:left="0" w:right="0"/>
        </w:sectPr>
      </w:pPr>
    </w:p>
    <w:p>
      <w:pPr>
        <w:spacing w:before="133"/>
        <w:ind w:left="1513" w:right="0" w:firstLine="0"/>
        <w:jc w:val="left"/>
        <w:rPr>
          <w:sz w:val="42"/>
        </w:rPr>
      </w:pPr>
      <w:r>
        <w:rPr>
          <w:sz w:val="42"/>
        </w:rPr>
        <mc:AlternateContent>
          <mc:Choice Requires="wps">
            <w:drawing>
              <wp:anchor distT="0" distB="0" distL="0" distR="0" allowOverlap="1" layoutInCell="1" locked="0" behindDoc="1" simplePos="0" relativeHeight="483576832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336030" cy="9000490"/>
                <wp:effectExtent l="0" t="0" r="0" b="0"/>
                <wp:wrapNone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6336030" cy="900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000490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9000007"/>
                              </a:lnTo>
                              <a:lnTo>
                                <a:pt x="6336004" y="9000007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AC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89pt;width:498.898pt;height:708.662pt;mso-position-horizontal-relative:page;mso-position-vertical-relative:page;z-index:-19739648" id="docshape47" filled="true" fillcolor="#9cac3b" stroked="false">
                <v:fill type="solid"/>
                <w10:wrap type="none"/>
              </v:rect>
            </w:pict>
          </mc:Fallback>
        </mc:AlternateContent>
      </w:r>
      <w:r>
        <w:rPr>
          <w:sz w:val="42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6243171</wp:posOffset>
                </wp:positionV>
                <wp:extent cx="6336030" cy="2424430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6336030" cy="2424430"/>
                          <a:chExt cx="6336030" cy="242443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3" y="0"/>
                            <a:ext cx="6336030" cy="2423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423795">
                                <a:moveTo>
                                  <a:pt x="6336004" y="0"/>
                                </a:moveTo>
                                <a:lnTo>
                                  <a:pt x="4907775" y="1462570"/>
                                </a:lnTo>
                                <a:lnTo>
                                  <a:pt x="0" y="1462570"/>
                                </a:lnTo>
                                <a:lnTo>
                                  <a:pt x="0" y="2423782"/>
                                </a:lnTo>
                                <a:lnTo>
                                  <a:pt x="6336004" y="2423782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0" y="2324845"/>
                            <a:ext cx="633603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99060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996"/>
                                </a:lnTo>
                                <a:lnTo>
                                  <a:pt x="6336004" y="98996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91.588318pt;width:498.9pt;height:190.9pt;mso-position-horizontal-relative:page;mso-position-vertical-relative:page;z-index:15734784" id="docshapegroup48" coordorigin="0,9832" coordsize="9978,3818">
                <v:shape style="position:absolute;left:0;top:9831;width:9978;height:3817" id="docshape49" coordorigin="0,9832" coordsize="9978,3817" path="m9978,9832l7729,12135,0,12135,0,13649,9978,13649,9978,9832xe" filled="true" fillcolor="#ffffff" stroked="false">
                  <v:path arrowok="t"/>
                  <v:fill type="solid"/>
                </v:shape>
                <v:rect style="position:absolute;left:0;top:13492;width:9978;height:156" id="docshape50" filled="true" fillcolor="#d7cfc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FFFFFF"/>
          <w:w w:val="65"/>
          <w:sz w:val="42"/>
        </w:rPr>
        <w:t>ГЛАВА</w:t>
      </w:r>
      <w:r>
        <w:rPr>
          <w:color w:val="FFFFFF"/>
          <w:spacing w:val="-11"/>
          <w:sz w:val="42"/>
        </w:rPr>
        <w:t> </w:t>
      </w:r>
      <w:r>
        <w:rPr>
          <w:color w:val="FFFFFF"/>
          <w:spacing w:val="-10"/>
          <w:w w:val="80"/>
          <w:sz w:val="42"/>
        </w:rPr>
        <w:t>1</w:t>
      </w:r>
    </w:p>
    <w:p>
      <w:pPr>
        <w:spacing w:line="230" w:lineRule="auto" w:before="226"/>
        <w:ind w:left="1513" w:right="3892" w:firstLine="0"/>
        <w:jc w:val="left"/>
        <w:rPr>
          <w:sz w:val="70"/>
        </w:rPr>
      </w:pPr>
      <w:r>
        <w:rPr>
          <w:color w:val="FFFFFF"/>
          <w:w w:val="75"/>
          <w:sz w:val="70"/>
        </w:rPr>
        <w:t>Феномен насилия </w:t>
      </w:r>
      <w:r>
        <w:rPr>
          <w:color w:val="FFFFFF"/>
          <w:w w:val="70"/>
          <w:sz w:val="70"/>
        </w:rPr>
        <w:t>в образовательных </w:t>
      </w:r>
      <w:r>
        <w:rPr>
          <w:color w:val="FFFFFF"/>
          <w:spacing w:val="-2"/>
          <w:w w:val="75"/>
          <w:sz w:val="70"/>
        </w:rPr>
        <w:t>организациях</w:t>
      </w:r>
    </w:p>
    <w:p>
      <w:pPr>
        <w:spacing w:after="0" w:line="230" w:lineRule="auto"/>
        <w:jc w:val="left"/>
        <w:rPr>
          <w:sz w:val="70"/>
        </w:rPr>
        <w:sectPr>
          <w:headerReference w:type="default" r:id="rId29"/>
          <w:footerReference w:type="default" r:id="rId30"/>
          <w:pgSz w:w="9980" w:h="14180"/>
          <w:pgMar w:header="0" w:footer="0" w:top="158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"/>
      </w:pPr>
    </w:p>
    <w:p>
      <w:pPr>
        <w:pStyle w:val="BodyText"/>
        <w:spacing w:line="280" w:lineRule="auto" w:before="1"/>
        <w:ind w:left="1823" w:right="96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578368">
                <wp:simplePos x="0" y="0"/>
                <wp:positionH relativeFrom="page">
                  <wp:posOffset>669038</wp:posOffset>
                </wp:positionH>
                <wp:positionV relativeFrom="paragraph">
                  <wp:posOffset>-301750</wp:posOffset>
                </wp:positionV>
                <wp:extent cx="489584" cy="1280795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489584" cy="1280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3"/>
                              <w:ind w:left="0" w:right="0" w:firstLine="0"/>
                              <w:jc w:val="left"/>
                              <w:rPr>
                                <w:sz w:val="148"/>
                              </w:rPr>
                            </w:pPr>
                            <w:r>
                              <w:rPr>
                                <w:color w:val="A5206B"/>
                                <w:spacing w:val="-10"/>
                                <w:w w:val="75"/>
                                <w:sz w:val="148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680199pt;margin-top:-23.759848pt;width:38.550pt;height:100.85pt;mso-position-horizontal-relative:page;mso-position-vertical-relative:paragraph;z-index:-19738112" type="#_x0000_t202" id="docshape59" filled="false" stroked="false">
                <v:textbox inset="0,0,0,0">
                  <w:txbxContent>
                    <w:p>
                      <w:pPr>
                        <w:spacing w:before="193"/>
                        <w:ind w:left="0" w:right="0" w:firstLine="0"/>
                        <w:jc w:val="left"/>
                        <w:rPr>
                          <w:sz w:val="148"/>
                        </w:rPr>
                      </w:pPr>
                      <w:r>
                        <w:rPr>
                          <w:color w:val="A5206B"/>
                          <w:spacing w:val="-10"/>
                          <w:w w:val="75"/>
                          <w:sz w:val="148"/>
                        </w:rPr>
                        <w:t>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70"/>
        </w:rPr>
        <w:t>беспечение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всех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детей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благоприятных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условий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жизни,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развития,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воспитания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получения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об- разования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наряду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защитой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жестокого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обращения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является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одной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из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главных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за- дач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социальной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политики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любого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государства.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Никакое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детей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имеет оправдания и любое насилие может быть предупреждено. Однако дети во всем мире сталкивают-</w:t>
      </w:r>
    </w:p>
    <w:p>
      <w:pPr>
        <w:pStyle w:val="BodyText"/>
        <w:spacing w:line="280" w:lineRule="auto" w:before="4"/>
        <w:ind w:left="1133" w:right="961"/>
        <w:jc w:val="both"/>
      </w:pPr>
      <w:r>
        <w:rPr>
          <w:color w:val="231F20"/>
          <w:w w:val="70"/>
        </w:rPr>
        <w:t>ся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насилием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семье,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местном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сообществе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организациях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других обучающихся,</w:t>
      </w:r>
      <w:r>
        <w:rPr>
          <w:color w:val="231F20"/>
        </w:rPr>
        <w:t> </w:t>
      </w:r>
      <w:r>
        <w:rPr>
          <w:color w:val="231F20"/>
          <w:w w:val="70"/>
        </w:rPr>
        <w:t>так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</w:rPr>
        <w:t> </w:t>
      </w:r>
      <w:r>
        <w:rPr>
          <w:color w:val="231F20"/>
          <w:w w:val="70"/>
        </w:rPr>
        <w:t>учителей.</w:t>
      </w:r>
      <w:r>
        <w:rPr>
          <w:color w:val="231F20"/>
        </w:rPr>
        <w:t> </w:t>
      </w:r>
      <w:r>
        <w:rPr>
          <w:color w:val="231F20"/>
          <w:w w:val="70"/>
        </w:rPr>
        <w:t>Сложная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болезненная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характеру</w:t>
      </w:r>
      <w:r>
        <w:rPr>
          <w:color w:val="231F20"/>
        </w:rPr>
        <w:t> </w:t>
      </w:r>
      <w:r>
        <w:rPr>
          <w:color w:val="231F20"/>
          <w:w w:val="70"/>
        </w:rPr>
        <w:t>эта</w:t>
      </w:r>
      <w:r>
        <w:rPr>
          <w:color w:val="231F20"/>
        </w:rPr>
        <w:t> </w:t>
      </w:r>
      <w:r>
        <w:rPr>
          <w:color w:val="231F20"/>
          <w:w w:val="70"/>
        </w:rPr>
        <w:t>проблема</w:t>
      </w:r>
      <w:r>
        <w:rPr>
          <w:color w:val="231F20"/>
        </w:rPr>
        <w:t> </w:t>
      </w:r>
      <w:r>
        <w:rPr>
          <w:color w:val="231F20"/>
          <w:w w:val="70"/>
        </w:rPr>
        <w:t>до</w:t>
      </w:r>
      <w:r>
        <w:rPr>
          <w:color w:val="231F20"/>
        </w:rPr>
        <w:t> </w:t>
      </w:r>
      <w:r>
        <w:rPr>
          <w:color w:val="231F20"/>
          <w:w w:val="70"/>
        </w:rPr>
        <w:t>недавнего времени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широко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обсуждалась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мировой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общественностью.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Всемирный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доклад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ООН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насилии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отноше- нии</w:t>
      </w:r>
      <w:r>
        <w:rPr>
          <w:color w:val="231F20"/>
        </w:rPr>
        <w:t> </w:t>
      </w:r>
      <w:r>
        <w:rPr>
          <w:color w:val="231F20"/>
          <w:w w:val="70"/>
        </w:rPr>
        <w:t>детей,</w:t>
      </w:r>
      <w:r>
        <w:rPr>
          <w:color w:val="231F20"/>
        </w:rPr>
        <w:t> </w:t>
      </w:r>
      <w:r>
        <w:rPr>
          <w:color w:val="231F20"/>
          <w:w w:val="70"/>
        </w:rPr>
        <w:t>обнародованный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2006</w:t>
      </w:r>
      <w:r>
        <w:rPr>
          <w:color w:val="231F20"/>
        </w:rPr>
        <w:t> </w:t>
      </w:r>
      <w:r>
        <w:rPr>
          <w:color w:val="231F20"/>
          <w:w w:val="70"/>
        </w:rPr>
        <w:t>году,</w:t>
      </w:r>
      <w:r>
        <w:rPr>
          <w:color w:val="231F20"/>
        </w:rPr>
        <w:t> </w:t>
      </w:r>
      <w:r>
        <w:rPr>
          <w:color w:val="231F20"/>
          <w:w w:val="70"/>
        </w:rPr>
        <w:t>стал</w:t>
      </w:r>
      <w:r>
        <w:rPr>
          <w:color w:val="231F20"/>
        </w:rPr>
        <w:t> </w:t>
      </w:r>
      <w:r>
        <w:rPr>
          <w:color w:val="231F20"/>
          <w:w w:val="70"/>
        </w:rPr>
        <w:t>первым</w:t>
      </w:r>
      <w:r>
        <w:rPr>
          <w:color w:val="231F20"/>
        </w:rPr>
        <w:t> </w:t>
      </w:r>
      <w:r>
        <w:rPr>
          <w:color w:val="231F20"/>
          <w:w w:val="70"/>
        </w:rPr>
        <w:t>международным</w:t>
      </w:r>
      <w:r>
        <w:rPr>
          <w:color w:val="231F20"/>
        </w:rPr>
        <w:t> </w:t>
      </w:r>
      <w:r>
        <w:rPr>
          <w:color w:val="231F20"/>
          <w:w w:val="70"/>
        </w:rPr>
        <w:t>опытом</w:t>
      </w:r>
      <w:r>
        <w:rPr>
          <w:color w:val="231F20"/>
        </w:rPr>
        <w:t> </w:t>
      </w:r>
      <w:r>
        <w:rPr>
          <w:color w:val="231F20"/>
          <w:w w:val="70"/>
        </w:rPr>
        <w:t>комплексного</w:t>
      </w:r>
      <w:r>
        <w:rPr>
          <w:color w:val="231F20"/>
        </w:rPr>
        <w:t> </w:t>
      </w:r>
      <w:r>
        <w:rPr>
          <w:color w:val="231F20"/>
          <w:w w:val="70"/>
        </w:rPr>
        <w:t>анализа</w:t>
      </w:r>
      <w:r>
        <w:rPr>
          <w:color w:val="231F20"/>
        </w:rPr>
        <w:t> </w:t>
      </w:r>
      <w:r>
        <w:rPr>
          <w:color w:val="231F20"/>
          <w:w w:val="70"/>
        </w:rPr>
        <w:t>не только масштабов направленного против детей насилия, но и его негативных последствий</w:t>
      </w:r>
      <w:r>
        <w:rPr>
          <w:color w:val="231F20"/>
          <w:w w:val="70"/>
          <w:position w:val="7"/>
          <w:sz w:val="13"/>
        </w:rPr>
        <w:t>9</w:t>
      </w:r>
      <w:r>
        <w:rPr>
          <w:color w:val="231F20"/>
          <w:w w:val="70"/>
        </w:rPr>
        <w:t>.</w:t>
      </w:r>
    </w:p>
    <w:p>
      <w:pPr>
        <w:pStyle w:val="BodyText"/>
        <w:spacing w:line="280" w:lineRule="auto" w:before="176"/>
        <w:ind w:left="1133" w:right="962" w:firstLine="340"/>
        <w:jc w:val="both"/>
      </w:pPr>
      <w:r>
        <w:rPr>
          <w:color w:val="231F20"/>
          <w:w w:val="70"/>
        </w:rPr>
        <w:t>Насилие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организациях</w:t>
      </w:r>
      <w:r>
        <w:rPr>
          <w:color w:val="231F20"/>
        </w:rPr>
        <w:t> </w:t>
      </w:r>
      <w:r>
        <w:rPr>
          <w:color w:val="231F20"/>
          <w:w w:val="70"/>
        </w:rPr>
        <w:t>имеет</w:t>
      </w:r>
      <w:r>
        <w:rPr>
          <w:color w:val="231F20"/>
        </w:rPr>
        <w:t> </w:t>
      </w:r>
      <w:r>
        <w:rPr>
          <w:color w:val="231F20"/>
          <w:w w:val="70"/>
        </w:rPr>
        <w:t>различную</w:t>
      </w:r>
      <w:r>
        <w:rPr>
          <w:color w:val="231F20"/>
        </w:rPr>
        <w:t> </w:t>
      </w:r>
      <w:r>
        <w:rPr>
          <w:color w:val="231F20"/>
          <w:w w:val="70"/>
        </w:rPr>
        <w:t>природу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характер,</w:t>
      </w:r>
      <w:r>
        <w:rPr>
          <w:color w:val="231F20"/>
        </w:rPr>
        <w:t> </w:t>
      </w:r>
      <w:r>
        <w:rPr>
          <w:color w:val="231F20"/>
          <w:w w:val="70"/>
        </w:rPr>
        <w:t>проявляется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в </w:t>
      </w:r>
      <w:r>
        <w:rPr>
          <w:color w:val="231F20"/>
          <w:w w:val="65"/>
        </w:rPr>
        <w:t>форме</w:t>
      </w:r>
      <w:r>
        <w:rPr>
          <w:color w:val="231F20"/>
        </w:rPr>
        <w:t> </w:t>
      </w:r>
      <w:r>
        <w:rPr>
          <w:color w:val="231F20"/>
          <w:w w:val="65"/>
        </w:rPr>
        <w:t>однократных</w:t>
      </w:r>
      <w:r>
        <w:rPr>
          <w:color w:val="231F20"/>
        </w:rPr>
        <w:t> </w:t>
      </w:r>
      <w:r>
        <w:rPr>
          <w:color w:val="231F20"/>
          <w:w w:val="65"/>
        </w:rPr>
        <w:t>насильственных</w:t>
      </w:r>
      <w:r>
        <w:rPr>
          <w:color w:val="231F20"/>
        </w:rPr>
        <w:t> </w:t>
      </w:r>
      <w:r>
        <w:rPr>
          <w:color w:val="231F20"/>
          <w:w w:val="65"/>
        </w:rPr>
        <w:t>действий,</w:t>
      </w:r>
      <w:r>
        <w:rPr>
          <w:color w:val="231F20"/>
        </w:rPr>
        <w:t> </w:t>
      </w:r>
      <w:r>
        <w:rPr>
          <w:color w:val="231F20"/>
          <w:w w:val="65"/>
        </w:rPr>
        <w:t>так</w:t>
      </w:r>
      <w:r>
        <w:rPr>
          <w:color w:val="231F20"/>
        </w:rPr>
        <w:t> </w:t>
      </w:r>
      <w:r>
        <w:rPr>
          <w:color w:val="231F20"/>
          <w:w w:val="65"/>
        </w:rPr>
        <w:t>и</w:t>
      </w:r>
      <w:r>
        <w:rPr>
          <w:color w:val="231F20"/>
        </w:rPr>
        <w:t> </w:t>
      </w:r>
      <w:r>
        <w:rPr>
          <w:color w:val="231F20"/>
          <w:w w:val="65"/>
        </w:rPr>
        <w:t>в</w:t>
      </w:r>
      <w:r>
        <w:rPr>
          <w:color w:val="231F20"/>
        </w:rPr>
        <w:t> </w:t>
      </w:r>
      <w:r>
        <w:rPr>
          <w:color w:val="231F20"/>
          <w:w w:val="65"/>
        </w:rPr>
        <w:t>виде</w:t>
      </w:r>
      <w:r>
        <w:rPr>
          <w:color w:val="231F20"/>
        </w:rPr>
        <w:t> </w:t>
      </w:r>
      <w:r>
        <w:rPr>
          <w:color w:val="231F20"/>
          <w:w w:val="65"/>
        </w:rPr>
        <w:t>постоянных</w:t>
      </w:r>
      <w:r>
        <w:rPr>
          <w:color w:val="231F20"/>
        </w:rPr>
        <w:t> </w:t>
      </w:r>
      <w:r>
        <w:rPr>
          <w:color w:val="231F20"/>
          <w:w w:val="65"/>
        </w:rPr>
        <w:t>издевательств,</w:t>
      </w:r>
      <w:r>
        <w:rPr>
          <w:color w:val="231F20"/>
        </w:rPr>
        <w:t> </w:t>
      </w:r>
      <w:r>
        <w:rPr>
          <w:color w:val="231F20"/>
          <w:w w:val="65"/>
        </w:rPr>
        <w:t>унижений</w:t>
      </w:r>
      <w:r>
        <w:rPr>
          <w:color w:val="231F20"/>
        </w:rPr>
        <w:t> </w:t>
      </w:r>
      <w:r>
        <w:rPr>
          <w:color w:val="231F20"/>
          <w:w w:val="65"/>
        </w:rPr>
        <w:t>и</w:t>
      </w:r>
      <w:r>
        <w:rPr>
          <w:color w:val="231F20"/>
        </w:rPr>
        <w:t> </w:t>
      </w:r>
      <w:r>
        <w:rPr>
          <w:color w:val="231F20"/>
          <w:w w:val="65"/>
        </w:rPr>
        <w:t>система- </w:t>
      </w:r>
      <w:r>
        <w:rPr>
          <w:color w:val="231F20"/>
          <w:w w:val="70"/>
        </w:rPr>
        <w:t>тической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травли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(буллинга).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быть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физическим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словесным,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выражаться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насильственных действиях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высказываниях</w:t>
      </w:r>
      <w:r>
        <w:rPr>
          <w:color w:val="231F20"/>
        </w:rPr>
        <w:t> </w:t>
      </w:r>
      <w:r>
        <w:rPr>
          <w:color w:val="231F20"/>
          <w:w w:val="70"/>
        </w:rPr>
        <w:t>сексуального</w:t>
      </w:r>
      <w:r>
        <w:rPr>
          <w:color w:val="231F20"/>
        </w:rPr>
        <w:t> </w:t>
      </w:r>
      <w:r>
        <w:rPr>
          <w:color w:val="231F20"/>
          <w:w w:val="70"/>
        </w:rPr>
        <w:t>характера,</w:t>
      </w:r>
      <w:r>
        <w:rPr>
          <w:color w:val="231F20"/>
        </w:rPr>
        <w:t> </w:t>
      </w:r>
      <w:r>
        <w:rPr>
          <w:color w:val="231F20"/>
          <w:w w:val="70"/>
        </w:rPr>
        <w:t>иметь</w:t>
      </w:r>
      <w:r>
        <w:rPr>
          <w:color w:val="231F20"/>
        </w:rPr>
        <w:t> </w:t>
      </w:r>
      <w:r>
        <w:rPr>
          <w:color w:val="231F20"/>
          <w:w w:val="70"/>
        </w:rPr>
        <w:t>явно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неявно</w:t>
      </w:r>
      <w:r>
        <w:rPr>
          <w:color w:val="231F20"/>
        </w:rPr>
        <w:t> </w:t>
      </w:r>
      <w:r>
        <w:rPr>
          <w:color w:val="231F20"/>
          <w:w w:val="70"/>
        </w:rPr>
        <w:t>выраженную</w:t>
      </w:r>
      <w:r>
        <w:rPr>
          <w:color w:val="231F20"/>
        </w:rPr>
        <w:t> </w:t>
      </w:r>
      <w:r>
        <w:rPr>
          <w:color w:val="231F20"/>
          <w:w w:val="70"/>
        </w:rPr>
        <w:t>гендерную</w:t>
      </w:r>
      <w:r>
        <w:rPr>
          <w:color w:val="231F20"/>
        </w:rPr>
        <w:t> </w:t>
      </w:r>
      <w:r>
        <w:rPr>
          <w:color w:val="231F20"/>
          <w:w w:val="70"/>
        </w:rPr>
        <w:t>на- правленность,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преследовать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материальную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выгоду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(вымогательство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отбирание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вещей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денег)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прак- тически</w:t>
      </w:r>
      <w:r>
        <w:rPr>
          <w:color w:val="231F20"/>
        </w:rPr>
        <w:t> </w:t>
      </w:r>
      <w:r>
        <w:rPr>
          <w:color w:val="231F20"/>
          <w:w w:val="70"/>
        </w:rPr>
        <w:t>всегда,</w:t>
      </w:r>
      <w:r>
        <w:rPr>
          <w:color w:val="231F20"/>
        </w:rPr>
        <w:t> </w:t>
      </w:r>
      <w:r>
        <w:rPr>
          <w:color w:val="231F20"/>
          <w:w w:val="70"/>
        </w:rPr>
        <w:t>наносит</w:t>
      </w:r>
      <w:r>
        <w:rPr>
          <w:color w:val="231F20"/>
        </w:rPr>
        <w:t> </w:t>
      </w:r>
      <w:r>
        <w:rPr>
          <w:color w:val="231F20"/>
          <w:w w:val="70"/>
        </w:rPr>
        <w:t>психологическую</w:t>
      </w:r>
      <w:r>
        <w:rPr>
          <w:color w:val="231F20"/>
        </w:rPr>
        <w:t> </w:t>
      </w:r>
      <w:r>
        <w:rPr>
          <w:color w:val="231F20"/>
          <w:w w:val="70"/>
        </w:rPr>
        <w:t>травму</w:t>
      </w:r>
      <w:r>
        <w:rPr>
          <w:color w:val="231F20"/>
        </w:rPr>
        <w:t> </w:t>
      </w:r>
      <w:r>
        <w:rPr>
          <w:color w:val="231F20"/>
          <w:w w:val="70"/>
        </w:rPr>
        <w:t>всем</w:t>
      </w:r>
      <w:r>
        <w:rPr>
          <w:color w:val="231F20"/>
        </w:rPr>
        <w:t> </w:t>
      </w:r>
      <w:r>
        <w:rPr>
          <w:color w:val="231F20"/>
          <w:w w:val="70"/>
        </w:rPr>
        <w:t>вовлеченным</w:t>
      </w:r>
      <w:r>
        <w:rPr>
          <w:color w:val="231F20"/>
        </w:rPr>
        <w:t> </w:t>
      </w:r>
      <w:r>
        <w:rPr>
          <w:color w:val="231F20"/>
          <w:w w:val="70"/>
        </w:rPr>
        <w:t>сторонам.</w:t>
      </w:r>
      <w:r>
        <w:rPr>
          <w:color w:val="231F20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</w:rPr>
        <w:t> </w:t>
      </w:r>
      <w:r>
        <w:rPr>
          <w:color w:val="231F20"/>
          <w:w w:val="70"/>
        </w:rPr>
        <w:t>исходить как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учителей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так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учителей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сверстников. Нередко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поддержание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дисциплины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классе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осуществляется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помощи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унижающих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достоинство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обучаю- щихся телесных наказаний и мер психологического воздействия.</w:t>
      </w:r>
    </w:p>
    <w:p>
      <w:pPr>
        <w:pStyle w:val="BodyText"/>
        <w:spacing w:line="280" w:lineRule="auto" w:before="181"/>
        <w:ind w:left="1133" w:right="962" w:firstLine="340"/>
        <w:jc w:val="both"/>
      </w:pPr>
      <w:r>
        <w:rPr>
          <w:color w:val="231F20"/>
          <w:w w:val="70"/>
        </w:rPr>
        <w:t>Многие</w:t>
      </w:r>
      <w:r>
        <w:rPr>
          <w:color w:val="231F20"/>
        </w:rPr>
        <w:t> </w:t>
      </w:r>
      <w:r>
        <w:rPr>
          <w:color w:val="231F20"/>
          <w:w w:val="70"/>
        </w:rPr>
        <w:t>случаи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сложно</w:t>
      </w:r>
      <w:r>
        <w:rPr>
          <w:color w:val="231F20"/>
        </w:rPr>
        <w:t> </w:t>
      </w:r>
      <w:r>
        <w:rPr>
          <w:color w:val="231F20"/>
          <w:w w:val="70"/>
        </w:rPr>
        <w:t>выявить.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правило,</w:t>
      </w:r>
      <w:r>
        <w:rPr>
          <w:color w:val="231F20"/>
        </w:rPr>
        <w:t> </w:t>
      </w:r>
      <w:r>
        <w:rPr>
          <w:color w:val="231F20"/>
          <w:w w:val="70"/>
        </w:rPr>
        <w:t>обучающиеся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инициаторы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(обидчи- ки)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действуют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условиях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отсутствия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контроля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наблюдения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взрослых.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Именно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поэтому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взрос- лые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нередко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замечают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защитную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реакцию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пострадавшего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(которая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выглядит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нарушение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дисциплины), 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действия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обидчика.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Кроме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того,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пострадавшие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часто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предпочитают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сообщать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учителям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роди- телям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направленной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них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агрессии,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боясь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ее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усиления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желая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выглядеть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глазах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окружающих</w:t>
      </w:r>
    </w:p>
    <w:p>
      <w:pPr>
        <w:pStyle w:val="BodyText"/>
        <w:spacing w:before="6"/>
        <w:ind w:left="1133"/>
        <w:jc w:val="both"/>
      </w:pPr>
      <w:r>
        <w:rPr>
          <w:color w:val="231F20"/>
          <w:w w:val="70"/>
        </w:rPr>
        <w:t>«ябедой»</w:t>
      </w:r>
      <w:r>
        <w:rPr>
          <w:color w:val="231F20"/>
          <w:spacing w:val="1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2"/>
        </w:rPr>
        <w:t> </w:t>
      </w:r>
      <w:r>
        <w:rPr>
          <w:color w:val="231F20"/>
          <w:spacing w:val="-2"/>
          <w:w w:val="70"/>
        </w:rPr>
        <w:t>«стукачом».</w:t>
      </w:r>
    </w:p>
    <w:p>
      <w:pPr>
        <w:pStyle w:val="BodyText"/>
        <w:spacing w:line="280" w:lineRule="auto" w:before="214"/>
        <w:ind w:left="1133" w:right="962" w:firstLine="340"/>
        <w:jc w:val="both"/>
      </w:pPr>
      <w:r>
        <w:rPr>
          <w:color w:val="231F20"/>
          <w:w w:val="70"/>
        </w:rPr>
        <w:t>Особую</w:t>
      </w:r>
      <w:r>
        <w:rPr>
          <w:color w:val="231F20"/>
        </w:rPr>
        <w:t> </w:t>
      </w:r>
      <w:r>
        <w:rPr>
          <w:color w:val="231F20"/>
          <w:w w:val="70"/>
        </w:rPr>
        <w:t>опасность</w:t>
      </w:r>
      <w:r>
        <w:rPr>
          <w:color w:val="231F20"/>
        </w:rPr>
        <w:t> </w:t>
      </w:r>
      <w:r>
        <w:rPr>
          <w:color w:val="231F20"/>
          <w:w w:val="70"/>
        </w:rPr>
        <w:t>представляет</w:t>
      </w:r>
      <w:r>
        <w:rPr>
          <w:color w:val="231F20"/>
        </w:rPr>
        <w:t> </w:t>
      </w:r>
      <w:r>
        <w:rPr>
          <w:color w:val="231F20"/>
          <w:w w:val="70"/>
        </w:rPr>
        <w:t>систематическое</w:t>
      </w:r>
      <w:r>
        <w:rPr>
          <w:color w:val="231F20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травля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буллинг.</w:t>
      </w:r>
      <w:r>
        <w:rPr>
          <w:color w:val="231F20"/>
        </w:rPr>
        <w:t> </w:t>
      </w:r>
      <w:r>
        <w:rPr>
          <w:color w:val="231F20"/>
          <w:w w:val="70"/>
        </w:rPr>
        <w:t>Подвергать</w:t>
      </w:r>
      <w:r>
        <w:rPr>
          <w:color w:val="231F20"/>
        </w:rPr>
        <w:t> </w:t>
      </w:r>
      <w:r>
        <w:rPr>
          <w:color w:val="231F20"/>
          <w:w w:val="70"/>
        </w:rPr>
        <w:t>обуча- ющихся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травле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одно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лицо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(ученик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учитель),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так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группа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лиц.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повышением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доступности Интернета</w:t>
      </w:r>
      <w:r>
        <w:rPr>
          <w:color w:val="231F20"/>
        </w:rPr>
        <w:t> </w:t>
      </w:r>
      <w:r>
        <w:rPr>
          <w:color w:val="231F20"/>
          <w:w w:val="70"/>
        </w:rPr>
        <w:t>травля</w:t>
      </w:r>
      <w:r>
        <w:rPr>
          <w:color w:val="231F20"/>
        </w:rPr>
        <w:t> </w:t>
      </w:r>
      <w:r>
        <w:rPr>
          <w:color w:val="231F20"/>
          <w:w w:val="70"/>
        </w:rPr>
        <w:t>стала</w:t>
      </w:r>
      <w:r>
        <w:rPr>
          <w:color w:val="231F20"/>
        </w:rPr>
        <w:t> </w:t>
      </w:r>
      <w:r>
        <w:rPr>
          <w:color w:val="231F20"/>
          <w:w w:val="70"/>
        </w:rPr>
        <w:t>осуществляться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виртуальном</w:t>
      </w:r>
      <w:r>
        <w:rPr>
          <w:color w:val="231F20"/>
        </w:rPr>
        <w:t> </w:t>
      </w:r>
      <w:r>
        <w:rPr>
          <w:color w:val="231F20"/>
          <w:w w:val="70"/>
        </w:rPr>
        <w:t>пространстве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мобильной</w:t>
      </w:r>
      <w:r>
        <w:rPr>
          <w:color w:val="231F20"/>
        </w:rPr>
        <w:t> </w:t>
      </w:r>
      <w:r>
        <w:rPr>
          <w:color w:val="231F20"/>
          <w:w w:val="70"/>
        </w:rPr>
        <w:t>связи,</w:t>
      </w:r>
      <w:r>
        <w:rPr>
          <w:color w:val="231F20"/>
        </w:rPr>
        <w:t> </w:t>
      </w:r>
      <w:r>
        <w:rPr>
          <w:color w:val="231F20"/>
          <w:w w:val="70"/>
        </w:rPr>
        <w:t>электронной</w:t>
      </w:r>
    </w:p>
    <w:p>
      <w:pPr>
        <w:pStyle w:val="BodyText"/>
        <w:spacing w:before="21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719999</wp:posOffset>
                </wp:positionH>
                <wp:positionV relativeFrom="paragraph">
                  <wp:posOffset>300028</wp:posOffset>
                </wp:positionV>
                <wp:extent cx="684530" cy="1270"/>
                <wp:effectExtent l="0" t="0" r="0" b="0"/>
                <wp:wrapTopAndBottom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684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0">
                              <a:moveTo>
                                <a:pt x="0" y="0"/>
                              </a:moveTo>
                              <a:lnTo>
                                <a:pt x="683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23.62430pt;width:53.9pt;height:.1pt;mso-position-horizontal-relative:page;mso-position-vertical-relative:paragraph;z-index:-15721984;mso-wrap-distance-left:0;mso-wrap-distance-right:0" id="docshape60" coordorigin="1134,472" coordsize="1078,0" path="m1134,472l2211,472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2" w:lineRule="auto" w:before="114"/>
        <w:ind w:left="1133" w:right="962" w:firstLine="340"/>
        <w:jc w:val="both"/>
        <w:rPr>
          <w:sz w:val="18"/>
        </w:rPr>
      </w:pPr>
      <w:r>
        <w:rPr>
          <w:color w:val="231F20"/>
          <w:w w:val="70"/>
          <w:position w:val="6"/>
          <w:sz w:val="10"/>
        </w:rPr>
        <w:t>9</w:t>
      </w:r>
      <w:r>
        <w:rPr>
          <w:color w:val="231F20"/>
          <w:spacing w:val="47"/>
          <w:position w:val="6"/>
          <w:sz w:val="10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pacing w:val="-13"/>
          <w:sz w:val="18"/>
        </w:rPr>
        <w:t> </w:t>
      </w:r>
      <w:r>
        <w:rPr>
          <w:color w:val="231F20"/>
          <w:w w:val="70"/>
          <w:sz w:val="18"/>
        </w:rPr>
        <w:t>2006</w:t>
      </w:r>
      <w:r>
        <w:rPr>
          <w:color w:val="231F20"/>
          <w:spacing w:val="-14"/>
          <w:sz w:val="18"/>
        </w:rPr>
        <w:t> </w:t>
      </w:r>
      <w:r>
        <w:rPr>
          <w:color w:val="231F20"/>
          <w:w w:val="70"/>
          <w:sz w:val="18"/>
        </w:rPr>
        <w:t>году</w:t>
      </w:r>
      <w:r>
        <w:rPr>
          <w:color w:val="231F20"/>
          <w:spacing w:val="-13"/>
          <w:sz w:val="18"/>
        </w:rPr>
        <w:t> </w:t>
      </w:r>
      <w:r>
        <w:rPr>
          <w:color w:val="231F20"/>
          <w:w w:val="70"/>
          <w:sz w:val="18"/>
        </w:rPr>
        <w:t>на</w:t>
      </w:r>
      <w:r>
        <w:rPr>
          <w:color w:val="231F20"/>
          <w:spacing w:val="-14"/>
          <w:sz w:val="18"/>
        </w:rPr>
        <w:t> </w:t>
      </w:r>
      <w:r>
        <w:rPr>
          <w:color w:val="231F20"/>
          <w:w w:val="70"/>
          <w:sz w:val="18"/>
        </w:rPr>
        <w:t>61-й</w:t>
      </w:r>
      <w:r>
        <w:rPr>
          <w:color w:val="231F20"/>
          <w:spacing w:val="-14"/>
          <w:sz w:val="18"/>
        </w:rPr>
        <w:t> </w:t>
      </w:r>
      <w:r>
        <w:rPr>
          <w:color w:val="231F20"/>
          <w:w w:val="70"/>
          <w:sz w:val="18"/>
        </w:rPr>
        <w:t>сессии</w:t>
      </w:r>
      <w:r>
        <w:rPr>
          <w:color w:val="231F20"/>
          <w:spacing w:val="-13"/>
          <w:sz w:val="18"/>
        </w:rPr>
        <w:t> </w:t>
      </w:r>
      <w:r>
        <w:rPr>
          <w:color w:val="231F20"/>
          <w:w w:val="70"/>
          <w:sz w:val="18"/>
        </w:rPr>
        <w:t>Генеральной</w:t>
      </w:r>
      <w:r>
        <w:rPr>
          <w:color w:val="231F20"/>
          <w:spacing w:val="-14"/>
          <w:sz w:val="18"/>
        </w:rPr>
        <w:t> </w:t>
      </w:r>
      <w:r>
        <w:rPr>
          <w:color w:val="231F20"/>
          <w:w w:val="70"/>
          <w:sz w:val="18"/>
        </w:rPr>
        <w:t>Ассамблеи</w:t>
      </w:r>
      <w:r>
        <w:rPr>
          <w:color w:val="231F20"/>
          <w:spacing w:val="-13"/>
          <w:sz w:val="18"/>
        </w:rPr>
        <w:t> </w:t>
      </w:r>
      <w:r>
        <w:rPr>
          <w:color w:val="231F20"/>
          <w:w w:val="70"/>
          <w:sz w:val="18"/>
        </w:rPr>
        <w:t>ООН</w:t>
      </w:r>
      <w:r>
        <w:rPr>
          <w:color w:val="231F20"/>
          <w:spacing w:val="-14"/>
          <w:sz w:val="18"/>
        </w:rPr>
        <w:t> </w:t>
      </w:r>
      <w:r>
        <w:rPr>
          <w:color w:val="231F20"/>
          <w:w w:val="70"/>
          <w:sz w:val="18"/>
        </w:rPr>
        <w:t>Генеральный</w:t>
      </w:r>
      <w:r>
        <w:rPr>
          <w:color w:val="231F20"/>
          <w:spacing w:val="-13"/>
          <w:sz w:val="18"/>
        </w:rPr>
        <w:t> </w:t>
      </w:r>
      <w:r>
        <w:rPr>
          <w:color w:val="231F20"/>
          <w:w w:val="70"/>
          <w:sz w:val="18"/>
        </w:rPr>
        <w:t>секретарь</w:t>
      </w:r>
      <w:r>
        <w:rPr>
          <w:color w:val="231F20"/>
          <w:spacing w:val="-14"/>
          <w:sz w:val="18"/>
        </w:rPr>
        <w:t> </w:t>
      </w:r>
      <w:r>
        <w:rPr>
          <w:color w:val="231F20"/>
          <w:w w:val="70"/>
          <w:sz w:val="18"/>
        </w:rPr>
        <w:t>ООН</w:t>
      </w:r>
      <w:r>
        <w:rPr>
          <w:color w:val="231F20"/>
          <w:spacing w:val="-13"/>
          <w:sz w:val="18"/>
        </w:rPr>
        <w:t> </w:t>
      </w:r>
      <w:r>
        <w:rPr>
          <w:color w:val="231F20"/>
          <w:w w:val="70"/>
          <w:sz w:val="18"/>
        </w:rPr>
        <w:t>представил</w:t>
      </w:r>
      <w:r>
        <w:rPr>
          <w:color w:val="231F20"/>
          <w:spacing w:val="-14"/>
          <w:sz w:val="18"/>
        </w:rPr>
        <w:t> </w:t>
      </w:r>
      <w:r>
        <w:rPr>
          <w:color w:val="231F20"/>
          <w:w w:val="70"/>
          <w:sz w:val="18"/>
        </w:rPr>
        <w:t>Доклад</w:t>
      </w:r>
      <w:r>
        <w:rPr>
          <w:color w:val="231F20"/>
          <w:spacing w:val="-14"/>
          <w:sz w:val="18"/>
        </w:rPr>
        <w:t> </w:t>
      </w:r>
      <w:r>
        <w:rPr>
          <w:color w:val="231F20"/>
          <w:w w:val="70"/>
          <w:sz w:val="18"/>
        </w:rPr>
        <w:t>независимого</w:t>
      </w:r>
      <w:r>
        <w:rPr>
          <w:color w:val="231F20"/>
          <w:spacing w:val="-13"/>
          <w:sz w:val="18"/>
        </w:rPr>
        <w:t> </w:t>
      </w:r>
      <w:r>
        <w:rPr>
          <w:color w:val="231F20"/>
          <w:w w:val="70"/>
          <w:sz w:val="18"/>
        </w:rPr>
        <w:t>экс-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перта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для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проведения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исследования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ООН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по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вопросу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о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насилии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отношении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детей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(</w:t>
      </w:r>
      <w:hyperlink r:id="rId35">
        <w:r>
          <w:rPr>
            <w:color w:val="A5206B"/>
            <w:w w:val="70"/>
            <w:sz w:val="18"/>
            <w:u w:val="single" w:color="A5206B"/>
          </w:rPr>
          <w:t>http://www.unicef.org/violencestudy/reports/</w:t>
        </w:r>
      </w:hyperlink>
      <w:r>
        <w:rPr>
          <w:color w:val="A5206B"/>
          <w:sz w:val="18"/>
        </w:rPr>
        <w:t> </w:t>
      </w:r>
      <w:hyperlink r:id="rId35">
        <w:r>
          <w:rPr>
            <w:color w:val="A5206B"/>
            <w:w w:val="70"/>
            <w:sz w:val="18"/>
            <w:u w:val="single" w:color="A5206B"/>
          </w:rPr>
          <w:t>SG_violencestudy_ru.pdf</w:t>
        </w:r>
      </w:hyperlink>
      <w:r>
        <w:rPr>
          <w:color w:val="231F20"/>
          <w:w w:val="70"/>
          <w:sz w:val="18"/>
        </w:rPr>
        <w:t>,</w:t>
      </w:r>
      <w:r>
        <w:rPr>
          <w:color w:val="231F20"/>
          <w:spacing w:val="40"/>
          <w:sz w:val="18"/>
        </w:rPr>
        <w:t> </w:t>
      </w:r>
      <w:r>
        <w:rPr>
          <w:color w:val="231F20"/>
          <w:w w:val="70"/>
          <w:sz w:val="18"/>
        </w:rPr>
        <w:t>(дата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обращения: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30.07.2017).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Этот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документ,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подготовленный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независимым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экспертом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.С.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Пиньей-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ру,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известен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как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Всемирный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доклад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ООН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2006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года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о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насилии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отношении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детей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(Pinheiro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P.S.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World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Report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on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Violence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Against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Children. 2006. </w:t>
      </w:r>
      <w:hyperlink r:id="rId36">
        <w:r>
          <w:rPr>
            <w:color w:val="A5206B"/>
            <w:w w:val="70"/>
            <w:sz w:val="18"/>
            <w:u w:val="single" w:color="A5206B"/>
          </w:rPr>
          <w:t>http://www.unicef.org/violencestudy/reports.html</w:t>
        </w:r>
      </w:hyperlink>
      <w:r>
        <w:rPr>
          <w:color w:val="231F20"/>
          <w:w w:val="70"/>
          <w:sz w:val="18"/>
        </w:rPr>
        <w:t>, (дата обращения: 30.07.2017). ( На английском языке.)</w:t>
      </w:r>
    </w:p>
    <w:p>
      <w:pPr>
        <w:spacing w:after="0" w:line="252" w:lineRule="auto"/>
        <w:jc w:val="both"/>
        <w:rPr>
          <w:sz w:val="18"/>
        </w:rPr>
        <w:sectPr>
          <w:headerReference w:type="even" r:id="rId31"/>
          <w:headerReference w:type="default" r:id="rId32"/>
          <w:footerReference w:type="even" r:id="rId33"/>
          <w:footerReference w:type="default" r:id="rId34"/>
          <w:pgSz w:w="9980" w:h="14180"/>
          <w:pgMar w:header="490" w:footer="711" w:top="700" w:bottom="900" w:left="0" w:right="0"/>
          <w:pgNumType w:start="10"/>
        </w:sectPr>
      </w:pPr>
    </w:p>
    <w:p>
      <w:pPr>
        <w:pStyle w:val="BodyText"/>
        <w:spacing w:before="103"/>
      </w:pPr>
    </w:p>
    <w:p>
      <w:pPr>
        <w:pStyle w:val="BodyText"/>
        <w:spacing w:line="280" w:lineRule="auto"/>
        <w:ind w:left="963" w:right="755"/>
      </w:pPr>
      <w:r>
        <w:rPr>
          <w:color w:val="231F20"/>
          <w:w w:val="70"/>
        </w:rPr>
        <w:t>почте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социальных</w:t>
      </w:r>
      <w:r>
        <w:rPr>
          <w:color w:val="231F20"/>
        </w:rPr>
        <w:t> </w:t>
      </w:r>
      <w:r>
        <w:rPr>
          <w:color w:val="231F20"/>
          <w:w w:val="70"/>
        </w:rPr>
        <w:t>сетях</w:t>
      </w:r>
      <w:r>
        <w:rPr>
          <w:color w:val="231F20"/>
        </w:rPr>
        <w:t> </w:t>
      </w:r>
      <w:r>
        <w:rPr>
          <w:color w:val="231F20"/>
          <w:w w:val="70"/>
        </w:rPr>
        <w:t>распространяются</w:t>
      </w:r>
      <w:r>
        <w:rPr>
          <w:color w:val="231F20"/>
        </w:rPr>
        <w:t> </w:t>
      </w:r>
      <w:r>
        <w:rPr>
          <w:color w:val="231F20"/>
          <w:w w:val="70"/>
        </w:rPr>
        <w:t>унизительные</w:t>
      </w:r>
      <w:r>
        <w:rPr>
          <w:color w:val="231F20"/>
        </w:rPr>
        <w:t> </w:t>
      </w:r>
      <w:r>
        <w:rPr>
          <w:color w:val="231F20"/>
          <w:w w:val="70"/>
        </w:rPr>
        <w:t>фотографии,</w:t>
      </w:r>
      <w:r>
        <w:rPr>
          <w:color w:val="231F20"/>
        </w:rPr>
        <w:t> </w:t>
      </w:r>
      <w:r>
        <w:rPr>
          <w:color w:val="231F20"/>
          <w:w w:val="70"/>
        </w:rPr>
        <w:t>оскорбительные</w:t>
      </w:r>
      <w:r>
        <w:rPr>
          <w:color w:val="231F20"/>
        </w:rPr>
        <w:t> </w:t>
      </w:r>
      <w:r>
        <w:rPr>
          <w:color w:val="231F20"/>
          <w:w w:val="70"/>
        </w:rPr>
        <w:t>сообщения</w:t>
      </w:r>
      <w:r>
        <w:rPr>
          <w:color w:val="231F20"/>
        </w:rPr>
        <w:t> </w:t>
      </w:r>
      <w:r>
        <w:rPr>
          <w:color w:val="231F20"/>
          <w:w w:val="70"/>
        </w:rPr>
        <w:t>и </w:t>
      </w:r>
      <w:r>
        <w:rPr>
          <w:color w:val="231F20"/>
          <w:spacing w:val="-2"/>
          <w:w w:val="80"/>
        </w:rPr>
        <w:t>угрозы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(кибербуллинг).</w:t>
      </w:r>
    </w:p>
    <w:p>
      <w:pPr>
        <w:pStyle w:val="BodyText"/>
        <w:spacing w:line="181" w:lineRule="exact" w:before="173"/>
        <w:ind w:left="130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3924000</wp:posOffset>
                </wp:positionH>
                <wp:positionV relativeFrom="paragraph">
                  <wp:posOffset>179087</wp:posOffset>
                </wp:positionV>
                <wp:extent cx="1692275" cy="1270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1692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2275" h="0">
                              <a:moveTo>
                                <a:pt x="0" y="0"/>
                              </a:moveTo>
                              <a:lnTo>
                                <a:pt x="169199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520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7344" from="308.97641pt,14.10138pt" to="442.20441pt,14.10138pt" stroked="true" strokeweight="1pt" strokecolor="#a5206b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70"/>
        </w:rPr>
        <w:t>Во</w:t>
      </w:r>
      <w:r>
        <w:rPr>
          <w:color w:val="231F20"/>
          <w:spacing w:val="-1"/>
          <w:w w:val="70"/>
        </w:rPr>
        <w:t> </w:t>
      </w:r>
      <w:r>
        <w:rPr>
          <w:color w:val="231F20"/>
          <w:w w:val="70"/>
        </w:rPr>
        <w:t>Всемирном</w:t>
      </w:r>
      <w:r>
        <w:rPr>
          <w:color w:val="231F20"/>
          <w:spacing w:val="-1"/>
          <w:w w:val="70"/>
        </w:rPr>
        <w:t> </w:t>
      </w:r>
      <w:r>
        <w:rPr>
          <w:color w:val="231F20"/>
          <w:w w:val="70"/>
        </w:rPr>
        <w:t>докладе</w:t>
      </w:r>
      <w:r>
        <w:rPr>
          <w:color w:val="231F20"/>
          <w:spacing w:val="-1"/>
          <w:w w:val="70"/>
        </w:rPr>
        <w:t> </w:t>
      </w:r>
      <w:r>
        <w:rPr>
          <w:color w:val="231F20"/>
          <w:w w:val="70"/>
        </w:rPr>
        <w:t>ООН</w:t>
      </w:r>
      <w:r>
        <w:rPr>
          <w:color w:val="231F20"/>
          <w:spacing w:val="-20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1"/>
          <w:w w:val="70"/>
        </w:rPr>
        <w:t> </w:t>
      </w:r>
      <w:r>
        <w:rPr>
          <w:color w:val="231F20"/>
          <w:w w:val="70"/>
        </w:rPr>
        <w:t>насилии</w:t>
      </w:r>
      <w:r>
        <w:rPr>
          <w:color w:val="231F20"/>
          <w:spacing w:val="-1"/>
          <w:w w:val="7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-1"/>
          <w:w w:val="70"/>
        </w:rPr>
        <w:t> </w:t>
      </w:r>
      <w:r>
        <w:rPr>
          <w:color w:val="231F20"/>
          <w:w w:val="70"/>
        </w:rPr>
        <w:t>детей</w:t>
      </w:r>
      <w:r>
        <w:rPr>
          <w:color w:val="231F20"/>
          <w:spacing w:val="-1"/>
          <w:w w:val="70"/>
        </w:rPr>
        <w:t> </w:t>
      </w:r>
      <w:r>
        <w:rPr>
          <w:color w:val="231F20"/>
          <w:spacing w:val="-2"/>
          <w:w w:val="70"/>
        </w:rPr>
        <w:t>отме-</w:t>
      </w:r>
    </w:p>
    <w:p>
      <w:pPr>
        <w:pStyle w:val="BodyText"/>
        <w:spacing w:after="0" w:line="181" w:lineRule="exact"/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line="280" w:lineRule="auto" w:before="95"/>
        <w:ind w:left="963"/>
        <w:jc w:val="both"/>
      </w:pPr>
      <w:r>
        <w:rPr>
          <w:color w:val="231F20"/>
          <w:w w:val="70"/>
        </w:rPr>
        <w:t>чается,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каждый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десятый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школьник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мире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подвергается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насилию 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школе,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этот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показатель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ежегодно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растет.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Согласно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глобальному докладу</w:t>
      </w:r>
      <w:r>
        <w:rPr>
          <w:color w:val="231F20"/>
        </w:rPr>
        <w:t> </w:t>
      </w:r>
      <w:r>
        <w:rPr>
          <w:color w:val="231F20"/>
          <w:w w:val="70"/>
        </w:rPr>
        <w:t>ЮНЕСКО</w:t>
      </w:r>
      <w:r>
        <w:rPr>
          <w:color w:val="231F20"/>
        </w:rPr>
        <w:t> </w:t>
      </w:r>
      <w:r>
        <w:rPr>
          <w:color w:val="231F20"/>
          <w:w w:val="70"/>
        </w:rPr>
        <w:t>«Насилие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буллинг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школе»</w:t>
      </w:r>
      <w:r>
        <w:rPr>
          <w:color w:val="231F20"/>
        </w:rPr>
        <w:t> </w:t>
      </w:r>
      <w:r>
        <w:rPr>
          <w:color w:val="231F20"/>
          <w:w w:val="70"/>
        </w:rPr>
        <w:t>около</w:t>
      </w:r>
      <w:r>
        <w:rPr>
          <w:color w:val="231F20"/>
        </w:rPr>
        <w:t> </w:t>
      </w:r>
      <w:r>
        <w:rPr>
          <w:color w:val="231F20"/>
          <w:w w:val="70"/>
        </w:rPr>
        <w:t>246</w:t>
      </w:r>
      <w:r>
        <w:rPr>
          <w:color w:val="231F20"/>
        </w:rPr>
        <w:t> </w:t>
      </w:r>
      <w:r>
        <w:rPr>
          <w:color w:val="231F20"/>
          <w:w w:val="70"/>
        </w:rPr>
        <w:t>миллио- нов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детей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подростков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всем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мире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ежегодно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сталкиваются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spacing w:val="-5"/>
          <w:w w:val="70"/>
        </w:rPr>
        <w:t>на-</w:t>
      </w:r>
    </w:p>
    <w:p>
      <w:pPr>
        <w:pStyle w:val="Heading4"/>
        <w:spacing w:line="247" w:lineRule="auto" w:before="34"/>
        <w:ind w:left="129" w:right="1314"/>
        <w:jc w:val="both"/>
      </w:pPr>
      <w:r>
        <w:rPr/>
        <w:br w:type="column"/>
      </w:r>
      <w:r>
        <w:rPr>
          <w:color w:val="A5206B"/>
          <w:w w:val="70"/>
        </w:rPr>
        <w:t>Каждый</w:t>
      </w:r>
      <w:r>
        <w:rPr>
          <w:color w:val="A5206B"/>
          <w:spacing w:val="-20"/>
        </w:rPr>
        <w:t> </w:t>
      </w:r>
      <w:r>
        <w:rPr>
          <w:color w:val="A5206B"/>
          <w:w w:val="70"/>
        </w:rPr>
        <w:t>десятый</w:t>
      </w:r>
      <w:r>
        <w:rPr>
          <w:color w:val="A5206B"/>
          <w:spacing w:val="-20"/>
        </w:rPr>
        <w:t> </w:t>
      </w:r>
      <w:r>
        <w:rPr>
          <w:color w:val="A5206B"/>
          <w:w w:val="70"/>
        </w:rPr>
        <w:t>школьник</w:t>
      </w:r>
      <w:r>
        <w:rPr>
          <w:color w:val="A5206B"/>
          <w:spacing w:val="-19"/>
        </w:rPr>
        <w:t> </w:t>
      </w:r>
      <w:r>
        <w:rPr>
          <w:color w:val="A5206B"/>
          <w:w w:val="70"/>
        </w:rPr>
        <w:t>в мире</w:t>
      </w:r>
      <w:r>
        <w:rPr>
          <w:color w:val="A5206B"/>
          <w:spacing w:val="-2"/>
        </w:rPr>
        <w:t> </w:t>
      </w:r>
      <w:r>
        <w:rPr>
          <w:color w:val="A5206B"/>
          <w:w w:val="70"/>
        </w:rPr>
        <w:t>подвергается</w:t>
      </w:r>
      <w:r>
        <w:rPr>
          <w:color w:val="A5206B"/>
          <w:spacing w:val="-2"/>
        </w:rPr>
        <w:t> </w:t>
      </w:r>
      <w:r>
        <w:rPr>
          <w:color w:val="A5206B"/>
          <w:w w:val="70"/>
        </w:rPr>
        <w:t>насилию </w:t>
      </w:r>
      <w:r>
        <w:rPr>
          <w:color w:val="A5206B"/>
          <w:w w:val="80"/>
        </w:rPr>
        <w:t>в</w:t>
      </w:r>
      <w:r>
        <w:rPr>
          <w:color w:val="A5206B"/>
          <w:spacing w:val="-7"/>
          <w:w w:val="80"/>
        </w:rPr>
        <w:t> </w:t>
      </w:r>
      <w:r>
        <w:rPr>
          <w:color w:val="A5206B"/>
          <w:w w:val="80"/>
        </w:rPr>
        <w:t>школе.</w:t>
      </w:r>
    </w:p>
    <w:p>
      <w:pPr>
        <w:pStyle w:val="Heading4"/>
        <w:spacing w:after="0" w:line="247" w:lineRule="auto"/>
        <w:jc w:val="both"/>
        <w:sectPr>
          <w:type w:val="continuous"/>
          <w:pgSz w:w="9980" w:h="14180"/>
          <w:pgMar w:header="496" w:footer="558" w:top="1600" w:bottom="280" w:left="0" w:right="0"/>
          <w:cols w:num="2" w:equalWidth="0">
            <w:col w:w="6010" w:space="40"/>
            <w:col w:w="3930"/>
          </w:cols>
        </w:sectPr>
      </w:pPr>
    </w:p>
    <w:p>
      <w:pPr>
        <w:pStyle w:val="BodyText"/>
        <w:spacing w:line="280" w:lineRule="auto" w:before="29"/>
        <w:ind w:left="963" w:right="113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579392">
                <wp:simplePos x="0" y="0"/>
                <wp:positionH relativeFrom="page">
                  <wp:posOffset>0</wp:posOffset>
                </wp:positionH>
                <wp:positionV relativeFrom="page">
                  <wp:posOffset>7584429</wp:posOffset>
                </wp:positionV>
                <wp:extent cx="6336030" cy="1416050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6336030" cy="1416050"/>
                          <a:chExt cx="6336030" cy="141605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983574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" y="10846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6336030" cy="141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23"/>
                                <w:ind w:left="963" w:right="1171" w:firstLine="0"/>
                                <w:jc w:val="left"/>
                                <w:rPr>
                                  <w:sz w:val="18"/>
                                </w:rPr>
                              </w:pPr>
                              <w:hyperlink r:id="rId37">
                                <w:r>
                                  <w:rPr>
                                    <w:color w:val="A5206B"/>
                                    <w:w w:val="70"/>
                                    <w:sz w:val="18"/>
                                    <w:u w:val="single" w:color="A5206B"/>
                                  </w:rPr>
                                  <w:t>HSBC-No.7-Growing-up-unequal-Full-Report-ru.pdf?ua=1</w:t>
                                </w:r>
                              </w:hyperlink>
                              <w:r>
                                <w:rPr>
                                  <w:color w:val="A5206B"/>
                                  <w:w w:val="7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(дата обращения 30.07.2017). Далее в тексте данное исследование для кра-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8"/>
                                </w:rPr>
                                <w:t> ткости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8"/>
                                </w:rPr>
                                <w:t>обозначается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7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8"/>
                                </w:rPr>
                                <w:t>как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8"/>
                                </w:rPr>
                                <w:t>исследование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7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8"/>
                                </w:rPr>
                                <w:t>HBSC-2014.</w:t>
                              </w:r>
                            </w:p>
                            <w:p>
                              <w:pPr>
                                <w:spacing w:line="252" w:lineRule="auto" w:before="1"/>
                                <w:ind w:left="963" w:right="1171" w:firstLine="34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position w:val="6"/>
                                  <w:sz w:val="10"/>
                                </w:rPr>
                                <w:t>13</w:t>
                              </w:r>
                              <w:r>
                                <w:rPr>
                                  <w:color w:val="231F20"/>
                                  <w:spacing w:val="17"/>
                                  <w:position w:val="6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Школа без насилия. Методическое пособие / Под ред. Н. Ю. Синягиной, Т. Ю. Райфшнайдер. – М.: АНО «ЦНПРО», 2015.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 150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с.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97.199158pt;width:498.9pt;height:111.5pt;mso-position-horizontal-relative:page;mso-position-vertical-relative:page;z-index:-19737088" id="docshapegroup61" coordorigin="0,11944" coordsize="9978,2230">
                <v:rect style="position:absolute;left:0;top:13492;width:9185;height:275" id="docshape62" filled="true" fillcolor="#d7cfc5" stroked="false">
                  <v:fill type="solid"/>
                </v:rect>
                <v:shape style="position:absolute;left:0;top:12114;width:9978;height:2059" id="docshape63" coordorigin="0,12115" coordsize="9978,2059" path="m9978,12115l8480,13649,0,13649,0,14173,9978,14173,9978,12115xe" filled="true" fillcolor="#9cac3b" stroked="false">
                  <v:path arrowok="t"/>
                  <v:fill type="solid"/>
                </v:shape>
                <v:shape style="position:absolute;left:0;top:11943;width:9978;height:2230" type="#_x0000_t202" id="docshape64" filled="false" stroked="false">
                  <v:textbox inset="0,0,0,0">
                    <w:txbxContent>
                      <w:p>
                        <w:pPr>
                          <w:spacing w:line="252" w:lineRule="auto" w:before="23"/>
                          <w:ind w:left="963" w:right="1171" w:firstLine="0"/>
                          <w:jc w:val="left"/>
                          <w:rPr>
                            <w:sz w:val="18"/>
                          </w:rPr>
                        </w:pPr>
                        <w:hyperlink r:id="rId37">
                          <w:r>
                            <w:rPr>
                              <w:color w:val="A5206B"/>
                              <w:w w:val="70"/>
                              <w:sz w:val="18"/>
                              <w:u w:val="single" w:color="A5206B"/>
                            </w:rPr>
                            <w:t>HSBC-No.7-Growing-up-unequal-Full-Report-ru.pdf?ua=1</w:t>
                          </w:r>
                        </w:hyperlink>
                        <w:r>
                          <w:rPr>
                            <w:color w:val="A5206B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(дата обращения 30.07.2017). Далее в тексте данное исследование для кра-</w:t>
                        </w:r>
                        <w:r>
                          <w:rPr>
                            <w:color w:val="231F20"/>
                            <w:w w:val="75"/>
                            <w:sz w:val="18"/>
                          </w:rPr>
                          <w:t> ткости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18"/>
                          </w:rPr>
                          <w:t>обозначается</w:t>
                        </w:r>
                        <w:r>
                          <w:rPr>
                            <w:color w:val="231F20"/>
                            <w:spacing w:val="-7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18"/>
                          </w:rPr>
                          <w:t>как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18"/>
                          </w:rPr>
                          <w:t>исследование</w:t>
                        </w:r>
                        <w:r>
                          <w:rPr>
                            <w:color w:val="231F20"/>
                            <w:spacing w:val="-7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18"/>
                          </w:rPr>
                          <w:t>HBSC-2014.</w:t>
                        </w:r>
                      </w:p>
                      <w:p>
                        <w:pPr>
                          <w:spacing w:line="252" w:lineRule="auto" w:before="1"/>
                          <w:ind w:left="963" w:right="1171" w:firstLine="34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70"/>
                            <w:position w:val="6"/>
                            <w:sz w:val="10"/>
                          </w:rPr>
                          <w:t>13</w:t>
                        </w:r>
                        <w:r>
                          <w:rPr>
                            <w:color w:val="231F20"/>
                            <w:spacing w:val="17"/>
                            <w:position w:val="6"/>
                            <w:sz w:val="1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Школа без насилия. Методическое пособие / Под ред. Н. Ю. Синягиной, Т. Ю. Райфшнайдер. – М.: АНО «ЦНПРО», 2015.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–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 150</w:t>
                        </w:r>
                        <w:r>
                          <w:rPr>
                            <w:color w:val="231F20"/>
                            <w:spacing w:val="-13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с.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  <w:w w:val="70"/>
        </w:rPr>
        <w:t>силием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травлей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школе.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Доля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учащихся,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пострадавших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насилия,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варьируется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зависимости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страны </w:t>
      </w:r>
      <w:r>
        <w:rPr>
          <w:color w:val="231F20"/>
          <w:w w:val="7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10%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до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65%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общего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числа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обучающихся.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данным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опроса,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проведенного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2016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году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среди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100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тыс. молодых людей из 18 стран, две трети из них подвергались травле в школе</w:t>
      </w:r>
      <w:r>
        <w:rPr>
          <w:color w:val="231F20"/>
          <w:w w:val="70"/>
          <w:position w:val="7"/>
          <w:sz w:val="13"/>
        </w:rPr>
        <w:t>10</w:t>
      </w:r>
      <w:r>
        <w:rPr>
          <w:color w:val="231F20"/>
          <w:w w:val="70"/>
        </w:rPr>
        <w:t>.</w:t>
      </w:r>
    </w:p>
    <w:p>
      <w:pPr>
        <w:pStyle w:val="BodyText"/>
        <w:spacing w:line="280" w:lineRule="auto" w:before="172"/>
        <w:ind w:left="963" w:right="1132" w:firstLine="340"/>
        <w:jc w:val="both"/>
      </w:pPr>
      <w:r>
        <w:rPr>
          <w:color w:val="231F20"/>
          <w:w w:val="70"/>
        </w:rPr>
        <w:t>Исследование</w:t>
      </w:r>
      <w:r>
        <w:rPr>
          <w:color w:val="231F20"/>
        </w:rPr>
        <w:t> </w:t>
      </w:r>
      <w:r>
        <w:rPr>
          <w:color w:val="231F20"/>
          <w:w w:val="70"/>
        </w:rPr>
        <w:t>2009–2010</w:t>
      </w:r>
      <w:r>
        <w:rPr>
          <w:color w:val="231F20"/>
        </w:rPr>
        <w:t> </w:t>
      </w:r>
      <w:r>
        <w:rPr>
          <w:color w:val="231F20"/>
          <w:w w:val="70"/>
        </w:rPr>
        <w:t>годов</w:t>
      </w:r>
      <w:r>
        <w:rPr>
          <w:color w:val="231F20"/>
        </w:rPr>
        <w:t> </w:t>
      </w:r>
      <w:r>
        <w:rPr>
          <w:color w:val="231F20"/>
          <w:w w:val="70"/>
        </w:rPr>
        <w:t>«Поведение</w:t>
      </w:r>
      <w:r>
        <w:rPr>
          <w:color w:val="231F20"/>
        </w:rPr>
        <w:t> </w:t>
      </w:r>
      <w:r>
        <w:rPr>
          <w:color w:val="231F20"/>
          <w:w w:val="70"/>
        </w:rPr>
        <w:t>детей</w:t>
      </w:r>
      <w:r>
        <w:rPr>
          <w:color w:val="231F20"/>
        </w:rPr>
        <w:t> </w:t>
      </w:r>
      <w:r>
        <w:rPr>
          <w:color w:val="231F20"/>
          <w:w w:val="70"/>
        </w:rPr>
        <w:t>школьного</w:t>
      </w:r>
      <w:r>
        <w:rPr>
          <w:color w:val="231F20"/>
        </w:rPr>
        <w:t> </w:t>
      </w:r>
      <w:r>
        <w:rPr>
          <w:color w:val="231F20"/>
          <w:w w:val="70"/>
        </w:rPr>
        <w:t>возраста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здоровья»,</w:t>
      </w:r>
      <w:r>
        <w:rPr>
          <w:color w:val="231F20"/>
        </w:rPr>
        <w:t> </w:t>
      </w:r>
      <w:r>
        <w:rPr>
          <w:color w:val="231F20"/>
          <w:w w:val="70"/>
        </w:rPr>
        <w:t>кото- рое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проводится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каждые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четыре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года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странах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Европы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Северной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Америки,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показало,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среднем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до трети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опрошенных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учащихся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возрасте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11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15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лет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сталкивались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насилием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школе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участвовали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 драках,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становились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жертвами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причинения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обид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причиняли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обиды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слабым</w:t>
      </w:r>
      <w:r>
        <w:rPr>
          <w:color w:val="231F20"/>
          <w:w w:val="70"/>
          <w:position w:val="7"/>
          <w:sz w:val="13"/>
        </w:rPr>
        <w:t>11</w:t>
      </w:r>
      <w:r>
        <w:rPr>
          <w:color w:val="231F20"/>
          <w:w w:val="70"/>
        </w:rPr>
        <w:t>.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Такое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же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исследование, проведенное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2013–2014</w:t>
      </w:r>
      <w:r>
        <w:rPr>
          <w:color w:val="231F20"/>
        </w:rPr>
        <w:t> </w:t>
      </w:r>
      <w:r>
        <w:rPr>
          <w:color w:val="231F20"/>
          <w:w w:val="70"/>
        </w:rPr>
        <w:t>годах,</w:t>
      </w:r>
      <w:r>
        <w:rPr>
          <w:color w:val="231F20"/>
        </w:rPr>
        <w:t> </w:t>
      </w:r>
      <w:r>
        <w:rPr>
          <w:color w:val="231F20"/>
          <w:w w:val="70"/>
        </w:rPr>
        <w:t>выявило,</w:t>
      </w:r>
      <w:r>
        <w:rPr>
          <w:color w:val="231F20"/>
        </w:rPr>
        <w:t> </w:t>
      </w:r>
      <w:r>
        <w:rPr>
          <w:color w:val="231F20"/>
          <w:w w:val="70"/>
        </w:rPr>
        <w:t>что</w:t>
      </w:r>
      <w:r>
        <w:rPr>
          <w:color w:val="231F20"/>
        </w:rPr>
        <w:t> </w:t>
      </w:r>
      <w:r>
        <w:rPr>
          <w:color w:val="231F20"/>
          <w:w w:val="70"/>
        </w:rPr>
        <w:t>жертвами</w:t>
      </w:r>
      <w:r>
        <w:rPr>
          <w:color w:val="231F20"/>
        </w:rPr>
        <w:t> </w:t>
      </w:r>
      <w:r>
        <w:rPr>
          <w:color w:val="231F20"/>
          <w:w w:val="70"/>
        </w:rPr>
        <w:t>буллинга</w:t>
      </w:r>
      <w:r>
        <w:rPr>
          <w:color w:val="231F20"/>
        </w:rPr>
        <w:t> </w:t>
      </w:r>
      <w:r>
        <w:rPr>
          <w:color w:val="231F20"/>
          <w:w w:val="70"/>
        </w:rPr>
        <w:t>(систематического</w:t>
      </w:r>
      <w:r>
        <w:rPr>
          <w:color w:val="231F20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</w:rPr>
        <w:t> </w:t>
      </w:r>
      <w:r>
        <w:rPr>
          <w:color w:val="231F20"/>
          <w:w w:val="70"/>
        </w:rPr>
        <w:t>травли) становились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8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13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%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учащихся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возрасте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11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15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лет,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роли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обидчика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выступали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7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9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% </w:t>
      </w:r>
      <w:r>
        <w:rPr>
          <w:color w:val="231F20"/>
          <w:w w:val="75"/>
        </w:rPr>
        <w:t>учащихся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того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же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возраста</w:t>
      </w:r>
      <w:r>
        <w:rPr>
          <w:color w:val="231F20"/>
          <w:w w:val="75"/>
          <w:position w:val="7"/>
          <w:sz w:val="13"/>
        </w:rPr>
        <w:t>12</w:t>
      </w:r>
      <w:r>
        <w:rPr>
          <w:color w:val="231F20"/>
          <w:w w:val="75"/>
        </w:rPr>
        <w:t>.</w:t>
      </w:r>
    </w:p>
    <w:p>
      <w:pPr>
        <w:pStyle w:val="BodyText"/>
        <w:spacing w:line="280" w:lineRule="auto" w:before="178"/>
        <w:ind w:left="963" w:right="1132" w:firstLine="340"/>
        <w:jc w:val="both"/>
      </w:pPr>
      <w:r>
        <w:rPr>
          <w:color w:val="231F20"/>
          <w:w w:val="70"/>
        </w:rPr>
        <w:t>Несмотря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предпринимаемые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Российской</w:t>
      </w:r>
      <w:r>
        <w:rPr>
          <w:color w:val="231F20"/>
        </w:rPr>
        <w:t> </w:t>
      </w:r>
      <w:r>
        <w:rPr>
          <w:color w:val="231F20"/>
          <w:w w:val="70"/>
        </w:rPr>
        <w:t>Федерации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последние</w:t>
      </w:r>
      <w:r>
        <w:rPr>
          <w:color w:val="231F20"/>
        </w:rPr>
        <w:t> </w:t>
      </w:r>
      <w:r>
        <w:rPr>
          <w:color w:val="231F20"/>
          <w:w w:val="70"/>
        </w:rPr>
        <w:t>годы</w:t>
      </w:r>
      <w:r>
        <w:rPr>
          <w:color w:val="231F20"/>
        </w:rPr>
        <w:t> </w:t>
      </w:r>
      <w:r>
        <w:rPr>
          <w:color w:val="231F20"/>
          <w:w w:val="70"/>
        </w:rPr>
        <w:t>меры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совершенство- ванию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системы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защиты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детства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снижению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случаев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жестокого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обращения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детьми,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широкое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обществен- ное и экспертное обсуждение, проблема насилия в образовательных организациях остается актуальной.</w:t>
      </w:r>
    </w:p>
    <w:p>
      <w:pPr>
        <w:pStyle w:val="BodyText"/>
        <w:spacing w:line="280" w:lineRule="auto" w:before="174"/>
        <w:ind w:left="963" w:right="1131" w:firstLine="340"/>
        <w:jc w:val="both"/>
      </w:pPr>
      <w:r>
        <w:rPr>
          <w:color w:val="231F20"/>
          <w:w w:val="7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данным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статистики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детского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телефона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доверия,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действующего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2010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года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всех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субъектах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Рос- сийской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Федерации,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количество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обращений,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связанных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насилием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над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ребенком,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последние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пять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лет выросло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3,5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раза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(в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2010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году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4330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обращений;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2014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году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15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556;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них: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семье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1800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6498,</w:t>
      </w:r>
      <w:r>
        <w:rPr>
          <w:color w:val="231F20"/>
          <w:spacing w:val="-13"/>
        </w:rPr>
        <w:t> </w:t>
      </w:r>
      <w:r>
        <w:rPr>
          <w:color w:val="231F20"/>
          <w:spacing w:val="-5"/>
          <w:w w:val="70"/>
        </w:rPr>
        <w:t>вне</w:t>
      </w:r>
    </w:p>
    <w:p>
      <w:pPr>
        <w:pStyle w:val="BodyText"/>
        <w:spacing w:before="4"/>
        <w:ind w:left="963"/>
        <w:jc w:val="both"/>
      </w:pPr>
      <w:r>
        <w:rPr>
          <w:color w:val="231F20"/>
          <w:w w:val="70"/>
        </w:rPr>
        <w:t>семьи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843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2113,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среди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сверстников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1463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5955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соответственно)</w:t>
      </w:r>
      <w:r>
        <w:rPr>
          <w:color w:val="231F20"/>
          <w:spacing w:val="-2"/>
          <w:w w:val="70"/>
          <w:position w:val="7"/>
          <w:sz w:val="13"/>
        </w:rPr>
        <w:t>13</w:t>
      </w:r>
      <w:r>
        <w:rPr>
          <w:color w:val="231F20"/>
          <w:spacing w:val="-2"/>
          <w:w w:val="70"/>
        </w:rPr>
        <w:t>.</w:t>
      </w:r>
    </w:p>
    <w:p>
      <w:pPr>
        <w:pStyle w:val="BodyText"/>
        <w:spacing w:line="280" w:lineRule="auto" w:before="214"/>
        <w:ind w:left="963" w:right="1132" w:firstLine="340"/>
        <w:jc w:val="both"/>
      </w:pP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данным</w:t>
      </w:r>
      <w:r>
        <w:rPr>
          <w:color w:val="231F20"/>
        </w:rPr>
        <w:t> </w:t>
      </w:r>
      <w:r>
        <w:rPr>
          <w:color w:val="231F20"/>
          <w:w w:val="70"/>
        </w:rPr>
        <w:t>общероссийского</w:t>
      </w:r>
      <w:r>
        <w:rPr>
          <w:color w:val="231F20"/>
        </w:rPr>
        <w:t> </w:t>
      </w:r>
      <w:r>
        <w:rPr>
          <w:color w:val="231F20"/>
          <w:w w:val="70"/>
        </w:rPr>
        <w:t>репрезентативного</w:t>
      </w:r>
      <w:r>
        <w:rPr>
          <w:color w:val="231F20"/>
        </w:rPr>
        <w:t> </w:t>
      </w:r>
      <w:r>
        <w:rPr>
          <w:color w:val="231F20"/>
          <w:w w:val="70"/>
        </w:rPr>
        <w:t>исследования,</w:t>
      </w:r>
      <w:r>
        <w:rPr>
          <w:color w:val="231F20"/>
        </w:rPr>
        <w:t> </w:t>
      </w:r>
      <w:r>
        <w:rPr>
          <w:color w:val="231F20"/>
          <w:w w:val="70"/>
        </w:rPr>
        <w:t>проведенного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2011</w:t>
      </w:r>
      <w:r>
        <w:rPr>
          <w:color w:val="231F20"/>
        </w:rPr>
        <w:t> </w:t>
      </w:r>
      <w:r>
        <w:rPr>
          <w:color w:val="231F20"/>
          <w:w w:val="70"/>
        </w:rPr>
        <w:t>году</w:t>
      </w:r>
      <w:r>
        <w:rPr>
          <w:color w:val="231F20"/>
        </w:rPr>
        <w:t> </w:t>
      </w:r>
      <w:r>
        <w:rPr>
          <w:color w:val="231F20"/>
          <w:w w:val="70"/>
        </w:rPr>
        <w:t>среди</w:t>
      </w:r>
      <w:r>
        <w:rPr>
          <w:color w:val="231F20"/>
        </w:rPr>
        <w:t> </w:t>
      </w:r>
      <w:r>
        <w:rPr>
          <w:color w:val="231F20"/>
          <w:w w:val="70"/>
        </w:rPr>
        <w:t>де- тей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молодых</w:t>
      </w:r>
      <w:r>
        <w:rPr>
          <w:color w:val="231F20"/>
        </w:rPr>
        <w:t> </w:t>
      </w:r>
      <w:r>
        <w:rPr>
          <w:color w:val="231F20"/>
          <w:w w:val="70"/>
        </w:rPr>
        <w:t>людей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возрасте</w:t>
      </w:r>
      <w:r>
        <w:rPr>
          <w:color w:val="231F20"/>
        </w:rPr>
        <w:t> </w:t>
      </w:r>
      <w:r>
        <w:rPr>
          <w:color w:val="231F20"/>
          <w:w w:val="70"/>
        </w:rPr>
        <w:t>11–24</w:t>
      </w:r>
      <w:r>
        <w:rPr>
          <w:color w:val="231F20"/>
        </w:rPr>
        <w:t> </w:t>
      </w:r>
      <w:r>
        <w:rPr>
          <w:color w:val="231F20"/>
          <w:w w:val="70"/>
        </w:rPr>
        <w:t>лет,</w:t>
      </w:r>
      <w:r>
        <w:rPr>
          <w:color w:val="231F20"/>
        </w:rPr>
        <w:t> </w:t>
      </w:r>
      <w:r>
        <w:rPr>
          <w:color w:val="231F20"/>
          <w:w w:val="70"/>
        </w:rPr>
        <w:t>5,8</w:t>
      </w:r>
      <w:r>
        <w:rPr>
          <w:color w:val="231F20"/>
        </w:rPr>
        <w:t> </w:t>
      </w:r>
      <w:r>
        <w:rPr>
          <w:color w:val="231F20"/>
          <w:w w:val="70"/>
        </w:rPr>
        <w:t>%</w:t>
      </w:r>
      <w:r>
        <w:rPr>
          <w:color w:val="231F20"/>
        </w:rPr>
        <w:t> </w:t>
      </w:r>
      <w:r>
        <w:rPr>
          <w:color w:val="231F20"/>
          <w:w w:val="70"/>
        </w:rPr>
        <w:t>всех</w:t>
      </w:r>
      <w:r>
        <w:rPr>
          <w:color w:val="231F20"/>
        </w:rPr>
        <w:t> </w:t>
      </w:r>
      <w:r>
        <w:rPr>
          <w:color w:val="231F20"/>
          <w:w w:val="70"/>
        </w:rPr>
        <w:t>опрошенных</w:t>
      </w:r>
      <w:r>
        <w:rPr>
          <w:color w:val="231F20"/>
        </w:rPr>
        <w:t> </w:t>
      </w:r>
      <w:r>
        <w:rPr>
          <w:color w:val="231F20"/>
          <w:w w:val="70"/>
        </w:rPr>
        <w:t>подвергались</w:t>
      </w:r>
      <w:r>
        <w:rPr>
          <w:color w:val="231F20"/>
        </w:rPr>
        <w:t> </w:t>
      </w:r>
      <w:r>
        <w:rPr>
          <w:color w:val="231F20"/>
          <w:w w:val="70"/>
        </w:rPr>
        <w:t>насилию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образова-</w:t>
      </w:r>
    </w:p>
    <w:p>
      <w:pPr>
        <w:pStyle w:val="BodyText"/>
        <w:spacing w:before="8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612000</wp:posOffset>
                </wp:positionH>
                <wp:positionV relativeFrom="paragraph">
                  <wp:posOffset>218672</wp:posOffset>
                </wp:positionV>
                <wp:extent cx="684530" cy="1270"/>
                <wp:effectExtent l="0" t="0" r="0" b="0"/>
                <wp:wrapTopAndBottom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684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0">
                              <a:moveTo>
                                <a:pt x="0" y="0"/>
                              </a:moveTo>
                              <a:lnTo>
                                <a:pt x="683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8999pt;margin-top:17.218283pt;width:53.9pt;height:.1pt;mso-position-horizontal-relative:page;mso-position-vertical-relative:paragraph;z-index:-15720960;mso-wrap-distance-left:0;mso-wrap-distance-right:0" id="docshape65" coordorigin="964,344" coordsize="1078,0" path="m964,344l2041,344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2" w:lineRule="auto" w:before="114"/>
        <w:ind w:left="963" w:right="1132" w:firstLine="340"/>
        <w:jc w:val="both"/>
        <w:rPr>
          <w:sz w:val="18"/>
        </w:rPr>
      </w:pPr>
      <w:r>
        <w:rPr>
          <w:color w:val="231F20"/>
          <w:w w:val="75"/>
          <w:position w:val="6"/>
          <w:sz w:val="10"/>
        </w:rPr>
        <w:t>10</w:t>
      </w:r>
      <w:r>
        <w:rPr>
          <w:color w:val="231F20"/>
          <w:spacing w:val="34"/>
          <w:position w:val="6"/>
          <w:sz w:val="10"/>
        </w:rPr>
        <w:t> </w:t>
      </w:r>
      <w:r>
        <w:rPr>
          <w:color w:val="231F20"/>
          <w:w w:val="75"/>
          <w:sz w:val="18"/>
        </w:rPr>
        <w:t>Глобальный</w:t>
      </w:r>
      <w:r>
        <w:rPr>
          <w:color w:val="231F20"/>
          <w:w w:val="75"/>
          <w:sz w:val="18"/>
        </w:rPr>
        <w:t> доклад</w:t>
      </w:r>
      <w:r>
        <w:rPr>
          <w:color w:val="231F20"/>
          <w:w w:val="75"/>
          <w:sz w:val="18"/>
        </w:rPr>
        <w:t> о</w:t>
      </w:r>
      <w:r>
        <w:rPr>
          <w:color w:val="231F20"/>
          <w:w w:val="75"/>
          <w:sz w:val="18"/>
        </w:rPr>
        <w:t> положении</w:t>
      </w:r>
      <w:r>
        <w:rPr>
          <w:color w:val="231F20"/>
          <w:w w:val="75"/>
          <w:sz w:val="18"/>
        </w:rPr>
        <w:t> дел</w:t>
      </w:r>
      <w:r>
        <w:rPr>
          <w:color w:val="231F20"/>
          <w:w w:val="75"/>
          <w:sz w:val="18"/>
        </w:rPr>
        <w:t> «Насилие</w:t>
      </w:r>
      <w:r>
        <w:rPr>
          <w:color w:val="231F20"/>
          <w:w w:val="75"/>
          <w:sz w:val="18"/>
        </w:rPr>
        <w:t> и</w:t>
      </w:r>
      <w:r>
        <w:rPr>
          <w:color w:val="231F20"/>
          <w:w w:val="75"/>
          <w:sz w:val="18"/>
        </w:rPr>
        <w:t> буллинг</w:t>
      </w:r>
      <w:r>
        <w:rPr>
          <w:color w:val="231F20"/>
          <w:w w:val="75"/>
          <w:sz w:val="18"/>
        </w:rPr>
        <w:t> в</w:t>
      </w:r>
      <w:r>
        <w:rPr>
          <w:color w:val="231F20"/>
          <w:w w:val="75"/>
          <w:sz w:val="18"/>
        </w:rPr>
        <w:t> школе».</w:t>
      </w:r>
      <w:r>
        <w:rPr>
          <w:color w:val="231F20"/>
          <w:w w:val="75"/>
          <w:sz w:val="18"/>
        </w:rPr>
        <w:t> ЮНЕСКО,</w:t>
      </w:r>
      <w:r>
        <w:rPr>
          <w:color w:val="231F20"/>
          <w:w w:val="75"/>
          <w:sz w:val="18"/>
        </w:rPr>
        <w:t> 2016.</w:t>
      </w:r>
      <w:r>
        <w:rPr>
          <w:color w:val="231F20"/>
          <w:w w:val="75"/>
          <w:sz w:val="18"/>
        </w:rPr>
        <w:t> </w:t>
      </w:r>
      <w:hyperlink r:id="rId38">
        <w:r>
          <w:rPr>
            <w:color w:val="A5206B"/>
            <w:w w:val="75"/>
            <w:sz w:val="18"/>
            <w:u w:val="single" w:color="A5206B"/>
          </w:rPr>
          <w:t>http://unesdoc.unesco.org/</w:t>
        </w:r>
      </w:hyperlink>
      <w:r>
        <w:rPr>
          <w:color w:val="A5206B"/>
          <w:w w:val="75"/>
          <w:sz w:val="18"/>
        </w:rPr>
        <w:t> </w:t>
      </w:r>
      <w:hyperlink r:id="rId38">
        <w:r>
          <w:rPr>
            <w:color w:val="A5206B"/>
            <w:w w:val="75"/>
            <w:sz w:val="18"/>
            <w:u w:val="single" w:color="A5206B"/>
          </w:rPr>
          <w:t>images/0024/002469/246970e.pdf</w:t>
        </w:r>
      </w:hyperlink>
      <w:r>
        <w:rPr>
          <w:color w:val="A5206B"/>
          <w:spacing w:val="-5"/>
          <w:sz w:val="18"/>
        </w:rPr>
        <w:t> </w:t>
      </w:r>
      <w:r>
        <w:rPr>
          <w:color w:val="231F20"/>
          <w:w w:val="75"/>
          <w:sz w:val="18"/>
        </w:rPr>
        <w:t>(дата</w:t>
      </w:r>
      <w:r>
        <w:rPr>
          <w:color w:val="231F20"/>
          <w:spacing w:val="-7"/>
          <w:w w:val="75"/>
          <w:sz w:val="18"/>
        </w:rPr>
        <w:t> </w:t>
      </w:r>
      <w:r>
        <w:rPr>
          <w:color w:val="231F20"/>
          <w:w w:val="75"/>
          <w:sz w:val="18"/>
        </w:rPr>
        <w:t>обращения</w:t>
      </w:r>
      <w:r>
        <w:rPr>
          <w:color w:val="231F20"/>
          <w:spacing w:val="-8"/>
          <w:w w:val="75"/>
          <w:sz w:val="18"/>
        </w:rPr>
        <w:t> </w:t>
      </w:r>
      <w:r>
        <w:rPr>
          <w:color w:val="231F20"/>
          <w:w w:val="75"/>
          <w:sz w:val="18"/>
        </w:rPr>
        <w:t>30.07.2017).</w:t>
      </w:r>
      <w:r>
        <w:rPr>
          <w:color w:val="231F20"/>
          <w:spacing w:val="-7"/>
          <w:w w:val="75"/>
          <w:sz w:val="18"/>
        </w:rPr>
        <w:t> </w:t>
      </w:r>
      <w:r>
        <w:rPr>
          <w:color w:val="231F20"/>
          <w:w w:val="75"/>
          <w:sz w:val="18"/>
        </w:rPr>
        <w:t>(На</w:t>
      </w:r>
      <w:r>
        <w:rPr>
          <w:color w:val="231F20"/>
          <w:spacing w:val="-7"/>
          <w:w w:val="75"/>
          <w:sz w:val="18"/>
        </w:rPr>
        <w:t> </w:t>
      </w:r>
      <w:r>
        <w:rPr>
          <w:color w:val="231F20"/>
          <w:w w:val="75"/>
          <w:sz w:val="18"/>
        </w:rPr>
        <w:t>английском</w:t>
      </w:r>
      <w:r>
        <w:rPr>
          <w:color w:val="231F20"/>
          <w:spacing w:val="-8"/>
          <w:w w:val="75"/>
          <w:sz w:val="18"/>
        </w:rPr>
        <w:t> </w:t>
      </w:r>
      <w:r>
        <w:rPr>
          <w:color w:val="231F20"/>
          <w:w w:val="75"/>
          <w:sz w:val="18"/>
        </w:rPr>
        <w:t>языке.)</w:t>
      </w:r>
    </w:p>
    <w:p>
      <w:pPr>
        <w:spacing w:line="252" w:lineRule="auto" w:before="1"/>
        <w:ind w:left="963" w:right="1132" w:firstLine="340"/>
        <w:jc w:val="both"/>
        <w:rPr>
          <w:sz w:val="18"/>
        </w:rPr>
      </w:pPr>
      <w:r>
        <w:rPr>
          <w:color w:val="231F20"/>
          <w:w w:val="70"/>
          <w:position w:val="6"/>
          <w:sz w:val="10"/>
        </w:rPr>
        <w:t>11</w:t>
      </w:r>
      <w:r>
        <w:rPr>
          <w:color w:val="231F20"/>
          <w:spacing w:val="12"/>
          <w:position w:val="6"/>
          <w:sz w:val="10"/>
        </w:rPr>
        <w:t> </w:t>
      </w:r>
      <w:r>
        <w:rPr>
          <w:color w:val="231F20"/>
          <w:w w:val="70"/>
          <w:sz w:val="18"/>
        </w:rPr>
        <w:t>Исследование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«Поведение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детей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школьного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возраста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отношении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здоровья»: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международный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отчет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по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результатам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обсле-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дования</w:t>
      </w:r>
      <w:r>
        <w:rPr>
          <w:color w:val="231F20"/>
          <w:spacing w:val="-13"/>
          <w:sz w:val="18"/>
        </w:rPr>
        <w:t> </w:t>
      </w:r>
      <w:r>
        <w:rPr>
          <w:color w:val="231F20"/>
          <w:w w:val="70"/>
          <w:sz w:val="18"/>
        </w:rPr>
        <w:t>2009/2010</w:t>
      </w:r>
      <w:r>
        <w:rPr>
          <w:color w:val="231F20"/>
          <w:spacing w:val="-13"/>
          <w:sz w:val="18"/>
        </w:rPr>
        <w:t> </w:t>
      </w:r>
      <w:r>
        <w:rPr>
          <w:color w:val="231F20"/>
          <w:w w:val="70"/>
          <w:sz w:val="18"/>
        </w:rPr>
        <w:t>гг.</w:t>
      </w:r>
      <w:r>
        <w:rPr>
          <w:color w:val="231F20"/>
          <w:spacing w:val="-13"/>
          <w:sz w:val="18"/>
        </w:rPr>
        <w:t> </w:t>
      </w:r>
      <w:r>
        <w:rPr>
          <w:color w:val="231F20"/>
          <w:w w:val="70"/>
          <w:sz w:val="18"/>
        </w:rPr>
        <w:t>Европейское</w:t>
      </w:r>
      <w:r>
        <w:rPr>
          <w:color w:val="231F20"/>
          <w:spacing w:val="-13"/>
          <w:sz w:val="18"/>
        </w:rPr>
        <w:t> </w:t>
      </w:r>
      <w:r>
        <w:rPr>
          <w:color w:val="231F20"/>
          <w:w w:val="70"/>
          <w:sz w:val="18"/>
        </w:rPr>
        <w:t>региональное</w:t>
      </w:r>
      <w:r>
        <w:rPr>
          <w:color w:val="231F20"/>
          <w:spacing w:val="-13"/>
          <w:sz w:val="18"/>
        </w:rPr>
        <w:t> </w:t>
      </w:r>
      <w:r>
        <w:rPr>
          <w:color w:val="231F20"/>
          <w:w w:val="70"/>
          <w:sz w:val="18"/>
        </w:rPr>
        <w:t>бюро</w:t>
      </w:r>
      <w:r>
        <w:rPr>
          <w:color w:val="231F20"/>
          <w:spacing w:val="-13"/>
          <w:sz w:val="18"/>
        </w:rPr>
        <w:t> </w:t>
      </w:r>
      <w:r>
        <w:rPr>
          <w:color w:val="231F20"/>
          <w:w w:val="70"/>
          <w:sz w:val="18"/>
        </w:rPr>
        <w:t>ВОЗ,</w:t>
      </w:r>
      <w:r>
        <w:rPr>
          <w:color w:val="231F20"/>
          <w:spacing w:val="-13"/>
          <w:sz w:val="18"/>
        </w:rPr>
        <w:t> </w:t>
      </w:r>
      <w:r>
        <w:rPr>
          <w:color w:val="231F20"/>
          <w:w w:val="70"/>
          <w:sz w:val="18"/>
        </w:rPr>
        <w:t>2012.</w:t>
      </w:r>
      <w:r>
        <w:rPr>
          <w:color w:val="231F20"/>
          <w:sz w:val="18"/>
        </w:rPr>
        <w:t> </w:t>
      </w:r>
      <w:hyperlink r:id="rId39">
        <w:r>
          <w:rPr>
            <w:color w:val="A5206B"/>
            <w:w w:val="70"/>
            <w:sz w:val="18"/>
            <w:u w:val="single" w:color="A5206B"/>
          </w:rPr>
          <w:t>http://www.euro.who.int/</w:t>
        </w:r>
        <w:r>
          <w:rPr>
            <w:color w:val="A5206B"/>
            <w:spacing w:val="80"/>
            <w:w w:val="150"/>
            <w:sz w:val="18"/>
            <w:u w:val="single" w:color="A5206B"/>
          </w:rPr>
          <w:t> </w:t>
        </w:r>
        <w:r>
          <w:rPr>
            <w:color w:val="A5206B"/>
            <w:w w:val="70"/>
            <w:sz w:val="18"/>
            <w:u w:val="single" w:color="A5206B"/>
          </w:rPr>
          <w:t>data/assets/pdf_file/0010/181972/</w:t>
        </w:r>
      </w:hyperlink>
      <w:r>
        <w:rPr>
          <w:color w:val="A5206B"/>
          <w:sz w:val="18"/>
        </w:rPr>
        <w:t> </w:t>
      </w:r>
      <w:hyperlink r:id="rId39">
        <w:r>
          <w:rPr>
            <w:color w:val="A5206B"/>
            <w:w w:val="70"/>
            <w:sz w:val="18"/>
            <w:u w:val="single" w:color="A5206B"/>
          </w:rPr>
          <w:t>E96444-Rus-full.pdf?ua=1%20С</w:t>
        </w:r>
      </w:hyperlink>
      <w:r>
        <w:rPr>
          <w:color w:val="A5206B"/>
          <w:spacing w:val="-4"/>
          <w:sz w:val="18"/>
        </w:rPr>
        <w:t> </w:t>
      </w:r>
      <w:r>
        <w:rPr>
          <w:color w:val="231F20"/>
          <w:w w:val="70"/>
          <w:sz w:val="18"/>
        </w:rPr>
        <w:t>(дата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обращения: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30.07.2017).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Далее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тексте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данное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исследование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для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краткости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обозначается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как</w:t>
      </w:r>
      <w:r>
        <w:rPr>
          <w:color w:val="231F20"/>
          <w:w w:val="80"/>
          <w:sz w:val="18"/>
        </w:rPr>
        <w:t> исследование</w:t>
      </w:r>
      <w:r>
        <w:rPr>
          <w:color w:val="231F20"/>
          <w:spacing w:val="-11"/>
          <w:w w:val="80"/>
          <w:sz w:val="18"/>
        </w:rPr>
        <w:t> </w:t>
      </w:r>
      <w:r>
        <w:rPr>
          <w:color w:val="231F20"/>
          <w:w w:val="80"/>
          <w:sz w:val="18"/>
        </w:rPr>
        <w:t>HBSC-2010.</w:t>
      </w:r>
    </w:p>
    <w:p>
      <w:pPr>
        <w:spacing w:line="252" w:lineRule="auto" w:before="2"/>
        <w:ind w:left="963" w:right="1133" w:firstLine="340"/>
        <w:jc w:val="both"/>
        <w:rPr>
          <w:sz w:val="18"/>
        </w:rPr>
      </w:pPr>
      <w:r>
        <w:rPr>
          <w:color w:val="231F20"/>
          <w:w w:val="70"/>
          <w:position w:val="6"/>
          <w:sz w:val="10"/>
        </w:rPr>
        <w:t>12</w:t>
      </w:r>
      <w:r>
        <w:rPr>
          <w:color w:val="231F20"/>
          <w:spacing w:val="12"/>
          <w:position w:val="6"/>
          <w:sz w:val="10"/>
        </w:rPr>
        <w:t> </w:t>
      </w:r>
      <w:r>
        <w:rPr>
          <w:color w:val="231F20"/>
          <w:w w:val="70"/>
          <w:sz w:val="18"/>
        </w:rPr>
        <w:t>Исследование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«Поведение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детей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школьного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возраста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отношении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здоровья»: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международный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отчет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по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результатам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обсле-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дования 2013/2014 гг. Европейское региональное бюро ВОЗ, 2016. </w:t>
      </w:r>
      <w:hyperlink r:id="rId37">
        <w:r>
          <w:rPr>
            <w:color w:val="A5206B"/>
            <w:w w:val="70"/>
            <w:sz w:val="18"/>
            <w:u w:val="single" w:color="A5206B"/>
          </w:rPr>
          <w:t>http://www.euro.who.int/</w:t>
        </w:r>
        <w:r>
          <w:rPr>
            <w:color w:val="A5206B"/>
            <w:spacing w:val="80"/>
            <w:w w:val="150"/>
            <w:sz w:val="18"/>
            <w:u w:val="single" w:color="A5206B"/>
          </w:rPr>
          <w:t> </w:t>
        </w:r>
        <w:r>
          <w:rPr>
            <w:color w:val="A5206B"/>
            <w:w w:val="70"/>
            <w:sz w:val="18"/>
            <w:u w:val="single" w:color="A5206B"/>
          </w:rPr>
          <w:t>data/assets/pdf_file/0016/331711/</w:t>
        </w:r>
      </w:hyperlink>
    </w:p>
    <w:p>
      <w:pPr>
        <w:spacing w:after="0" w:line="252" w:lineRule="auto"/>
        <w:jc w:val="both"/>
        <w:rPr>
          <w:sz w:val="18"/>
        </w:rPr>
        <w:sectPr>
          <w:type w:val="continuous"/>
          <w:pgSz w:w="9980" w:h="14180"/>
          <w:pgMar w:header="496" w:footer="558" w:top="1600" w:bottom="280" w:left="0" w:right="0"/>
        </w:sectPr>
      </w:pPr>
    </w:p>
    <w:p>
      <w:pPr>
        <w:pStyle w:val="BodyText"/>
        <w:spacing w:before="132"/>
      </w:pPr>
    </w:p>
    <w:p>
      <w:pPr>
        <w:pStyle w:val="BodyText"/>
        <w:spacing w:line="280" w:lineRule="auto"/>
        <w:ind w:left="1133" w:right="962"/>
        <w:jc w:val="both"/>
      </w:pPr>
      <w:r>
        <w:rPr>
          <w:color w:val="231F20"/>
          <w:w w:val="70"/>
        </w:rPr>
        <w:t>тельных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организациях.</w:t>
      </w:r>
      <w:r>
        <w:rPr>
          <w:color w:val="231F20"/>
          <w:spacing w:val="3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почти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трети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случаев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(27,2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%)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это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было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учителей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отношении учащихся,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остальных</w:t>
      </w:r>
      <w:r>
        <w:rPr>
          <w:color w:val="231F20"/>
        </w:rPr>
        <w:t> </w:t>
      </w:r>
      <w:r>
        <w:rPr>
          <w:color w:val="231F20"/>
          <w:w w:val="70"/>
        </w:rPr>
        <w:t>72,8</w:t>
      </w:r>
      <w:r>
        <w:rPr>
          <w:color w:val="231F20"/>
        </w:rPr>
        <w:t> </w:t>
      </w:r>
      <w:r>
        <w:rPr>
          <w:color w:val="231F20"/>
          <w:w w:val="70"/>
        </w:rPr>
        <w:t>%</w:t>
      </w:r>
      <w:r>
        <w:rPr>
          <w:color w:val="231F20"/>
        </w:rPr>
        <w:t> </w:t>
      </w:r>
      <w:r>
        <w:rPr>
          <w:color w:val="231F20"/>
          <w:w w:val="70"/>
        </w:rPr>
        <w:t>случаях</w:t>
      </w:r>
      <w:r>
        <w:rPr>
          <w:color w:val="231F20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</w:rPr>
        <w:t> </w:t>
      </w:r>
      <w:r>
        <w:rPr>
          <w:color w:val="231F20"/>
          <w:w w:val="70"/>
        </w:rPr>
        <w:t>совершалось</w:t>
      </w:r>
      <w:r>
        <w:rPr>
          <w:color w:val="231F20"/>
        </w:rPr>
        <w:t> </w:t>
      </w:r>
      <w:r>
        <w:rPr>
          <w:color w:val="231F20"/>
          <w:w w:val="70"/>
        </w:rPr>
        <w:t>среди</w:t>
      </w:r>
      <w:r>
        <w:rPr>
          <w:color w:val="231F20"/>
        </w:rPr>
        <w:t> </w:t>
      </w:r>
      <w:r>
        <w:rPr>
          <w:color w:val="231F20"/>
          <w:w w:val="70"/>
        </w:rPr>
        <w:t>учащихся.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долю</w:t>
      </w:r>
      <w:r>
        <w:rPr>
          <w:color w:val="231F20"/>
        </w:rPr>
        <w:t> </w:t>
      </w:r>
      <w:r>
        <w:rPr>
          <w:color w:val="231F20"/>
          <w:w w:val="70"/>
        </w:rPr>
        <w:t>оскорблений</w:t>
      </w:r>
      <w:r>
        <w:rPr>
          <w:color w:val="231F20"/>
        </w:rPr>
        <w:t> </w:t>
      </w:r>
      <w:r>
        <w:rPr>
          <w:color w:val="231F20"/>
          <w:w w:val="70"/>
        </w:rPr>
        <w:t>не- </w:t>
      </w:r>
      <w:r>
        <w:rPr>
          <w:color w:val="231F20"/>
          <w:w w:val="75"/>
        </w:rPr>
        <w:t>цензурной бранью, грубыми</w:t>
      </w:r>
      <w:r>
        <w:rPr>
          <w:color w:val="231F20"/>
          <w:spacing w:val="-14"/>
        </w:rPr>
        <w:t> </w:t>
      </w:r>
      <w:r>
        <w:rPr>
          <w:color w:val="231F20"/>
          <w:w w:val="75"/>
        </w:rPr>
        <w:t>словами, необоснованных обвинений, обзываний и угроз пришлось</w:t>
      </w:r>
      <w:r>
        <w:rPr>
          <w:color w:val="231F20"/>
          <w:spacing w:val="-14"/>
        </w:rPr>
        <w:t> </w:t>
      </w:r>
      <w:r>
        <w:rPr>
          <w:color w:val="231F20"/>
          <w:w w:val="75"/>
        </w:rPr>
        <w:t>55,3</w:t>
      </w:r>
    </w:p>
    <w:p>
      <w:pPr>
        <w:pStyle w:val="BodyText"/>
        <w:spacing w:line="280" w:lineRule="auto" w:before="4"/>
        <w:ind w:left="1133" w:right="961"/>
        <w:jc w:val="both"/>
      </w:pPr>
      <w:r>
        <w:rPr>
          <w:color w:val="231F20"/>
          <w:w w:val="70"/>
        </w:rPr>
        <w:t>%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всех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случаев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над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детьми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подростками,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происходящих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школе.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Каждый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третий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случай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такого насилия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проистекал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учителей.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побоями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другими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проявлениями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физического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было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связано 15,8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%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случаев;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13,0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%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случаев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оно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исходило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учителей.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унижения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помощью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мобильных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телефонов 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Интернета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пришлось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12,3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%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общего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числа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случаев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среди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школьников.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Доля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запретов,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публич- ных</w:t>
      </w:r>
      <w:r>
        <w:rPr>
          <w:color w:val="231F20"/>
        </w:rPr>
        <w:t> </w:t>
      </w:r>
      <w:r>
        <w:rPr>
          <w:color w:val="231F20"/>
          <w:w w:val="70"/>
        </w:rPr>
        <w:t>нравственных</w:t>
      </w:r>
      <w:r>
        <w:rPr>
          <w:color w:val="231F20"/>
        </w:rPr>
        <w:t> </w:t>
      </w:r>
      <w:r>
        <w:rPr>
          <w:color w:val="231F20"/>
          <w:w w:val="70"/>
        </w:rPr>
        <w:t>унижений</w:t>
      </w:r>
      <w:r>
        <w:rPr>
          <w:color w:val="231F20"/>
        </w:rPr>
        <w:t> </w:t>
      </w:r>
      <w:r>
        <w:rPr>
          <w:color w:val="231F20"/>
          <w:w w:val="70"/>
        </w:rPr>
        <w:t>среди</w:t>
      </w:r>
      <w:r>
        <w:rPr>
          <w:color w:val="231F20"/>
        </w:rPr>
        <w:t> </w:t>
      </w:r>
      <w:r>
        <w:rPr>
          <w:color w:val="231F20"/>
          <w:w w:val="70"/>
        </w:rPr>
        <w:t>всех</w:t>
      </w:r>
      <w:r>
        <w:rPr>
          <w:color w:val="231F20"/>
        </w:rPr>
        <w:t> </w:t>
      </w:r>
      <w:r>
        <w:rPr>
          <w:color w:val="231F20"/>
          <w:w w:val="70"/>
        </w:rPr>
        <w:t>видов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составила</w:t>
      </w:r>
      <w:r>
        <w:rPr>
          <w:color w:val="231F20"/>
        </w:rPr>
        <w:t> </w:t>
      </w:r>
      <w:r>
        <w:rPr>
          <w:color w:val="231F20"/>
          <w:w w:val="70"/>
        </w:rPr>
        <w:t>6</w:t>
      </w:r>
      <w:r>
        <w:rPr>
          <w:color w:val="231F20"/>
        </w:rPr>
        <w:t> </w:t>
      </w:r>
      <w:r>
        <w:rPr>
          <w:color w:val="231F20"/>
          <w:w w:val="70"/>
        </w:rPr>
        <w:t>%,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77,8</w:t>
      </w:r>
      <w:r>
        <w:rPr>
          <w:color w:val="231F20"/>
        </w:rPr>
        <w:t> </w:t>
      </w:r>
      <w:r>
        <w:rPr>
          <w:color w:val="231F20"/>
          <w:w w:val="70"/>
        </w:rPr>
        <w:t>%</w:t>
      </w:r>
      <w:r>
        <w:rPr>
          <w:color w:val="231F20"/>
        </w:rPr>
        <w:t> </w:t>
      </w:r>
      <w:r>
        <w:rPr>
          <w:color w:val="231F20"/>
          <w:w w:val="70"/>
        </w:rPr>
        <w:t>случаев</w:t>
      </w:r>
      <w:r>
        <w:rPr>
          <w:color w:val="231F20"/>
        </w:rPr>
        <w:t> </w:t>
      </w:r>
      <w:r>
        <w:rPr>
          <w:color w:val="231F20"/>
          <w:w w:val="70"/>
        </w:rPr>
        <w:t>инициаторами такого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были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учителя.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Школьники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сталкивались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унижениями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половому,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национальному 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религиозному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признакам.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долю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таких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форм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пришлось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7,9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%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всех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случаев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школе. </w:t>
      </w:r>
      <w:r>
        <w:rPr>
          <w:color w:val="231F20"/>
          <w:spacing w:val="-2"/>
          <w:w w:val="70"/>
        </w:rPr>
        <w:t>Среди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разных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видов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насилия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школе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встречалось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сексуальное,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доля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которого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составила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2,7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%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среди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всех </w:t>
      </w:r>
      <w:r>
        <w:rPr>
          <w:color w:val="231F20"/>
          <w:spacing w:val="-2"/>
          <w:w w:val="85"/>
        </w:rPr>
        <w:t>случаев</w:t>
      </w:r>
      <w:r>
        <w:rPr>
          <w:color w:val="231F20"/>
          <w:spacing w:val="-2"/>
          <w:w w:val="85"/>
          <w:position w:val="7"/>
          <w:sz w:val="13"/>
        </w:rPr>
        <w:t>14</w:t>
      </w:r>
      <w:r>
        <w:rPr>
          <w:color w:val="231F20"/>
          <w:spacing w:val="-2"/>
          <w:w w:val="85"/>
        </w:rPr>
        <w:t>.</w:t>
      </w:r>
    </w:p>
    <w:p>
      <w:pPr>
        <w:pStyle w:val="BodyText"/>
        <w:spacing w:line="280" w:lineRule="auto" w:before="180"/>
        <w:ind w:left="1133" w:right="960" w:firstLine="340"/>
        <w:jc w:val="both"/>
      </w:pPr>
      <w:r>
        <w:rPr>
          <w:color w:val="231F20"/>
          <w:w w:val="70"/>
        </w:rPr>
        <w:t>Согласно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данным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исследования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HBSC-2014,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России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2013–2014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годах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драках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школе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участвовало 24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%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мальчиков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возрасте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11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лет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16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%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мальчиков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возрасте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15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лет;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доля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девочек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колебалась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5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%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15 лет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7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%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11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лет.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Российские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мальчики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девочки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11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13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лет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становились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жертвой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буллинга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среднем 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два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раза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чаще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сверстников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42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странах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территориях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Европы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Северной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Америки.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Так,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27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%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маль- чиков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23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%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девочек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возрасте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11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лет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21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%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мальчиков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15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%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девочек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возрасте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13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лет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подвергались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 школе</w:t>
      </w:r>
      <w:r>
        <w:rPr>
          <w:color w:val="231F20"/>
        </w:rPr>
        <w:t> </w:t>
      </w:r>
      <w:r>
        <w:rPr>
          <w:color w:val="231F20"/>
          <w:w w:val="70"/>
        </w:rPr>
        <w:t>буллингу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минимум</w:t>
      </w:r>
      <w:r>
        <w:rPr>
          <w:color w:val="231F20"/>
        </w:rPr>
        <w:t> </w:t>
      </w:r>
      <w:r>
        <w:rPr>
          <w:color w:val="231F20"/>
          <w:w w:val="70"/>
        </w:rPr>
        <w:t>2–3</w:t>
      </w:r>
      <w:r>
        <w:rPr>
          <w:color w:val="231F20"/>
        </w:rPr>
        <w:t> </w:t>
      </w:r>
      <w:r>
        <w:rPr>
          <w:color w:val="231F20"/>
          <w:w w:val="70"/>
        </w:rPr>
        <w:t>раза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месяц.</w:t>
      </w:r>
      <w:r>
        <w:rPr>
          <w:color w:val="231F20"/>
        </w:rPr>
        <w:t> </w:t>
      </w:r>
      <w:r>
        <w:rPr>
          <w:color w:val="231F20"/>
          <w:w w:val="70"/>
        </w:rPr>
        <w:t>Причиняли</w:t>
      </w:r>
      <w:r>
        <w:rPr>
          <w:color w:val="231F20"/>
        </w:rPr>
        <w:t> </w:t>
      </w:r>
      <w:r>
        <w:rPr>
          <w:color w:val="231F20"/>
          <w:w w:val="70"/>
        </w:rPr>
        <w:t>обиды</w:t>
      </w:r>
      <w:r>
        <w:rPr>
          <w:color w:val="231F20"/>
        </w:rPr>
        <w:t> </w:t>
      </w:r>
      <w:r>
        <w:rPr>
          <w:color w:val="231F20"/>
          <w:w w:val="70"/>
        </w:rPr>
        <w:t>19</w:t>
      </w:r>
      <w:r>
        <w:rPr>
          <w:color w:val="231F20"/>
        </w:rPr>
        <w:t> </w:t>
      </w:r>
      <w:r>
        <w:rPr>
          <w:color w:val="231F20"/>
          <w:w w:val="70"/>
        </w:rPr>
        <w:t>%</w:t>
      </w:r>
      <w:r>
        <w:rPr>
          <w:color w:val="231F20"/>
        </w:rPr>
        <w:t> </w:t>
      </w:r>
      <w:r>
        <w:rPr>
          <w:color w:val="231F20"/>
          <w:w w:val="70"/>
        </w:rPr>
        <w:t>мальчиков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13</w:t>
      </w:r>
      <w:r>
        <w:rPr>
          <w:color w:val="231F20"/>
        </w:rPr>
        <w:t> </w:t>
      </w:r>
      <w:r>
        <w:rPr>
          <w:color w:val="231F20"/>
          <w:w w:val="70"/>
        </w:rPr>
        <w:t>%</w:t>
      </w:r>
      <w:r>
        <w:rPr>
          <w:color w:val="231F20"/>
        </w:rPr>
        <w:t> </w:t>
      </w:r>
      <w:r>
        <w:rPr>
          <w:color w:val="231F20"/>
          <w:w w:val="70"/>
        </w:rPr>
        <w:t>девочек</w:t>
      </w:r>
      <w:r>
        <w:rPr>
          <w:color w:val="231F20"/>
        </w:rPr>
        <w:t> </w:t>
      </w:r>
      <w:r>
        <w:rPr>
          <w:color w:val="231F20"/>
          <w:w w:val="70"/>
        </w:rPr>
        <w:t>среди 11-летних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школьников,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среди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13-летних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24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%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мальчиков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14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%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девочек.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15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годам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доля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обижаемых </w:t>
      </w:r>
      <w:r>
        <w:rPr>
          <w:color w:val="231F20"/>
          <w:w w:val="75"/>
        </w:rPr>
        <w:t>среди мальчиков сократилась до 15 %, а девочек – до 12 %, но доля обидчиков (22 % мальчиков и 13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% </w:t>
      </w:r>
      <w:r>
        <w:rPr>
          <w:color w:val="231F20"/>
          <w:w w:val="70"/>
        </w:rPr>
        <w:t>девочек) осталась практически такой же, как в 13-летнем возрасте</w:t>
      </w:r>
      <w:r>
        <w:rPr>
          <w:color w:val="231F20"/>
          <w:w w:val="70"/>
          <w:position w:val="7"/>
          <w:sz w:val="13"/>
        </w:rPr>
        <w:t>15</w:t>
      </w:r>
      <w:r>
        <w:rPr>
          <w:color w:val="231F20"/>
          <w:w w:val="70"/>
        </w:rPr>
        <w:t>.</w:t>
      </w:r>
    </w:p>
    <w:p>
      <w:pPr>
        <w:pStyle w:val="BodyText"/>
        <w:spacing w:line="280" w:lineRule="auto" w:before="180"/>
        <w:ind w:left="1133" w:right="962" w:firstLine="340"/>
        <w:jc w:val="both"/>
      </w:pPr>
      <w:r>
        <w:rPr>
          <w:color w:val="231F20"/>
          <w:w w:val="70"/>
        </w:rPr>
        <w:t>Российские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11-,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13-,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15-летние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школьники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среднем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1,5–3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раза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чаще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своих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сверстников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из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стран и</w:t>
      </w:r>
      <w:r>
        <w:rPr>
          <w:color w:val="231F20"/>
        </w:rPr>
        <w:t> </w:t>
      </w:r>
      <w:r>
        <w:rPr>
          <w:color w:val="231F20"/>
          <w:w w:val="70"/>
        </w:rPr>
        <w:t>территорий</w:t>
      </w:r>
      <w:r>
        <w:rPr>
          <w:color w:val="231F20"/>
        </w:rPr>
        <w:t> </w:t>
      </w:r>
      <w:r>
        <w:rPr>
          <w:color w:val="231F20"/>
          <w:w w:val="70"/>
        </w:rPr>
        <w:t>Европы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Северной</w:t>
      </w:r>
      <w:r>
        <w:rPr>
          <w:color w:val="231F20"/>
        </w:rPr>
        <w:t> </w:t>
      </w:r>
      <w:r>
        <w:rPr>
          <w:color w:val="231F20"/>
          <w:w w:val="70"/>
        </w:rPr>
        <w:t>Америки</w:t>
      </w:r>
      <w:r>
        <w:rPr>
          <w:color w:val="231F20"/>
        </w:rPr>
        <w:t> </w:t>
      </w:r>
      <w:r>
        <w:rPr>
          <w:color w:val="231F20"/>
          <w:w w:val="70"/>
        </w:rPr>
        <w:t>сталкивались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кибербуллингом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2013–2014</w:t>
      </w:r>
      <w:r>
        <w:rPr>
          <w:color w:val="231F20"/>
        </w:rPr>
        <w:t> </w:t>
      </w:r>
      <w:r>
        <w:rPr>
          <w:color w:val="231F20"/>
          <w:w w:val="70"/>
        </w:rPr>
        <w:t>годах.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числу 11-летних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школьников,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подвергшихся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кибербуллингу,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Россия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заняла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первое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место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среди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42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стран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терри- торий,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принявших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участие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исследовании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HBSC-2014: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травле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Интернете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помощью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СМС-сообщений </w:t>
      </w:r>
      <w:r>
        <w:rPr>
          <w:color w:val="231F20"/>
          <w:w w:val="75"/>
        </w:rPr>
        <w:t>сообщили 11 % девочек и 8 % мальчиков из России</w:t>
      </w:r>
      <w:r>
        <w:rPr>
          <w:color w:val="231F20"/>
          <w:w w:val="75"/>
          <w:position w:val="7"/>
          <w:sz w:val="13"/>
        </w:rPr>
        <w:t>16</w:t>
      </w:r>
      <w:r>
        <w:rPr>
          <w:color w:val="231F20"/>
          <w:w w:val="75"/>
        </w:rPr>
        <w:t>.</w:t>
      </w:r>
    </w:p>
    <w:p>
      <w:pPr>
        <w:spacing w:before="232"/>
        <w:ind w:left="170" w:right="0" w:firstLine="0"/>
        <w:jc w:val="center"/>
        <w:rPr>
          <w:sz w:val="22"/>
        </w:rPr>
      </w:pPr>
      <w:r>
        <w:rPr>
          <w:color w:val="231F20"/>
          <w:spacing w:val="-5"/>
          <w:sz w:val="22"/>
        </w:rPr>
        <w:t>***</w:t>
      </w:r>
    </w:p>
    <w:p>
      <w:pPr>
        <w:pStyle w:val="BodyText"/>
        <w:spacing w:line="280" w:lineRule="auto" w:before="215"/>
        <w:ind w:left="1133" w:right="962" w:firstLine="340"/>
        <w:jc w:val="both"/>
      </w:pPr>
      <w:r>
        <w:rPr>
          <w:color w:val="231F20"/>
          <w:spacing w:val="-2"/>
          <w:w w:val="75"/>
        </w:rPr>
        <w:t>Насилие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образовательных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организациях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–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глобальная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проблема,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которая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распространена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повсе- </w:t>
      </w:r>
      <w:r>
        <w:rPr>
          <w:color w:val="231F20"/>
          <w:w w:val="70"/>
        </w:rPr>
        <w:t>местно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имеет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серьезные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последствия.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некоторых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культурных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традициях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агрессивное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поведение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детей 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организациях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применение</w:t>
      </w:r>
      <w:r>
        <w:rPr>
          <w:color w:val="231F20"/>
        </w:rPr>
        <w:t> </w:t>
      </w:r>
      <w:r>
        <w:rPr>
          <w:color w:val="231F20"/>
          <w:w w:val="70"/>
        </w:rPr>
        <w:t>учителями</w:t>
      </w:r>
      <w:r>
        <w:rPr>
          <w:color w:val="231F20"/>
        </w:rPr>
        <w:t> </w:t>
      </w:r>
      <w:r>
        <w:rPr>
          <w:color w:val="231F20"/>
          <w:w w:val="70"/>
        </w:rPr>
        <w:t>причиняющих</w:t>
      </w:r>
      <w:r>
        <w:rPr>
          <w:color w:val="231F20"/>
        </w:rPr>
        <w:t> </w:t>
      </w:r>
      <w:r>
        <w:rPr>
          <w:color w:val="231F20"/>
          <w:w w:val="70"/>
        </w:rPr>
        <w:t>боль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унижающих</w:t>
      </w:r>
      <w:r>
        <w:rPr>
          <w:color w:val="231F20"/>
        </w:rPr>
        <w:t> </w:t>
      </w:r>
      <w:r>
        <w:rPr>
          <w:color w:val="231F20"/>
          <w:w w:val="70"/>
        </w:rPr>
        <w:t>досто- инство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физических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психологических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мер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воздействия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учеников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считается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допустимым,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«стандартной практикой».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Однако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установлено,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отрицательно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влияет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посещаемость,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способность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spacing w:val="-2"/>
          <w:w w:val="70"/>
        </w:rPr>
        <w:t>моти-</w:t>
      </w:r>
    </w:p>
    <w:p>
      <w:pPr>
        <w:pStyle w:val="BodyText"/>
        <w:spacing w:before="13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719999</wp:posOffset>
                </wp:positionH>
                <wp:positionV relativeFrom="paragraph">
                  <wp:posOffset>247785</wp:posOffset>
                </wp:positionV>
                <wp:extent cx="684530" cy="1270"/>
                <wp:effectExtent l="0" t="0" r="0" b="0"/>
                <wp:wrapTopAndBottom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684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0">
                              <a:moveTo>
                                <a:pt x="0" y="0"/>
                              </a:moveTo>
                              <a:lnTo>
                                <a:pt x="683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19.51067pt;width:53.9pt;height:.1pt;mso-position-horizontal-relative:page;mso-position-vertical-relative:paragraph;z-index:-15719424;mso-wrap-distance-left:0;mso-wrap-distance-right:0" id="docshape66" coordorigin="1134,390" coordsize="1078,0" path="m1134,390l2211,390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2" w:lineRule="auto" w:before="114"/>
        <w:ind w:left="1133" w:right="0" w:firstLine="340"/>
        <w:jc w:val="left"/>
        <w:rPr>
          <w:sz w:val="18"/>
        </w:rPr>
      </w:pPr>
      <w:r>
        <w:rPr>
          <w:color w:val="231F20"/>
          <w:w w:val="70"/>
          <w:position w:val="6"/>
          <w:sz w:val="10"/>
        </w:rPr>
        <w:t>14</w:t>
      </w:r>
      <w:r>
        <w:rPr>
          <w:color w:val="231F20"/>
          <w:spacing w:val="24"/>
          <w:position w:val="6"/>
          <w:sz w:val="10"/>
        </w:rPr>
        <w:t> </w:t>
      </w:r>
      <w:r>
        <w:rPr>
          <w:color w:val="231F20"/>
          <w:w w:val="70"/>
          <w:sz w:val="18"/>
        </w:rPr>
        <w:t>Шереги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Ф.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Э.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Насилие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школе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над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детьми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подростками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возрасте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до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14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лет.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2011.</w:t>
      </w:r>
      <w:r>
        <w:rPr>
          <w:color w:val="231F20"/>
          <w:sz w:val="18"/>
        </w:rPr>
        <w:t> </w:t>
      </w:r>
      <w:hyperlink r:id="rId40">
        <w:r>
          <w:rPr>
            <w:color w:val="A5206B"/>
            <w:w w:val="70"/>
            <w:sz w:val="18"/>
            <w:u w:val="single" w:color="A5206B"/>
          </w:rPr>
          <w:t>http://www.socioprognoz.ru/files/</w:t>
        </w:r>
      </w:hyperlink>
      <w:r>
        <w:rPr>
          <w:color w:val="A5206B"/>
          <w:w w:val="75"/>
          <w:sz w:val="18"/>
        </w:rPr>
        <w:t> </w:t>
      </w:r>
      <w:hyperlink r:id="rId40">
        <w:r>
          <w:rPr>
            <w:color w:val="A5206B"/>
            <w:w w:val="75"/>
            <w:sz w:val="18"/>
            <w:u w:val="single" w:color="A5206B"/>
          </w:rPr>
          <w:t>File/2012/nasilie_v_shkole.pdf</w:t>
        </w:r>
      </w:hyperlink>
      <w:r>
        <w:rPr>
          <w:color w:val="A5206B"/>
          <w:spacing w:val="9"/>
          <w:sz w:val="18"/>
        </w:rPr>
        <w:t> </w:t>
      </w:r>
      <w:r>
        <w:rPr>
          <w:color w:val="231F20"/>
          <w:w w:val="75"/>
          <w:sz w:val="18"/>
        </w:rPr>
        <w:t>(дата</w:t>
      </w:r>
      <w:r>
        <w:rPr>
          <w:color w:val="231F20"/>
          <w:spacing w:val="-8"/>
          <w:w w:val="75"/>
          <w:sz w:val="18"/>
        </w:rPr>
        <w:t> </w:t>
      </w:r>
      <w:r>
        <w:rPr>
          <w:color w:val="231F20"/>
          <w:w w:val="75"/>
          <w:sz w:val="18"/>
        </w:rPr>
        <w:t>обращения:</w:t>
      </w:r>
      <w:r>
        <w:rPr>
          <w:color w:val="231F20"/>
          <w:spacing w:val="-7"/>
          <w:w w:val="75"/>
          <w:sz w:val="18"/>
        </w:rPr>
        <w:t> </w:t>
      </w:r>
      <w:r>
        <w:rPr>
          <w:color w:val="231F20"/>
          <w:w w:val="75"/>
          <w:sz w:val="18"/>
        </w:rPr>
        <w:t>30.07.2017).</w:t>
      </w:r>
    </w:p>
    <w:p>
      <w:pPr>
        <w:spacing w:before="1"/>
        <w:ind w:left="1474" w:right="0" w:firstLine="0"/>
        <w:jc w:val="left"/>
        <w:rPr>
          <w:sz w:val="18"/>
        </w:rPr>
      </w:pPr>
      <w:r>
        <w:rPr>
          <w:color w:val="231F20"/>
          <w:w w:val="70"/>
          <w:position w:val="6"/>
          <w:sz w:val="10"/>
        </w:rPr>
        <w:t>15</w:t>
      </w:r>
      <w:r>
        <w:rPr>
          <w:color w:val="231F20"/>
          <w:spacing w:val="18"/>
          <w:position w:val="6"/>
          <w:sz w:val="10"/>
        </w:rPr>
        <w:t> </w:t>
      </w:r>
      <w:r>
        <w:rPr>
          <w:color w:val="231F20"/>
          <w:w w:val="70"/>
          <w:sz w:val="18"/>
        </w:rPr>
        <w:t>Исследование</w:t>
      </w:r>
      <w:r>
        <w:rPr>
          <w:color w:val="231F20"/>
          <w:spacing w:val="-6"/>
          <w:sz w:val="18"/>
        </w:rPr>
        <w:t> </w:t>
      </w:r>
      <w:r>
        <w:rPr>
          <w:color w:val="231F20"/>
          <w:w w:val="70"/>
          <w:sz w:val="18"/>
        </w:rPr>
        <w:t>HBSC-</w:t>
      </w:r>
      <w:r>
        <w:rPr>
          <w:color w:val="231F20"/>
          <w:spacing w:val="-2"/>
          <w:w w:val="70"/>
          <w:sz w:val="18"/>
        </w:rPr>
        <w:t>2014.</w:t>
      </w:r>
    </w:p>
    <w:p>
      <w:pPr>
        <w:spacing w:before="11"/>
        <w:ind w:left="1474" w:right="0" w:firstLine="0"/>
        <w:jc w:val="left"/>
        <w:rPr>
          <w:sz w:val="18"/>
        </w:rPr>
      </w:pPr>
      <w:r>
        <w:rPr>
          <w:color w:val="231F20"/>
          <w:w w:val="70"/>
          <w:position w:val="6"/>
          <w:sz w:val="10"/>
        </w:rPr>
        <w:t>16</w:t>
      </w:r>
      <w:r>
        <w:rPr>
          <w:color w:val="231F20"/>
          <w:spacing w:val="18"/>
          <w:position w:val="6"/>
          <w:sz w:val="10"/>
        </w:rPr>
        <w:t> </w:t>
      </w:r>
      <w:r>
        <w:rPr>
          <w:color w:val="231F20"/>
          <w:w w:val="70"/>
          <w:sz w:val="18"/>
        </w:rPr>
        <w:t>Исследование</w:t>
      </w:r>
      <w:r>
        <w:rPr>
          <w:color w:val="231F20"/>
          <w:spacing w:val="-6"/>
          <w:sz w:val="18"/>
        </w:rPr>
        <w:t> </w:t>
      </w:r>
      <w:r>
        <w:rPr>
          <w:color w:val="231F20"/>
          <w:w w:val="70"/>
          <w:sz w:val="18"/>
        </w:rPr>
        <w:t>HBSC-</w:t>
      </w:r>
      <w:r>
        <w:rPr>
          <w:color w:val="231F20"/>
          <w:spacing w:val="-2"/>
          <w:w w:val="70"/>
          <w:sz w:val="18"/>
        </w:rPr>
        <w:t>2014.</w:t>
      </w:r>
    </w:p>
    <w:p>
      <w:pPr>
        <w:spacing w:after="0"/>
        <w:jc w:val="left"/>
        <w:rPr>
          <w:sz w:val="18"/>
        </w:rPr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after="0"/>
        <w:rPr>
          <w:sz w:val="19"/>
        </w:rPr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line="280" w:lineRule="auto" w:before="129"/>
        <w:ind w:left="963"/>
        <w:jc w:val="both"/>
      </w:pPr>
      <w:r>
        <w:rPr>
          <w:color w:val="231F20"/>
          <w:w w:val="70"/>
        </w:rPr>
        <w:t>вацию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учащихся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обучению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конечном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итоге,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их академическую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успеваемость.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Из-за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дети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броса- ют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школу,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тем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самым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лишаясь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возможности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реализовать </w:t>
      </w:r>
      <w:r>
        <w:rPr>
          <w:color w:val="231F20"/>
          <w:w w:val="75"/>
        </w:rPr>
        <w:t>свое право на образование в полной мере.</w:t>
      </w:r>
    </w:p>
    <w:p>
      <w:pPr>
        <w:pStyle w:val="BodyText"/>
        <w:spacing w:line="280" w:lineRule="auto" w:before="151"/>
        <w:ind w:left="963" w:right="1" w:firstLine="340"/>
        <w:jc w:val="both"/>
      </w:pPr>
      <w:r>
        <w:rPr>
          <w:color w:val="231F20"/>
          <w:w w:val="75"/>
        </w:rPr>
        <w:t>Взаимоотношения</w:t>
      </w:r>
      <w:r>
        <w:rPr>
          <w:color w:val="231F20"/>
          <w:spacing w:val="-6"/>
        </w:rPr>
        <w:t> </w:t>
      </w:r>
      <w:r>
        <w:rPr>
          <w:color w:val="231F20"/>
          <w:w w:val="75"/>
        </w:rPr>
        <w:t>среди</w:t>
      </w:r>
      <w:r>
        <w:rPr>
          <w:color w:val="231F20"/>
          <w:w w:val="75"/>
        </w:rPr>
        <w:t> детей,</w:t>
      </w:r>
      <w:r>
        <w:rPr>
          <w:color w:val="231F20"/>
          <w:w w:val="75"/>
        </w:rPr>
        <w:t> между</w:t>
      </w:r>
      <w:r>
        <w:rPr>
          <w:color w:val="231F20"/>
          <w:spacing w:val="-6"/>
        </w:rPr>
        <w:t> </w:t>
      </w:r>
      <w:r>
        <w:rPr>
          <w:color w:val="231F20"/>
          <w:w w:val="75"/>
        </w:rPr>
        <w:t>детьми</w:t>
      </w:r>
      <w:r>
        <w:rPr>
          <w:color w:val="231F20"/>
          <w:w w:val="75"/>
        </w:rPr>
        <w:t> и </w:t>
      </w:r>
      <w:r>
        <w:rPr>
          <w:color w:val="231F20"/>
          <w:w w:val="70"/>
        </w:rPr>
        <w:t>взрослыми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оказывают </w:t>
      </w:r>
      <w:r>
        <w:rPr>
          <w:color w:val="231F20"/>
          <w:w w:val="75"/>
        </w:rPr>
        <w:t>огромное влияние на становление личности обучаю- </w:t>
      </w:r>
      <w:r>
        <w:rPr>
          <w:color w:val="231F20"/>
          <w:w w:val="70"/>
        </w:rPr>
        <w:t>щихся и их дальнейшую социализацию. Последствия на-</w:t>
      </w:r>
    </w:p>
    <w:p>
      <w:pPr>
        <w:spacing w:line="240" w:lineRule="auto" w:before="6" w:after="24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line="20" w:lineRule="exact"/>
        <w:ind w:left="7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286000" cy="12700"/>
                <wp:effectExtent l="9525" t="0" r="0" b="6350"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2286000" cy="12700"/>
                          <a:chExt cx="2286000" cy="1270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6350"/>
                            <a:ext cx="2286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0">
                                <a:moveTo>
                                  <a:pt x="0" y="0"/>
                                </a:moveTo>
                                <a:lnTo>
                                  <a:pt x="2286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520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0pt;height:1pt;mso-position-horizontal-relative:char;mso-position-vertical-relative:line" id="docshapegroup67" coordorigin="0,0" coordsize="3600,20">
                <v:line style="position:absolute" from="0,10" to="3600,10" stroked="true" strokeweight="1pt" strokecolor="#a5206b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4"/>
        <w:spacing w:line="247" w:lineRule="auto" w:before="86"/>
        <w:ind w:left="72" w:right="1247"/>
      </w:pPr>
      <w:r>
        <w:rPr>
          <w:color w:val="A5206B"/>
          <w:w w:val="75"/>
        </w:rPr>
        <w:t>Насилие в образовательных </w:t>
      </w:r>
      <w:r>
        <w:rPr>
          <w:color w:val="A5206B"/>
          <w:spacing w:val="-2"/>
          <w:w w:val="75"/>
        </w:rPr>
        <w:t>организациях – глобальная проблема, </w:t>
      </w:r>
      <w:r>
        <w:rPr>
          <w:color w:val="A5206B"/>
          <w:w w:val="75"/>
        </w:rPr>
        <w:t>которая</w:t>
      </w:r>
      <w:r>
        <w:rPr>
          <w:color w:val="A5206B"/>
          <w:spacing w:val="-11"/>
          <w:w w:val="75"/>
        </w:rPr>
        <w:t> </w:t>
      </w:r>
      <w:r>
        <w:rPr>
          <w:color w:val="A5206B"/>
          <w:w w:val="75"/>
        </w:rPr>
        <w:t>распространена</w:t>
      </w:r>
      <w:r>
        <w:rPr>
          <w:color w:val="A5206B"/>
          <w:spacing w:val="-10"/>
          <w:w w:val="75"/>
        </w:rPr>
        <w:t> </w:t>
      </w:r>
      <w:r>
        <w:rPr>
          <w:color w:val="A5206B"/>
          <w:w w:val="75"/>
        </w:rPr>
        <w:t>повсеместно </w:t>
      </w:r>
      <w:r>
        <w:rPr>
          <w:color w:val="A5206B"/>
          <w:w w:val="70"/>
        </w:rPr>
        <w:t>и имеет серьезные последствия. Из-за </w:t>
      </w:r>
      <w:r>
        <w:rPr>
          <w:color w:val="A5206B"/>
          <w:w w:val="75"/>
        </w:rPr>
        <w:t>насилия</w:t>
      </w:r>
      <w:r>
        <w:rPr>
          <w:color w:val="A5206B"/>
          <w:spacing w:val="-11"/>
          <w:w w:val="75"/>
        </w:rPr>
        <w:t> </w:t>
      </w:r>
      <w:r>
        <w:rPr>
          <w:color w:val="A5206B"/>
          <w:w w:val="75"/>
        </w:rPr>
        <w:t>дети</w:t>
      </w:r>
      <w:r>
        <w:rPr>
          <w:color w:val="A5206B"/>
          <w:spacing w:val="-10"/>
          <w:w w:val="75"/>
        </w:rPr>
        <w:t> </w:t>
      </w:r>
      <w:r>
        <w:rPr>
          <w:color w:val="A5206B"/>
          <w:w w:val="75"/>
        </w:rPr>
        <w:t>лишаются</w:t>
      </w:r>
      <w:r>
        <w:rPr>
          <w:color w:val="A5206B"/>
          <w:spacing w:val="-11"/>
          <w:w w:val="75"/>
        </w:rPr>
        <w:t> </w:t>
      </w:r>
      <w:r>
        <w:rPr>
          <w:color w:val="A5206B"/>
          <w:w w:val="75"/>
        </w:rPr>
        <w:t>возможности</w:t>
      </w:r>
    </w:p>
    <w:p>
      <w:pPr>
        <w:spacing w:line="247" w:lineRule="auto" w:before="5"/>
        <w:ind w:left="72" w:right="1247" w:firstLine="0"/>
        <w:jc w:val="left"/>
        <w:rPr>
          <w:sz w:val="26"/>
        </w:rPr>
      </w:pPr>
      <w:r>
        <w:rPr>
          <w:color w:val="A5206B"/>
          <w:w w:val="70"/>
          <w:sz w:val="26"/>
        </w:rPr>
        <w:t>реализовать свое право на образование</w:t>
      </w:r>
      <w:r>
        <w:rPr>
          <w:color w:val="A5206B"/>
          <w:spacing w:val="40"/>
          <w:sz w:val="26"/>
        </w:rPr>
        <w:t> </w:t>
      </w:r>
      <w:r>
        <w:rPr>
          <w:color w:val="A5206B"/>
          <w:spacing w:val="-2"/>
          <w:w w:val="85"/>
          <w:sz w:val="26"/>
        </w:rPr>
        <w:t>в</w:t>
      </w:r>
      <w:r>
        <w:rPr>
          <w:color w:val="A5206B"/>
          <w:spacing w:val="-19"/>
          <w:w w:val="85"/>
          <w:sz w:val="26"/>
        </w:rPr>
        <w:t> </w:t>
      </w:r>
      <w:r>
        <w:rPr>
          <w:color w:val="A5206B"/>
          <w:spacing w:val="-2"/>
          <w:w w:val="85"/>
          <w:sz w:val="26"/>
        </w:rPr>
        <w:t>полной</w:t>
      </w:r>
      <w:r>
        <w:rPr>
          <w:color w:val="A5206B"/>
          <w:spacing w:val="-18"/>
          <w:w w:val="85"/>
          <w:sz w:val="26"/>
        </w:rPr>
        <w:t> </w:t>
      </w:r>
      <w:r>
        <w:rPr>
          <w:color w:val="A5206B"/>
          <w:spacing w:val="-2"/>
          <w:w w:val="85"/>
          <w:sz w:val="26"/>
        </w:rPr>
        <w:t>мере.</w:t>
      </w:r>
    </w:p>
    <w:p>
      <w:pPr>
        <w:spacing w:after="0" w:line="247" w:lineRule="auto"/>
        <w:jc w:val="left"/>
        <w:rPr>
          <w:sz w:val="26"/>
        </w:rPr>
        <w:sectPr>
          <w:type w:val="continuous"/>
          <w:pgSz w:w="9980" w:h="14180"/>
          <w:pgMar w:header="496" w:footer="558" w:top="1600" w:bottom="280" w:left="0" w:right="0"/>
          <w:cols w:num="2" w:equalWidth="0">
            <w:col w:w="5132" w:space="40"/>
            <w:col w:w="4808"/>
          </w:cols>
        </w:sectPr>
      </w:pPr>
    </w:p>
    <w:p>
      <w:pPr>
        <w:pStyle w:val="BodyText"/>
        <w:spacing w:line="280" w:lineRule="auto" w:before="29"/>
        <w:ind w:left="963" w:right="113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0</wp:posOffset>
                </wp:positionH>
                <wp:positionV relativeFrom="page">
                  <wp:posOffset>7672180</wp:posOffset>
                </wp:positionV>
                <wp:extent cx="6336030" cy="1328420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6336030" cy="1328420"/>
                          <a:chExt cx="6336030" cy="132842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895824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" y="2071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0" y="0"/>
                            <a:ext cx="6336030" cy="1328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"/>
                                <w:ind w:left="130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position w:val="6"/>
                                  <w:sz w:val="10"/>
                                </w:rPr>
                                <w:t>18</w:t>
                              </w:r>
                              <w:r>
                                <w:rPr>
                                  <w:color w:val="231F20"/>
                                  <w:spacing w:val="18"/>
                                  <w:position w:val="6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Исследование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HBSC-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18"/>
                                </w:rPr>
                                <w:t>2010.</w:t>
                              </w:r>
                            </w:p>
                            <w:p>
                              <w:pPr>
                                <w:spacing w:line="252" w:lineRule="auto" w:before="11"/>
                                <w:ind w:left="963" w:right="1171" w:firstLine="34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position w:val="6"/>
                                  <w:sz w:val="10"/>
                                </w:rPr>
                                <w:t>19</w:t>
                              </w:r>
                              <w:r>
                                <w:rPr>
                                  <w:color w:val="231F20"/>
                                  <w:spacing w:val="34"/>
                                  <w:position w:val="6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Участники образовательного процесса (образовательных отношений) – обучающиеся, родители обучающихся, руководи-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8"/>
                                </w:rPr>
                                <w:t>тели,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8"/>
                                </w:rPr>
                                <w:t>педагоги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7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8"/>
                                </w:rPr>
                                <w:t>другие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7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8"/>
                                </w:rPr>
                                <w:t>работники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8"/>
                                </w:rPr>
                                <w:t>образовательной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7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8"/>
                                </w:rPr>
                                <w:t>организации.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4.108704pt;width:498.9pt;height:104.6pt;mso-position-horizontal-relative:page;mso-position-vertical-relative:page;z-index:15739392" id="docshapegroup68" coordorigin="0,12082" coordsize="9978,2092">
                <v:rect style="position:absolute;left:0;top:13492;width:9185;height:275" id="docshape69" filled="true" fillcolor="#d7cfc5" stroked="false">
                  <v:fill type="solid"/>
                </v:rect>
                <v:shape style="position:absolute;left:0;top:12114;width:9978;height:2059" id="docshape70" coordorigin="0,12115" coordsize="9978,2059" path="m9978,12115l8480,13649,0,13649,0,14173,9978,14173,9978,12115xe" filled="true" fillcolor="#9cac3b" stroked="false">
                  <v:path arrowok="t"/>
                  <v:fill type="solid"/>
                </v:shape>
                <v:shape style="position:absolute;left:0;top:12082;width:9978;height:2092" type="#_x0000_t202" id="docshape71" filled="false" stroked="false">
                  <v:textbox inset="0,0,0,0">
                    <w:txbxContent>
                      <w:p>
                        <w:pPr>
                          <w:spacing w:before="23"/>
                          <w:ind w:left="130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70"/>
                            <w:position w:val="6"/>
                            <w:sz w:val="10"/>
                          </w:rPr>
                          <w:t>18</w:t>
                        </w:r>
                        <w:r>
                          <w:rPr>
                            <w:color w:val="231F20"/>
                            <w:spacing w:val="18"/>
                            <w:position w:val="6"/>
                            <w:sz w:val="1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Исследование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HBSC-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18"/>
                          </w:rPr>
                          <w:t>2010.</w:t>
                        </w:r>
                      </w:p>
                      <w:p>
                        <w:pPr>
                          <w:spacing w:line="252" w:lineRule="auto" w:before="11"/>
                          <w:ind w:left="963" w:right="1171" w:firstLine="34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70"/>
                            <w:position w:val="6"/>
                            <w:sz w:val="10"/>
                          </w:rPr>
                          <w:t>19</w:t>
                        </w:r>
                        <w:r>
                          <w:rPr>
                            <w:color w:val="231F20"/>
                            <w:spacing w:val="34"/>
                            <w:position w:val="6"/>
                            <w:sz w:val="1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Участники образовательного процесса (образовательных отношений) – обучающиеся, родители обучающихся, руководи-</w:t>
                        </w:r>
                        <w:r>
                          <w:rPr>
                            <w:color w:val="231F20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18"/>
                          </w:rPr>
                          <w:t>тели,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18"/>
                          </w:rPr>
                          <w:t>педагоги</w:t>
                        </w:r>
                        <w:r>
                          <w:rPr>
                            <w:color w:val="231F20"/>
                            <w:spacing w:val="-7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18"/>
                          </w:rPr>
                          <w:t>и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18"/>
                          </w:rPr>
                          <w:t>другие</w:t>
                        </w:r>
                        <w:r>
                          <w:rPr>
                            <w:color w:val="231F20"/>
                            <w:spacing w:val="-7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18"/>
                          </w:rPr>
                          <w:t>работники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18"/>
                          </w:rPr>
                          <w:t>образовательной</w:t>
                        </w:r>
                        <w:r>
                          <w:rPr>
                            <w:color w:val="231F20"/>
                            <w:spacing w:val="-7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18"/>
                          </w:rPr>
                          <w:t>организации.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w w:val="70"/>
        </w:rPr>
        <w:t>силия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сказываются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протяжении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всей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жизни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человека,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отражаясь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эмоциональном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когнитивном развитии,</w:t>
      </w:r>
      <w:r>
        <w:rPr>
          <w:color w:val="231F20"/>
        </w:rPr>
        <w:t> </w:t>
      </w:r>
      <w:r>
        <w:rPr>
          <w:color w:val="231F20"/>
          <w:w w:val="70"/>
        </w:rPr>
        <w:t>физическом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психическом</w:t>
      </w:r>
      <w:r>
        <w:rPr>
          <w:color w:val="231F20"/>
        </w:rPr>
        <w:t> </w:t>
      </w:r>
      <w:r>
        <w:rPr>
          <w:color w:val="231F20"/>
          <w:w w:val="70"/>
        </w:rPr>
        <w:t>здоровье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поведении.</w:t>
      </w:r>
      <w:r>
        <w:rPr>
          <w:color w:val="231F20"/>
        </w:rPr>
        <w:t> </w:t>
      </w:r>
      <w:r>
        <w:rPr>
          <w:color w:val="231F20"/>
          <w:w w:val="70"/>
        </w:rPr>
        <w:t>Дети,</w:t>
      </w:r>
      <w:r>
        <w:rPr>
          <w:color w:val="231F20"/>
        </w:rPr>
        <w:t> </w:t>
      </w:r>
      <w:r>
        <w:rPr>
          <w:color w:val="231F20"/>
          <w:w w:val="70"/>
        </w:rPr>
        <w:t>которые</w:t>
      </w:r>
      <w:r>
        <w:rPr>
          <w:color w:val="231F20"/>
        </w:rPr>
        <w:t> </w:t>
      </w:r>
      <w:r>
        <w:rPr>
          <w:color w:val="231F20"/>
          <w:w w:val="70"/>
        </w:rPr>
        <w:t>демонстрируют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школе агрессивное</w:t>
      </w:r>
      <w:r>
        <w:rPr>
          <w:color w:val="231F20"/>
        </w:rPr>
        <w:t> </w:t>
      </w:r>
      <w:r>
        <w:rPr>
          <w:color w:val="231F20"/>
          <w:w w:val="70"/>
        </w:rPr>
        <w:t>поведение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ввязываются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драки,</w:t>
      </w:r>
      <w:r>
        <w:rPr>
          <w:color w:val="231F20"/>
        </w:rPr>
        <w:t> </w:t>
      </w:r>
      <w:r>
        <w:rPr>
          <w:color w:val="231F20"/>
          <w:w w:val="70"/>
        </w:rPr>
        <w:t>чаще</w:t>
      </w:r>
      <w:r>
        <w:rPr>
          <w:color w:val="231F20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</w:rPr>
        <w:t> </w:t>
      </w:r>
      <w:r>
        <w:rPr>
          <w:color w:val="231F20"/>
          <w:w w:val="70"/>
        </w:rPr>
        <w:t>подвергают</w:t>
      </w:r>
      <w:r>
        <w:rPr>
          <w:color w:val="231F20"/>
        </w:rPr>
        <w:t> </w:t>
      </w:r>
      <w:r>
        <w:rPr>
          <w:color w:val="231F20"/>
          <w:w w:val="70"/>
        </w:rPr>
        <w:t>свое</w:t>
      </w:r>
      <w:r>
        <w:rPr>
          <w:color w:val="231F20"/>
        </w:rPr>
        <w:t> </w:t>
      </w:r>
      <w:r>
        <w:rPr>
          <w:color w:val="231F20"/>
          <w:w w:val="70"/>
        </w:rPr>
        <w:t>здоровье</w:t>
      </w:r>
      <w:r>
        <w:rPr>
          <w:color w:val="231F20"/>
        </w:rPr>
        <w:t> </w:t>
      </w:r>
      <w:r>
        <w:rPr>
          <w:color w:val="231F20"/>
          <w:w w:val="70"/>
        </w:rPr>
        <w:t>риску</w:t>
      </w:r>
      <w:r>
        <w:rPr>
          <w:color w:val="231F20"/>
        </w:rPr>
        <w:t> </w:t>
      </w:r>
      <w:r>
        <w:rPr>
          <w:color w:val="231F20"/>
          <w:w w:val="70"/>
        </w:rPr>
        <w:t>из-за</w:t>
      </w:r>
      <w:r>
        <w:rPr>
          <w:color w:val="231F20"/>
        </w:rPr>
        <w:t> </w:t>
      </w:r>
      <w:r>
        <w:rPr>
          <w:color w:val="231F20"/>
          <w:w w:val="70"/>
        </w:rPr>
        <w:t>ку- рения,</w:t>
      </w:r>
      <w:r>
        <w:rPr>
          <w:color w:val="231F20"/>
        </w:rPr>
        <w:t> </w:t>
      </w:r>
      <w:r>
        <w:rPr>
          <w:color w:val="231F20"/>
          <w:w w:val="70"/>
        </w:rPr>
        <w:t>чрезмерного</w:t>
      </w:r>
      <w:r>
        <w:rPr>
          <w:color w:val="231F20"/>
        </w:rPr>
        <w:t> </w:t>
      </w:r>
      <w:r>
        <w:rPr>
          <w:color w:val="231F20"/>
          <w:w w:val="70"/>
        </w:rPr>
        <w:t>употребления</w:t>
      </w:r>
      <w:r>
        <w:rPr>
          <w:color w:val="231F20"/>
        </w:rPr>
        <w:t> </w:t>
      </w:r>
      <w:r>
        <w:rPr>
          <w:color w:val="231F20"/>
          <w:w w:val="70"/>
        </w:rPr>
        <w:t>алкоголя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травм;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отличает</w:t>
      </w:r>
      <w:r>
        <w:rPr>
          <w:color w:val="231F20"/>
        </w:rPr>
        <w:t> </w:t>
      </w:r>
      <w:r>
        <w:rPr>
          <w:color w:val="231F20"/>
          <w:w w:val="70"/>
        </w:rPr>
        <w:t>пониженная</w:t>
      </w:r>
      <w:r>
        <w:rPr>
          <w:color w:val="231F20"/>
        </w:rPr>
        <w:t> </w:t>
      </w:r>
      <w:r>
        <w:rPr>
          <w:color w:val="231F20"/>
          <w:w w:val="70"/>
        </w:rPr>
        <w:t>удовлетворенность</w:t>
      </w:r>
      <w:r>
        <w:rPr>
          <w:color w:val="231F20"/>
        </w:rPr>
        <w:t> </w:t>
      </w:r>
      <w:r>
        <w:rPr>
          <w:color w:val="231F20"/>
          <w:w w:val="70"/>
        </w:rPr>
        <w:t>жиз- </w:t>
      </w:r>
      <w:r>
        <w:rPr>
          <w:color w:val="231F20"/>
          <w:w w:val="75"/>
        </w:rPr>
        <w:t>нью</w:t>
      </w:r>
      <w:r>
        <w:rPr>
          <w:color w:val="231F20"/>
          <w:w w:val="75"/>
          <w:position w:val="7"/>
          <w:sz w:val="13"/>
        </w:rPr>
        <w:t>17</w:t>
      </w:r>
      <w:r>
        <w:rPr>
          <w:color w:val="231F20"/>
          <w:w w:val="75"/>
        </w:rPr>
        <w:t>. По применению</w:t>
      </w:r>
      <w:r>
        <w:rPr>
          <w:color w:val="231F20"/>
          <w:spacing w:val="-2"/>
        </w:rPr>
        <w:t> </w:t>
      </w:r>
      <w:r>
        <w:rPr>
          <w:color w:val="231F20"/>
          <w:w w:val="75"/>
        </w:rPr>
        <w:t>силы и проявлению агрессивности в школьной среде</w:t>
      </w:r>
      <w:r>
        <w:rPr>
          <w:color w:val="231F20"/>
          <w:spacing w:val="-2"/>
        </w:rPr>
        <w:t> </w:t>
      </w:r>
      <w:r>
        <w:rPr>
          <w:color w:val="231F20"/>
          <w:w w:val="75"/>
        </w:rPr>
        <w:t>можно</w:t>
      </w:r>
      <w:r>
        <w:rPr>
          <w:color w:val="231F20"/>
          <w:spacing w:val="-2"/>
        </w:rPr>
        <w:t> </w:t>
      </w:r>
      <w:r>
        <w:rPr>
          <w:color w:val="231F20"/>
          <w:w w:val="75"/>
        </w:rPr>
        <w:t>прогнозировать </w:t>
      </w:r>
      <w:r>
        <w:rPr>
          <w:color w:val="231F20"/>
          <w:w w:val="70"/>
        </w:rPr>
        <w:t>будущие</w:t>
      </w:r>
      <w:r>
        <w:rPr>
          <w:color w:val="231F20"/>
        </w:rPr>
        <w:t> </w:t>
      </w:r>
      <w:r>
        <w:rPr>
          <w:color w:val="231F20"/>
          <w:w w:val="70"/>
        </w:rPr>
        <w:t>сексуальные</w:t>
      </w:r>
      <w:r>
        <w:rPr>
          <w:color w:val="231F20"/>
        </w:rPr>
        <w:t> </w:t>
      </w:r>
      <w:r>
        <w:rPr>
          <w:color w:val="231F20"/>
          <w:w w:val="70"/>
        </w:rPr>
        <w:t>домогательства,</w:t>
      </w:r>
      <w:r>
        <w:rPr>
          <w:color w:val="231F20"/>
        </w:rPr>
        <w:t> </w:t>
      </w:r>
      <w:r>
        <w:rPr>
          <w:color w:val="231F20"/>
          <w:w w:val="70"/>
        </w:rPr>
        <w:t>агрессивное</w:t>
      </w:r>
      <w:r>
        <w:rPr>
          <w:color w:val="231F20"/>
        </w:rPr>
        <w:t> </w:t>
      </w:r>
      <w:r>
        <w:rPr>
          <w:color w:val="231F20"/>
          <w:w w:val="70"/>
        </w:rPr>
        <w:t>поведение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18"/>
        </w:rPr>
        <w:t> </w:t>
      </w:r>
      <w:r>
        <w:rPr>
          <w:color w:val="231F20"/>
          <w:w w:val="70"/>
        </w:rPr>
        <w:t>семейной</w:t>
      </w:r>
      <w:r>
        <w:rPr>
          <w:color w:val="231F20"/>
        </w:rPr>
        <w:t> </w:t>
      </w:r>
      <w:r>
        <w:rPr>
          <w:color w:val="231F20"/>
          <w:w w:val="70"/>
        </w:rPr>
        <w:t>жизни,</w:t>
      </w:r>
      <w:r>
        <w:rPr>
          <w:color w:val="231F20"/>
        </w:rPr>
        <w:t> </w:t>
      </w:r>
      <w:r>
        <w:rPr>
          <w:color w:val="231F20"/>
          <w:w w:val="70"/>
        </w:rPr>
        <w:t>жестокое</w:t>
      </w:r>
      <w:r>
        <w:rPr>
          <w:color w:val="231F20"/>
        </w:rPr>
        <w:t> </w:t>
      </w:r>
      <w:r>
        <w:rPr>
          <w:color w:val="231F20"/>
          <w:w w:val="70"/>
        </w:rPr>
        <w:t>отношение</w:t>
      </w:r>
      <w:r>
        <w:rPr>
          <w:color w:val="231F20"/>
          <w:spacing w:val="80"/>
        </w:rPr>
        <w:t> </w:t>
      </w:r>
      <w:r>
        <w:rPr>
          <w:color w:val="231F20"/>
          <w:w w:val="75"/>
        </w:rPr>
        <w:t>к детям и старикам</w:t>
      </w:r>
      <w:r>
        <w:rPr>
          <w:color w:val="231F20"/>
          <w:w w:val="75"/>
          <w:position w:val="7"/>
          <w:sz w:val="13"/>
        </w:rPr>
        <w:t>18</w:t>
      </w:r>
      <w:r>
        <w:rPr>
          <w:color w:val="231F20"/>
          <w:w w:val="75"/>
        </w:rPr>
        <w:t>.</w:t>
      </w:r>
    </w:p>
    <w:p>
      <w:pPr>
        <w:pStyle w:val="BodyText"/>
        <w:spacing w:line="280" w:lineRule="auto" w:before="177"/>
        <w:ind w:left="963" w:right="1132" w:firstLine="340"/>
        <w:jc w:val="both"/>
      </w:pPr>
      <w:r>
        <w:rPr>
          <w:color w:val="231F20"/>
          <w:w w:val="70"/>
        </w:rPr>
        <w:t>Насилие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ослабляет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привязанность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вызывает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у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них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чув- ство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страха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отсутствия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безопасности,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само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себе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противоречит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задачам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воспитания,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идет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вразрез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 </w:t>
      </w:r>
      <w:r>
        <w:rPr>
          <w:color w:val="231F20"/>
          <w:w w:val="75"/>
        </w:rPr>
        <w:t>правом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учиться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безопасной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доброжелательной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среде.</w:t>
      </w:r>
    </w:p>
    <w:p>
      <w:pPr>
        <w:pStyle w:val="BodyText"/>
        <w:spacing w:line="280" w:lineRule="auto" w:before="174"/>
        <w:ind w:left="963" w:right="1132" w:firstLine="340"/>
        <w:jc w:val="both"/>
      </w:pPr>
      <w:r>
        <w:rPr>
          <w:color w:val="231F20"/>
          <w:w w:val="70"/>
        </w:rPr>
        <w:t>Большинство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случаев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организациях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никак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регистрируется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часто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оста- ется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незамеченным.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некоторых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ситуациях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агрессивные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действия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учеников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учителей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осуждаются,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но руководство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предпринимает</w:t>
      </w:r>
      <w:r>
        <w:rPr>
          <w:color w:val="231F20"/>
        </w:rPr>
        <w:t> </w:t>
      </w:r>
      <w:r>
        <w:rPr>
          <w:color w:val="231F20"/>
          <w:w w:val="70"/>
        </w:rPr>
        <w:t>должных</w:t>
      </w:r>
      <w:r>
        <w:rPr>
          <w:color w:val="231F20"/>
        </w:rPr>
        <w:t> </w:t>
      </w:r>
      <w:r>
        <w:rPr>
          <w:color w:val="231F20"/>
          <w:w w:val="70"/>
        </w:rPr>
        <w:t>мер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прекращения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даль- </w:t>
      </w:r>
      <w:r>
        <w:rPr>
          <w:color w:val="231F20"/>
          <w:w w:val="80"/>
        </w:rPr>
        <w:t>нейшего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недопущения.</w:t>
      </w:r>
    </w:p>
    <w:p>
      <w:pPr>
        <w:pStyle w:val="BodyText"/>
        <w:spacing w:line="280" w:lineRule="auto" w:before="175"/>
        <w:ind w:left="963" w:right="1132" w:firstLine="340"/>
        <w:jc w:val="both"/>
      </w:pPr>
      <w:r>
        <w:rPr>
          <w:color w:val="231F20"/>
          <w:w w:val="70"/>
        </w:rPr>
        <w:t>Государственные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общественные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деятели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тему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организациях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затрагивают нечасто,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средства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массовой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информации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уделяют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ей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должного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внимания.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Широкую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огласку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получают только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случаи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крайних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форм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школах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применением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оружия,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драками,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захватом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заложников,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 </w:t>
      </w:r>
      <w:r>
        <w:rPr>
          <w:color w:val="231F20"/>
          <w:w w:val="75"/>
        </w:rPr>
        <w:t>счастью, довольно редкие.</w:t>
      </w:r>
    </w:p>
    <w:p>
      <w:pPr>
        <w:pStyle w:val="BodyText"/>
        <w:spacing w:line="280" w:lineRule="auto" w:before="175"/>
        <w:ind w:left="963" w:right="1131" w:firstLine="340"/>
        <w:jc w:val="both"/>
      </w:pPr>
      <w:r>
        <w:rPr>
          <w:color w:val="231F20"/>
          <w:w w:val="70"/>
        </w:rPr>
        <w:t>Несмотря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масштабность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сложность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проблемы,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система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образования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имеет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большие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возможности для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профилактики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насилия.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Ее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профессиональный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организационный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ресурс,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сфера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ее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социального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вли- яния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позволяют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осуществлять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комплексное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системное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воздействие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всех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участников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образовательного процесса</w:t>
      </w:r>
      <w:r>
        <w:rPr>
          <w:color w:val="231F20"/>
          <w:w w:val="70"/>
          <w:position w:val="7"/>
          <w:sz w:val="13"/>
        </w:rPr>
        <w:t>19</w:t>
      </w:r>
      <w:r>
        <w:rPr>
          <w:color w:val="231F20"/>
          <w:spacing w:val="28"/>
          <w:position w:val="7"/>
          <w:sz w:val="13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целях</w:t>
      </w:r>
      <w:r>
        <w:rPr>
          <w:color w:val="231F20"/>
        </w:rPr>
        <w:t> </w:t>
      </w:r>
      <w:r>
        <w:rPr>
          <w:color w:val="231F20"/>
          <w:w w:val="70"/>
        </w:rPr>
        <w:t>формирования</w:t>
      </w:r>
      <w:r>
        <w:rPr>
          <w:color w:val="231F20"/>
        </w:rPr>
        <w:t> </w:t>
      </w:r>
      <w:r>
        <w:rPr>
          <w:color w:val="231F20"/>
          <w:w w:val="70"/>
        </w:rPr>
        <w:t>модели</w:t>
      </w:r>
      <w:r>
        <w:rPr>
          <w:color w:val="231F20"/>
        </w:rPr>
        <w:t> </w:t>
      </w:r>
      <w:r>
        <w:rPr>
          <w:color w:val="231F20"/>
          <w:w w:val="70"/>
        </w:rPr>
        <w:t>поведения,</w:t>
      </w:r>
      <w:r>
        <w:rPr>
          <w:color w:val="231F20"/>
        </w:rPr>
        <w:t> </w:t>
      </w:r>
      <w:r>
        <w:rPr>
          <w:color w:val="231F20"/>
          <w:w w:val="70"/>
        </w:rPr>
        <w:t>основанной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взаимном</w:t>
      </w:r>
      <w:r>
        <w:rPr>
          <w:color w:val="231F20"/>
        </w:rPr>
        <w:t> </w:t>
      </w:r>
      <w:r>
        <w:rPr>
          <w:color w:val="231F20"/>
          <w:w w:val="70"/>
        </w:rPr>
        <w:t>уважении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недопущении насилия в межличностных отношениях и совместной деятельности.</w:t>
      </w:r>
    </w:p>
    <w:p>
      <w:pPr>
        <w:pStyle w:val="BodyText"/>
        <w:rPr>
          <w:sz w:val="20"/>
        </w:rPr>
      </w:pPr>
    </w:p>
    <w:p>
      <w:pPr>
        <w:pStyle w:val="BodyText"/>
        <w:spacing w:before="3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612000</wp:posOffset>
                </wp:positionH>
                <wp:positionV relativeFrom="paragraph">
                  <wp:posOffset>185795</wp:posOffset>
                </wp:positionV>
                <wp:extent cx="684530" cy="1270"/>
                <wp:effectExtent l="0" t="0" r="0" b="0"/>
                <wp:wrapTopAndBottom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684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0">
                              <a:moveTo>
                                <a:pt x="0" y="0"/>
                              </a:moveTo>
                              <a:lnTo>
                                <a:pt x="683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8999pt;margin-top:14.629552pt;width:53.9pt;height:.1pt;mso-position-horizontal-relative:page;mso-position-vertical-relative:paragraph;z-index:-15718400;mso-wrap-distance-left:0;mso-wrap-distance-right:0" id="docshape72" coordorigin="964,293" coordsize="1078,0" path="m964,293l2041,293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14"/>
        <w:ind w:left="1303" w:right="0" w:firstLine="0"/>
        <w:jc w:val="left"/>
        <w:rPr>
          <w:sz w:val="18"/>
        </w:rPr>
      </w:pPr>
      <w:r>
        <w:rPr>
          <w:color w:val="231F20"/>
          <w:w w:val="70"/>
          <w:position w:val="6"/>
          <w:sz w:val="10"/>
        </w:rPr>
        <w:t>17</w:t>
      </w:r>
      <w:r>
        <w:rPr>
          <w:color w:val="231F20"/>
          <w:spacing w:val="18"/>
          <w:position w:val="6"/>
          <w:sz w:val="10"/>
        </w:rPr>
        <w:t> </w:t>
      </w:r>
      <w:r>
        <w:rPr>
          <w:color w:val="231F20"/>
          <w:w w:val="70"/>
          <w:sz w:val="18"/>
        </w:rPr>
        <w:t>Исследование</w:t>
      </w:r>
      <w:r>
        <w:rPr>
          <w:color w:val="231F20"/>
          <w:spacing w:val="-6"/>
          <w:sz w:val="18"/>
        </w:rPr>
        <w:t> </w:t>
      </w:r>
      <w:r>
        <w:rPr>
          <w:color w:val="231F20"/>
          <w:w w:val="70"/>
          <w:sz w:val="18"/>
        </w:rPr>
        <w:t>HBSC-</w:t>
      </w:r>
      <w:r>
        <w:rPr>
          <w:color w:val="231F20"/>
          <w:spacing w:val="-2"/>
          <w:w w:val="70"/>
          <w:sz w:val="18"/>
        </w:rPr>
        <w:t>2010.</w:t>
      </w:r>
    </w:p>
    <w:p>
      <w:pPr>
        <w:spacing w:after="0"/>
        <w:jc w:val="left"/>
        <w:rPr>
          <w:sz w:val="18"/>
        </w:rPr>
        <w:sectPr>
          <w:type w:val="continuous"/>
          <w:pgSz w:w="9980" w:h="14180"/>
          <w:pgMar w:header="496" w:footer="558" w:top="1600" w:bottom="280" w:left="0" w:right="0"/>
        </w:sectPr>
      </w:pPr>
    </w:p>
    <w:p>
      <w:pPr>
        <w:pStyle w:val="BodyText"/>
        <w:spacing w:before="52"/>
        <w:rPr>
          <w:sz w:val="28"/>
        </w:rPr>
      </w:pPr>
    </w:p>
    <w:p>
      <w:pPr>
        <w:pStyle w:val="Heading3"/>
        <w:tabs>
          <w:tab w:pos="9014" w:val="left" w:leader="none"/>
        </w:tabs>
        <w:ind w:left="1133"/>
      </w:pPr>
      <w:bookmarkStart w:name="_TOC_250017" w:id="2"/>
      <w:r>
        <w:rPr>
          <w:rFonts w:ascii="Times New Roman" w:hAnsi="Times New Roman"/>
          <w:b w:val="0"/>
          <w:color w:val="FFFFFF"/>
          <w:spacing w:val="29"/>
          <w:shd w:fill="9CAC3B" w:color="auto" w:val="clear"/>
        </w:rPr>
        <w:t>  </w:t>
      </w:r>
      <w:r>
        <w:rPr>
          <w:color w:val="FFFFFF"/>
          <w:w w:val="85"/>
          <w:shd w:fill="9CAC3B" w:color="auto" w:val="clear"/>
        </w:rPr>
        <w:t>1.1.</w:t>
      </w:r>
      <w:r>
        <w:rPr>
          <w:color w:val="FFFFFF"/>
          <w:spacing w:val="-5"/>
          <w:shd w:fill="9CAC3B" w:color="auto" w:val="clear"/>
        </w:rPr>
        <w:t> </w:t>
      </w:r>
      <w:r>
        <w:rPr>
          <w:color w:val="FFFFFF"/>
          <w:w w:val="85"/>
          <w:shd w:fill="9CAC3B" w:color="auto" w:val="clear"/>
        </w:rPr>
        <w:t>ВИДы</w:t>
      </w:r>
      <w:r>
        <w:rPr>
          <w:color w:val="FFFFFF"/>
          <w:spacing w:val="-5"/>
          <w:shd w:fill="9CAC3B" w:color="auto" w:val="clear"/>
        </w:rPr>
        <w:t> </w:t>
      </w:r>
      <w:r>
        <w:rPr>
          <w:color w:val="FFFFFF"/>
          <w:w w:val="85"/>
          <w:shd w:fill="9CAC3B" w:color="auto" w:val="clear"/>
        </w:rPr>
        <w:t>И</w:t>
      </w:r>
      <w:r>
        <w:rPr>
          <w:color w:val="FFFFFF"/>
          <w:spacing w:val="-4"/>
          <w:shd w:fill="9CAC3B" w:color="auto" w:val="clear"/>
        </w:rPr>
        <w:t> </w:t>
      </w:r>
      <w:r>
        <w:rPr>
          <w:color w:val="FFFFFF"/>
          <w:w w:val="85"/>
          <w:shd w:fill="9CAC3B" w:color="auto" w:val="clear"/>
        </w:rPr>
        <w:t>ФоРМы</w:t>
      </w:r>
      <w:r>
        <w:rPr>
          <w:color w:val="FFFFFF"/>
          <w:spacing w:val="-5"/>
          <w:shd w:fill="9CAC3B" w:color="auto" w:val="clear"/>
        </w:rPr>
        <w:t> </w:t>
      </w:r>
      <w:r>
        <w:rPr>
          <w:color w:val="FFFFFF"/>
          <w:spacing w:val="-2"/>
          <w:w w:val="85"/>
          <w:shd w:fill="9CAC3B" w:color="auto" w:val="clear"/>
        </w:rPr>
        <w:t>НАСИЛИя</w:t>
      </w:r>
      <w:bookmarkEnd w:id="2"/>
      <w:r>
        <w:rPr>
          <w:color w:val="FFFFFF"/>
          <w:shd w:fill="9CAC3B" w:color="auto" w:val="clear"/>
        </w:rPr>
        <w:tab/>
      </w:r>
    </w:p>
    <w:p>
      <w:pPr>
        <w:spacing w:before="270"/>
        <w:ind w:left="1473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75"/>
          <w:sz w:val="28"/>
        </w:rPr>
        <w:t>Ч</w:t>
      </w:r>
      <w:r>
        <w:rPr>
          <w:rFonts w:ascii="Arial Black" w:hAnsi="Arial Black"/>
          <w:color w:val="9CAC3B"/>
          <w:w w:val="75"/>
          <w:sz w:val="19"/>
        </w:rPr>
        <w:t>тО</w:t>
      </w:r>
      <w:r>
        <w:rPr>
          <w:rFonts w:ascii="Arial Black" w:hAnsi="Arial Black"/>
          <w:color w:val="9CAC3B"/>
          <w:spacing w:val="3"/>
          <w:sz w:val="19"/>
        </w:rPr>
        <w:t> </w:t>
      </w:r>
      <w:r>
        <w:rPr>
          <w:rFonts w:ascii="Arial Black" w:hAnsi="Arial Black"/>
          <w:color w:val="9CAC3B"/>
          <w:w w:val="75"/>
          <w:sz w:val="19"/>
        </w:rPr>
        <w:t>такОе</w:t>
      </w:r>
      <w:r>
        <w:rPr>
          <w:rFonts w:ascii="Arial Black" w:hAnsi="Arial Black"/>
          <w:color w:val="9CAC3B"/>
          <w:spacing w:val="3"/>
          <w:sz w:val="19"/>
        </w:rPr>
        <w:t> </w:t>
      </w:r>
      <w:r>
        <w:rPr>
          <w:rFonts w:ascii="Arial Black" w:hAnsi="Arial Black"/>
          <w:color w:val="9CAC3B"/>
          <w:spacing w:val="-2"/>
          <w:w w:val="75"/>
          <w:sz w:val="19"/>
        </w:rPr>
        <w:t>насилие</w:t>
      </w:r>
    </w:p>
    <w:p>
      <w:pPr>
        <w:pStyle w:val="BodyText"/>
        <w:spacing w:before="6"/>
        <w:rPr>
          <w:rFonts w:ascii="Arial Black"/>
          <w:sz w:val="7"/>
        </w:rPr>
      </w:pPr>
    </w:p>
    <w:p>
      <w:pPr>
        <w:pStyle w:val="BodyText"/>
        <w:spacing w:after="0"/>
        <w:rPr>
          <w:rFonts w:ascii="Arial Black"/>
          <w:sz w:val="7"/>
        </w:rPr>
        <w:sectPr>
          <w:pgSz w:w="9980" w:h="14180"/>
          <w:pgMar w:header="490" w:footer="711" w:top="700" w:bottom="900" w:left="0" w:right="0"/>
        </w:sectPr>
      </w:pPr>
    </w:p>
    <w:p>
      <w:pPr>
        <w:pStyle w:val="Heading4"/>
        <w:spacing w:line="247" w:lineRule="auto" w:before="286"/>
        <w:ind w:left="113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719999</wp:posOffset>
                </wp:positionH>
                <wp:positionV relativeFrom="paragraph">
                  <wp:posOffset>114683</wp:posOffset>
                </wp:positionV>
                <wp:extent cx="1174115" cy="1270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1174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4115" h="0">
                              <a:moveTo>
                                <a:pt x="0" y="0"/>
                              </a:moveTo>
                              <a:lnTo>
                                <a:pt x="117359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520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0416" from="56.692902pt,9.030197pt" to="149.101902pt,9.030197pt" stroked="true" strokeweight="1pt" strokecolor="#a5206b">
                <v:stroke dashstyle="solid"/>
                <w10:wrap type="none"/>
              </v:line>
            </w:pict>
          </mc:Fallback>
        </mc:AlternateContent>
      </w:r>
      <w:r>
        <w:rPr>
          <w:color w:val="A5206B"/>
          <w:w w:val="70"/>
        </w:rPr>
        <w:t>Насилие</w:t>
      </w:r>
      <w:r>
        <w:rPr>
          <w:color w:val="A5206B"/>
          <w:spacing w:val="-7"/>
          <w:w w:val="70"/>
        </w:rPr>
        <w:t> </w:t>
      </w:r>
      <w:r>
        <w:rPr>
          <w:color w:val="A5206B"/>
          <w:w w:val="70"/>
        </w:rPr>
        <w:t>отличается от других действий </w:t>
      </w:r>
      <w:r>
        <w:rPr>
          <w:color w:val="A5206B"/>
          <w:w w:val="75"/>
        </w:rPr>
        <w:t>тем,</w:t>
      </w:r>
      <w:r>
        <w:rPr>
          <w:color w:val="A5206B"/>
          <w:spacing w:val="-6"/>
          <w:w w:val="75"/>
        </w:rPr>
        <w:t> </w:t>
      </w:r>
      <w:r>
        <w:rPr>
          <w:color w:val="A5206B"/>
          <w:w w:val="75"/>
        </w:rPr>
        <w:t>что</w:t>
      </w:r>
      <w:r>
        <w:rPr>
          <w:color w:val="A5206B"/>
          <w:spacing w:val="-6"/>
          <w:w w:val="75"/>
        </w:rPr>
        <w:t> </w:t>
      </w:r>
      <w:r>
        <w:rPr>
          <w:color w:val="A5206B"/>
          <w:w w:val="75"/>
        </w:rPr>
        <w:t>оно</w:t>
      </w:r>
      <w:r>
        <w:rPr>
          <w:color w:val="A5206B"/>
          <w:spacing w:val="-6"/>
          <w:w w:val="75"/>
        </w:rPr>
        <w:t> </w:t>
      </w:r>
      <w:r>
        <w:rPr>
          <w:color w:val="A5206B"/>
          <w:w w:val="75"/>
        </w:rPr>
        <w:t>носит </w:t>
      </w:r>
      <w:r>
        <w:rPr>
          <w:color w:val="A5206B"/>
          <w:spacing w:val="-2"/>
          <w:w w:val="80"/>
        </w:rPr>
        <w:t>преднамеренный </w:t>
      </w:r>
      <w:r>
        <w:rPr>
          <w:color w:val="A5206B"/>
          <w:spacing w:val="-2"/>
          <w:w w:val="85"/>
        </w:rPr>
        <w:t>характер.</w:t>
      </w:r>
    </w:p>
    <w:p>
      <w:pPr>
        <w:pStyle w:val="BodyText"/>
        <w:spacing w:line="280" w:lineRule="auto" w:before="108"/>
        <w:ind w:left="253" w:right="961" w:firstLine="340"/>
        <w:jc w:val="both"/>
      </w:pPr>
      <w:r>
        <w:rPr/>
        <w:br w:type="column"/>
      </w:r>
      <w:r>
        <w:rPr>
          <w:color w:val="231F20"/>
          <w:w w:val="75"/>
        </w:rPr>
        <w:t>Существуют различные определения</w:t>
      </w:r>
      <w:r>
        <w:rPr>
          <w:color w:val="231F20"/>
          <w:spacing w:val="-11"/>
        </w:rPr>
        <w:t> </w:t>
      </w:r>
      <w:r>
        <w:rPr>
          <w:color w:val="231F20"/>
          <w:w w:val="75"/>
        </w:rPr>
        <w:t>насилия. Всемирная организация здравоохранения (ВОЗ) определяет насилие как преднамеренное примене- </w:t>
      </w:r>
      <w:r>
        <w:rPr>
          <w:color w:val="231F20"/>
          <w:w w:val="70"/>
        </w:rPr>
        <w:t>ние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физической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силы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власти,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действительное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виде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угрозы,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направ- ленное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себя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иное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лицо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группу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лиц,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которое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влечет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или,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большой вероятностью,</w:t>
      </w:r>
      <w:r>
        <w:rPr>
          <w:color w:val="231F2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</w:rPr>
        <w:t> </w:t>
      </w:r>
      <w:r>
        <w:rPr>
          <w:color w:val="231F20"/>
          <w:w w:val="70"/>
        </w:rPr>
        <w:t>повлечь</w:t>
      </w:r>
      <w:r>
        <w:rPr>
          <w:color w:val="231F20"/>
        </w:rPr>
        <w:t> </w:t>
      </w:r>
      <w:r>
        <w:rPr>
          <w:color w:val="231F20"/>
          <w:w w:val="70"/>
        </w:rPr>
        <w:t>нанесение</w:t>
      </w:r>
      <w:r>
        <w:rPr>
          <w:color w:val="231F20"/>
        </w:rPr>
        <w:t> </w:t>
      </w:r>
      <w:r>
        <w:rPr>
          <w:color w:val="231F20"/>
          <w:w w:val="70"/>
        </w:rPr>
        <w:t>телесных</w:t>
      </w:r>
      <w:r>
        <w:rPr>
          <w:color w:val="231F20"/>
        </w:rPr>
        <w:t> </w:t>
      </w:r>
      <w:r>
        <w:rPr>
          <w:color w:val="231F20"/>
          <w:w w:val="70"/>
        </w:rPr>
        <w:t>повреждений,</w:t>
      </w:r>
      <w:r>
        <w:rPr>
          <w:color w:val="231F20"/>
        </w:rPr>
        <w:t> </w:t>
      </w:r>
      <w:r>
        <w:rPr>
          <w:color w:val="231F20"/>
          <w:w w:val="70"/>
        </w:rPr>
        <w:t>психологи- ческой</w:t>
      </w:r>
      <w:r>
        <w:rPr>
          <w:color w:val="231F20"/>
        </w:rPr>
        <w:t> </w:t>
      </w:r>
      <w:r>
        <w:rPr>
          <w:color w:val="231F20"/>
          <w:w w:val="70"/>
        </w:rPr>
        <w:t>травмы,</w:t>
      </w:r>
      <w:r>
        <w:rPr>
          <w:color w:val="231F20"/>
        </w:rPr>
        <w:t> </w:t>
      </w:r>
      <w:r>
        <w:rPr>
          <w:color w:val="231F20"/>
          <w:w w:val="70"/>
        </w:rPr>
        <w:t>смерть,</w:t>
      </w:r>
      <w:r>
        <w:rPr>
          <w:color w:val="231F20"/>
        </w:rPr>
        <w:t> </w:t>
      </w:r>
      <w:r>
        <w:rPr>
          <w:color w:val="231F20"/>
          <w:w w:val="70"/>
        </w:rPr>
        <w:t>отклонения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развитии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другой</w:t>
      </w:r>
      <w:r>
        <w:rPr>
          <w:color w:val="231F20"/>
        </w:rPr>
        <w:t> </w:t>
      </w:r>
      <w:r>
        <w:rPr>
          <w:color w:val="231F20"/>
          <w:w w:val="70"/>
        </w:rPr>
        <w:t>ущерб</w:t>
      </w:r>
      <w:r>
        <w:rPr>
          <w:color w:val="231F20"/>
          <w:w w:val="70"/>
          <w:position w:val="7"/>
          <w:sz w:val="13"/>
        </w:rPr>
        <w:t>20</w:t>
      </w:r>
      <w:r>
        <w:rPr>
          <w:color w:val="231F20"/>
          <w:w w:val="70"/>
        </w:rPr>
        <w:t>.</w:t>
      </w:r>
      <w:r>
        <w:rPr>
          <w:color w:val="231F20"/>
        </w:rPr>
        <w:t> </w:t>
      </w:r>
      <w:r>
        <w:rPr>
          <w:color w:val="231F20"/>
          <w:w w:val="70"/>
        </w:rPr>
        <w:t>Насилие отличается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тем,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оно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носит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преднамеренный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характер.</w:t>
      </w:r>
    </w:p>
    <w:p>
      <w:pPr>
        <w:pStyle w:val="BodyText"/>
        <w:spacing w:after="0" w:line="280" w:lineRule="auto"/>
        <w:jc w:val="both"/>
        <w:sectPr>
          <w:type w:val="continuous"/>
          <w:pgSz w:w="9980" w:h="14180"/>
          <w:pgMar w:header="490" w:footer="711" w:top="1600" w:bottom="280" w:left="0" w:right="0"/>
          <w:cols w:num="2" w:equalWidth="0">
            <w:col w:w="2859" w:space="40"/>
            <w:col w:w="7081"/>
          </w:cols>
        </w:sectPr>
      </w:pPr>
    </w:p>
    <w:p>
      <w:pPr>
        <w:pStyle w:val="BodyText"/>
        <w:spacing w:line="280" w:lineRule="auto" w:before="29"/>
        <w:ind w:left="1133" w:right="962"/>
        <w:jc w:val="both"/>
      </w:pPr>
      <w:r>
        <w:rPr>
          <w:color w:val="231F20"/>
          <w:w w:val="70"/>
        </w:rPr>
        <w:t>(Телесные</w:t>
      </w:r>
      <w:r>
        <w:rPr>
          <w:color w:val="231F20"/>
        </w:rPr>
        <w:t> </w:t>
      </w:r>
      <w:r>
        <w:rPr>
          <w:color w:val="231F20"/>
          <w:w w:val="70"/>
        </w:rPr>
        <w:t>повреждения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психологическая</w:t>
      </w:r>
      <w:r>
        <w:rPr>
          <w:color w:val="231F20"/>
        </w:rPr>
        <w:t> </w:t>
      </w:r>
      <w:r>
        <w:rPr>
          <w:color w:val="231F20"/>
          <w:w w:val="70"/>
        </w:rPr>
        <w:t>травма,</w:t>
      </w:r>
      <w:r>
        <w:rPr>
          <w:color w:val="231F20"/>
        </w:rPr>
        <w:t> </w:t>
      </w:r>
      <w:r>
        <w:rPr>
          <w:color w:val="231F20"/>
          <w:w w:val="70"/>
        </w:rPr>
        <w:t>полученные</w:t>
      </w:r>
      <w:r>
        <w:rPr>
          <w:color w:val="231F20"/>
        </w:rPr>
        <w:t> </w:t>
      </w:r>
      <w:r>
        <w:rPr>
          <w:color w:val="231F20"/>
          <w:w w:val="70"/>
        </w:rPr>
        <w:t>вследствие</w:t>
      </w:r>
      <w:r>
        <w:rPr>
          <w:color w:val="231F20"/>
        </w:rPr>
        <w:t> </w:t>
      </w:r>
      <w:r>
        <w:rPr>
          <w:color w:val="231F20"/>
          <w:w w:val="70"/>
        </w:rPr>
        <w:t>случайного</w:t>
      </w:r>
      <w:r>
        <w:rPr>
          <w:color w:val="231F20"/>
        </w:rPr>
        <w:t> </w:t>
      </w:r>
      <w:r>
        <w:rPr>
          <w:color w:val="231F20"/>
          <w:w w:val="70"/>
        </w:rPr>
        <w:t>падения,</w:t>
      </w:r>
      <w:r>
        <w:rPr>
          <w:color w:val="231F20"/>
        </w:rPr>
        <w:t> </w:t>
      </w:r>
      <w:r>
        <w:rPr>
          <w:color w:val="231F20"/>
          <w:w w:val="70"/>
        </w:rPr>
        <w:t>до- рожно-транспортного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происшествия,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являются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насилием.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Удар,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нанесенный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драке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целях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самозащи- ты,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спонтанное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действие,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которое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тоже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нельзя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рассматривать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насилие,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если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защищавшийся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желал преднамеренно</w:t>
      </w:r>
      <w:r>
        <w:rPr>
          <w:color w:val="231F20"/>
        </w:rPr>
        <w:t> </w:t>
      </w:r>
      <w:r>
        <w:rPr>
          <w:color w:val="231F20"/>
          <w:w w:val="70"/>
        </w:rPr>
        <w:t>нанести</w:t>
      </w:r>
      <w:r>
        <w:rPr>
          <w:color w:val="231F20"/>
        </w:rPr>
        <w:t> </w:t>
      </w:r>
      <w:r>
        <w:rPr>
          <w:color w:val="231F20"/>
          <w:w w:val="70"/>
        </w:rPr>
        <w:t>физический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другой</w:t>
      </w:r>
      <w:r>
        <w:rPr>
          <w:color w:val="231F20"/>
        </w:rPr>
        <w:t> </w:t>
      </w:r>
      <w:r>
        <w:rPr>
          <w:color w:val="231F20"/>
          <w:w w:val="70"/>
        </w:rPr>
        <w:t>ущерб).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насильственным</w:t>
      </w:r>
      <w:r>
        <w:rPr>
          <w:color w:val="231F20"/>
        </w:rPr>
        <w:t> </w:t>
      </w:r>
      <w:r>
        <w:rPr>
          <w:color w:val="231F20"/>
          <w:w w:val="70"/>
        </w:rPr>
        <w:t>относятся</w:t>
      </w:r>
      <w:r>
        <w:rPr>
          <w:color w:val="231F20"/>
        </w:rPr>
        <w:t> </w:t>
      </w:r>
      <w:r>
        <w:rPr>
          <w:color w:val="231F20"/>
          <w:w w:val="70"/>
        </w:rPr>
        <w:t>также</w:t>
      </w:r>
      <w:r>
        <w:rPr>
          <w:color w:val="231F20"/>
        </w:rPr>
        <w:t> </w:t>
      </w:r>
      <w:r>
        <w:rPr>
          <w:color w:val="231F20"/>
          <w:w w:val="70"/>
        </w:rPr>
        <w:t>действия,</w:t>
      </w:r>
      <w:r>
        <w:rPr>
          <w:color w:val="231F20"/>
        </w:rPr>
        <w:t> </w:t>
      </w:r>
      <w:r>
        <w:rPr>
          <w:color w:val="231F20"/>
          <w:w w:val="70"/>
        </w:rPr>
        <w:t>в </w:t>
      </w:r>
      <w:r>
        <w:rPr>
          <w:color w:val="231F20"/>
          <w:spacing w:val="-2"/>
          <w:w w:val="70"/>
        </w:rPr>
        <w:t>которых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используется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физическая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сила,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власть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над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человеком,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то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есть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угрозы,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принуждение,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шантаж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и </w:t>
      </w:r>
      <w:r>
        <w:rPr>
          <w:color w:val="231F20"/>
          <w:w w:val="70"/>
        </w:rPr>
        <w:t>запугивание.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Если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лицо,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обладающее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властью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над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другим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лицом,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проявляет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последнему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пренебрежение, отказывает в заботе и помощи, такие действия также считаются насилием.</w:t>
      </w:r>
    </w:p>
    <w:p>
      <w:pPr>
        <w:spacing w:before="246"/>
        <w:ind w:left="1474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80"/>
          <w:sz w:val="28"/>
        </w:rPr>
        <w:t>в</w:t>
      </w:r>
      <w:r>
        <w:rPr>
          <w:rFonts w:ascii="Arial Black" w:hAnsi="Arial Black"/>
          <w:color w:val="9CAC3B"/>
          <w:w w:val="80"/>
          <w:sz w:val="19"/>
        </w:rPr>
        <w:t>иды</w:t>
      </w:r>
      <w:r>
        <w:rPr>
          <w:rFonts w:ascii="Arial Black" w:hAnsi="Arial Black"/>
          <w:color w:val="9CAC3B"/>
          <w:spacing w:val="7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и</w:t>
      </w:r>
      <w:r>
        <w:rPr>
          <w:rFonts w:ascii="Arial Black" w:hAnsi="Arial Black"/>
          <w:color w:val="9CAC3B"/>
          <w:spacing w:val="7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фОрмы</w:t>
      </w:r>
      <w:r>
        <w:rPr>
          <w:rFonts w:ascii="Arial Black" w:hAnsi="Arial Black"/>
          <w:color w:val="9CAC3B"/>
          <w:spacing w:val="8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насилия</w:t>
      </w:r>
      <w:r>
        <w:rPr>
          <w:rFonts w:ascii="Arial Black" w:hAnsi="Arial Black"/>
          <w:color w:val="9CAC3B"/>
          <w:spacing w:val="7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в</w:t>
      </w:r>
      <w:r>
        <w:rPr>
          <w:rFonts w:ascii="Arial Black" w:hAnsi="Arial Black"/>
          <w:color w:val="9CAC3B"/>
          <w:spacing w:val="8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ОбразОвательнОй</w:t>
      </w:r>
      <w:r>
        <w:rPr>
          <w:rFonts w:ascii="Arial Black" w:hAnsi="Arial Black"/>
          <w:color w:val="9CAC3B"/>
          <w:spacing w:val="8"/>
          <w:sz w:val="19"/>
        </w:rPr>
        <w:t> </w:t>
      </w:r>
      <w:r>
        <w:rPr>
          <w:rFonts w:ascii="Arial Black" w:hAnsi="Arial Black"/>
          <w:color w:val="9CAC3B"/>
          <w:spacing w:val="-2"/>
          <w:w w:val="80"/>
          <w:sz w:val="19"/>
        </w:rPr>
        <w:t>Организации</w:t>
      </w:r>
    </w:p>
    <w:p>
      <w:pPr>
        <w:pStyle w:val="BodyText"/>
        <w:spacing w:line="280" w:lineRule="auto" w:before="233"/>
        <w:ind w:left="1133" w:right="961" w:firstLine="340"/>
        <w:jc w:val="both"/>
      </w:pPr>
      <w:r>
        <w:rPr>
          <w:color w:val="231F20"/>
          <w:spacing w:val="-2"/>
          <w:w w:val="75"/>
        </w:rPr>
        <w:t>Насилие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образовательной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организации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–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это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спланированные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или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спонтанные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агрессивные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дей- </w:t>
      </w:r>
      <w:r>
        <w:rPr>
          <w:color w:val="231F20"/>
          <w:w w:val="70"/>
        </w:rPr>
        <w:t>ствия,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происходящие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территории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помещениях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время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занятий,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перемен,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пути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него 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обратно,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мероприятиях,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проводимых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организацией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другом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месте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(напри- мер,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время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экскурсий).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Субъектами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объектами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могут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высту- пать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педагоги,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другие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работники,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обучающиеся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родители.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Представитель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любой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из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названных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групп может оказаться инициатором насильственных действий, пострадавшей стороной или свидетелем (рис. 1).</w:t>
      </w:r>
    </w:p>
    <w:p>
      <w:pPr>
        <w:pStyle w:val="BodyText"/>
        <w:spacing w:line="280" w:lineRule="auto" w:before="178"/>
        <w:ind w:left="1133" w:right="962" w:firstLine="340"/>
        <w:jc w:val="both"/>
      </w:pPr>
      <w:r>
        <w:rPr>
          <w:color w:val="231F20"/>
          <w:w w:val="70"/>
        </w:rPr>
        <w:t>Существуют</w:t>
      </w:r>
      <w:r>
        <w:rPr>
          <w:color w:val="231F20"/>
        </w:rPr>
        <w:t> </w:t>
      </w:r>
      <w:r>
        <w:rPr>
          <w:color w:val="231F20"/>
          <w:w w:val="70"/>
        </w:rPr>
        <w:t>различные</w:t>
      </w:r>
      <w:r>
        <w:rPr>
          <w:color w:val="231F20"/>
        </w:rPr>
        <w:t> </w:t>
      </w:r>
      <w:r>
        <w:rPr>
          <w:color w:val="231F20"/>
          <w:w w:val="70"/>
        </w:rPr>
        <w:t>критерии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определения</w:t>
      </w:r>
      <w:r>
        <w:rPr>
          <w:color w:val="231F20"/>
        </w:rPr>
        <w:t> </w:t>
      </w:r>
      <w:r>
        <w:rPr>
          <w:color w:val="231F20"/>
          <w:w w:val="70"/>
        </w:rPr>
        <w:t>видов</w:t>
      </w:r>
      <w:r>
        <w:rPr>
          <w:color w:val="231F20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</w:rPr>
        <w:t> </w:t>
      </w:r>
      <w:r>
        <w:rPr>
          <w:color w:val="231F20"/>
          <w:w w:val="70"/>
        </w:rPr>
        <w:t>которое</w:t>
      </w:r>
      <w:r>
        <w:rPr>
          <w:color w:val="231F20"/>
        </w:rPr>
        <w:t> </w:t>
      </w:r>
      <w:r>
        <w:rPr>
          <w:color w:val="231F20"/>
          <w:w w:val="70"/>
        </w:rPr>
        <w:t>происходит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образова- тельных</w:t>
      </w:r>
      <w:r>
        <w:rPr>
          <w:color w:val="231F20"/>
        </w:rPr>
        <w:t> </w:t>
      </w:r>
      <w:r>
        <w:rPr>
          <w:color w:val="231F20"/>
          <w:w w:val="70"/>
        </w:rPr>
        <w:t>организациях.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правило,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международных</w:t>
      </w:r>
      <w:r>
        <w:rPr>
          <w:color w:val="231F20"/>
        </w:rPr>
        <w:t> </w:t>
      </w:r>
      <w:r>
        <w:rPr>
          <w:color w:val="231F20"/>
          <w:w w:val="70"/>
        </w:rPr>
        <w:t>исследованиях</w:t>
      </w:r>
      <w:r>
        <w:rPr>
          <w:color w:val="231F20"/>
        </w:rPr>
        <w:t> </w:t>
      </w:r>
      <w:r>
        <w:rPr>
          <w:color w:val="231F20"/>
          <w:w w:val="70"/>
        </w:rPr>
        <w:t>применяется</w:t>
      </w:r>
      <w:r>
        <w:rPr>
          <w:color w:val="231F20"/>
        </w:rPr>
        <w:t> </w:t>
      </w:r>
      <w:r>
        <w:rPr>
          <w:color w:val="231F20"/>
          <w:w w:val="70"/>
        </w:rPr>
        <w:t>классификация</w:t>
      </w:r>
      <w:r>
        <w:rPr>
          <w:color w:val="231F20"/>
        </w:rPr>
        <w:t> </w:t>
      </w:r>
      <w:r>
        <w:rPr>
          <w:color w:val="231F20"/>
          <w:w w:val="70"/>
        </w:rPr>
        <w:t>на- силия,</w:t>
      </w:r>
      <w:r>
        <w:rPr>
          <w:color w:val="231F20"/>
        </w:rPr>
        <w:t> </w:t>
      </w:r>
      <w:r>
        <w:rPr>
          <w:color w:val="231F20"/>
          <w:w w:val="70"/>
        </w:rPr>
        <w:t>основанная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видах</w:t>
      </w:r>
      <w:r>
        <w:rPr>
          <w:color w:val="231F20"/>
        </w:rPr>
        <w:t> </w:t>
      </w:r>
      <w:r>
        <w:rPr>
          <w:color w:val="231F20"/>
          <w:w w:val="70"/>
        </w:rPr>
        <w:t>агрессивных</w:t>
      </w:r>
      <w:r>
        <w:rPr>
          <w:color w:val="231F20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пострадавшего:</w:t>
      </w:r>
      <w:r>
        <w:rPr>
          <w:color w:val="231F20"/>
        </w:rPr>
        <w:t> </w:t>
      </w:r>
      <w:r>
        <w:rPr>
          <w:color w:val="231F20"/>
          <w:w w:val="70"/>
        </w:rPr>
        <w:t>физическое,</w:t>
      </w:r>
      <w:r>
        <w:rPr>
          <w:color w:val="231F20"/>
        </w:rPr>
        <w:t> </w:t>
      </w:r>
      <w:r>
        <w:rPr>
          <w:color w:val="231F20"/>
          <w:w w:val="70"/>
        </w:rPr>
        <w:t>психологи- ческое</w:t>
      </w:r>
      <w:r>
        <w:rPr>
          <w:color w:val="231F20"/>
        </w:rPr>
        <w:t> </w:t>
      </w:r>
      <w:r>
        <w:rPr>
          <w:color w:val="231F20"/>
          <w:w w:val="70"/>
        </w:rPr>
        <w:t>(эмоциональное)</w:t>
      </w:r>
      <w:r>
        <w:rPr>
          <w:color w:val="231F20"/>
          <w:w w:val="70"/>
          <w:position w:val="7"/>
          <w:sz w:val="13"/>
        </w:rPr>
        <w:t>21</w:t>
      </w:r>
      <w:r>
        <w:rPr>
          <w:color w:val="231F20"/>
          <w:spacing w:val="27"/>
          <w:position w:val="7"/>
          <w:sz w:val="13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сексуальное</w:t>
      </w:r>
      <w:r>
        <w:rPr>
          <w:color w:val="231F20"/>
        </w:rPr>
        <w:t> </w:t>
      </w:r>
      <w:r>
        <w:rPr>
          <w:color w:val="231F20"/>
          <w:w w:val="70"/>
        </w:rPr>
        <w:t>насилие.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насилию</w:t>
      </w:r>
      <w:r>
        <w:rPr>
          <w:color w:val="231F20"/>
        </w:rPr>
        <w:t> </w:t>
      </w:r>
      <w:r>
        <w:rPr>
          <w:color w:val="231F20"/>
          <w:w w:val="70"/>
        </w:rPr>
        <w:t>также</w:t>
      </w:r>
      <w:r>
        <w:rPr>
          <w:color w:val="231F20"/>
        </w:rPr>
        <w:t> </w:t>
      </w:r>
      <w:r>
        <w:rPr>
          <w:color w:val="231F20"/>
          <w:w w:val="70"/>
        </w:rPr>
        <w:t>относится</w:t>
      </w:r>
      <w:r>
        <w:rPr>
          <w:color w:val="231F20"/>
        </w:rPr>
        <w:t> </w:t>
      </w:r>
      <w:r>
        <w:rPr>
          <w:color w:val="231F20"/>
          <w:w w:val="70"/>
        </w:rPr>
        <w:t>дискриминация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любому признаку,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которая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проявляется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предвзятом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различных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действиях.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характеру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проявления выделяют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отдельные,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однократные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насильственные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действия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систематическое,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регулярно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повторяюще- еся</w:t>
      </w:r>
      <w:r>
        <w:rPr>
          <w:color w:val="231F20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буллинг.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различения</w:t>
      </w:r>
      <w:r>
        <w:rPr>
          <w:color w:val="231F20"/>
        </w:rPr>
        <w:t> </w:t>
      </w:r>
      <w:r>
        <w:rPr>
          <w:color w:val="231F20"/>
          <w:w w:val="70"/>
        </w:rPr>
        <w:t>относительно</w:t>
      </w:r>
      <w:r>
        <w:rPr>
          <w:color w:val="231F20"/>
        </w:rPr>
        <w:t> </w:t>
      </w:r>
      <w:r>
        <w:rPr>
          <w:color w:val="231F20"/>
          <w:w w:val="70"/>
        </w:rPr>
        <w:t>новой,</w:t>
      </w:r>
      <w:r>
        <w:rPr>
          <w:color w:val="231F20"/>
        </w:rPr>
        <w:t> </w:t>
      </w:r>
      <w:r>
        <w:rPr>
          <w:color w:val="231F20"/>
          <w:w w:val="70"/>
        </w:rPr>
        <w:t>но</w:t>
      </w:r>
      <w:r>
        <w:rPr>
          <w:color w:val="231F20"/>
        </w:rPr>
        <w:t> </w:t>
      </w:r>
      <w:r>
        <w:rPr>
          <w:color w:val="231F20"/>
          <w:w w:val="70"/>
        </w:rPr>
        <w:t>получившей</w:t>
      </w:r>
      <w:r>
        <w:rPr>
          <w:color w:val="231F20"/>
        </w:rPr>
        <w:t> </w:t>
      </w:r>
      <w:r>
        <w:rPr>
          <w:color w:val="231F20"/>
          <w:w w:val="70"/>
        </w:rPr>
        <w:t>широкое</w:t>
      </w:r>
      <w:r>
        <w:rPr>
          <w:color w:val="231F20"/>
        </w:rPr>
        <w:t> </w:t>
      </w:r>
      <w:r>
        <w:rPr>
          <w:color w:val="231F20"/>
          <w:w w:val="70"/>
        </w:rPr>
        <w:t>распространение формы</w:t>
      </w:r>
      <w:r>
        <w:rPr>
          <w:color w:val="231F20"/>
          <w:spacing w:val="2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  <w:spacing w:val="3"/>
        </w:rPr>
        <w:t> </w:t>
      </w:r>
      <w:r>
        <w:rPr>
          <w:color w:val="231F20"/>
          <w:w w:val="70"/>
        </w:rPr>
        <w:t>осуществляемой</w:t>
      </w:r>
      <w:r>
        <w:rPr>
          <w:color w:val="231F20"/>
          <w:spacing w:val="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w w:val="70"/>
        </w:rPr>
        <w:t>виртуальном</w:t>
      </w:r>
      <w:r>
        <w:rPr>
          <w:color w:val="231F20"/>
          <w:spacing w:val="2"/>
        </w:rPr>
        <w:t> </w:t>
      </w:r>
      <w:r>
        <w:rPr>
          <w:color w:val="231F20"/>
          <w:w w:val="70"/>
        </w:rPr>
        <w:t>пространстве,</w:t>
      </w:r>
      <w:r>
        <w:rPr>
          <w:color w:val="231F20"/>
          <w:spacing w:val="3"/>
        </w:rPr>
        <w:t> </w:t>
      </w:r>
      <w:r>
        <w:rPr>
          <w:color w:val="231F20"/>
          <w:w w:val="70"/>
        </w:rPr>
        <w:t>используется</w:t>
      </w:r>
      <w:r>
        <w:rPr>
          <w:color w:val="231F20"/>
          <w:spacing w:val="3"/>
        </w:rPr>
        <w:t> </w:t>
      </w:r>
      <w:r>
        <w:rPr>
          <w:color w:val="231F20"/>
          <w:w w:val="70"/>
        </w:rPr>
        <w:t>термин</w:t>
      </w:r>
      <w:r>
        <w:rPr>
          <w:color w:val="231F20"/>
          <w:spacing w:val="2"/>
        </w:rPr>
        <w:t> </w:t>
      </w:r>
      <w:r>
        <w:rPr>
          <w:color w:val="231F20"/>
          <w:w w:val="70"/>
        </w:rPr>
        <w:t>«кибербуллинг».</w:t>
      </w:r>
      <w:r>
        <w:rPr>
          <w:color w:val="231F20"/>
          <w:spacing w:val="3"/>
        </w:rPr>
        <w:t> </w:t>
      </w:r>
      <w:r>
        <w:rPr>
          <w:color w:val="231F20"/>
          <w:spacing w:val="-10"/>
          <w:w w:val="70"/>
        </w:rPr>
        <w:t>В</w:t>
      </w:r>
    </w:p>
    <w:p>
      <w:pPr>
        <w:pStyle w:val="BodyText"/>
        <w:spacing w:before="2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719999</wp:posOffset>
                </wp:positionH>
                <wp:positionV relativeFrom="paragraph">
                  <wp:posOffset>83164</wp:posOffset>
                </wp:positionV>
                <wp:extent cx="684530" cy="1270"/>
                <wp:effectExtent l="0" t="0" r="0" b="0"/>
                <wp:wrapTopAndBottom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684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0">
                              <a:moveTo>
                                <a:pt x="0" y="0"/>
                              </a:moveTo>
                              <a:lnTo>
                                <a:pt x="683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6.548389pt;width:53.9pt;height:.1pt;mso-position-horizontal-relative:page;mso-position-vertical-relative:paragraph;z-index:-15717376;mso-wrap-distance-left:0;mso-wrap-distance-right:0" id="docshape73" coordorigin="1134,131" coordsize="1078,0" path="m1134,131l2211,131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2" w:lineRule="auto" w:before="114"/>
        <w:ind w:left="1133" w:right="0" w:firstLine="340"/>
        <w:jc w:val="left"/>
        <w:rPr>
          <w:sz w:val="18"/>
        </w:rPr>
      </w:pPr>
      <w:r>
        <w:rPr>
          <w:color w:val="231F20"/>
          <w:w w:val="70"/>
          <w:position w:val="6"/>
          <w:sz w:val="10"/>
        </w:rPr>
        <w:t>20</w:t>
      </w:r>
      <w:r>
        <w:rPr>
          <w:color w:val="231F20"/>
          <w:spacing w:val="13"/>
          <w:position w:val="6"/>
          <w:sz w:val="10"/>
        </w:rPr>
        <w:t> </w:t>
      </w:r>
      <w:r>
        <w:rPr>
          <w:color w:val="231F20"/>
          <w:w w:val="70"/>
          <w:sz w:val="18"/>
        </w:rPr>
        <w:t>Насилие и его влияние на здоровье. Доклад о ситуации в мире. ВОЗ, 2003. </w:t>
      </w:r>
      <w:hyperlink r:id="rId41">
        <w:r>
          <w:rPr>
            <w:color w:val="A5206B"/>
            <w:w w:val="70"/>
            <w:sz w:val="18"/>
            <w:u w:val="single" w:color="A5206B"/>
          </w:rPr>
          <w:t>http://www.who.int/violence_injury_prevention/</w:t>
        </w:r>
      </w:hyperlink>
      <w:r>
        <w:rPr>
          <w:color w:val="A5206B"/>
          <w:w w:val="75"/>
          <w:sz w:val="18"/>
        </w:rPr>
        <w:t> </w:t>
      </w:r>
      <w:hyperlink r:id="rId41">
        <w:r>
          <w:rPr>
            <w:color w:val="A5206B"/>
            <w:spacing w:val="-2"/>
            <w:w w:val="75"/>
            <w:sz w:val="18"/>
            <w:u w:val="single" w:color="A5206B"/>
          </w:rPr>
          <w:t>violence/world_report/en/full_ru.pdf</w:t>
        </w:r>
      </w:hyperlink>
      <w:r>
        <w:rPr>
          <w:color w:val="A5206B"/>
          <w:spacing w:val="-2"/>
          <w:w w:val="75"/>
          <w:sz w:val="18"/>
        </w:rPr>
        <w:t> </w:t>
      </w:r>
      <w:r>
        <w:rPr>
          <w:color w:val="231F20"/>
          <w:spacing w:val="-2"/>
          <w:w w:val="75"/>
          <w:sz w:val="18"/>
        </w:rPr>
        <w:t>(дата обращения: 30.07.2017).</w:t>
      </w:r>
    </w:p>
    <w:p>
      <w:pPr>
        <w:spacing w:line="252" w:lineRule="auto" w:before="1"/>
        <w:ind w:left="1133" w:right="755" w:firstLine="340"/>
        <w:jc w:val="left"/>
        <w:rPr>
          <w:sz w:val="18"/>
        </w:rPr>
      </w:pPr>
      <w:r>
        <w:rPr>
          <w:color w:val="231F20"/>
          <w:w w:val="70"/>
          <w:position w:val="6"/>
          <w:sz w:val="10"/>
        </w:rPr>
        <w:t>21</w:t>
      </w:r>
      <w:r>
        <w:rPr>
          <w:color w:val="231F20"/>
          <w:position w:val="6"/>
          <w:sz w:val="10"/>
        </w:rPr>
        <w:t> </w:t>
      </w:r>
      <w:r>
        <w:rPr>
          <w:color w:val="231F20"/>
          <w:w w:val="70"/>
          <w:sz w:val="18"/>
        </w:rPr>
        <w:t>Некоторые специалисты используют термин «эмоциональное насилие», которое понимается как деяние, направленное на</w:t>
      </w:r>
      <w:r>
        <w:rPr>
          <w:color w:val="231F20"/>
          <w:w w:val="75"/>
          <w:sz w:val="18"/>
        </w:rPr>
        <w:t> ухудшение</w:t>
      </w:r>
      <w:r>
        <w:rPr>
          <w:color w:val="231F20"/>
          <w:spacing w:val="-8"/>
          <w:w w:val="75"/>
          <w:sz w:val="18"/>
        </w:rPr>
        <w:t> </w:t>
      </w:r>
      <w:r>
        <w:rPr>
          <w:color w:val="231F20"/>
          <w:w w:val="75"/>
          <w:sz w:val="18"/>
        </w:rPr>
        <w:t>психологического</w:t>
      </w:r>
      <w:r>
        <w:rPr>
          <w:color w:val="231F20"/>
          <w:spacing w:val="-7"/>
          <w:w w:val="75"/>
          <w:sz w:val="18"/>
        </w:rPr>
        <w:t> </w:t>
      </w:r>
      <w:r>
        <w:rPr>
          <w:color w:val="231F20"/>
          <w:w w:val="75"/>
          <w:sz w:val="18"/>
        </w:rPr>
        <w:t>благополучия</w:t>
      </w:r>
      <w:r>
        <w:rPr>
          <w:color w:val="231F20"/>
          <w:spacing w:val="-8"/>
          <w:w w:val="75"/>
          <w:sz w:val="18"/>
        </w:rPr>
        <w:t> </w:t>
      </w:r>
      <w:r>
        <w:rPr>
          <w:color w:val="231F20"/>
          <w:w w:val="75"/>
          <w:sz w:val="18"/>
        </w:rPr>
        <w:t>жертвы.</w:t>
      </w:r>
    </w:p>
    <w:p>
      <w:pPr>
        <w:spacing w:after="0" w:line="252" w:lineRule="auto"/>
        <w:jc w:val="left"/>
        <w:rPr>
          <w:sz w:val="18"/>
        </w:rPr>
        <w:sectPr>
          <w:type w:val="continuous"/>
          <w:pgSz w:w="9980" w:h="14180"/>
          <w:pgMar w:header="490" w:footer="711" w:top="1600" w:bottom="280" w:left="0" w:right="0"/>
        </w:sectPr>
      </w:pPr>
    </w:p>
    <w:p>
      <w:pPr>
        <w:pStyle w:val="BodyText"/>
        <w:spacing w:before="130"/>
        <w:rPr>
          <w:sz w:val="20"/>
        </w:rPr>
      </w:pPr>
    </w:p>
    <w:p>
      <w:pPr>
        <w:spacing w:before="0"/>
        <w:ind w:left="0" w:right="98" w:firstLine="0"/>
        <w:jc w:val="center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3588096">
                <wp:simplePos x="0" y="0"/>
                <wp:positionH relativeFrom="page">
                  <wp:posOffset>3079713</wp:posOffset>
                </wp:positionH>
                <wp:positionV relativeFrom="paragraph">
                  <wp:posOffset>211902</wp:posOffset>
                </wp:positionV>
                <wp:extent cx="25400" cy="542290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25400" cy="542290"/>
                          <a:chExt cx="25400" cy="54229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12700" y="64349"/>
                            <a:ext cx="127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9420">
                                <a:moveTo>
                                  <a:pt x="0" y="0"/>
                                </a:moveTo>
                                <a:lnTo>
                                  <a:pt x="0" y="439026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-1" y="0"/>
                            <a:ext cx="25400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42290">
                                <a:moveTo>
                                  <a:pt x="25400" y="529196"/>
                                </a:moveTo>
                                <a:lnTo>
                                  <a:pt x="21678" y="520217"/>
                                </a:lnTo>
                                <a:lnTo>
                                  <a:pt x="12700" y="516496"/>
                                </a:lnTo>
                                <a:lnTo>
                                  <a:pt x="3708" y="520217"/>
                                </a:lnTo>
                                <a:lnTo>
                                  <a:pt x="0" y="529196"/>
                                </a:lnTo>
                                <a:lnTo>
                                  <a:pt x="3708" y="538187"/>
                                </a:lnTo>
                                <a:lnTo>
                                  <a:pt x="12700" y="541896"/>
                                </a:lnTo>
                                <a:lnTo>
                                  <a:pt x="21678" y="538187"/>
                                </a:lnTo>
                                <a:lnTo>
                                  <a:pt x="25400" y="529196"/>
                                </a:lnTo>
                                <a:close/>
                              </a:path>
                              <a:path w="25400" h="54229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2.497101pt;margin-top:16.685272pt;width:2pt;height:42.7pt;mso-position-horizontal-relative:page;mso-position-vertical-relative:paragraph;z-index:-19728384" id="docshapegroup74" coordorigin="4850,334" coordsize="40,854">
                <v:line style="position:absolute" from="4870,435" to="4870,1126" stroked="true" strokeweight="2pt" strokecolor="#231f20">
                  <v:stroke dashstyle="dot"/>
                </v:line>
                <v:shape style="position:absolute;left:4849;top:333;width:40;height:854" id="docshape75" coordorigin="4850,334" coordsize="40,854" path="m4890,1167l4884,1153,4870,1147,4856,1153,4850,1167,4856,1181,4870,1187,4884,1181,4890,1167xm4890,354l4884,340,4870,334,4856,340,4850,354,4856,368,4870,374,4884,368,4890,354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spacing w:val="2"/>
          <w:w w:val="70"/>
          <w:sz w:val="20"/>
        </w:rPr>
        <w:t>Субъекты</w:t>
      </w:r>
      <w:r>
        <w:rPr>
          <w:color w:val="231F20"/>
          <w:spacing w:val="29"/>
          <w:sz w:val="20"/>
        </w:rPr>
        <w:t> </w:t>
      </w:r>
      <w:r>
        <w:rPr>
          <w:color w:val="231F20"/>
          <w:spacing w:val="2"/>
          <w:w w:val="70"/>
          <w:sz w:val="20"/>
        </w:rPr>
        <w:t>(инициаторы</w:t>
      </w:r>
      <w:r>
        <w:rPr>
          <w:color w:val="231F20"/>
          <w:spacing w:val="29"/>
          <w:sz w:val="20"/>
        </w:rPr>
        <w:t> </w:t>
      </w:r>
      <w:r>
        <w:rPr>
          <w:color w:val="231F20"/>
          <w:spacing w:val="2"/>
          <w:w w:val="70"/>
          <w:sz w:val="20"/>
        </w:rPr>
        <w:t>насилия,</w:t>
      </w:r>
      <w:r>
        <w:rPr>
          <w:color w:val="231F20"/>
          <w:spacing w:val="29"/>
          <w:sz w:val="20"/>
        </w:rPr>
        <w:t> </w:t>
      </w:r>
      <w:r>
        <w:rPr>
          <w:color w:val="231F20"/>
          <w:spacing w:val="-2"/>
          <w:w w:val="70"/>
          <w:sz w:val="20"/>
        </w:rPr>
        <w:t>обидчики)</w:t>
      </w:r>
    </w:p>
    <w:p>
      <w:pPr>
        <w:pStyle w:val="BodyText"/>
        <w:spacing w:before="8"/>
        <w:rPr>
          <w:sz w:val="8"/>
        </w:rPr>
      </w:pPr>
    </w:p>
    <w:p>
      <w:pPr>
        <w:tabs>
          <w:tab w:pos="3470" w:val="left" w:leader="none"/>
          <w:tab w:pos="6494" w:val="left" w:leader="none"/>
        </w:tabs>
        <w:spacing w:line="240" w:lineRule="auto"/>
        <w:ind w:left="956" w:right="0" w:firstLine="0"/>
        <w:jc w:val="left"/>
        <w:rPr>
          <w:position w:val="4"/>
          <w:sz w:val="20"/>
        </w:rPr>
      </w:pPr>
      <w:r>
        <w:rPr>
          <w:position w:val="3"/>
          <w:sz w:val="20"/>
        </w:rPr>
        <mc:AlternateContent>
          <mc:Choice Requires="wps">
            <w:drawing>
              <wp:inline distT="0" distB="0" distL="0" distR="0">
                <wp:extent cx="612140" cy="1917700"/>
                <wp:effectExtent l="0" t="0" r="0" b="6350"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612140" cy="1917700"/>
                          <a:chExt cx="612140" cy="191770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411427" y="782571"/>
                            <a:ext cx="179705" cy="56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568325">
                                <a:moveTo>
                                  <a:pt x="0" y="0"/>
                                </a:moveTo>
                                <a:lnTo>
                                  <a:pt x="25994" y="105348"/>
                                </a:lnTo>
                                <a:lnTo>
                                  <a:pt x="40271" y="165754"/>
                                </a:lnTo>
                                <a:lnTo>
                                  <a:pt x="47880" y="203975"/>
                                </a:lnTo>
                                <a:lnTo>
                                  <a:pt x="53873" y="242773"/>
                                </a:lnTo>
                                <a:lnTo>
                                  <a:pt x="61380" y="327562"/>
                                </a:lnTo>
                                <a:lnTo>
                                  <a:pt x="66343" y="435656"/>
                                </a:lnTo>
                                <a:lnTo>
                                  <a:pt x="69084" y="528664"/>
                                </a:lnTo>
                                <a:lnTo>
                                  <a:pt x="69926" y="568198"/>
                                </a:lnTo>
                                <a:lnTo>
                                  <a:pt x="173405" y="568198"/>
                                </a:lnTo>
                                <a:lnTo>
                                  <a:pt x="179528" y="463973"/>
                                </a:lnTo>
                                <a:lnTo>
                                  <a:pt x="179100" y="395100"/>
                                </a:lnTo>
                                <a:lnTo>
                                  <a:pt x="169896" y="330861"/>
                                </a:lnTo>
                                <a:lnTo>
                                  <a:pt x="149694" y="240538"/>
                                </a:lnTo>
                                <a:lnTo>
                                  <a:pt x="137663" y="189570"/>
                                </a:lnTo>
                                <a:lnTo>
                                  <a:pt x="121929" y="134340"/>
                                </a:lnTo>
                                <a:lnTo>
                                  <a:pt x="100656" y="82253"/>
                                </a:lnTo>
                                <a:lnTo>
                                  <a:pt x="72009" y="40716"/>
                                </a:lnTo>
                                <a:lnTo>
                                  <a:pt x="24969" y="9037"/>
                                </a:lnTo>
                                <a:lnTo>
                                  <a:pt x="7113" y="2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24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344" y="1350770"/>
                            <a:ext cx="103492" cy="109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0" y="782571"/>
                            <a:ext cx="179705" cy="56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568325">
                                <a:moveTo>
                                  <a:pt x="179534" y="0"/>
                                </a:moveTo>
                                <a:lnTo>
                                  <a:pt x="131190" y="21618"/>
                                </a:lnTo>
                                <a:lnTo>
                                  <a:pt x="78877" y="82253"/>
                                </a:lnTo>
                                <a:lnTo>
                                  <a:pt x="57604" y="134340"/>
                                </a:lnTo>
                                <a:lnTo>
                                  <a:pt x="41870" y="189570"/>
                                </a:lnTo>
                                <a:lnTo>
                                  <a:pt x="29839" y="240538"/>
                                </a:lnTo>
                                <a:lnTo>
                                  <a:pt x="9637" y="330861"/>
                                </a:lnTo>
                                <a:lnTo>
                                  <a:pt x="432" y="395100"/>
                                </a:lnTo>
                                <a:lnTo>
                                  <a:pt x="0" y="463973"/>
                                </a:lnTo>
                                <a:lnTo>
                                  <a:pt x="6115" y="568198"/>
                                </a:lnTo>
                                <a:lnTo>
                                  <a:pt x="109608" y="568198"/>
                                </a:lnTo>
                                <a:lnTo>
                                  <a:pt x="110449" y="528664"/>
                                </a:lnTo>
                                <a:lnTo>
                                  <a:pt x="113189" y="435656"/>
                                </a:lnTo>
                                <a:lnTo>
                                  <a:pt x="118148" y="327562"/>
                                </a:lnTo>
                                <a:lnTo>
                                  <a:pt x="125648" y="242773"/>
                                </a:lnTo>
                                <a:lnTo>
                                  <a:pt x="131640" y="203975"/>
                                </a:lnTo>
                                <a:lnTo>
                                  <a:pt x="139251" y="165754"/>
                                </a:lnTo>
                                <a:lnTo>
                                  <a:pt x="153532" y="105348"/>
                                </a:lnTo>
                                <a:lnTo>
                                  <a:pt x="17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24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5" y="1350770"/>
                            <a:ext cx="103504" cy="109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22587" y="3"/>
                            <a:ext cx="546735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35" h="604520">
                                <a:moveTo>
                                  <a:pt x="546595" y="306057"/>
                                </a:moveTo>
                                <a:lnTo>
                                  <a:pt x="544271" y="261023"/>
                                </a:lnTo>
                                <a:lnTo>
                                  <a:pt x="537121" y="218300"/>
                                </a:lnTo>
                                <a:lnTo>
                                  <a:pt x="524878" y="178473"/>
                                </a:lnTo>
                                <a:lnTo>
                                  <a:pt x="507250" y="142087"/>
                                </a:lnTo>
                                <a:lnTo>
                                  <a:pt x="483971" y="109740"/>
                                </a:lnTo>
                                <a:lnTo>
                                  <a:pt x="454787" y="81991"/>
                                </a:lnTo>
                                <a:lnTo>
                                  <a:pt x="419392" y="59410"/>
                                </a:lnTo>
                                <a:lnTo>
                                  <a:pt x="389509" y="47396"/>
                                </a:lnTo>
                                <a:lnTo>
                                  <a:pt x="393242" y="47891"/>
                                </a:lnTo>
                                <a:lnTo>
                                  <a:pt x="398729" y="38341"/>
                                </a:lnTo>
                                <a:lnTo>
                                  <a:pt x="400558" y="31648"/>
                                </a:lnTo>
                                <a:lnTo>
                                  <a:pt x="398729" y="24650"/>
                                </a:lnTo>
                                <a:lnTo>
                                  <a:pt x="393242" y="14198"/>
                                </a:lnTo>
                                <a:lnTo>
                                  <a:pt x="391807" y="25082"/>
                                </a:lnTo>
                                <a:lnTo>
                                  <a:pt x="388289" y="30187"/>
                                </a:lnTo>
                                <a:lnTo>
                                  <a:pt x="379920" y="30861"/>
                                </a:lnTo>
                                <a:lnTo>
                                  <a:pt x="363982" y="28409"/>
                                </a:lnTo>
                                <a:lnTo>
                                  <a:pt x="367715" y="23025"/>
                                </a:lnTo>
                                <a:lnTo>
                                  <a:pt x="368973" y="18275"/>
                                </a:lnTo>
                                <a:lnTo>
                                  <a:pt x="367715" y="11480"/>
                                </a:lnTo>
                                <a:lnTo>
                                  <a:pt x="363982" y="0"/>
                                </a:lnTo>
                                <a:lnTo>
                                  <a:pt x="352488" y="15100"/>
                                </a:lnTo>
                                <a:lnTo>
                                  <a:pt x="336638" y="23088"/>
                                </a:lnTo>
                                <a:lnTo>
                                  <a:pt x="305625" y="26644"/>
                                </a:lnTo>
                                <a:lnTo>
                                  <a:pt x="248640" y="28409"/>
                                </a:lnTo>
                                <a:lnTo>
                                  <a:pt x="256819" y="29514"/>
                                </a:lnTo>
                                <a:lnTo>
                                  <a:pt x="170840" y="42570"/>
                                </a:lnTo>
                                <a:lnTo>
                                  <a:pt x="129247" y="59410"/>
                                </a:lnTo>
                                <a:lnTo>
                                  <a:pt x="93814" y="81991"/>
                                </a:lnTo>
                                <a:lnTo>
                                  <a:pt x="64350" y="109740"/>
                                </a:lnTo>
                                <a:lnTo>
                                  <a:pt x="40678" y="142087"/>
                                </a:lnTo>
                                <a:lnTo>
                                  <a:pt x="22593" y="178473"/>
                                </a:lnTo>
                                <a:lnTo>
                                  <a:pt x="9918" y="218300"/>
                                </a:lnTo>
                                <a:lnTo>
                                  <a:pt x="2451" y="261023"/>
                                </a:lnTo>
                                <a:lnTo>
                                  <a:pt x="0" y="306057"/>
                                </a:lnTo>
                                <a:lnTo>
                                  <a:pt x="2705" y="365442"/>
                                </a:lnTo>
                                <a:lnTo>
                                  <a:pt x="7023" y="414020"/>
                                </a:lnTo>
                                <a:lnTo>
                                  <a:pt x="19469" y="457403"/>
                                </a:lnTo>
                                <a:lnTo>
                                  <a:pt x="39319" y="495452"/>
                                </a:lnTo>
                                <a:lnTo>
                                  <a:pt x="65862" y="528053"/>
                                </a:lnTo>
                                <a:lnTo>
                                  <a:pt x="98348" y="555028"/>
                                </a:lnTo>
                                <a:lnTo>
                                  <a:pt x="136067" y="576262"/>
                                </a:lnTo>
                                <a:lnTo>
                                  <a:pt x="178282" y="591604"/>
                                </a:lnTo>
                                <a:lnTo>
                                  <a:pt x="224269" y="600913"/>
                                </a:lnTo>
                                <a:lnTo>
                                  <a:pt x="273304" y="604037"/>
                                </a:lnTo>
                                <a:lnTo>
                                  <a:pt x="322427" y="601192"/>
                                </a:lnTo>
                                <a:lnTo>
                                  <a:pt x="368668" y="592645"/>
                                </a:lnTo>
                                <a:lnTo>
                                  <a:pt x="411251" y="578396"/>
                                </a:lnTo>
                                <a:lnTo>
                                  <a:pt x="449389" y="558457"/>
                                </a:lnTo>
                                <a:lnTo>
                                  <a:pt x="482320" y="532841"/>
                                </a:lnTo>
                                <a:lnTo>
                                  <a:pt x="509282" y="501548"/>
                                </a:lnTo>
                                <a:lnTo>
                                  <a:pt x="529501" y="464591"/>
                                </a:lnTo>
                                <a:lnTo>
                                  <a:pt x="542201" y="421970"/>
                                </a:lnTo>
                                <a:lnTo>
                                  <a:pt x="546595" y="373672"/>
                                </a:lnTo>
                                <a:lnTo>
                                  <a:pt x="546595" y="306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2A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08670" y="1205613"/>
                            <a:ext cx="401320" cy="6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607695">
                                <a:moveTo>
                                  <a:pt x="0" y="0"/>
                                </a:moveTo>
                                <a:lnTo>
                                  <a:pt x="2451" y="476465"/>
                                </a:lnTo>
                                <a:lnTo>
                                  <a:pt x="0" y="607517"/>
                                </a:lnTo>
                                <a:lnTo>
                                  <a:pt x="133286" y="607517"/>
                                </a:lnTo>
                                <a:lnTo>
                                  <a:pt x="130416" y="186956"/>
                                </a:lnTo>
                                <a:lnTo>
                                  <a:pt x="144069" y="195145"/>
                                </a:lnTo>
                                <a:lnTo>
                                  <a:pt x="155725" y="199170"/>
                                </a:lnTo>
                                <a:lnTo>
                                  <a:pt x="171780" y="200201"/>
                                </a:lnTo>
                                <a:lnTo>
                                  <a:pt x="198628" y="199402"/>
                                </a:lnTo>
                                <a:lnTo>
                                  <a:pt x="233453" y="196515"/>
                                </a:lnTo>
                                <a:lnTo>
                                  <a:pt x="254065" y="192341"/>
                                </a:lnTo>
                                <a:lnTo>
                                  <a:pt x="263905" y="188587"/>
                                </a:lnTo>
                                <a:lnTo>
                                  <a:pt x="266420" y="186956"/>
                                </a:lnTo>
                                <a:lnTo>
                                  <a:pt x="267563" y="607517"/>
                                </a:lnTo>
                                <a:lnTo>
                                  <a:pt x="400862" y="607517"/>
                                </a:lnTo>
                                <a:lnTo>
                                  <a:pt x="398399" y="474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7E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09820" y="782571"/>
                            <a:ext cx="397510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515620">
                                <a:moveTo>
                                  <a:pt x="306006" y="0"/>
                                </a:moveTo>
                                <a:lnTo>
                                  <a:pt x="69710" y="0"/>
                                </a:lnTo>
                                <a:lnTo>
                                  <a:pt x="56369" y="31773"/>
                                </a:lnTo>
                                <a:lnTo>
                                  <a:pt x="28325" y="125083"/>
                                </a:lnTo>
                                <a:lnTo>
                                  <a:pt x="3546" y="276918"/>
                                </a:lnTo>
                                <a:lnTo>
                                  <a:pt x="0" y="484263"/>
                                </a:lnTo>
                                <a:lnTo>
                                  <a:pt x="39850" y="496275"/>
                                </a:lnTo>
                                <a:lnTo>
                                  <a:pt x="139371" y="515150"/>
                                </a:lnTo>
                                <a:lnTo>
                                  <a:pt x="268517" y="515146"/>
                                </a:lnTo>
                                <a:lnTo>
                                  <a:pt x="397243" y="470522"/>
                                </a:lnTo>
                                <a:lnTo>
                                  <a:pt x="392267" y="412219"/>
                                </a:lnTo>
                                <a:lnTo>
                                  <a:pt x="376370" y="275837"/>
                                </a:lnTo>
                                <a:lnTo>
                                  <a:pt x="348101" y="119167"/>
                                </a:lnTo>
                                <a:lnTo>
                                  <a:pt x="306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1F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4074" y="177587"/>
                            <a:ext cx="466090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90" h="555625">
                                <a:moveTo>
                                  <a:pt x="232981" y="0"/>
                                </a:moveTo>
                                <a:lnTo>
                                  <a:pt x="207149" y="5740"/>
                                </a:lnTo>
                                <a:lnTo>
                                  <a:pt x="152611" y="4626"/>
                                </a:lnTo>
                                <a:lnTo>
                                  <a:pt x="107724" y="14913"/>
                                </a:lnTo>
                                <a:lnTo>
                                  <a:pt x="71753" y="35116"/>
                                </a:lnTo>
                                <a:lnTo>
                                  <a:pt x="43967" y="63746"/>
                                </a:lnTo>
                                <a:lnTo>
                                  <a:pt x="23631" y="99316"/>
                                </a:lnTo>
                                <a:lnTo>
                                  <a:pt x="10014" y="140341"/>
                                </a:lnTo>
                                <a:lnTo>
                                  <a:pt x="2381" y="185332"/>
                                </a:lnTo>
                                <a:lnTo>
                                  <a:pt x="0" y="232803"/>
                                </a:lnTo>
                                <a:lnTo>
                                  <a:pt x="0" y="342900"/>
                                </a:lnTo>
                                <a:lnTo>
                                  <a:pt x="16397" y="401954"/>
                                </a:lnTo>
                                <a:lnTo>
                                  <a:pt x="38186" y="450657"/>
                                </a:lnTo>
                                <a:lnTo>
                                  <a:pt x="65575" y="489470"/>
                                </a:lnTo>
                                <a:lnTo>
                                  <a:pt x="98770" y="518855"/>
                                </a:lnTo>
                                <a:lnTo>
                                  <a:pt x="137979" y="539272"/>
                                </a:lnTo>
                                <a:lnTo>
                                  <a:pt x="183409" y="551185"/>
                                </a:lnTo>
                                <a:lnTo>
                                  <a:pt x="235267" y="555053"/>
                                </a:lnTo>
                                <a:lnTo>
                                  <a:pt x="286751" y="550515"/>
                                </a:lnTo>
                                <a:lnTo>
                                  <a:pt x="331244" y="537040"/>
                                </a:lnTo>
                                <a:lnTo>
                                  <a:pt x="369236" y="514836"/>
                                </a:lnTo>
                                <a:lnTo>
                                  <a:pt x="401214" y="484111"/>
                                </a:lnTo>
                                <a:lnTo>
                                  <a:pt x="427667" y="445075"/>
                                </a:lnTo>
                                <a:lnTo>
                                  <a:pt x="449083" y="397935"/>
                                </a:lnTo>
                                <a:lnTo>
                                  <a:pt x="465950" y="342900"/>
                                </a:lnTo>
                                <a:lnTo>
                                  <a:pt x="465950" y="232803"/>
                                </a:lnTo>
                                <a:lnTo>
                                  <a:pt x="461217" y="185885"/>
                                </a:lnTo>
                                <a:lnTo>
                                  <a:pt x="447642" y="142185"/>
                                </a:lnTo>
                                <a:lnTo>
                                  <a:pt x="426162" y="102640"/>
                                </a:lnTo>
                                <a:lnTo>
                                  <a:pt x="397714" y="68186"/>
                                </a:lnTo>
                                <a:lnTo>
                                  <a:pt x="363235" y="39758"/>
                                </a:lnTo>
                                <a:lnTo>
                                  <a:pt x="323662" y="18294"/>
                                </a:lnTo>
                                <a:lnTo>
                                  <a:pt x="279932" y="4729"/>
                                </a:lnTo>
                                <a:lnTo>
                                  <a:pt x="232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7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1" y="435711"/>
                            <a:ext cx="96405" cy="1041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819" y="435711"/>
                            <a:ext cx="96405" cy="104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38250" y="115234"/>
                            <a:ext cx="514984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384810">
                                <a:moveTo>
                                  <a:pt x="486628" y="140731"/>
                                </a:moveTo>
                                <a:lnTo>
                                  <a:pt x="403212" y="140731"/>
                                </a:lnTo>
                                <a:lnTo>
                                  <a:pt x="425348" y="162496"/>
                                </a:lnTo>
                                <a:lnTo>
                                  <a:pt x="445429" y="192952"/>
                                </a:lnTo>
                                <a:lnTo>
                                  <a:pt x="452616" y="231786"/>
                                </a:lnTo>
                                <a:lnTo>
                                  <a:pt x="453882" y="285238"/>
                                </a:lnTo>
                                <a:lnTo>
                                  <a:pt x="456196" y="359549"/>
                                </a:lnTo>
                                <a:lnTo>
                                  <a:pt x="480123" y="384619"/>
                                </a:lnTo>
                                <a:lnTo>
                                  <a:pt x="514731" y="200990"/>
                                </a:lnTo>
                                <a:lnTo>
                                  <a:pt x="486628" y="140731"/>
                                </a:lnTo>
                                <a:close/>
                              </a:path>
                              <a:path w="514984" h="384810">
                                <a:moveTo>
                                  <a:pt x="245592" y="0"/>
                                </a:moveTo>
                                <a:lnTo>
                                  <a:pt x="110680" y="29133"/>
                                </a:lnTo>
                                <a:lnTo>
                                  <a:pt x="0" y="167741"/>
                                </a:lnTo>
                                <a:lnTo>
                                  <a:pt x="34937" y="381558"/>
                                </a:lnTo>
                                <a:lnTo>
                                  <a:pt x="61975" y="348894"/>
                                </a:lnTo>
                                <a:lnTo>
                                  <a:pt x="48946" y="268943"/>
                                </a:lnTo>
                                <a:lnTo>
                                  <a:pt x="45231" y="222497"/>
                                </a:lnTo>
                                <a:lnTo>
                                  <a:pt x="51392" y="191739"/>
                                </a:lnTo>
                                <a:lnTo>
                                  <a:pt x="67995" y="158851"/>
                                </a:lnTo>
                                <a:lnTo>
                                  <a:pt x="80892" y="156478"/>
                                </a:lnTo>
                                <a:lnTo>
                                  <a:pt x="419227" y="156478"/>
                                </a:lnTo>
                                <a:lnTo>
                                  <a:pt x="403212" y="140731"/>
                                </a:lnTo>
                                <a:lnTo>
                                  <a:pt x="486628" y="140731"/>
                                </a:lnTo>
                                <a:lnTo>
                                  <a:pt x="433831" y="27520"/>
                                </a:lnTo>
                                <a:lnTo>
                                  <a:pt x="245592" y="0"/>
                                </a:lnTo>
                                <a:close/>
                              </a:path>
                              <a:path w="514984" h="384810">
                                <a:moveTo>
                                  <a:pt x="419227" y="156478"/>
                                </a:moveTo>
                                <a:lnTo>
                                  <a:pt x="80892" y="156478"/>
                                </a:lnTo>
                                <a:lnTo>
                                  <a:pt x="109751" y="160731"/>
                                </a:lnTo>
                                <a:lnTo>
                                  <a:pt x="199027" y="180090"/>
                                </a:lnTo>
                                <a:lnTo>
                                  <a:pt x="251277" y="190682"/>
                                </a:lnTo>
                                <a:lnTo>
                                  <a:pt x="303159" y="198873"/>
                                </a:lnTo>
                                <a:lnTo>
                                  <a:pt x="350590" y="202407"/>
                                </a:lnTo>
                                <a:lnTo>
                                  <a:pt x="389487" y="199027"/>
                                </a:lnTo>
                                <a:lnTo>
                                  <a:pt x="415767" y="186475"/>
                                </a:lnTo>
                                <a:lnTo>
                                  <a:pt x="425348" y="162496"/>
                                </a:lnTo>
                                <a:lnTo>
                                  <a:pt x="419227" y="156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2A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7942" y="461165"/>
                            <a:ext cx="52133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45720">
                                <a:moveTo>
                                  <a:pt x="16941" y="45605"/>
                                </a:moveTo>
                                <a:lnTo>
                                  <a:pt x="16916" y="45440"/>
                                </a:lnTo>
                                <a:lnTo>
                                  <a:pt x="16802" y="44780"/>
                                </a:lnTo>
                                <a:lnTo>
                                  <a:pt x="16510" y="43573"/>
                                </a:lnTo>
                                <a:lnTo>
                                  <a:pt x="16357" y="42849"/>
                                </a:lnTo>
                                <a:lnTo>
                                  <a:pt x="16256" y="42341"/>
                                </a:lnTo>
                                <a:lnTo>
                                  <a:pt x="15621" y="40881"/>
                                </a:lnTo>
                                <a:lnTo>
                                  <a:pt x="15201" y="39179"/>
                                </a:lnTo>
                                <a:lnTo>
                                  <a:pt x="14414" y="36652"/>
                                </a:lnTo>
                                <a:lnTo>
                                  <a:pt x="13716" y="34163"/>
                                </a:lnTo>
                                <a:lnTo>
                                  <a:pt x="13169" y="31978"/>
                                </a:lnTo>
                                <a:lnTo>
                                  <a:pt x="12738" y="29654"/>
                                </a:lnTo>
                                <a:lnTo>
                                  <a:pt x="12255" y="27178"/>
                                </a:lnTo>
                                <a:lnTo>
                                  <a:pt x="12204" y="26949"/>
                                </a:lnTo>
                                <a:lnTo>
                                  <a:pt x="11938" y="23672"/>
                                </a:lnTo>
                                <a:lnTo>
                                  <a:pt x="11988" y="13627"/>
                                </a:lnTo>
                                <a:lnTo>
                                  <a:pt x="8788" y="13792"/>
                                </a:lnTo>
                                <a:lnTo>
                                  <a:pt x="5588" y="16649"/>
                                </a:lnTo>
                                <a:lnTo>
                                  <a:pt x="3898" y="17995"/>
                                </a:lnTo>
                                <a:lnTo>
                                  <a:pt x="2387" y="20104"/>
                                </a:lnTo>
                                <a:lnTo>
                                  <a:pt x="1282" y="22758"/>
                                </a:lnTo>
                                <a:lnTo>
                                  <a:pt x="330" y="25590"/>
                                </a:lnTo>
                                <a:lnTo>
                                  <a:pt x="254" y="27178"/>
                                </a:lnTo>
                                <a:lnTo>
                                  <a:pt x="0" y="28740"/>
                                </a:lnTo>
                                <a:lnTo>
                                  <a:pt x="10096" y="44424"/>
                                </a:lnTo>
                                <a:lnTo>
                                  <a:pt x="11976" y="45440"/>
                                </a:lnTo>
                                <a:lnTo>
                                  <a:pt x="13766" y="45440"/>
                                </a:lnTo>
                                <a:lnTo>
                                  <a:pt x="14960" y="45605"/>
                                </a:lnTo>
                                <a:lnTo>
                                  <a:pt x="16941" y="45605"/>
                                </a:lnTo>
                                <a:close/>
                              </a:path>
                              <a:path w="521334" h="45720">
                                <a:moveTo>
                                  <a:pt x="521296" y="16865"/>
                                </a:moveTo>
                                <a:lnTo>
                                  <a:pt x="509409" y="203"/>
                                </a:lnTo>
                                <a:lnTo>
                                  <a:pt x="507923" y="203"/>
                                </a:lnTo>
                                <a:lnTo>
                                  <a:pt x="506336" y="0"/>
                                </a:lnTo>
                                <a:lnTo>
                                  <a:pt x="504355" y="0"/>
                                </a:lnTo>
                                <a:lnTo>
                                  <a:pt x="504380" y="203"/>
                                </a:lnTo>
                                <a:lnTo>
                                  <a:pt x="504494" y="812"/>
                                </a:lnTo>
                                <a:lnTo>
                                  <a:pt x="504799" y="2019"/>
                                </a:lnTo>
                                <a:lnTo>
                                  <a:pt x="504939" y="2755"/>
                                </a:lnTo>
                                <a:lnTo>
                                  <a:pt x="505053" y="3263"/>
                                </a:lnTo>
                                <a:lnTo>
                                  <a:pt x="505688" y="4724"/>
                                </a:lnTo>
                                <a:lnTo>
                                  <a:pt x="506120" y="6477"/>
                                </a:lnTo>
                                <a:lnTo>
                                  <a:pt x="508558" y="15951"/>
                                </a:lnTo>
                                <a:lnTo>
                                  <a:pt x="509054" y="18427"/>
                                </a:lnTo>
                                <a:lnTo>
                                  <a:pt x="509104" y="18656"/>
                                </a:lnTo>
                                <a:lnTo>
                                  <a:pt x="509206" y="20015"/>
                                </a:lnTo>
                                <a:lnTo>
                                  <a:pt x="509320" y="31978"/>
                                </a:lnTo>
                                <a:lnTo>
                                  <a:pt x="512521" y="31813"/>
                                </a:lnTo>
                                <a:lnTo>
                                  <a:pt x="515721" y="28956"/>
                                </a:lnTo>
                                <a:lnTo>
                                  <a:pt x="517410" y="27609"/>
                                </a:lnTo>
                                <a:lnTo>
                                  <a:pt x="518922" y="25488"/>
                                </a:lnTo>
                                <a:lnTo>
                                  <a:pt x="520026" y="22847"/>
                                </a:lnTo>
                                <a:lnTo>
                                  <a:pt x="520979" y="20015"/>
                                </a:lnTo>
                                <a:lnTo>
                                  <a:pt x="521055" y="18427"/>
                                </a:lnTo>
                                <a:lnTo>
                                  <a:pt x="521296" y="16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AC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5" y="1813133"/>
                            <a:ext cx="235844" cy="1042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231" y="1813133"/>
                            <a:ext cx="235852" cy="104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241959" y="706069"/>
                            <a:ext cx="11747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111760">
                                <a:moveTo>
                                  <a:pt x="1170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4"/>
                                </a:lnTo>
                                <a:lnTo>
                                  <a:pt x="58534" y="111302"/>
                                </a:lnTo>
                                <a:lnTo>
                                  <a:pt x="117055" y="76504"/>
                                </a:lnTo>
                                <a:lnTo>
                                  <a:pt x="117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7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92602" y="419979"/>
                            <a:ext cx="20447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38735">
                                <a:moveTo>
                                  <a:pt x="20662" y="3365"/>
                                </a:moveTo>
                                <a:lnTo>
                                  <a:pt x="16040" y="0"/>
                                </a:lnTo>
                                <a:lnTo>
                                  <a:pt x="4622" y="0"/>
                                </a:lnTo>
                                <a:lnTo>
                                  <a:pt x="0" y="3365"/>
                                </a:lnTo>
                                <a:lnTo>
                                  <a:pt x="0" y="35204"/>
                                </a:lnTo>
                                <a:lnTo>
                                  <a:pt x="4622" y="38569"/>
                                </a:lnTo>
                                <a:lnTo>
                                  <a:pt x="16040" y="38569"/>
                                </a:lnTo>
                                <a:lnTo>
                                  <a:pt x="20662" y="35204"/>
                                </a:lnTo>
                                <a:lnTo>
                                  <a:pt x="20662" y="31026"/>
                                </a:lnTo>
                                <a:lnTo>
                                  <a:pt x="20662" y="3365"/>
                                </a:lnTo>
                                <a:close/>
                              </a:path>
                              <a:path w="204470" h="38735">
                                <a:moveTo>
                                  <a:pt x="204292" y="3365"/>
                                </a:moveTo>
                                <a:lnTo>
                                  <a:pt x="199656" y="0"/>
                                </a:lnTo>
                                <a:lnTo>
                                  <a:pt x="188264" y="0"/>
                                </a:lnTo>
                                <a:lnTo>
                                  <a:pt x="183629" y="3365"/>
                                </a:lnTo>
                                <a:lnTo>
                                  <a:pt x="183629" y="35204"/>
                                </a:lnTo>
                                <a:lnTo>
                                  <a:pt x="188264" y="38569"/>
                                </a:lnTo>
                                <a:lnTo>
                                  <a:pt x="199656" y="38569"/>
                                </a:lnTo>
                                <a:lnTo>
                                  <a:pt x="204292" y="35204"/>
                                </a:lnTo>
                                <a:lnTo>
                                  <a:pt x="204292" y="31026"/>
                                </a:lnTo>
                                <a:lnTo>
                                  <a:pt x="204292" y="3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4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71228" y="520178"/>
                            <a:ext cx="52069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22860">
                                <a:moveTo>
                                  <a:pt x="0" y="0"/>
                                </a:moveTo>
                                <a:lnTo>
                                  <a:pt x="418" y="2908"/>
                                </a:lnTo>
                                <a:lnTo>
                                  <a:pt x="510" y="3543"/>
                                </a:lnTo>
                                <a:lnTo>
                                  <a:pt x="621" y="4318"/>
                                </a:lnTo>
                                <a:lnTo>
                                  <a:pt x="723" y="4673"/>
                                </a:lnTo>
                                <a:lnTo>
                                  <a:pt x="4470" y="9982"/>
                                </a:lnTo>
                                <a:lnTo>
                                  <a:pt x="5486" y="11252"/>
                                </a:lnTo>
                                <a:lnTo>
                                  <a:pt x="6477" y="12788"/>
                                </a:lnTo>
                                <a:lnTo>
                                  <a:pt x="7912" y="14071"/>
                                </a:lnTo>
                                <a:lnTo>
                                  <a:pt x="9245" y="15443"/>
                                </a:lnTo>
                                <a:lnTo>
                                  <a:pt x="10820" y="16751"/>
                                </a:lnTo>
                                <a:lnTo>
                                  <a:pt x="12636" y="17894"/>
                                </a:lnTo>
                                <a:lnTo>
                                  <a:pt x="14376" y="19151"/>
                                </a:lnTo>
                                <a:lnTo>
                                  <a:pt x="16522" y="20040"/>
                                </a:lnTo>
                                <a:lnTo>
                                  <a:pt x="18681" y="20878"/>
                                </a:lnTo>
                                <a:lnTo>
                                  <a:pt x="23291" y="22174"/>
                                </a:lnTo>
                                <a:lnTo>
                                  <a:pt x="26123" y="22174"/>
                                </a:lnTo>
                                <a:lnTo>
                                  <a:pt x="28270" y="22339"/>
                                </a:lnTo>
                                <a:lnTo>
                                  <a:pt x="30721" y="21856"/>
                                </a:lnTo>
                                <a:lnTo>
                                  <a:pt x="33070" y="21272"/>
                                </a:lnTo>
                                <a:lnTo>
                                  <a:pt x="35420" y="20751"/>
                                </a:lnTo>
                                <a:lnTo>
                                  <a:pt x="37452" y="19431"/>
                                </a:lnTo>
                                <a:lnTo>
                                  <a:pt x="39446" y="18465"/>
                                </a:lnTo>
                                <a:lnTo>
                                  <a:pt x="41249" y="17208"/>
                                </a:lnTo>
                                <a:lnTo>
                                  <a:pt x="42811" y="15773"/>
                                </a:lnTo>
                                <a:lnTo>
                                  <a:pt x="44272" y="14478"/>
                                </a:lnTo>
                                <a:lnTo>
                                  <a:pt x="45656" y="13093"/>
                                </a:lnTo>
                                <a:lnTo>
                                  <a:pt x="46596" y="11480"/>
                                </a:lnTo>
                                <a:lnTo>
                                  <a:pt x="47548" y="10134"/>
                                </a:lnTo>
                                <a:lnTo>
                                  <a:pt x="48087" y="9436"/>
                                </a:lnTo>
                                <a:lnTo>
                                  <a:pt x="25069" y="9436"/>
                                </a:lnTo>
                                <a:lnTo>
                                  <a:pt x="23953" y="9080"/>
                                </a:lnTo>
                                <a:lnTo>
                                  <a:pt x="22895" y="9080"/>
                                </a:lnTo>
                                <a:lnTo>
                                  <a:pt x="20459" y="8369"/>
                                </a:lnTo>
                                <a:lnTo>
                                  <a:pt x="18948" y="8166"/>
                                </a:lnTo>
                                <a:lnTo>
                                  <a:pt x="17500" y="7607"/>
                                </a:lnTo>
                                <a:lnTo>
                                  <a:pt x="16027" y="7137"/>
                                </a:lnTo>
                                <a:lnTo>
                                  <a:pt x="14566" y="6629"/>
                                </a:lnTo>
                                <a:lnTo>
                                  <a:pt x="13169" y="6019"/>
                                </a:lnTo>
                                <a:lnTo>
                                  <a:pt x="11734" y="5511"/>
                                </a:lnTo>
                                <a:lnTo>
                                  <a:pt x="10414" y="4813"/>
                                </a:lnTo>
                                <a:lnTo>
                                  <a:pt x="9080" y="4318"/>
                                </a:lnTo>
                                <a:lnTo>
                                  <a:pt x="4025" y="1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2069" h="22860">
                                <a:moveTo>
                                  <a:pt x="26200" y="9207"/>
                                </a:moveTo>
                                <a:lnTo>
                                  <a:pt x="23893" y="9436"/>
                                </a:lnTo>
                                <a:lnTo>
                                  <a:pt x="27635" y="9436"/>
                                </a:lnTo>
                                <a:lnTo>
                                  <a:pt x="26200" y="9207"/>
                                </a:lnTo>
                                <a:close/>
                              </a:path>
                              <a:path w="52069" h="22860">
                                <a:moveTo>
                                  <a:pt x="51638" y="0"/>
                                </a:moveTo>
                                <a:lnTo>
                                  <a:pt x="50584" y="444"/>
                                </a:lnTo>
                                <a:lnTo>
                                  <a:pt x="48945" y="1270"/>
                                </a:lnTo>
                                <a:lnTo>
                                  <a:pt x="47269" y="2019"/>
                                </a:lnTo>
                                <a:lnTo>
                                  <a:pt x="45300" y="3543"/>
                                </a:lnTo>
                                <a:lnTo>
                                  <a:pt x="41414" y="5194"/>
                                </a:lnTo>
                                <a:lnTo>
                                  <a:pt x="40021" y="6019"/>
                                </a:lnTo>
                                <a:lnTo>
                                  <a:pt x="38475" y="6629"/>
                                </a:lnTo>
                                <a:lnTo>
                                  <a:pt x="37388" y="6985"/>
                                </a:lnTo>
                                <a:lnTo>
                                  <a:pt x="35950" y="7607"/>
                                </a:lnTo>
                                <a:lnTo>
                                  <a:pt x="34478" y="8166"/>
                                </a:lnTo>
                                <a:lnTo>
                                  <a:pt x="34158" y="8166"/>
                                </a:lnTo>
                                <a:lnTo>
                                  <a:pt x="32600" y="8369"/>
                                </a:lnTo>
                                <a:lnTo>
                                  <a:pt x="33016" y="8369"/>
                                </a:lnTo>
                                <a:lnTo>
                                  <a:pt x="31446" y="9080"/>
                                </a:lnTo>
                                <a:lnTo>
                                  <a:pt x="29006" y="9080"/>
                                </a:lnTo>
                                <a:lnTo>
                                  <a:pt x="27635" y="9436"/>
                                </a:lnTo>
                                <a:lnTo>
                                  <a:pt x="48087" y="9436"/>
                                </a:lnTo>
                                <a:lnTo>
                                  <a:pt x="49499" y="7607"/>
                                </a:lnTo>
                                <a:lnTo>
                                  <a:pt x="49653" y="7137"/>
                                </a:lnTo>
                                <a:lnTo>
                                  <a:pt x="49902" y="6019"/>
                                </a:lnTo>
                                <a:lnTo>
                                  <a:pt x="50016" y="5511"/>
                                </a:lnTo>
                                <a:lnTo>
                                  <a:pt x="50086" y="5194"/>
                                </a:lnTo>
                                <a:lnTo>
                                  <a:pt x="50203" y="4673"/>
                                </a:lnTo>
                                <a:lnTo>
                                  <a:pt x="50876" y="2908"/>
                                </a:lnTo>
                                <a:lnTo>
                                  <a:pt x="51388" y="1270"/>
                                </a:lnTo>
                                <a:lnTo>
                                  <a:pt x="51447" y="1079"/>
                                </a:lnTo>
                                <a:lnTo>
                                  <a:pt x="51559" y="444"/>
                                </a:lnTo>
                                <a:lnTo>
                                  <a:pt x="51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AC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31638" y="596880"/>
                            <a:ext cx="13779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40005">
                                <a:moveTo>
                                  <a:pt x="0" y="0"/>
                                </a:moveTo>
                                <a:lnTo>
                                  <a:pt x="964" y="2146"/>
                                </a:lnTo>
                                <a:lnTo>
                                  <a:pt x="1066" y="2374"/>
                                </a:lnTo>
                                <a:lnTo>
                                  <a:pt x="3708" y="5981"/>
                                </a:lnTo>
                                <a:lnTo>
                                  <a:pt x="4978" y="7848"/>
                                </a:lnTo>
                                <a:lnTo>
                                  <a:pt x="6713" y="9982"/>
                                </a:lnTo>
                                <a:lnTo>
                                  <a:pt x="8750" y="12280"/>
                                </a:lnTo>
                                <a:lnTo>
                                  <a:pt x="10953" y="14541"/>
                                </a:lnTo>
                                <a:lnTo>
                                  <a:pt x="13258" y="17195"/>
                                </a:lnTo>
                                <a:lnTo>
                                  <a:pt x="16243" y="19596"/>
                                </a:lnTo>
                                <a:lnTo>
                                  <a:pt x="20904" y="23393"/>
                                </a:lnTo>
                                <a:lnTo>
                                  <a:pt x="22593" y="24612"/>
                                </a:lnTo>
                                <a:lnTo>
                                  <a:pt x="24409" y="25742"/>
                                </a:lnTo>
                                <a:lnTo>
                                  <a:pt x="26263" y="26974"/>
                                </a:lnTo>
                                <a:lnTo>
                                  <a:pt x="29921" y="29552"/>
                                </a:lnTo>
                                <a:lnTo>
                                  <a:pt x="34277" y="31356"/>
                                </a:lnTo>
                                <a:lnTo>
                                  <a:pt x="38727" y="33540"/>
                                </a:lnTo>
                                <a:lnTo>
                                  <a:pt x="41057" y="34404"/>
                                </a:lnTo>
                                <a:lnTo>
                                  <a:pt x="43307" y="35166"/>
                                </a:lnTo>
                                <a:lnTo>
                                  <a:pt x="45752" y="35966"/>
                                </a:lnTo>
                                <a:lnTo>
                                  <a:pt x="48094" y="36868"/>
                                </a:lnTo>
                                <a:lnTo>
                                  <a:pt x="50584" y="37477"/>
                                </a:lnTo>
                                <a:lnTo>
                                  <a:pt x="53858" y="37998"/>
                                </a:lnTo>
                                <a:lnTo>
                                  <a:pt x="55702" y="38328"/>
                                </a:lnTo>
                                <a:lnTo>
                                  <a:pt x="58267" y="38874"/>
                                </a:lnTo>
                                <a:lnTo>
                                  <a:pt x="60871" y="39243"/>
                                </a:lnTo>
                                <a:lnTo>
                                  <a:pt x="68795" y="39522"/>
                                </a:lnTo>
                                <a:lnTo>
                                  <a:pt x="74104" y="39890"/>
                                </a:lnTo>
                                <a:lnTo>
                                  <a:pt x="79362" y="38709"/>
                                </a:lnTo>
                                <a:lnTo>
                                  <a:pt x="84493" y="37998"/>
                                </a:lnTo>
                                <a:lnTo>
                                  <a:pt x="86616" y="37998"/>
                                </a:lnTo>
                                <a:lnTo>
                                  <a:pt x="89496" y="36703"/>
                                </a:lnTo>
                                <a:lnTo>
                                  <a:pt x="91922" y="35966"/>
                                </a:lnTo>
                                <a:lnTo>
                                  <a:pt x="94335" y="35166"/>
                                </a:lnTo>
                                <a:lnTo>
                                  <a:pt x="96723" y="34404"/>
                                </a:lnTo>
                                <a:lnTo>
                                  <a:pt x="99021" y="33540"/>
                                </a:lnTo>
                                <a:lnTo>
                                  <a:pt x="103517" y="31597"/>
                                </a:lnTo>
                                <a:lnTo>
                                  <a:pt x="107556" y="29083"/>
                                </a:lnTo>
                                <a:lnTo>
                                  <a:pt x="115290" y="24752"/>
                                </a:lnTo>
                                <a:lnTo>
                                  <a:pt x="118300" y="21678"/>
                                </a:lnTo>
                                <a:lnTo>
                                  <a:pt x="119686" y="20586"/>
                                </a:lnTo>
                                <a:lnTo>
                                  <a:pt x="73126" y="20586"/>
                                </a:lnTo>
                                <a:lnTo>
                                  <a:pt x="68859" y="20104"/>
                                </a:lnTo>
                                <a:lnTo>
                                  <a:pt x="62638" y="20104"/>
                                </a:lnTo>
                                <a:lnTo>
                                  <a:pt x="60375" y="19761"/>
                                </a:lnTo>
                                <a:lnTo>
                                  <a:pt x="58652" y="19596"/>
                                </a:lnTo>
                                <a:lnTo>
                                  <a:pt x="54371" y="19113"/>
                                </a:lnTo>
                                <a:lnTo>
                                  <a:pt x="51904" y="19113"/>
                                </a:lnTo>
                                <a:lnTo>
                                  <a:pt x="47903" y="17754"/>
                                </a:lnTo>
                                <a:lnTo>
                                  <a:pt x="43970" y="17195"/>
                                </a:lnTo>
                                <a:lnTo>
                                  <a:pt x="42743" y="16827"/>
                                </a:lnTo>
                                <a:lnTo>
                                  <a:pt x="39878" y="15887"/>
                                </a:lnTo>
                                <a:lnTo>
                                  <a:pt x="35839" y="15227"/>
                                </a:lnTo>
                                <a:lnTo>
                                  <a:pt x="32232" y="13779"/>
                                </a:lnTo>
                                <a:lnTo>
                                  <a:pt x="28524" y="12611"/>
                                </a:lnTo>
                                <a:lnTo>
                                  <a:pt x="25044" y="11315"/>
                                </a:lnTo>
                                <a:lnTo>
                                  <a:pt x="21831" y="9982"/>
                                </a:lnTo>
                                <a:lnTo>
                                  <a:pt x="18554" y="8788"/>
                                </a:lnTo>
                                <a:lnTo>
                                  <a:pt x="15789" y="7442"/>
                                </a:lnTo>
                                <a:lnTo>
                                  <a:pt x="12941" y="6286"/>
                                </a:lnTo>
                                <a:lnTo>
                                  <a:pt x="10401" y="4965"/>
                                </a:lnTo>
                                <a:lnTo>
                                  <a:pt x="7950" y="4038"/>
                                </a:lnTo>
                                <a:lnTo>
                                  <a:pt x="6096" y="30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37795" h="40005">
                                <a:moveTo>
                                  <a:pt x="137718" y="0"/>
                                </a:moveTo>
                                <a:lnTo>
                                  <a:pt x="135280" y="889"/>
                                </a:lnTo>
                                <a:lnTo>
                                  <a:pt x="129425" y="3581"/>
                                </a:lnTo>
                                <a:lnTo>
                                  <a:pt x="127050" y="4622"/>
                                </a:lnTo>
                                <a:lnTo>
                                  <a:pt x="124489" y="5981"/>
                                </a:lnTo>
                                <a:lnTo>
                                  <a:pt x="121967" y="7442"/>
                                </a:lnTo>
                                <a:lnTo>
                                  <a:pt x="118846" y="8407"/>
                                </a:lnTo>
                                <a:lnTo>
                                  <a:pt x="115620" y="9702"/>
                                </a:lnTo>
                                <a:lnTo>
                                  <a:pt x="112318" y="10858"/>
                                </a:lnTo>
                                <a:lnTo>
                                  <a:pt x="109080" y="12750"/>
                                </a:lnTo>
                                <a:lnTo>
                                  <a:pt x="101574" y="14731"/>
                                </a:lnTo>
                                <a:lnTo>
                                  <a:pt x="97790" y="16141"/>
                                </a:lnTo>
                                <a:lnTo>
                                  <a:pt x="93650" y="17195"/>
                                </a:lnTo>
                                <a:lnTo>
                                  <a:pt x="89763" y="17754"/>
                                </a:lnTo>
                                <a:lnTo>
                                  <a:pt x="85737" y="18961"/>
                                </a:lnTo>
                                <a:lnTo>
                                  <a:pt x="79750" y="19596"/>
                                </a:lnTo>
                                <a:lnTo>
                                  <a:pt x="77030" y="19596"/>
                                </a:lnTo>
                                <a:lnTo>
                                  <a:pt x="73126" y="20586"/>
                                </a:lnTo>
                                <a:lnTo>
                                  <a:pt x="119686" y="20586"/>
                                </a:lnTo>
                                <a:lnTo>
                                  <a:pt x="121555" y="19113"/>
                                </a:lnTo>
                                <a:lnTo>
                                  <a:pt x="124218" y="16827"/>
                                </a:lnTo>
                                <a:lnTo>
                                  <a:pt x="126834" y="14541"/>
                                </a:lnTo>
                                <a:lnTo>
                                  <a:pt x="128714" y="12001"/>
                                </a:lnTo>
                                <a:lnTo>
                                  <a:pt x="130691" y="9702"/>
                                </a:lnTo>
                                <a:lnTo>
                                  <a:pt x="132372" y="7442"/>
                                </a:lnTo>
                                <a:lnTo>
                                  <a:pt x="133718" y="5689"/>
                                </a:lnTo>
                                <a:lnTo>
                                  <a:pt x="136385" y="2146"/>
                                </a:lnTo>
                                <a:lnTo>
                                  <a:pt x="137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4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41970" y="816456"/>
                            <a:ext cx="116839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69850">
                                <a:moveTo>
                                  <a:pt x="58419" y="0"/>
                                </a:moveTo>
                                <a:lnTo>
                                  <a:pt x="0" y="32562"/>
                                </a:lnTo>
                                <a:lnTo>
                                  <a:pt x="34097" y="60612"/>
                                </a:lnTo>
                                <a:lnTo>
                                  <a:pt x="57611" y="69843"/>
                                </a:lnTo>
                                <a:lnTo>
                                  <a:pt x="81476" y="60148"/>
                                </a:lnTo>
                                <a:lnTo>
                                  <a:pt x="116624" y="31419"/>
                                </a:lnTo>
                                <a:lnTo>
                                  <a:pt x="58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26016" y="772595"/>
                            <a:ext cx="14986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88265">
                                <a:moveTo>
                                  <a:pt x="149631" y="0"/>
                                </a:moveTo>
                                <a:lnTo>
                                  <a:pt x="74422" y="44716"/>
                                </a:lnTo>
                                <a:lnTo>
                                  <a:pt x="0" y="457"/>
                                </a:lnTo>
                                <a:lnTo>
                                  <a:pt x="0" y="87287"/>
                                </a:lnTo>
                                <a:lnTo>
                                  <a:pt x="74409" y="44767"/>
                                </a:lnTo>
                                <a:lnTo>
                                  <a:pt x="149631" y="87744"/>
                                </a:lnTo>
                                <a:lnTo>
                                  <a:pt x="149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26016" y="773039"/>
                            <a:ext cx="1485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9525">
                                <a:moveTo>
                                  <a:pt x="15938" y="0"/>
                                </a:moveTo>
                                <a:lnTo>
                                  <a:pt x="0" y="0"/>
                                </a:lnTo>
                                <a:lnTo>
                                  <a:pt x="15938" y="9474"/>
                                </a:lnTo>
                                <a:lnTo>
                                  <a:pt x="15938" y="0"/>
                                </a:lnTo>
                                <a:close/>
                              </a:path>
                              <a:path w="148590" h="9525">
                                <a:moveTo>
                                  <a:pt x="148513" y="0"/>
                                </a:moveTo>
                                <a:lnTo>
                                  <a:pt x="132575" y="0"/>
                                </a:lnTo>
                                <a:lnTo>
                                  <a:pt x="132575" y="9474"/>
                                </a:lnTo>
                                <a:lnTo>
                                  <a:pt x="148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B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.2pt;height:151pt;mso-position-horizontal-relative:char;mso-position-vertical-relative:line" id="docshapegroup76" coordorigin="0,0" coordsize="964,3020">
                <v:shape style="position:absolute;left:647;top:1232;width:283;height:895" id="docshape77" coordorigin="648,1232" coordsize="283,895" path="m648,1232l689,1398,711,1493,723,1554,733,1615,745,1748,752,1918,757,2065,758,2127,921,2127,931,1963,930,1855,915,1753,884,1611,865,1531,840,1444,806,1362,761,1297,687,1247,659,1236,648,1232xe" filled="true" fillcolor="#c9243f" stroked="false">
                  <v:path arrowok="t"/>
                  <v:fill type="solid"/>
                </v:shape>
                <v:shape style="position:absolute;left:758;top:2127;width:163;height:173" type="#_x0000_t75" id="docshape78" stroked="false">
                  <v:imagedata r:id="rId42" o:title=""/>
                </v:shape>
                <v:shape style="position:absolute;left:0;top:1232;width:283;height:895" id="docshape79" coordorigin="0,1232" coordsize="283,895" path="m283,1232l207,1266,124,1362,91,1444,66,1531,47,1611,15,1753,1,1855,0,1963,10,2127,173,2127,174,2065,178,1918,186,1748,198,1615,207,1554,219,1493,242,1398,283,1232xe" filled="true" fillcolor="#c9243f" stroked="false">
                  <v:path arrowok="t"/>
                  <v:fill type="solid"/>
                </v:shape>
                <v:shape style="position:absolute;left:9;top:2127;width:163;height:173" type="#_x0000_t75" id="docshape80" stroked="false">
                  <v:imagedata r:id="rId43" o:title=""/>
                </v:shape>
                <v:shape style="position:absolute;left:35;top:0;width:861;height:952" id="docshape81" coordorigin="36,0" coordsize="861,952" path="m896,482l893,411,881,344,862,281,834,224,798,173,752,129,696,94,649,75,655,75,663,60,666,50,663,39,655,22,653,40,647,48,634,49,609,45,615,36,617,29,615,18,609,0,591,24,566,36,517,42,427,45,440,46,305,67,239,94,183,129,137,173,100,224,71,281,51,344,39,411,36,482,40,576,47,652,66,720,97,780,139,832,190,874,250,908,316,932,389,946,466,951,543,947,616,933,683,911,743,879,795,839,838,790,869,732,889,665,896,588,896,482xe" filled="true" fillcolor="#532a12" stroked="false">
                  <v:path arrowok="t"/>
                  <v:fill type="solid"/>
                </v:shape>
                <v:shape style="position:absolute;left:171;top:1898;width:632;height:957" id="docshape82" coordorigin="171,1899" coordsize="632,957" path="m171,1899l175,2649,171,2855,381,2855,377,2193,398,2206,416,2212,442,2214,484,2213,539,2208,571,2202,587,2196,591,2193,592,2855,802,2855,799,1973,171,1899xe" filled="true" fillcolor="#9a7e5a" stroked="false">
                  <v:path arrowok="t"/>
                  <v:fill type="solid"/>
                </v:shape>
                <v:shape style="position:absolute;left:172;top:1232;width:626;height:812" id="docshape83" coordorigin="173,1232" coordsize="626,812" path="m655,1232l283,1232,262,1282,218,1429,179,1668,173,1995,236,2014,392,2044,596,2044,799,1973,791,1882,766,1667,721,1420,655,1232xe" filled="true" fillcolor="#da1f43" stroked="false">
                  <v:path arrowok="t"/>
                  <v:fill type="solid"/>
                </v:shape>
                <v:shape style="position:absolute;left:100;top:279;width:734;height:875" id="docshape84" coordorigin="101,280" coordsize="734,875" path="m468,280l427,289,341,287,271,303,214,335,170,380,138,436,117,501,105,572,101,646,101,820,127,913,161,989,204,1050,256,1097,318,1129,390,1148,471,1154,552,1147,623,1125,682,1090,733,1042,774,981,808,906,835,820,835,646,827,572,806,504,772,441,727,387,673,342,611,308,542,287,468,280xe" filled="true" fillcolor="#fcc7a0" stroked="false">
                  <v:path arrowok="t"/>
                  <v:fill type="solid"/>
                </v:shape>
                <v:shape style="position:absolute;left:25;top:686;width:152;height:165" type="#_x0000_t75" id="docshape85" stroked="false">
                  <v:imagedata r:id="rId44" o:title=""/>
                </v:shape>
                <v:shape style="position:absolute;left:758;top:686;width:152;height:165" type="#_x0000_t75" id="docshape86" stroked="false">
                  <v:imagedata r:id="rId44" o:title=""/>
                </v:shape>
                <v:shape style="position:absolute;left:60;top:181;width:811;height:606" id="docshape87" coordorigin="60,181" coordsize="811,606" path="m827,403l695,403,730,437,762,485,773,546,775,631,779,748,816,787,871,498,827,403xm447,181l235,227,60,446,115,782,158,731,137,605,131,532,141,483,167,432,188,428,720,428,695,403,827,403,743,225,447,181xm720,428l188,428,233,435,374,465,456,482,538,495,612,500,674,495,715,475,730,437,720,428xe" filled="true" fillcolor="#532a12" stroked="false">
                  <v:path arrowok="t"/>
                  <v:fill type="solid"/>
                </v:shape>
                <v:shape style="position:absolute;left:59;top:726;width:821;height:72" id="docshape88" coordorigin="60,726" coordsize="821,72" path="m86,798l86,798,86,797,86,795,86,794,85,793,84,791,84,788,82,784,81,780,80,777,80,773,79,769,79,769,79,764,79,748,74,748,69,752,66,755,64,758,62,762,60,767,60,769,60,772,60,776,61,779,62,781,63,784,64,786,65,788,66,790,71,794,76,796,79,798,81,798,83,798,86,798xm881,753l880,748,880,745,879,743,878,741,877,738,875,736,874,735,870,731,862,727,860,727,857,726,854,726,854,727,854,728,855,729,855,731,855,731,856,734,857,736,858,740,859,744,860,748,860,750,861,751,861,755,861,756,862,758,862,777,867,776,872,772,875,770,877,766,879,762,880,758,880,755,881,753xe" filled="true" fillcolor="#e2ac8b" stroked="false">
                  <v:path arrowok="t"/>
                  <v:fill type="solid"/>
                </v:shape>
                <v:shape style="position:absolute;left:9;top:2855;width:372;height:165" type="#_x0000_t75" id="docshape89" stroked="false">
                  <v:imagedata r:id="rId45" o:title=""/>
                </v:shape>
                <v:shape style="position:absolute;left:592;top:2855;width:372;height:165" type="#_x0000_t75" id="docshape90" stroked="false">
                  <v:imagedata r:id="rId46" o:title=""/>
                </v:shape>
                <v:shape style="position:absolute;left:381;top:1111;width:185;height:176" id="docshape91" coordorigin="381,1112" coordsize="185,176" path="m565,1112l381,1112,381,1232,473,1287,565,1232,565,1112xe" filled="true" fillcolor="#fcc7a0" stroked="false">
                  <v:path arrowok="t"/>
                  <v:fill type="solid"/>
                </v:shape>
                <v:shape style="position:absolute;left:303;top:661;width:322;height:61" id="docshape92" coordorigin="303,661" coordsize="322,61" path="m336,667l329,661,311,661,303,667,303,717,311,722,329,722,336,717,336,710,336,667xm625,667l618,661,600,661,592,667,592,717,600,722,618,722,625,717,625,710,625,667xe" filled="true" fillcolor="#26242a" stroked="false">
                  <v:path arrowok="t"/>
                  <v:fill type="solid"/>
                </v:shape>
                <v:shape style="position:absolute;left:427;top:819;width:82;height:36" id="docshape93" coordorigin="427,819" coordsize="82,36" path="m427,819l428,824,428,825,428,826,428,827,434,835,436,837,437,839,440,841,442,843,444,846,447,847,450,849,453,851,457,852,464,854,468,854,472,854,476,854,479,853,483,852,486,850,489,848,492,846,495,844,497,842,499,840,501,837,502,835,503,834,467,834,465,833,463,833,459,832,457,832,455,831,452,830,450,830,448,829,446,828,444,827,441,826,433,822,427,819xm468,834l465,834,471,834,468,834xm508,819l507,820,504,821,502,822,498,825,492,827,490,829,488,830,486,830,484,831,481,832,481,832,478,832,479,832,477,833,473,833,471,834,503,834,505,831,505,830,506,829,506,828,506,827,506,827,507,824,508,821,508,821,508,820,508,819xe" filled="true" fillcolor="#e2ac8b" stroked="false">
                  <v:path arrowok="t"/>
                  <v:fill type="solid"/>
                </v:shape>
                <v:shape style="position:absolute;left:364;top:939;width:217;height:63" id="docshape94" coordorigin="365,940" coordsize="217,63" path="m365,940l366,943,366,944,371,949,373,952,375,956,379,959,382,963,386,967,390,971,398,977,400,979,403,981,406,982,412,987,419,989,426,993,429,994,433,995,437,997,441,998,444,999,450,1000,453,1000,457,1001,461,1002,473,1002,481,1003,490,1001,498,1000,501,1000,506,998,510,997,513,995,517,994,521,993,528,990,534,986,546,979,551,974,553,972,480,972,473,972,463,972,460,971,457,971,450,970,447,970,440,968,434,967,432,966,428,965,421,964,416,962,410,960,404,958,399,956,394,954,390,952,385,950,381,948,377,946,374,945,365,940xm582,940l578,941,569,946,565,947,561,949,557,952,552,953,547,955,542,957,537,960,525,963,519,965,512,967,506,968,500,970,490,971,486,971,480,972,553,972,556,970,560,966,565,963,567,959,571,955,573,952,575,949,580,943,582,940xe" filled="true" fillcolor="#26242a" stroked="false">
                  <v:path arrowok="t"/>
                  <v:fill type="solid"/>
                </v:shape>
                <v:shape style="position:absolute;left:381;top:1285;width:184;height:110" id="docshape95" coordorigin="381,1286" coordsize="184,110" path="m473,1286l381,1337,435,1381,472,1396,509,1380,565,1335,473,1286xe" filled="true" fillcolor="#ffffff" stroked="false">
                  <v:path arrowok="t"/>
                  <v:fill type="solid"/>
                </v:shape>
                <v:shape style="position:absolute;left:355;top:1216;width:236;height:139" id="docshape96" coordorigin="356,1217" coordsize="236,139" path="m592,1217l473,1287,356,1217,356,1354,473,1287,592,1355,592,1217xe" filled="true" fillcolor="#eaeaea" stroked="false">
                  <v:path arrowok="t"/>
                  <v:fill type="solid"/>
                </v:shape>
                <v:shape style="position:absolute;left:355;top:1217;width:234;height:15" id="docshape97" coordorigin="356,1217" coordsize="234,15" path="m381,1217l356,1217,381,1232,381,1217xm590,1217l565,1217,565,1232,590,1217xe" filled="true" fillcolor="#cccbc4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3"/>
          <w:sz w:val="20"/>
        </w:rPr>
      </w:r>
      <w:r>
        <w:rPr>
          <w:rFonts w:ascii="Times New Roman"/>
          <w:spacing w:val="12"/>
          <w:position w:val="3"/>
          <w:sz w:val="20"/>
        </w:rPr>
        <w:t> </w:t>
      </w:r>
      <w:r>
        <w:rPr>
          <w:spacing w:val="12"/>
          <w:position w:val="2"/>
          <w:sz w:val="20"/>
        </w:rPr>
        <mc:AlternateContent>
          <mc:Choice Requires="wps">
            <w:drawing>
              <wp:inline distT="0" distB="0" distL="0" distR="0">
                <wp:extent cx="686435" cy="2510790"/>
                <wp:effectExtent l="9525" t="0" r="0" b="3810"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686435" cy="2510790"/>
                          <a:chExt cx="686435" cy="251079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209812" y="2075164"/>
                            <a:ext cx="18796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369570">
                                <a:moveTo>
                                  <a:pt x="81953" y="0"/>
                                </a:moveTo>
                                <a:lnTo>
                                  <a:pt x="0" y="0"/>
                                </a:lnTo>
                                <a:lnTo>
                                  <a:pt x="32905" y="369519"/>
                                </a:lnTo>
                                <a:lnTo>
                                  <a:pt x="72986" y="369519"/>
                                </a:lnTo>
                                <a:lnTo>
                                  <a:pt x="81953" y="0"/>
                                </a:lnTo>
                                <a:close/>
                              </a:path>
                              <a:path w="187960" h="369570">
                                <a:moveTo>
                                  <a:pt x="187502" y="0"/>
                                </a:moveTo>
                                <a:lnTo>
                                  <a:pt x="105511" y="0"/>
                                </a:lnTo>
                                <a:lnTo>
                                  <a:pt x="114503" y="369519"/>
                                </a:lnTo>
                                <a:lnTo>
                                  <a:pt x="154571" y="369519"/>
                                </a:lnTo>
                                <a:lnTo>
                                  <a:pt x="187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7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972" y="1824393"/>
                            <a:ext cx="226049" cy="2507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303" y="1825928"/>
                            <a:ext cx="95986" cy="55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371166" y="1872866"/>
                            <a:ext cx="315595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219075">
                                <a:moveTo>
                                  <a:pt x="315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8516"/>
                                </a:lnTo>
                                <a:lnTo>
                                  <a:pt x="315264" y="218516"/>
                                </a:lnTo>
                                <a:lnTo>
                                  <a:pt x="315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5F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71163" y="1945843"/>
                            <a:ext cx="10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0">
                                <a:moveTo>
                                  <a:pt x="0" y="0"/>
                                </a:moveTo>
                                <a:lnTo>
                                  <a:pt x="958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24E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00488" y="1945843"/>
                            <a:ext cx="266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0">
                                <a:moveTo>
                                  <a:pt x="0" y="0"/>
                                </a:moveTo>
                                <a:lnTo>
                                  <a:pt x="2664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24E31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676850" y="1945843"/>
                            <a:ext cx="10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0">
                                <a:moveTo>
                                  <a:pt x="0" y="0"/>
                                </a:moveTo>
                                <a:lnTo>
                                  <a:pt x="958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24E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08544" y="192822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897" y="0"/>
                                </a:moveTo>
                                <a:lnTo>
                                  <a:pt x="11540" y="1482"/>
                                </a:lnTo>
                                <a:lnTo>
                                  <a:pt x="5534" y="5527"/>
                                </a:lnTo>
                                <a:lnTo>
                                  <a:pt x="1484" y="11530"/>
                                </a:lnTo>
                                <a:lnTo>
                                  <a:pt x="0" y="18884"/>
                                </a:lnTo>
                                <a:lnTo>
                                  <a:pt x="1484" y="26236"/>
                                </a:lnTo>
                                <a:lnTo>
                                  <a:pt x="5534" y="32243"/>
                                </a:lnTo>
                                <a:lnTo>
                                  <a:pt x="11540" y="36296"/>
                                </a:lnTo>
                                <a:lnTo>
                                  <a:pt x="18897" y="37782"/>
                                </a:lnTo>
                                <a:lnTo>
                                  <a:pt x="26254" y="36296"/>
                                </a:lnTo>
                                <a:lnTo>
                                  <a:pt x="32261" y="32243"/>
                                </a:lnTo>
                                <a:lnTo>
                                  <a:pt x="36310" y="26236"/>
                                </a:lnTo>
                                <a:lnTo>
                                  <a:pt x="37795" y="18884"/>
                                </a:lnTo>
                                <a:lnTo>
                                  <a:pt x="36310" y="11530"/>
                                </a:lnTo>
                                <a:lnTo>
                                  <a:pt x="32261" y="5527"/>
                                </a:lnTo>
                                <a:lnTo>
                                  <a:pt x="26254" y="1482"/>
                                </a:lnTo>
                                <a:lnTo>
                                  <a:pt x="18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43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66779" y="1356789"/>
                            <a:ext cx="27559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467995">
                                <a:moveTo>
                                  <a:pt x="236421" y="0"/>
                                </a:moveTo>
                                <a:lnTo>
                                  <a:pt x="46582" y="0"/>
                                </a:lnTo>
                                <a:lnTo>
                                  <a:pt x="13672" y="44630"/>
                                </a:lnTo>
                                <a:lnTo>
                                  <a:pt x="0" y="72867"/>
                                </a:lnTo>
                                <a:lnTo>
                                  <a:pt x="3131" y="96735"/>
                                </a:lnTo>
                                <a:lnTo>
                                  <a:pt x="20635" y="128257"/>
                                </a:lnTo>
                                <a:lnTo>
                                  <a:pt x="31332" y="146841"/>
                                </a:lnTo>
                                <a:lnTo>
                                  <a:pt x="41632" y="167976"/>
                                </a:lnTo>
                                <a:lnTo>
                                  <a:pt x="49707" y="190568"/>
                                </a:lnTo>
                                <a:lnTo>
                                  <a:pt x="53732" y="213525"/>
                                </a:lnTo>
                                <a:lnTo>
                                  <a:pt x="51728" y="249510"/>
                                </a:lnTo>
                                <a:lnTo>
                                  <a:pt x="45328" y="309771"/>
                                </a:lnTo>
                                <a:lnTo>
                                  <a:pt x="30280" y="435682"/>
                                </a:lnTo>
                                <a:lnTo>
                                  <a:pt x="27100" y="467614"/>
                                </a:lnTo>
                                <a:lnTo>
                                  <a:pt x="249693" y="467614"/>
                                </a:lnTo>
                                <a:lnTo>
                                  <a:pt x="246987" y="435577"/>
                                </a:lnTo>
                                <a:lnTo>
                                  <a:pt x="234400" y="309110"/>
                                </a:lnTo>
                                <a:lnTo>
                                  <a:pt x="229123" y="248593"/>
                                </a:lnTo>
                                <a:lnTo>
                                  <a:pt x="227595" y="212496"/>
                                </a:lnTo>
                                <a:lnTo>
                                  <a:pt x="233556" y="189959"/>
                                </a:lnTo>
                                <a:lnTo>
                                  <a:pt x="245560" y="168152"/>
                                </a:lnTo>
                                <a:lnTo>
                                  <a:pt x="258929" y="147457"/>
                                </a:lnTo>
                                <a:lnTo>
                                  <a:pt x="268984" y="128257"/>
                                </a:lnTo>
                                <a:lnTo>
                                  <a:pt x="275040" y="78325"/>
                                </a:lnTo>
                                <a:lnTo>
                                  <a:pt x="262609" y="37558"/>
                                </a:lnTo>
                                <a:lnTo>
                                  <a:pt x="245224" y="10076"/>
                                </a:lnTo>
                                <a:lnTo>
                                  <a:pt x="236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63750" y="1356801"/>
                            <a:ext cx="49530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528955">
                                <a:moveTo>
                                  <a:pt x="149618" y="0"/>
                                </a:moveTo>
                                <a:lnTo>
                                  <a:pt x="82778" y="41325"/>
                                </a:lnTo>
                                <a:lnTo>
                                  <a:pt x="45847" y="88239"/>
                                </a:lnTo>
                                <a:lnTo>
                                  <a:pt x="25628" y="170586"/>
                                </a:lnTo>
                                <a:lnTo>
                                  <a:pt x="8940" y="318185"/>
                                </a:lnTo>
                                <a:lnTo>
                                  <a:pt x="8940" y="444703"/>
                                </a:lnTo>
                                <a:lnTo>
                                  <a:pt x="2717" y="468922"/>
                                </a:lnTo>
                                <a:lnTo>
                                  <a:pt x="0" y="483920"/>
                                </a:lnTo>
                                <a:lnTo>
                                  <a:pt x="101" y="491324"/>
                                </a:lnTo>
                                <a:lnTo>
                                  <a:pt x="165" y="495909"/>
                                </a:lnTo>
                                <a:lnTo>
                                  <a:pt x="2641" y="511111"/>
                                </a:lnTo>
                                <a:lnTo>
                                  <a:pt x="6883" y="523506"/>
                                </a:lnTo>
                                <a:lnTo>
                                  <a:pt x="10807" y="528713"/>
                                </a:lnTo>
                                <a:lnTo>
                                  <a:pt x="16649" y="527697"/>
                                </a:lnTo>
                                <a:lnTo>
                                  <a:pt x="26695" y="521423"/>
                                </a:lnTo>
                                <a:lnTo>
                                  <a:pt x="26695" y="476770"/>
                                </a:lnTo>
                                <a:lnTo>
                                  <a:pt x="32423" y="472071"/>
                                </a:lnTo>
                                <a:lnTo>
                                  <a:pt x="36995" y="497382"/>
                                </a:lnTo>
                                <a:lnTo>
                                  <a:pt x="33566" y="500811"/>
                                </a:lnTo>
                                <a:lnTo>
                                  <a:pt x="42722" y="500240"/>
                                </a:lnTo>
                                <a:lnTo>
                                  <a:pt x="46939" y="491324"/>
                                </a:lnTo>
                                <a:lnTo>
                                  <a:pt x="47218" y="476770"/>
                                </a:lnTo>
                                <a:lnTo>
                                  <a:pt x="47282" y="472071"/>
                                </a:lnTo>
                                <a:lnTo>
                                  <a:pt x="45948" y="453301"/>
                                </a:lnTo>
                                <a:lnTo>
                                  <a:pt x="45021" y="444703"/>
                                </a:lnTo>
                                <a:lnTo>
                                  <a:pt x="43230" y="301256"/>
                                </a:lnTo>
                                <a:lnTo>
                                  <a:pt x="52235" y="213855"/>
                                </a:lnTo>
                                <a:lnTo>
                                  <a:pt x="80670" y="146850"/>
                                </a:lnTo>
                                <a:lnTo>
                                  <a:pt x="137172" y="64630"/>
                                </a:lnTo>
                                <a:lnTo>
                                  <a:pt x="149618" y="0"/>
                                </a:lnTo>
                                <a:close/>
                              </a:path>
                              <a:path w="495300" h="528955">
                                <a:moveTo>
                                  <a:pt x="494893" y="463435"/>
                                </a:moveTo>
                                <a:lnTo>
                                  <a:pt x="493814" y="453694"/>
                                </a:lnTo>
                                <a:lnTo>
                                  <a:pt x="490816" y="445376"/>
                                </a:lnTo>
                                <a:lnTo>
                                  <a:pt x="486295" y="439039"/>
                                </a:lnTo>
                                <a:lnTo>
                                  <a:pt x="480593" y="435254"/>
                                </a:lnTo>
                                <a:lnTo>
                                  <a:pt x="480504" y="318185"/>
                                </a:lnTo>
                                <a:lnTo>
                                  <a:pt x="447662" y="161505"/>
                                </a:lnTo>
                                <a:lnTo>
                                  <a:pt x="400507" y="64008"/>
                                </a:lnTo>
                                <a:lnTo>
                                  <a:pt x="358190" y="14058"/>
                                </a:lnTo>
                                <a:lnTo>
                                  <a:pt x="339826" y="0"/>
                                </a:lnTo>
                                <a:lnTo>
                                  <a:pt x="352272" y="64630"/>
                                </a:lnTo>
                                <a:lnTo>
                                  <a:pt x="381076" y="113068"/>
                                </a:lnTo>
                                <a:lnTo>
                                  <a:pt x="403174" y="166611"/>
                                </a:lnTo>
                                <a:lnTo>
                                  <a:pt x="419455" y="222402"/>
                                </a:lnTo>
                                <a:lnTo>
                                  <a:pt x="430809" y="277583"/>
                                </a:lnTo>
                                <a:lnTo>
                                  <a:pt x="438124" y="329311"/>
                                </a:lnTo>
                                <a:lnTo>
                                  <a:pt x="442264" y="374726"/>
                                </a:lnTo>
                                <a:lnTo>
                                  <a:pt x="444588" y="435203"/>
                                </a:lnTo>
                                <a:lnTo>
                                  <a:pt x="438861" y="438962"/>
                                </a:lnTo>
                                <a:lnTo>
                                  <a:pt x="434289" y="445300"/>
                                </a:lnTo>
                                <a:lnTo>
                                  <a:pt x="431266" y="453644"/>
                                </a:lnTo>
                                <a:lnTo>
                                  <a:pt x="430174" y="463435"/>
                                </a:lnTo>
                                <a:lnTo>
                                  <a:pt x="431647" y="474751"/>
                                </a:lnTo>
                                <a:lnTo>
                                  <a:pt x="435660" y="483984"/>
                                </a:lnTo>
                                <a:lnTo>
                                  <a:pt x="441617" y="490207"/>
                                </a:lnTo>
                                <a:lnTo>
                                  <a:pt x="448906" y="492493"/>
                                </a:lnTo>
                                <a:lnTo>
                                  <a:pt x="476161" y="492493"/>
                                </a:lnTo>
                                <a:lnTo>
                                  <a:pt x="483450" y="490207"/>
                                </a:lnTo>
                                <a:lnTo>
                                  <a:pt x="489407" y="483984"/>
                                </a:lnTo>
                                <a:lnTo>
                                  <a:pt x="493420" y="474751"/>
                                </a:lnTo>
                                <a:lnTo>
                                  <a:pt x="494893" y="463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7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89" y="1356794"/>
                            <a:ext cx="130517" cy="247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48" y="1356794"/>
                            <a:ext cx="130517" cy="247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-3" y="635047"/>
                            <a:ext cx="618490" cy="681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90" h="681990">
                                <a:moveTo>
                                  <a:pt x="618286" y="653567"/>
                                </a:moveTo>
                                <a:lnTo>
                                  <a:pt x="596722" y="272148"/>
                                </a:lnTo>
                                <a:lnTo>
                                  <a:pt x="592912" y="228003"/>
                                </a:lnTo>
                                <a:lnTo>
                                  <a:pt x="581850" y="186131"/>
                                </a:lnTo>
                                <a:lnTo>
                                  <a:pt x="564172" y="147078"/>
                                </a:lnTo>
                                <a:lnTo>
                                  <a:pt x="540461" y="111417"/>
                                </a:lnTo>
                                <a:lnTo>
                                  <a:pt x="511314" y="79705"/>
                                </a:lnTo>
                                <a:lnTo>
                                  <a:pt x="477329" y="52501"/>
                                </a:lnTo>
                                <a:lnTo>
                                  <a:pt x="439127" y="30378"/>
                                </a:lnTo>
                                <a:lnTo>
                                  <a:pt x="397281" y="13868"/>
                                </a:lnTo>
                                <a:lnTo>
                                  <a:pt x="352412" y="3556"/>
                                </a:lnTo>
                                <a:lnTo>
                                  <a:pt x="305117" y="0"/>
                                </a:lnTo>
                                <a:lnTo>
                                  <a:pt x="257822" y="3556"/>
                                </a:lnTo>
                                <a:lnTo>
                                  <a:pt x="212953" y="13868"/>
                                </a:lnTo>
                                <a:lnTo>
                                  <a:pt x="171119" y="30378"/>
                                </a:lnTo>
                                <a:lnTo>
                                  <a:pt x="132905" y="52501"/>
                                </a:lnTo>
                                <a:lnTo>
                                  <a:pt x="98933" y="79705"/>
                                </a:lnTo>
                                <a:lnTo>
                                  <a:pt x="69786" y="111417"/>
                                </a:lnTo>
                                <a:lnTo>
                                  <a:pt x="46075" y="147078"/>
                                </a:lnTo>
                                <a:lnTo>
                                  <a:pt x="28397" y="186131"/>
                                </a:lnTo>
                                <a:lnTo>
                                  <a:pt x="17348" y="228003"/>
                                </a:lnTo>
                                <a:lnTo>
                                  <a:pt x="14846" y="256806"/>
                                </a:lnTo>
                                <a:lnTo>
                                  <a:pt x="13525" y="256768"/>
                                </a:lnTo>
                                <a:lnTo>
                                  <a:pt x="0" y="653567"/>
                                </a:lnTo>
                                <a:lnTo>
                                  <a:pt x="96964" y="669747"/>
                                </a:lnTo>
                                <a:lnTo>
                                  <a:pt x="161747" y="678065"/>
                                </a:lnTo>
                                <a:lnTo>
                                  <a:pt x="223558" y="681126"/>
                                </a:lnTo>
                                <a:lnTo>
                                  <a:pt x="311594" y="681558"/>
                                </a:lnTo>
                                <a:lnTo>
                                  <a:pt x="425856" y="677189"/>
                                </a:lnTo>
                                <a:lnTo>
                                  <a:pt x="523913" y="667562"/>
                                </a:lnTo>
                                <a:lnTo>
                                  <a:pt x="592480" y="657948"/>
                                </a:lnTo>
                                <a:lnTo>
                                  <a:pt x="618286" y="6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2A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4596" y="1011259"/>
                            <a:ext cx="56134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00965">
                                <a:moveTo>
                                  <a:pt x="96177" y="48094"/>
                                </a:moveTo>
                                <a:lnTo>
                                  <a:pt x="92392" y="29375"/>
                                </a:lnTo>
                                <a:lnTo>
                                  <a:pt x="82092" y="14084"/>
                                </a:lnTo>
                                <a:lnTo>
                                  <a:pt x="66802" y="3771"/>
                                </a:lnTo>
                                <a:lnTo>
                                  <a:pt x="48094" y="0"/>
                                </a:lnTo>
                                <a:lnTo>
                                  <a:pt x="29375" y="3771"/>
                                </a:lnTo>
                                <a:lnTo>
                                  <a:pt x="14084" y="14084"/>
                                </a:lnTo>
                                <a:lnTo>
                                  <a:pt x="3771" y="29375"/>
                                </a:lnTo>
                                <a:lnTo>
                                  <a:pt x="0" y="48094"/>
                                </a:lnTo>
                                <a:lnTo>
                                  <a:pt x="0" y="52679"/>
                                </a:lnTo>
                                <a:lnTo>
                                  <a:pt x="3771" y="71399"/>
                                </a:lnTo>
                                <a:lnTo>
                                  <a:pt x="14084" y="86677"/>
                                </a:lnTo>
                                <a:lnTo>
                                  <a:pt x="29375" y="96977"/>
                                </a:lnTo>
                                <a:lnTo>
                                  <a:pt x="48094" y="100761"/>
                                </a:lnTo>
                                <a:lnTo>
                                  <a:pt x="66802" y="96977"/>
                                </a:lnTo>
                                <a:lnTo>
                                  <a:pt x="82092" y="86677"/>
                                </a:lnTo>
                                <a:lnTo>
                                  <a:pt x="92392" y="71399"/>
                                </a:lnTo>
                                <a:lnTo>
                                  <a:pt x="96177" y="52679"/>
                                </a:lnTo>
                                <a:lnTo>
                                  <a:pt x="96177" y="48094"/>
                                </a:lnTo>
                                <a:close/>
                              </a:path>
                              <a:path w="561340" h="100965">
                                <a:moveTo>
                                  <a:pt x="561047" y="48094"/>
                                </a:moveTo>
                                <a:lnTo>
                                  <a:pt x="557263" y="29375"/>
                                </a:lnTo>
                                <a:lnTo>
                                  <a:pt x="546963" y="14084"/>
                                </a:lnTo>
                                <a:lnTo>
                                  <a:pt x="531672" y="3771"/>
                                </a:lnTo>
                                <a:lnTo>
                                  <a:pt x="512953" y="0"/>
                                </a:lnTo>
                                <a:lnTo>
                                  <a:pt x="494233" y="3771"/>
                                </a:lnTo>
                                <a:lnTo>
                                  <a:pt x="478955" y="14084"/>
                                </a:lnTo>
                                <a:lnTo>
                                  <a:pt x="468642" y="29375"/>
                                </a:lnTo>
                                <a:lnTo>
                                  <a:pt x="464870" y="48094"/>
                                </a:lnTo>
                                <a:lnTo>
                                  <a:pt x="464870" y="52679"/>
                                </a:lnTo>
                                <a:lnTo>
                                  <a:pt x="468642" y="71399"/>
                                </a:lnTo>
                                <a:lnTo>
                                  <a:pt x="478955" y="86677"/>
                                </a:lnTo>
                                <a:lnTo>
                                  <a:pt x="494233" y="96977"/>
                                </a:lnTo>
                                <a:lnTo>
                                  <a:pt x="512953" y="100761"/>
                                </a:lnTo>
                                <a:lnTo>
                                  <a:pt x="531672" y="96977"/>
                                </a:lnTo>
                                <a:lnTo>
                                  <a:pt x="546963" y="86677"/>
                                </a:lnTo>
                                <a:lnTo>
                                  <a:pt x="557263" y="71399"/>
                                </a:lnTo>
                                <a:lnTo>
                                  <a:pt x="561047" y="52679"/>
                                </a:lnTo>
                                <a:lnTo>
                                  <a:pt x="561047" y="48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7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6503" y="1035872"/>
                            <a:ext cx="52070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44450">
                                <a:moveTo>
                                  <a:pt x="17018" y="44119"/>
                                </a:moveTo>
                                <a:lnTo>
                                  <a:pt x="16992" y="43967"/>
                                </a:lnTo>
                                <a:lnTo>
                                  <a:pt x="16891" y="43294"/>
                                </a:lnTo>
                                <a:lnTo>
                                  <a:pt x="16598" y="42113"/>
                                </a:lnTo>
                                <a:lnTo>
                                  <a:pt x="16471" y="41490"/>
                                </a:lnTo>
                                <a:lnTo>
                                  <a:pt x="16357" y="40906"/>
                                </a:lnTo>
                                <a:lnTo>
                                  <a:pt x="15735" y="39484"/>
                                </a:lnTo>
                                <a:lnTo>
                                  <a:pt x="15341" y="37896"/>
                                </a:lnTo>
                                <a:lnTo>
                                  <a:pt x="14566" y="35369"/>
                                </a:lnTo>
                                <a:lnTo>
                                  <a:pt x="13893" y="32969"/>
                                </a:lnTo>
                                <a:lnTo>
                                  <a:pt x="13385" y="30937"/>
                                </a:lnTo>
                                <a:lnTo>
                                  <a:pt x="12954" y="28651"/>
                                </a:lnTo>
                                <a:lnTo>
                                  <a:pt x="12458" y="26263"/>
                                </a:lnTo>
                                <a:lnTo>
                                  <a:pt x="12420" y="26073"/>
                                </a:lnTo>
                                <a:lnTo>
                                  <a:pt x="12128" y="22923"/>
                                </a:lnTo>
                                <a:lnTo>
                                  <a:pt x="12077" y="13169"/>
                                </a:lnTo>
                                <a:lnTo>
                                  <a:pt x="8851" y="13309"/>
                                </a:lnTo>
                                <a:lnTo>
                                  <a:pt x="5626" y="16065"/>
                                </a:lnTo>
                                <a:lnTo>
                                  <a:pt x="3924" y="17360"/>
                                </a:lnTo>
                                <a:lnTo>
                                  <a:pt x="2400" y="19405"/>
                                </a:lnTo>
                                <a:lnTo>
                                  <a:pt x="1282" y="21983"/>
                                </a:lnTo>
                                <a:lnTo>
                                  <a:pt x="317" y="24714"/>
                                </a:lnTo>
                                <a:lnTo>
                                  <a:pt x="241" y="26263"/>
                                </a:lnTo>
                                <a:lnTo>
                                  <a:pt x="0" y="27787"/>
                                </a:lnTo>
                                <a:lnTo>
                                  <a:pt x="12001" y="43967"/>
                                </a:lnTo>
                                <a:lnTo>
                                  <a:pt x="13830" y="43967"/>
                                </a:lnTo>
                                <a:lnTo>
                                  <a:pt x="15024" y="44119"/>
                                </a:lnTo>
                                <a:lnTo>
                                  <a:pt x="17018" y="44119"/>
                                </a:lnTo>
                                <a:close/>
                              </a:path>
                              <a:path w="520700" h="44450">
                                <a:moveTo>
                                  <a:pt x="520331" y="16306"/>
                                </a:moveTo>
                                <a:lnTo>
                                  <a:pt x="508381" y="165"/>
                                </a:lnTo>
                                <a:lnTo>
                                  <a:pt x="506818" y="165"/>
                                </a:lnTo>
                                <a:lnTo>
                                  <a:pt x="505409" y="0"/>
                                </a:lnTo>
                                <a:lnTo>
                                  <a:pt x="503313" y="0"/>
                                </a:lnTo>
                                <a:lnTo>
                                  <a:pt x="503339" y="165"/>
                                </a:lnTo>
                                <a:lnTo>
                                  <a:pt x="503440" y="800"/>
                                </a:lnTo>
                                <a:lnTo>
                                  <a:pt x="503732" y="1981"/>
                                </a:lnTo>
                                <a:lnTo>
                                  <a:pt x="503847" y="2603"/>
                                </a:lnTo>
                                <a:lnTo>
                                  <a:pt x="503974" y="3187"/>
                                </a:lnTo>
                                <a:lnTo>
                                  <a:pt x="504596" y="4622"/>
                                </a:lnTo>
                                <a:lnTo>
                                  <a:pt x="505002" y="6273"/>
                                </a:lnTo>
                                <a:lnTo>
                                  <a:pt x="505764" y="8750"/>
                                </a:lnTo>
                                <a:lnTo>
                                  <a:pt x="506437" y="11137"/>
                                </a:lnTo>
                                <a:lnTo>
                                  <a:pt x="506933" y="13157"/>
                                </a:lnTo>
                                <a:lnTo>
                                  <a:pt x="507377" y="15443"/>
                                </a:lnTo>
                                <a:lnTo>
                                  <a:pt x="507847" y="17830"/>
                                </a:lnTo>
                                <a:lnTo>
                                  <a:pt x="507898" y="18021"/>
                                </a:lnTo>
                                <a:lnTo>
                                  <a:pt x="508203" y="21170"/>
                                </a:lnTo>
                                <a:lnTo>
                                  <a:pt x="508254" y="30924"/>
                                </a:lnTo>
                                <a:lnTo>
                                  <a:pt x="511327" y="30924"/>
                                </a:lnTo>
                                <a:lnTo>
                                  <a:pt x="514705" y="28041"/>
                                </a:lnTo>
                                <a:lnTo>
                                  <a:pt x="516407" y="26733"/>
                                </a:lnTo>
                                <a:lnTo>
                                  <a:pt x="517931" y="24688"/>
                                </a:lnTo>
                                <a:lnTo>
                                  <a:pt x="519049" y="22110"/>
                                </a:lnTo>
                                <a:lnTo>
                                  <a:pt x="520014" y="19380"/>
                                </a:lnTo>
                                <a:lnTo>
                                  <a:pt x="520090" y="17830"/>
                                </a:lnTo>
                                <a:lnTo>
                                  <a:pt x="520331" y="16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AC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72691" y="761654"/>
                            <a:ext cx="465455" cy="70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700405">
                                <a:moveTo>
                                  <a:pt x="464858" y="225132"/>
                                </a:moveTo>
                                <a:lnTo>
                                  <a:pt x="460133" y="179755"/>
                                </a:lnTo>
                                <a:lnTo>
                                  <a:pt x="446595" y="137502"/>
                                </a:lnTo>
                                <a:lnTo>
                                  <a:pt x="425157" y="99263"/>
                                </a:lnTo>
                                <a:lnTo>
                                  <a:pt x="396786" y="65938"/>
                                </a:lnTo>
                                <a:lnTo>
                                  <a:pt x="362381" y="38455"/>
                                </a:lnTo>
                                <a:lnTo>
                                  <a:pt x="322897" y="17691"/>
                                </a:lnTo>
                                <a:lnTo>
                                  <a:pt x="279273" y="4572"/>
                                </a:lnTo>
                                <a:lnTo>
                                  <a:pt x="232422" y="0"/>
                                </a:lnTo>
                                <a:lnTo>
                                  <a:pt x="206667" y="5549"/>
                                </a:lnTo>
                                <a:lnTo>
                                  <a:pt x="152260" y="4470"/>
                                </a:lnTo>
                                <a:lnTo>
                                  <a:pt x="107467" y="14427"/>
                                </a:lnTo>
                                <a:lnTo>
                                  <a:pt x="71589" y="33959"/>
                                </a:lnTo>
                                <a:lnTo>
                                  <a:pt x="43865" y="61645"/>
                                </a:lnTo>
                                <a:lnTo>
                                  <a:pt x="23571" y="96050"/>
                                </a:lnTo>
                                <a:lnTo>
                                  <a:pt x="9994" y="135724"/>
                                </a:lnTo>
                                <a:lnTo>
                                  <a:pt x="2374" y="179222"/>
                                </a:lnTo>
                                <a:lnTo>
                                  <a:pt x="0" y="225132"/>
                                </a:lnTo>
                                <a:lnTo>
                                  <a:pt x="0" y="331584"/>
                                </a:lnTo>
                                <a:lnTo>
                                  <a:pt x="18643" y="388251"/>
                                </a:lnTo>
                                <a:lnTo>
                                  <a:pt x="45720" y="434200"/>
                                </a:lnTo>
                                <a:lnTo>
                                  <a:pt x="79171" y="470090"/>
                                </a:lnTo>
                                <a:lnTo>
                                  <a:pt x="116941" y="496633"/>
                                </a:lnTo>
                                <a:lnTo>
                                  <a:pt x="156984" y="514489"/>
                                </a:lnTo>
                                <a:lnTo>
                                  <a:pt x="188087" y="522109"/>
                                </a:lnTo>
                                <a:lnTo>
                                  <a:pt x="188087" y="595147"/>
                                </a:lnTo>
                                <a:lnTo>
                                  <a:pt x="238899" y="700354"/>
                                </a:lnTo>
                                <a:lnTo>
                                  <a:pt x="283641" y="595147"/>
                                </a:lnTo>
                                <a:lnTo>
                                  <a:pt x="283641" y="519074"/>
                                </a:lnTo>
                                <a:lnTo>
                                  <a:pt x="305625" y="512330"/>
                                </a:lnTo>
                                <a:lnTo>
                                  <a:pt x="344373" y="492747"/>
                                </a:lnTo>
                                <a:lnTo>
                                  <a:pt x="382219" y="464908"/>
                                </a:lnTo>
                                <a:lnTo>
                                  <a:pt x="416610" y="428802"/>
                                </a:lnTo>
                                <a:lnTo>
                                  <a:pt x="445008" y="384365"/>
                                </a:lnTo>
                                <a:lnTo>
                                  <a:pt x="464858" y="331584"/>
                                </a:lnTo>
                                <a:lnTo>
                                  <a:pt x="464858" y="225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7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00910" y="1008161"/>
                            <a:ext cx="20383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465">
                                <a:moveTo>
                                  <a:pt x="20612" y="3276"/>
                                </a:moveTo>
                                <a:lnTo>
                                  <a:pt x="16014" y="0"/>
                                </a:lnTo>
                                <a:lnTo>
                                  <a:pt x="4622" y="0"/>
                                </a:lnTo>
                                <a:lnTo>
                                  <a:pt x="0" y="3276"/>
                                </a:lnTo>
                                <a:lnTo>
                                  <a:pt x="0" y="34048"/>
                                </a:lnTo>
                                <a:lnTo>
                                  <a:pt x="4622" y="37312"/>
                                </a:lnTo>
                                <a:lnTo>
                                  <a:pt x="16014" y="37312"/>
                                </a:lnTo>
                                <a:lnTo>
                                  <a:pt x="20612" y="34048"/>
                                </a:lnTo>
                                <a:lnTo>
                                  <a:pt x="20612" y="30010"/>
                                </a:lnTo>
                                <a:lnTo>
                                  <a:pt x="20612" y="3276"/>
                                </a:lnTo>
                                <a:close/>
                              </a:path>
                              <a:path w="203835" h="37465">
                                <a:moveTo>
                                  <a:pt x="203809" y="3276"/>
                                </a:moveTo>
                                <a:lnTo>
                                  <a:pt x="199199" y="0"/>
                                </a:lnTo>
                                <a:lnTo>
                                  <a:pt x="187820" y="0"/>
                                </a:lnTo>
                                <a:lnTo>
                                  <a:pt x="183197" y="3276"/>
                                </a:lnTo>
                                <a:lnTo>
                                  <a:pt x="183197" y="34048"/>
                                </a:lnTo>
                                <a:lnTo>
                                  <a:pt x="187820" y="37312"/>
                                </a:lnTo>
                                <a:lnTo>
                                  <a:pt x="199199" y="37312"/>
                                </a:lnTo>
                                <a:lnTo>
                                  <a:pt x="203809" y="34048"/>
                                </a:lnTo>
                                <a:lnTo>
                                  <a:pt x="203809" y="30010"/>
                                </a:lnTo>
                                <a:lnTo>
                                  <a:pt x="203809" y="3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4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79364" y="1105063"/>
                            <a:ext cx="52069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20320">
                                <a:moveTo>
                                  <a:pt x="0" y="0"/>
                                </a:moveTo>
                                <a:lnTo>
                                  <a:pt x="767" y="4013"/>
                                </a:lnTo>
                                <a:lnTo>
                                  <a:pt x="857" y="4356"/>
                                </a:lnTo>
                                <a:lnTo>
                                  <a:pt x="4826" y="9144"/>
                                </a:lnTo>
                                <a:lnTo>
                                  <a:pt x="6794" y="11557"/>
                                </a:lnTo>
                                <a:lnTo>
                                  <a:pt x="9512" y="14135"/>
                                </a:lnTo>
                                <a:lnTo>
                                  <a:pt x="13106" y="16103"/>
                                </a:lnTo>
                                <a:lnTo>
                                  <a:pt x="14859" y="17132"/>
                                </a:lnTo>
                                <a:lnTo>
                                  <a:pt x="16891" y="17945"/>
                                </a:lnTo>
                                <a:lnTo>
                                  <a:pt x="18986" y="18605"/>
                                </a:lnTo>
                                <a:lnTo>
                                  <a:pt x="23380" y="19659"/>
                                </a:lnTo>
                                <a:lnTo>
                                  <a:pt x="25928" y="19659"/>
                                </a:lnTo>
                                <a:lnTo>
                                  <a:pt x="28041" y="19786"/>
                                </a:lnTo>
                                <a:lnTo>
                                  <a:pt x="30353" y="19443"/>
                                </a:lnTo>
                                <a:lnTo>
                                  <a:pt x="32588" y="18935"/>
                                </a:lnTo>
                                <a:lnTo>
                                  <a:pt x="34687" y="18605"/>
                                </a:lnTo>
                                <a:lnTo>
                                  <a:pt x="35911" y="17945"/>
                                </a:lnTo>
                                <a:lnTo>
                                  <a:pt x="36804" y="17411"/>
                                </a:lnTo>
                                <a:lnTo>
                                  <a:pt x="38747" y="16598"/>
                                </a:lnTo>
                                <a:lnTo>
                                  <a:pt x="40601" y="15633"/>
                                </a:lnTo>
                                <a:lnTo>
                                  <a:pt x="42138" y="14287"/>
                                </a:lnTo>
                                <a:lnTo>
                                  <a:pt x="45085" y="12026"/>
                                </a:lnTo>
                                <a:lnTo>
                                  <a:pt x="46037" y="10502"/>
                                </a:lnTo>
                                <a:lnTo>
                                  <a:pt x="47053" y="9309"/>
                                </a:lnTo>
                                <a:lnTo>
                                  <a:pt x="49046" y="7061"/>
                                </a:lnTo>
                                <a:lnTo>
                                  <a:pt x="24936" y="7061"/>
                                </a:lnTo>
                                <a:lnTo>
                                  <a:pt x="21818" y="6261"/>
                                </a:lnTo>
                                <a:lnTo>
                                  <a:pt x="19669" y="6261"/>
                                </a:lnTo>
                                <a:lnTo>
                                  <a:pt x="17449" y="5676"/>
                                </a:lnTo>
                                <a:lnTo>
                                  <a:pt x="14541" y="5016"/>
                                </a:lnTo>
                                <a:lnTo>
                                  <a:pt x="11722" y="4013"/>
                                </a:lnTo>
                                <a:lnTo>
                                  <a:pt x="9118" y="3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2069" h="20320">
                                <a:moveTo>
                                  <a:pt x="51523" y="0"/>
                                </a:moveTo>
                                <a:lnTo>
                                  <a:pt x="50457" y="317"/>
                                </a:lnTo>
                                <a:lnTo>
                                  <a:pt x="48673" y="1016"/>
                                </a:lnTo>
                                <a:lnTo>
                                  <a:pt x="47142" y="1549"/>
                                </a:lnTo>
                                <a:lnTo>
                                  <a:pt x="45085" y="2730"/>
                                </a:lnTo>
                                <a:lnTo>
                                  <a:pt x="43459" y="3238"/>
                                </a:lnTo>
                                <a:lnTo>
                                  <a:pt x="41088" y="4013"/>
                                </a:lnTo>
                                <a:lnTo>
                                  <a:pt x="40005" y="4622"/>
                                </a:lnTo>
                                <a:lnTo>
                                  <a:pt x="37223" y="5257"/>
                                </a:lnTo>
                                <a:lnTo>
                                  <a:pt x="35890" y="5803"/>
                                </a:lnTo>
                                <a:lnTo>
                                  <a:pt x="33624" y="6261"/>
                                </a:lnTo>
                                <a:lnTo>
                                  <a:pt x="32915" y="6261"/>
                                </a:lnTo>
                                <a:lnTo>
                                  <a:pt x="30962" y="7061"/>
                                </a:lnTo>
                                <a:lnTo>
                                  <a:pt x="49104" y="7061"/>
                                </a:lnTo>
                                <a:lnTo>
                                  <a:pt x="49667" y="5257"/>
                                </a:lnTo>
                                <a:lnTo>
                                  <a:pt x="49742" y="5016"/>
                                </a:lnTo>
                                <a:lnTo>
                                  <a:pt x="49865" y="4622"/>
                                </a:lnTo>
                                <a:lnTo>
                                  <a:pt x="49949" y="4356"/>
                                </a:lnTo>
                                <a:lnTo>
                                  <a:pt x="50654" y="2730"/>
                                </a:lnTo>
                                <a:lnTo>
                                  <a:pt x="51295" y="1016"/>
                                </a:lnTo>
                                <a:lnTo>
                                  <a:pt x="51452" y="317"/>
                                </a:lnTo>
                                <a:lnTo>
                                  <a:pt x="5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AC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39861" y="1179242"/>
                            <a:ext cx="13779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40640">
                                <a:moveTo>
                                  <a:pt x="137401" y="0"/>
                                </a:moveTo>
                                <a:lnTo>
                                  <a:pt x="102831" y="3644"/>
                                </a:lnTo>
                                <a:lnTo>
                                  <a:pt x="84124" y="6375"/>
                                </a:lnTo>
                                <a:lnTo>
                                  <a:pt x="74841" y="9537"/>
                                </a:lnTo>
                                <a:lnTo>
                                  <a:pt x="68491" y="14490"/>
                                </a:lnTo>
                                <a:lnTo>
                                  <a:pt x="62090" y="10629"/>
                                </a:lnTo>
                                <a:lnTo>
                                  <a:pt x="52832" y="7835"/>
                                </a:lnTo>
                                <a:lnTo>
                                  <a:pt x="34264" y="4749"/>
                                </a:lnTo>
                                <a:lnTo>
                                  <a:pt x="0" y="0"/>
                                </a:lnTo>
                                <a:lnTo>
                                  <a:pt x="952" y="2095"/>
                                </a:lnTo>
                                <a:lnTo>
                                  <a:pt x="1054" y="2311"/>
                                </a:lnTo>
                                <a:lnTo>
                                  <a:pt x="3670" y="5816"/>
                                </a:lnTo>
                                <a:lnTo>
                                  <a:pt x="4940" y="7620"/>
                                </a:lnTo>
                                <a:lnTo>
                                  <a:pt x="6629" y="9664"/>
                                </a:lnTo>
                                <a:lnTo>
                                  <a:pt x="8686" y="11938"/>
                                </a:lnTo>
                                <a:lnTo>
                                  <a:pt x="10883" y="14135"/>
                                </a:lnTo>
                                <a:lnTo>
                                  <a:pt x="13169" y="16713"/>
                                </a:lnTo>
                                <a:lnTo>
                                  <a:pt x="20802" y="22733"/>
                                </a:lnTo>
                                <a:lnTo>
                                  <a:pt x="22479" y="23914"/>
                                </a:lnTo>
                                <a:lnTo>
                                  <a:pt x="24295" y="25019"/>
                                </a:lnTo>
                                <a:lnTo>
                                  <a:pt x="26149" y="26225"/>
                                </a:lnTo>
                                <a:lnTo>
                                  <a:pt x="29794" y="28714"/>
                                </a:lnTo>
                                <a:lnTo>
                                  <a:pt x="34137" y="30467"/>
                                </a:lnTo>
                                <a:lnTo>
                                  <a:pt x="38582" y="32600"/>
                                </a:lnTo>
                                <a:lnTo>
                                  <a:pt x="40894" y="33439"/>
                                </a:lnTo>
                                <a:lnTo>
                                  <a:pt x="45593" y="34963"/>
                                </a:lnTo>
                                <a:lnTo>
                                  <a:pt x="47942" y="35826"/>
                                </a:lnTo>
                                <a:lnTo>
                                  <a:pt x="50431" y="36423"/>
                                </a:lnTo>
                                <a:lnTo>
                                  <a:pt x="53721" y="36931"/>
                                </a:lnTo>
                                <a:lnTo>
                                  <a:pt x="55549" y="37249"/>
                                </a:lnTo>
                                <a:lnTo>
                                  <a:pt x="58115" y="37782"/>
                                </a:lnTo>
                                <a:lnTo>
                                  <a:pt x="60718" y="38138"/>
                                </a:lnTo>
                                <a:lnTo>
                                  <a:pt x="66751" y="38354"/>
                                </a:lnTo>
                                <a:lnTo>
                                  <a:pt x="72390" y="40322"/>
                                </a:lnTo>
                                <a:lnTo>
                                  <a:pt x="79857" y="37528"/>
                                </a:lnTo>
                                <a:lnTo>
                                  <a:pt x="84340" y="36931"/>
                                </a:lnTo>
                                <a:lnTo>
                                  <a:pt x="86448" y="36931"/>
                                </a:lnTo>
                                <a:lnTo>
                                  <a:pt x="89331" y="35661"/>
                                </a:lnTo>
                                <a:lnTo>
                                  <a:pt x="91757" y="34963"/>
                                </a:lnTo>
                                <a:lnTo>
                                  <a:pt x="94170" y="34175"/>
                                </a:lnTo>
                                <a:lnTo>
                                  <a:pt x="96558" y="33439"/>
                                </a:lnTo>
                                <a:lnTo>
                                  <a:pt x="98844" y="32600"/>
                                </a:lnTo>
                                <a:lnTo>
                                  <a:pt x="103339" y="30708"/>
                                </a:lnTo>
                                <a:lnTo>
                                  <a:pt x="107378" y="28257"/>
                                </a:lnTo>
                                <a:lnTo>
                                  <a:pt x="115100" y="24066"/>
                                </a:lnTo>
                                <a:lnTo>
                                  <a:pt x="118097" y="21082"/>
                                </a:lnTo>
                                <a:lnTo>
                                  <a:pt x="119862" y="19710"/>
                                </a:lnTo>
                                <a:lnTo>
                                  <a:pt x="121081" y="18770"/>
                                </a:lnTo>
                                <a:lnTo>
                                  <a:pt x="123875" y="16446"/>
                                </a:lnTo>
                                <a:lnTo>
                                  <a:pt x="126593" y="14135"/>
                                </a:lnTo>
                                <a:lnTo>
                                  <a:pt x="128473" y="11658"/>
                                </a:lnTo>
                                <a:lnTo>
                                  <a:pt x="130505" y="9372"/>
                                </a:lnTo>
                                <a:lnTo>
                                  <a:pt x="132105" y="7239"/>
                                </a:lnTo>
                                <a:lnTo>
                                  <a:pt x="136093" y="2095"/>
                                </a:lnTo>
                                <a:lnTo>
                                  <a:pt x="137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1F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3764" y="738954"/>
                            <a:ext cx="51625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 h="276225">
                                <a:moveTo>
                                  <a:pt x="297129" y="0"/>
                                </a:moveTo>
                                <a:lnTo>
                                  <a:pt x="123659" y="0"/>
                                </a:lnTo>
                                <a:lnTo>
                                  <a:pt x="66700" y="54952"/>
                                </a:lnTo>
                                <a:lnTo>
                                  <a:pt x="24447" y="115062"/>
                                </a:lnTo>
                                <a:lnTo>
                                  <a:pt x="0" y="272300"/>
                                </a:lnTo>
                                <a:lnTo>
                                  <a:pt x="13309" y="274772"/>
                                </a:lnTo>
                                <a:lnTo>
                                  <a:pt x="22755" y="275596"/>
                                </a:lnTo>
                                <a:lnTo>
                                  <a:pt x="32843" y="274772"/>
                                </a:lnTo>
                                <a:lnTo>
                                  <a:pt x="67816" y="246419"/>
                                </a:lnTo>
                                <a:lnTo>
                                  <a:pt x="86096" y="193752"/>
                                </a:lnTo>
                                <a:lnTo>
                                  <a:pt x="99542" y="141907"/>
                                </a:lnTo>
                                <a:lnTo>
                                  <a:pt x="104775" y="118491"/>
                                </a:lnTo>
                                <a:lnTo>
                                  <a:pt x="98548" y="191281"/>
                                </a:lnTo>
                                <a:lnTo>
                                  <a:pt x="96189" y="226695"/>
                                </a:lnTo>
                                <a:lnTo>
                                  <a:pt x="195795" y="218097"/>
                                </a:lnTo>
                                <a:lnTo>
                                  <a:pt x="200507" y="97891"/>
                                </a:lnTo>
                                <a:lnTo>
                                  <a:pt x="208457" y="216382"/>
                                </a:lnTo>
                                <a:lnTo>
                                  <a:pt x="350354" y="213385"/>
                                </a:lnTo>
                                <a:lnTo>
                                  <a:pt x="360680" y="99606"/>
                                </a:lnTo>
                                <a:lnTo>
                                  <a:pt x="370967" y="214680"/>
                                </a:lnTo>
                                <a:lnTo>
                                  <a:pt x="436886" y="220906"/>
                                </a:lnTo>
                                <a:lnTo>
                                  <a:pt x="448026" y="222167"/>
                                </a:lnTo>
                                <a:lnTo>
                                  <a:pt x="455142" y="223266"/>
                                </a:lnTo>
                                <a:lnTo>
                                  <a:pt x="455701" y="123634"/>
                                </a:lnTo>
                                <a:lnTo>
                                  <a:pt x="465468" y="200209"/>
                                </a:lnTo>
                                <a:lnTo>
                                  <a:pt x="473733" y="241220"/>
                                </a:lnTo>
                                <a:lnTo>
                                  <a:pt x="485006" y="260605"/>
                                </a:lnTo>
                                <a:lnTo>
                                  <a:pt x="503796" y="272300"/>
                                </a:lnTo>
                                <a:lnTo>
                                  <a:pt x="516051" y="224980"/>
                                </a:lnTo>
                                <a:lnTo>
                                  <a:pt x="463715" y="44640"/>
                                </a:lnTo>
                                <a:lnTo>
                                  <a:pt x="297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2A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711" y="2444680"/>
                            <a:ext cx="132067" cy="65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339" y="2444680"/>
                            <a:ext cx="132067" cy="65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125282" y="206820"/>
                            <a:ext cx="127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4015">
                                <a:moveTo>
                                  <a:pt x="0" y="373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72746" y="20392"/>
                            <a:ext cx="451484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146685">
                                <a:moveTo>
                                  <a:pt x="0" y="146113"/>
                                </a:moveTo>
                                <a:lnTo>
                                  <a:pt x="4509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12581" y="9"/>
                            <a:ext cx="548005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05" h="643890">
                                <a:moveTo>
                                  <a:pt x="25400" y="630618"/>
                                </a:moveTo>
                                <a:lnTo>
                                  <a:pt x="21678" y="621639"/>
                                </a:lnTo>
                                <a:lnTo>
                                  <a:pt x="12700" y="617918"/>
                                </a:lnTo>
                                <a:lnTo>
                                  <a:pt x="3708" y="621639"/>
                                </a:lnTo>
                                <a:lnTo>
                                  <a:pt x="0" y="630618"/>
                                </a:lnTo>
                                <a:lnTo>
                                  <a:pt x="3708" y="639597"/>
                                </a:lnTo>
                                <a:lnTo>
                                  <a:pt x="12700" y="643318"/>
                                </a:lnTo>
                                <a:lnTo>
                                  <a:pt x="21678" y="639597"/>
                                </a:lnTo>
                                <a:lnTo>
                                  <a:pt x="25400" y="630618"/>
                                </a:lnTo>
                                <a:close/>
                              </a:path>
                              <a:path w="548005" h="643890">
                                <a:moveTo>
                                  <a:pt x="25400" y="181889"/>
                                </a:moveTo>
                                <a:lnTo>
                                  <a:pt x="21678" y="172910"/>
                                </a:lnTo>
                                <a:lnTo>
                                  <a:pt x="12700" y="169189"/>
                                </a:lnTo>
                                <a:lnTo>
                                  <a:pt x="3708" y="172910"/>
                                </a:lnTo>
                                <a:lnTo>
                                  <a:pt x="0" y="181889"/>
                                </a:lnTo>
                                <a:lnTo>
                                  <a:pt x="3708" y="190868"/>
                                </a:lnTo>
                                <a:lnTo>
                                  <a:pt x="12700" y="194589"/>
                                </a:lnTo>
                                <a:lnTo>
                                  <a:pt x="21678" y="190868"/>
                                </a:lnTo>
                                <a:lnTo>
                                  <a:pt x="25400" y="181889"/>
                                </a:lnTo>
                                <a:close/>
                              </a:path>
                              <a:path w="548005" h="643890">
                                <a:moveTo>
                                  <a:pt x="547497" y="12700"/>
                                </a:moveTo>
                                <a:lnTo>
                                  <a:pt x="543775" y="3721"/>
                                </a:lnTo>
                                <a:lnTo>
                                  <a:pt x="534797" y="0"/>
                                </a:lnTo>
                                <a:lnTo>
                                  <a:pt x="525805" y="3721"/>
                                </a:lnTo>
                                <a:lnTo>
                                  <a:pt x="522097" y="12700"/>
                                </a:lnTo>
                                <a:lnTo>
                                  <a:pt x="525805" y="21678"/>
                                </a:lnTo>
                                <a:lnTo>
                                  <a:pt x="534797" y="25400"/>
                                </a:lnTo>
                                <a:lnTo>
                                  <a:pt x="543775" y="21678"/>
                                </a:lnTo>
                                <a:lnTo>
                                  <a:pt x="547497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.05pt;height:197.7pt;mso-position-horizontal-relative:char;mso-position-vertical-relative:line" id="docshapegroup98" coordorigin="0,0" coordsize="1081,3954">
                <v:shape style="position:absolute;left:330;top:3267;width:296;height:582" id="docshape99" coordorigin="330,3268" coordsize="296,582" path="m459,3268l330,3268,382,3850,445,3850,459,3268xm626,3268l497,3268,511,3850,574,3850,626,3268xe" filled="true" fillcolor="#fcc7a0" stroked="false">
                  <v:path arrowok="t"/>
                  <v:fill type="solid"/>
                </v:shape>
                <v:shape style="position:absolute;left:303;top:2873;width:356;height:395" type="#_x0000_t75" id="docshape100" stroked="false">
                  <v:imagedata r:id="rId47" o:title=""/>
                </v:shape>
                <v:shape style="position:absolute;left:753;top:2875;width:152;height:88" type="#_x0000_t75" id="docshape101" stroked="false">
                  <v:imagedata r:id="rId48" o:title=""/>
                </v:shape>
                <v:rect style="position:absolute;left:584;top:2949;width:497;height:345" id="docshape102" filled="true" fillcolor="#925f3a" stroked="false">
                  <v:fill type="solid"/>
                </v:rect>
                <v:line style="position:absolute" from="585,3064" to="600,3064" stroked="true" strokeweight="1pt" strokecolor="#824e31">
                  <v:stroke dashstyle="solid"/>
                </v:line>
                <v:line style="position:absolute" from="631,3064" to="1050,3064" stroked="true" strokeweight="1pt" strokecolor="#824e31">
                  <v:stroke dashstyle="dash"/>
                </v:line>
                <v:line style="position:absolute" from="1066,3064" to="1081,3064" stroked="true" strokeweight="1pt" strokecolor="#824e31">
                  <v:stroke dashstyle="solid"/>
                </v:line>
                <v:shape style="position:absolute;left:800;top:3036;width:60;height:60" id="docshape103" coordorigin="801,3037" coordsize="60,60" path="m831,3037l819,3039,810,3045,803,3055,801,3066,803,3078,810,3087,819,3094,831,3096,842,3094,852,3087,858,3078,860,3066,858,3055,852,3045,842,3039,831,3037xe" filled="true" fillcolor="#7a4321" stroked="false">
                  <v:path arrowok="t"/>
                  <v:fill type="solid"/>
                </v:shape>
                <v:shape style="position:absolute;left:262;top:2136;width:434;height:737" id="docshape104" coordorigin="263,2137" coordsize="434,737" path="m635,2137l336,2137,284,2207,263,2251,268,2289,295,2339,312,2368,328,2401,341,2437,347,2473,344,2530,334,2625,310,2823,305,2873,656,2873,652,2823,632,2623,623,2528,621,2471,630,2436,649,2401,670,2369,686,2339,696,2260,676,2196,649,2153,635,2137xe" filled="true" fillcolor="#1b75bc" stroked="false">
                  <v:path arrowok="t"/>
                  <v:fill type="solid"/>
                </v:shape>
                <v:shape style="position:absolute;left:100;top:2136;width:780;height:833" id="docshape105" coordorigin="100,2137" coordsize="780,833" path="m336,2137l231,2202,173,2276,141,2405,114,2638,114,2837,105,2875,100,2899,101,2910,101,2918,105,2942,111,2961,117,2969,127,2968,142,2958,142,2888,151,2880,159,2920,153,2925,168,2924,174,2910,175,2888,175,2880,173,2851,171,2837,168,2611,183,2473,227,2368,316,2238,336,2137xm880,2867l878,2851,873,2838,866,2828,857,2822,857,2638,805,2391,731,2237,664,2159,636,2137,655,2238,701,2315,735,2399,761,2487,779,2574,790,2655,797,2727,800,2784,801,2822,792,2828,784,2838,780,2851,778,2867,780,2884,786,2899,796,2909,807,2912,850,2912,862,2909,871,2899,877,2884,880,2867xe" filled="true" fillcolor="#fcc7a0" stroked="false">
                  <v:path arrowok="t"/>
                  <v:fill type="solid"/>
                </v:shape>
                <v:shape style="position:absolute;left:635;top:2136;width:206;height:391" type="#_x0000_t75" id="docshape106" stroked="false">
                  <v:imagedata r:id="rId49" o:title=""/>
                </v:shape>
                <v:shape style="position:absolute;left:130;top:2136;width:206;height:391" type="#_x0000_t75" id="docshape107" stroked="false">
                  <v:imagedata r:id="rId50" o:title=""/>
                </v:shape>
                <v:shape style="position:absolute;left:0;top:1000;width:974;height:1074" id="docshape108" coordorigin="0,1000" coordsize="974,1074" path="m974,2029l940,1429,934,1359,916,1293,888,1232,851,1176,805,1126,752,1083,692,1048,626,1022,555,1006,480,1000,406,1006,335,1022,269,1048,209,1083,156,1126,110,1176,73,1232,45,1293,27,1359,23,1404,21,1404,0,2029,153,2055,255,2068,352,2073,491,2073,671,2067,825,2051,933,2036,974,2029xe" filled="true" fillcolor="#532a12" stroked="false">
                  <v:path arrowok="t"/>
                  <v:fill type="solid"/>
                </v:shape>
                <v:shape style="position:absolute;left:38;top:1592;width:884;height:159" id="docshape109" coordorigin="39,1593" coordsize="884,159" path="m190,1668l184,1639,168,1615,144,1598,114,1593,85,1598,61,1615,45,1639,39,1668,39,1675,45,1705,61,1729,85,1745,114,1751,144,1745,168,1729,184,1705,190,1675,190,1668xm922,1668l916,1639,900,1615,876,1598,847,1593,817,1598,793,1615,777,1639,771,1668,771,1675,777,1705,793,1729,817,1745,847,1751,876,1745,900,1729,916,1705,922,1675,922,1668xe" filled="true" fillcolor="#fcc7a0" stroked="false">
                  <v:path arrowok="t"/>
                  <v:fill type="solid"/>
                </v:shape>
                <v:shape style="position:absolute;left:73;top:1631;width:820;height:70" id="docshape110" coordorigin="73,1631" coordsize="820,70" path="m100,1701l100,1701,100,1699,99,1698,99,1697,99,1696,98,1693,97,1691,96,1687,95,1683,94,1680,94,1676,93,1673,93,1672,92,1667,92,1652,87,1652,82,1657,79,1659,77,1662,75,1666,74,1670,74,1673,73,1675,74,1680,74,1682,75,1685,76,1687,77,1689,79,1691,80,1693,84,1697,92,1701,95,1701,97,1701,100,1701xm893,1657l892,1652,892,1650,891,1647,890,1645,889,1643,887,1641,886,1639,881,1635,874,1632,871,1632,869,1631,866,1631,866,1632,866,1633,867,1634,867,1635,867,1636,868,1639,869,1641,870,1645,871,1649,872,1652,872,1656,873,1659,873,1660,874,1665,874,1680,878,1680,884,1675,886,1673,889,1670,891,1666,892,1662,892,1659,893,1657xe" filled="true" fillcolor="#e2ac8b" stroked="false">
                  <v:path arrowok="t"/>
                  <v:fill type="solid"/>
                </v:shape>
                <v:shape style="position:absolute;left:114;top:1199;width:733;height:1103" id="docshape111" coordorigin="114,1199" coordsize="733,1103" path="m847,1554l839,1483,818,1416,784,1356,739,1303,685,1260,623,1227,554,1207,480,1199,440,1208,354,1206,284,1222,227,1253,184,1297,152,1351,130,1413,118,1482,114,1554,114,1722,144,1811,186,1883,239,1940,299,1982,362,2010,411,2022,411,2137,491,2302,561,2137,561,2017,596,2006,657,1975,716,1932,771,1875,815,1805,847,1722,847,1554xe" filled="true" fillcolor="#fcc7a0" stroked="false">
                  <v:path arrowok="t"/>
                  <v:fill type="solid"/>
                </v:shape>
                <v:shape style="position:absolute;left:316;top:1587;width:321;height:59" id="docshape112" coordorigin="316,1588" coordsize="321,59" path="m349,1593l342,1588,324,1588,316,1593,316,1641,324,1646,342,1646,349,1641,349,1635,349,1593xm637,1593l630,1588,612,1588,605,1593,605,1641,612,1646,630,1646,637,1641,637,1635,637,1593xe" filled="true" fillcolor="#26242a" stroked="false">
                  <v:path arrowok="t"/>
                  <v:fill type="solid"/>
                </v:shape>
                <v:shape style="position:absolute;left:439;top:1740;width:82;height:32" id="docshape113" coordorigin="440,1740" coordsize="82,32" path="m440,1740l441,1747,441,1747,448,1755,451,1758,455,1763,461,1766,463,1767,467,1769,470,1770,477,1771,481,1771,484,1771,488,1771,491,1770,495,1770,496,1769,498,1768,501,1766,504,1765,506,1763,511,1759,512,1757,514,1755,517,1751,479,1751,474,1750,471,1750,467,1749,463,1748,458,1747,454,1745,440,1740xm521,1740l519,1741,517,1742,514,1743,511,1745,508,1745,505,1747,503,1748,499,1749,496,1749,493,1750,492,1750,489,1751,517,1751,518,1749,518,1748,518,1748,519,1747,520,1745,521,1742,521,1741,521,1740xe" filled="true" fillcolor="#e2ac8b" stroked="false">
                  <v:path arrowok="t"/>
                  <v:fill type="solid"/>
                </v:shape>
                <v:shape style="position:absolute;left:377;top:1857;width:217;height:64" id="docshape114" coordorigin="378,1857" coordsize="217,64" path="m594,1857l540,1863,510,1867,496,1872,486,1880,476,1874,461,1869,432,1865,378,1857,379,1860,379,1861,384,1866,386,1869,388,1872,391,1876,395,1879,398,1883,410,1893,413,1895,416,1896,419,1898,425,1902,431,1905,438,1908,442,1910,450,1912,453,1913,457,1914,462,1915,465,1916,469,1917,473,1917,483,1917,492,1921,503,1916,511,1915,514,1915,518,1913,522,1912,526,1911,530,1910,533,1908,540,1905,547,1902,559,1895,564,1890,566,1888,568,1887,573,1883,577,1879,580,1875,583,1872,586,1868,592,1860,594,1857xe" filled="true" fillcolor="#da1f43" stroked="false">
                  <v:path arrowok="t"/>
                  <v:fill type="solid"/>
                </v:shape>
                <v:shape style="position:absolute;left:53;top:1163;width:813;height:435" id="docshape115" coordorigin="53,1164" coordsize="813,435" path="m521,1164l248,1164,158,1250,92,1345,53,1593,74,1596,89,1598,105,1596,160,1552,189,1469,210,1387,218,1350,208,1465,205,1521,362,1507,369,1318,381,1504,605,1500,621,1321,637,1502,741,1512,759,1514,770,1515,771,1358,786,1479,799,1544,817,1574,847,1593,866,1518,783,1234,521,1164xe" filled="true" fillcolor="#532a12" stroked="false">
                  <v:path arrowok="t"/>
                  <v:fill type="solid"/>
                </v:shape>
                <v:shape style="position:absolute;left:251;top:3849;width:208;height:104" type="#_x0000_t75" id="docshape116" stroked="false">
                  <v:imagedata r:id="rId51" o:title=""/>
                </v:shape>
                <v:shape style="position:absolute;left:496;top:3849;width:208;height:104" type="#_x0000_t75" id="docshape117" stroked="false">
                  <v:imagedata r:id="rId52" o:title=""/>
                </v:shape>
                <v:line style="position:absolute" from="197,915" to="197,326" stroked="true" strokeweight="2pt" strokecolor="#231f20">
                  <v:stroke dashstyle="dot"/>
                </v:line>
                <v:line style="position:absolute" from="272,262" to="982,32" stroked="true" strokeweight="2pt" strokecolor="#231f20">
                  <v:stroke dashstyle="dot"/>
                </v:line>
                <v:shape style="position:absolute;left:177;top:0;width:863;height:1014" id="docshape118" coordorigin="177,0" coordsize="863,1014" path="m217,993l211,979,197,973,183,979,177,993,183,1007,197,1013,211,1007,217,993xm217,286l211,272,197,266,183,272,177,286,183,301,197,306,211,301,217,286xm1039,20l1034,6,1019,0,1005,6,999,20,1005,34,1019,40,1034,34,1039,20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12"/>
          <w:position w:val="2"/>
          <w:sz w:val="20"/>
        </w:rPr>
      </w:r>
      <w:r>
        <w:rPr>
          <w:spacing w:val="12"/>
          <w:position w:val="2"/>
          <w:sz w:val="20"/>
        </w:rPr>
        <w:tab/>
      </w:r>
      <w:r>
        <w:rPr>
          <w:spacing w:val="12"/>
          <w:position w:val="7"/>
          <w:sz w:val="20"/>
        </w:rPr>
        <w:drawing>
          <wp:inline distT="0" distB="0" distL="0" distR="0">
            <wp:extent cx="1718953" cy="1838896"/>
            <wp:effectExtent l="0" t="0" r="0" b="0"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953" cy="183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position w:val="7"/>
          <w:sz w:val="20"/>
        </w:rPr>
      </w:r>
      <w:r>
        <w:rPr>
          <w:spacing w:val="12"/>
          <w:position w:val="7"/>
          <w:sz w:val="20"/>
        </w:rPr>
        <w:tab/>
      </w:r>
      <w:r>
        <w:rPr>
          <w:spacing w:val="12"/>
          <w:sz w:val="20"/>
        </w:rPr>
        <mc:AlternateContent>
          <mc:Choice Requires="wps">
            <w:drawing>
              <wp:inline distT="0" distB="0" distL="0" distR="0">
                <wp:extent cx="780415" cy="2518410"/>
                <wp:effectExtent l="0" t="0" r="0" b="5714"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780415" cy="2518410"/>
                          <a:chExt cx="780415" cy="251841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767106" y="216804"/>
                            <a:ext cx="127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3700">
                                <a:moveTo>
                                  <a:pt x="0" y="393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68741" y="20787"/>
                            <a:ext cx="451484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153670">
                                <a:moveTo>
                                  <a:pt x="450900" y="1536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32304" y="0"/>
                            <a:ext cx="548005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05" h="67564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48005" h="675640">
                                <a:moveTo>
                                  <a:pt x="547497" y="662393"/>
                                </a:moveTo>
                                <a:lnTo>
                                  <a:pt x="543775" y="653415"/>
                                </a:lnTo>
                                <a:lnTo>
                                  <a:pt x="534797" y="649693"/>
                                </a:lnTo>
                                <a:lnTo>
                                  <a:pt x="525818" y="653415"/>
                                </a:lnTo>
                                <a:lnTo>
                                  <a:pt x="522097" y="662393"/>
                                </a:lnTo>
                                <a:lnTo>
                                  <a:pt x="525818" y="671385"/>
                                </a:lnTo>
                                <a:lnTo>
                                  <a:pt x="534797" y="675093"/>
                                </a:lnTo>
                                <a:lnTo>
                                  <a:pt x="543775" y="671385"/>
                                </a:lnTo>
                                <a:lnTo>
                                  <a:pt x="547497" y="662393"/>
                                </a:lnTo>
                                <a:close/>
                              </a:path>
                              <a:path w="548005" h="675640">
                                <a:moveTo>
                                  <a:pt x="547497" y="190588"/>
                                </a:moveTo>
                                <a:lnTo>
                                  <a:pt x="543775" y="181610"/>
                                </a:lnTo>
                                <a:lnTo>
                                  <a:pt x="534797" y="177888"/>
                                </a:lnTo>
                                <a:lnTo>
                                  <a:pt x="525818" y="181610"/>
                                </a:lnTo>
                                <a:lnTo>
                                  <a:pt x="522097" y="190588"/>
                                </a:lnTo>
                                <a:lnTo>
                                  <a:pt x="525818" y="199580"/>
                                </a:lnTo>
                                <a:lnTo>
                                  <a:pt x="534797" y="203288"/>
                                </a:lnTo>
                                <a:lnTo>
                                  <a:pt x="543775" y="199580"/>
                                </a:lnTo>
                                <a:lnTo>
                                  <a:pt x="547497" y="190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11782" y="1812391"/>
                            <a:ext cx="412750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0" h="605790">
                                <a:moveTo>
                                  <a:pt x="0" y="0"/>
                                </a:moveTo>
                                <a:lnTo>
                                  <a:pt x="2514" y="475030"/>
                                </a:lnTo>
                                <a:lnTo>
                                  <a:pt x="0" y="605688"/>
                                </a:lnTo>
                                <a:lnTo>
                                  <a:pt x="137096" y="605688"/>
                                </a:lnTo>
                                <a:lnTo>
                                  <a:pt x="134150" y="186397"/>
                                </a:lnTo>
                                <a:lnTo>
                                  <a:pt x="148190" y="194564"/>
                                </a:lnTo>
                                <a:lnTo>
                                  <a:pt x="160178" y="198577"/>
                                </a:lnTo>
                                <a:lnTo>
                                  <a:pt x="176691" y="199599"/>
                                </a:lnTo>
                                <a:lnTo>
                                  <a:pt x="204304" y="198793"/>
                                </a:lnTo>
                                <a:lnTo>
                                  <a:pt x="240123" y="195918"/>
                                </a:lnTo>
                                <a:lnTo>
                                  <a:pt x="261321" y="191762"/>
                                </a:lnTo>
                                <a:lnTo>
                                  <a:pt x="271441" y="188022"/>
                                </a:lnTo>
                                <a:lnTo>
                                  <a:pt x="274027" y="186397"/>
                                </a:lnTo>
                                <a:lnTo>
                                  <a:pt x="275209" y="605688"/>
                                </a:lnTo>
                                <a:lnTo>
                                  <a:pt x="412318" y="605688"/>
                                </a:lnTo>
                                <a:lnTo>
                                  <a:pt x="409778" y="473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6B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12958" y="1390613"/>
                            <a:ext cx="40894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513715">
                                <a:moveTo>
                                  <a:pt x="314769" y="0"/>
                                </a:moveTo>
                                <a:lnTo>
                                  <a:pt x="71716" y="0"/>
                                </a:lnTo>
                                <a:lnTo>
                                  <a:pt x="57992" y="31678"/>
                                </a:lnTo>
                                <a:lnTo>
                                  <a:pt x="29143" y="124710"/>
                                </a:lnTo>
                                <a:lnTo>
                                  <a:pt x="3651" y="276088"/>
                                </a:lnTo>
                                <a:lnTo>
                                  <a:pt x="0" y="482803"/>
                                </a:lnTo>
                                <a:lnTo>
                                  <a:pt x="40988" y="494780"/>
                                </a:lnTo>
                                <a:lnTo>
                                  <a:pt x="143354" y="513600"/>
                                </a:lnTo>
                                <a:lnTo>
                                  <a:pt x="276195" y="513599"/>
                                </a:lnTo>
                                <a:lnTo>
                                  <a:pt x="408609" y="469112"/>
                                </a:lnTo>
                                <a:lnTo>
                                  <a:pt x="403493" y="410985"/>
                                </a:lnTo>
                                <a:lnTo>
                                  <a:pt x="387145" y="275013"/>
                                </a:lnTo>
                                <a:lnTo>
                                  <a:pt x="358069" y="118813"/>
                                </a:lnTo>
                                <a:lnTo>
                                  <a:pt x="314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3236" y="599771"/>
                            <a:ext cx="562610" cy="6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10" h="602615">
                                <a:moveTo>
                                  <a:pt x="562229" y="305142"/>
                                </a:moveTo>
                                <a:lnTo>
                                  <a:pt x="559841" y="260248"/>
                                </a:lnTo>
                                <a:lnTo>
                                  <a:pt x="552488" y="217652"/>
                                </a:lnTo>
                                <a:lnTo>
                                  <a:pt x="539889" y="177927"/>
                                </a:lnTo>
                                <a:lnTo>
                                  <a:pt x="521754" y="141655"/>
                                </a:lnTo>
                                <a:lnTo>
                                  <a:pt x="497814" y="109410"/>
                                </a:lnTo>
                                <a:lnTo>
                                  <a:pt x="467791" y="81737"/>
                                </a:lnTo>
                                <a:lnTo>
                                  <a:pt x="431380" y="59220"/>
                                </a:lnTo>
                                <a:lnTo>
                                  <a:pt x="400672" y="47256"/>
                                </a:lnTo>
                                <a:lnTo>
                                  <a:pt x="404482" y="47752"/>
                                </a:lnTo>
                                <a:lnTo>
                                  <a:pt x="410133" y="38227"/>
                                </a:lnTo>
                                <a:lnTo>
                                  <a:pt x="412013" y="31546"/>
                                </a:lnTo>
                                <a:lnTo>
                                  <a:pt x="410133" y="24574"/>
                                </a:lnTo>
                                <a:lnTo>
                                  <a:pt x="404482" y="14173"/>
                                </a:lnTo>
                                <a:lnTo>
                                  <a:pt x="403009" y="25006"/>
                                </a:lnTo>
                                <a:lnTo>
                                  <a:pt x="399376" y="30099"/>
                                </a:lnTo>
                                <a:lnTo>
                                  <a:pt x="390779" y="30759"/>
                                </a:lnTo>
                                <a:lnTo>
                                  <a:pt x="374370" y="28333"/>
                                </a:lnTo>
                                <a:lnTo>
                                  <a:pt x="378231" y="22961"/>
                                </a:lnTo>
                                <a:lnTo>
                                  <a:pt x="379514" y="18211"/>
                                </a:lnTo>
                                <a:lnTo>
                                  <a:pt x="378231" y="11442"/>
                                </a:lnTo>
                                <a:lnTo>
                                  <a:pt x="374370" y="0"/>
                                </a:lnTo>
                                <a:lnTo>
                                  <a:pt x="362559" y="15049"/>
                                </a:lnTo>
                                <a:lnTo>
                                  <a:pt x="346265" y="23025"/>
                                </a:lnTo>
                                <a:lnTo>
                                  <a:pt x="314363" y="26568"/>
                                </a:lnTo>
                                <a:lnTo>
                                  <a:pt x="255739" y="28333"/>
                                </a:lnTo>
                                <a:lnTo>
                                  <a:pt x="264083" y="29425"/>
                                </a:lnTo>
                                <a:lnTo>
                                  <a:pt x="225044" y="31953"/>
                                </a:lnTo>
                                <a:lnTo>
                                  <a:pt x="175717" y="42443"/>
                                </a:lnTo>
                                <a:lnTo>
                                  <a:pt x="132930" y="59220"/>
                                </a:lnTo>
                                <a:lnTo>
                                  <a:pt x="96481" y="81737"/>
                                </a:lnTo>
                                <a:lnTo>
                                  <a:pt x="66179" y="109410"/>
                                </a:lnTo>
                                <a:lnTo>
                                  <a:pt x="41833" y="141655"/>
                                </a:lnTo>
                                <a:lnTo>
                                  <a:pt x="23241" y="177927"/>
                                </a:lnTo>
                                <a:lnTo>
                                  <a:pt x="10198" y="217652"/>
                                </a:lnTo>
                                <a:lnTo>
                                  <a:pt x="2514" y="260248"/>
                                </a:lnTo>
                                <a:lnTo>
                                  <a:pt x="0" y="305142"/>
                                </a:lnTo>
                                <a:lnTo>
                                  <a:pt x="2781" y="364337"/>
                                </a:lnTo>
                                <a:lnTo>
                                  <a:pt x="7213" y="412762"/>
                                </a:lnTo>
                                <a:lnTo>
                                  <a:pt x="20015" y="456018"/>
                                </a:lnTo>
                                <a:lnTo>
                                  <a:pt x="40436" y="493966"/>
                                </a:lnTo>
                                <a:lnTo>
                                  <a:pt x="67729" y="526465"/>
                                </a:lnTo>
                                <a:lnTo>
                                  <a:pt x="101155" y="553364"/>
                                </a:lnTo>
                                <a:lnTo>
                                  <a:pt x="139954" y="574535"/>
                                </a:lnTo>
                                <a:lnTo>
                                  <a:pt x="183375" y="589838"/>
                                </a:lnTo>
                                <a:lnTo>
                                  <a:pt x="230670" y="599109"/>
                                </a:lnTo>
                                <a:lnTo>
                                  <a:pt x="281114" y="602234"/>
                                </a:lnTo>
                                <a:lnTo>
                                  <a:pt x="331647" y="599389"/>
                                </a:lnTo>
                                <a:lnTo>
                                  <a:pt x="379209" y="590867"/>
                                </a:lnTo>
                                <a:lnTo>
                                  <a:pt x="422998" y="576668"/>
                                </a:lnTo>
                                <a:lnTo>
                                  <a:pt x="462241" y="556793"/>
                                </a:lnTo>
                                <a:lnTo>
                                  <a:pt x="496112" y="531253"/>
                                </a:lnTo>
                                <a:lnTo>
                                  <a:pt x="523849" y="500049"/>
                                </a:lnTo>
                                <a:lnTo>
                                  <a:pt x="544639" y="463194"/>
                                </a:lnTo>
                                <a:lnTo>
                                  <a:pt x="557695" y="420700"/>
                                </a:lnTo>
                                <a:lnTo>
                                  <a:pt x="562229" y="372554"/>
                                </a:lnTo>
                                <a:lnTo>
                                  <a:pt x="562229" y="305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43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65896" y="776834"/>
                            <a:ext cx="479425" cy="648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425" h="648970">
                                <a:moveTo>
                                  <a:pt x="479272" y="239636"/>
                                </a:moveTo>
                                <a:lnTo>
                                  <a:pt x="474408" y="191350"/>
                                </a:lnTo>
                                <a:lnTo>
                                  <a:pt x="460438" y="146367"/>
                                </a:lnTo>
                                <a:lnTo>
                                  <a:pt x="438340" y="105664"/>
                                </a:lnTo>
                                <a:lnTo>
                                  <a:pt x="409079" y="70192"/>
                                </a:lnTo>
                                <a:lnTo>
                                  <a:pt x="373621" y="40932"/>
                                </a:lnTo>
                                <a:lnTo>
                                  <a:pt x="332917" y="18834"/>
                                </a:lnTo>
                                <a:lnTo>
                                  <a:pt x="287934" y="4876"/>
                                </a:lnTo>
                                <a:lnTo>
                                  <a:pt x="239636" y="0"/>
                                </a:lnTo>
                                <a:lnTo>
                                  <a:pt x="213080" y="5905"/>
                                </a:lnTo>
                                <a:lnTo>
                                  <a:pt x="156984" y="4762"/>
                                </a:lnTo>
                                <a:lnTo>
                                  <a:pt x="110807" y="15354"/>
                                </a:lnTo>
                                <a:lnTo>
                                  <a:pt x="73812" y="36156"/>
                                </a:lnTo>
                                <a:lnTo>
                                  <a:pt x="45224" y="65620"/>
                                </a:lnTo>
                                <a:lnTo>
                                  <a:pt x="24307" y="102235"/>
                                </a:lnTo>
                                <a:lnTo>
                                  <a:pt x="10299" y="144462"/>
                                </a:lnTo>
                                <a:lnTo>
                                  <a:pt x="2451" y="190779"/>
                                </a:lnTo>
                                <a:lnTo>
                                  <a:pt x="0" y="239636"/>
                                </a:lnTo>
                                <a:lnTo>
                                  <a:pt x="0" y="352958"/>
                                </a:lnTo>
                                <a:lnTo>
                                  <a:pt x="14465" y="406755"/>
                                </a:lnTo>
                                <a:lnTo>
                                  <a:pt x="33147" y="452335"/>
                                </a:lnTo>
                                <a:lnTo>
                                  <a:pt x="56197" y="490029"/>
                                </a:lnTo>
                                <a:lnTo>
                                  <a:pt x="83769" y="520153"/>
                                </a:lnTo>
                                <a:lnTo>
                                  <a:pt x="115989" y="543026"/>
                                </a:lnTo>
                                <a:lnTo>
                                  <a:pt x="152996" y="558977"/>
                                </a:lnTo>
                                <a:lnTo>
                                  <a:pt x="182968" y="565645"/>
                                </a:lnTo>
                                <a:lnTo>
                                  <a:pt x="182968" y="613778"/>
                                </a:lnTo>
                                <a:lnTo>
                                  <a:pt x="243179" y="648474"/>
                                </a:lnTo>
                                <a:lnTo>
                                  <a:pt x="303377" y="613778"/>
                                </a:lnTo>
                                <a:lnTo>
                                  <a:pt x="303377" y="563994"/>
                                </a:lnTo>
                                <a:lnTo>
                                  <a:pt x="329933" y="557123"/>
                                </a:lnTo>
                                <a:lnTo>
                                  <a:pt x="365899" y="539559"/>
                                </a:lnTo>
                                <a:lnTo>
                                  <a:pt x="396989" y="515226"/>
                                </a:lnTo>
                                <a:lnTo>
                                  <a:pt x="423532" y="484251"/>
                                </a:lnTo>
                                <a:lnTo>
                                  <a:pt x="445871" y="446786"/>
                                </a:lnTo>
                                <a:lnTo>
                                  <a:pt x="464337" y="402971"/>
                                </a:lnTo>
                                <a:lnTo>
                                  <a:pt x="479272" y="352958"/>
                                </a:lnTo>
                                <a:lnTo>
                                  <a:pt x="479272" y="239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7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98115" y="1018490"/>
                            <a:ext cx="21018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8735">
                                <a:moveTo>
                                  <a:pt x="21247" y="3365"/>
                                </a:moveTo>
                                <a:lnTo>
                                  <a:pt x="16497" y="0"/>
                                </a:lnTo>
                                <a:lnTo>
                                  <a:pt x="4762" y="0"/>
                                </a:lnTo>
                                <a:lnTo>
                                  <a:pt x="0" y="3365"/>
                                </a:lnTo>
                                <a:lnTo>
                                  <a:pt x="0" y="35102"/>
                                </a:lnTo>
                                <a:lnTo>
                                  <a:pt x="4762" y="38468"/>
                                </a:lnTo>
                                <a:lnTo>
                                  <a:pt x="16497" y="38468"/>
                                </a:lnTo>
                                <a:lnTo>
                                  <a:pt x="21247" y="35102"/>
                                </a:lnTo>
                                <a:lnTo>
                                  <a:pt x="21247" y="30937"/>
                                </a:lnTo>
                                <a:lnTo>
                                  <a:pt x="21247" y="3365"/>
                                </a:lnTo>
                                <a:close/>
                              </a:path>
                              <a:path w="210185" h="38735">
                                <a:moveTo>
                                  <a:pt x="210121" y="3365"/>
                                </a:moveTo>
                                <a:lnTo>
                                  <a:pt x="205371" y="0"/>
                                </a:lnTo>
                                <a:lnTo>
                                  <a:pt x="193636" y="0"/>
                                </a:lnTo>
                                <a:lnTo>
                                  <a:pt x="188874" y="3365"/>
                                </a:lnTo>
                                <a:lnTo>
                                  <a:pt x="188874" y="35102"/>
                                </a:lnTo>
                                <a:lnTo>
                                  <a:pt x="193636" y="38468"/>
                                </a:lnTo>
                                <a:lnTo>
                                  <a:pt x="205371" y="38468"/>
                                </a:lnTo>
                                <a:lnTo>
                                  <a:pt x="210121" y="35102"/>
                                </a:lnTo>
                                <a:lnTo>
                                  <a:pt x="210121" y="30937"/>
                                </a:lnTo>
                                <a:lnTo>
                                  <a:pt x="210121" y="3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4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78985" y="1118391"/>
                            <a:ext cx="5334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22860">
                                <a:moveTo>
                                  <a:pt x="0" y="0"/>
                                </a:moveTo>
                                <a:lnTo>
                                  <a:pt x="436" y="2908"/>
                                </a:lnTo>
                                <a:lnTo>
                                  <a:pt x="529" y="3530"/>
                                </a:lnTo>
                                <a:lnTo>
                                  <a:pt x="645" y="4305"/>
                                </a:lnTo>
                                <a:lnTo>
                                  <a:pt x="750" y="4660"/>
                                </a:lnTo>
                                <a:lnTo>
                                  <a:pt x="4584" y="9956"/>
                                </a:lnTo>
                                <a:lnTo>
                                  <a:pt x="5638" y="11214"/>
                                </a:lnTo>
                                <a:lnTo>
                                  <a:pt x="6667" y="12750"/>
                                </a:lnTo>
                                <a:lnTo>
                                  <a:pt x="8128" y="14020"/>
                                </a:lnTo>
                                <a:lnTo>
                                  <a:pt x="9499" y="15392"/>
                                </a:lnTo>
                                <a:lnTo>
                                  <a:pt x="11125" y="16700"/>
                                </a:lnTo>
                                <a:lnTo>
                                  <a:pt x="13004" y="17843"/>
                                </a:lnTo>
                                <a:lnTo>
                                  <a:pt x="14782" y="19088"/>
                                </a:lnTo>
                                <a:lnTo>
                                  <a:pt x="17005" y="19977"/>
                                </a:lnTo>
                                <a:lnTo>
                                  <a:pt x="19215" y="20815"/>
                                </a:lnTo>
                                <a:lnTo>
                                  <a:pt x="23964" y="22110"/>
                                </a:lnTo>
                                <a:lnTo>
                                  <a:pt x="27006" y="22110"/>
                                </a:lnTo>
                                <a:lnTo>
                                  <a:pt x="29070" y="22275"/>
                                </a:lnTo>
                                <a:lnTo>
                                  <a:pt x="31584" y="21793"/>
                                </a:lnTo>
                                <a:lnTo>
                                  <a:pt x="34010" y="21209"/>
                                </a:lnTo>
                                <a:lnTo>
                                  <a:pt x="36436" y="20675"/>
                                </a:lnTo>
                                <a:lnTo>
                                  <a:pt x="38519" y="19380"/>
                                </a:lnTo>
                                <a:lnTo>
                                  <a:pt x="40563" y="18402"/>
                                </a:lnTo>
                                <a:lnTo>
                                  <a:pt x="42430" y="17157"/>
                                </a:lnTo>
                                <a:lnTo>
                                  <a:pt x="44043" y="15722"/>
                                </a:lnTo>
                                <a:lnTo>
                                  <a:pt x="45542" y="14427"/>
                                </a:lnTo>
                                <a:lnTo>
                                  <a:pt x="46951" y="13042"/>
                                </a:lnTo>
                                <a:lnTo>
                                  <a:pt x="47917" y="11442"/>
                                </a:lnTo>
                                <a:lnTo>
                                  <a:pt x="48907" y="10096"/>
                                </a:lnTo>
                                <a:lnTo>
                                  <a:pt x="49452" y="9410"/>
                                </a:lnTo>
                                <a:lnTo>
                                  <a:pt x="25788" y="9410"/>
                                </a:lnTo>
                                <a:lnTo>
                                  <a:pt x="24028" y="8864"/>
                                </a:lnTo>
                                <a:lnTo>
                                  <a:pt x="22931" y="8864"/>
                                </a:lnTo>
                                <a:lnTo>
                                  <a:pt x="21043" y="8343"/>
                                </a:lnTo>
                                <a:lnTo>
                                  <a:pt x="19494" y="8140"/>
                                </a:lnTo>
                                <a:lnTo>
                                  <a:pt x="17995" y="7581"/>
                                </a:lnTo>
                                <a:lnTo>
                                  <a:pt x="16484" y="7124"/>
                                </a:lnTo>
                                <a:lnTo>
                                  <a:pt x="14973" y="6616"/>
                                </a:lnTo>
                                <a:lnTo>
                                  <a:pt x="13538" y="5994"/>
                                </a:lnTo>
                                <a:lnTo>
                                  <a:pt x="12065" y="5499"/>
                                </a:lnTo>
                                <a:lnTo>
                                  <a:pt x="10706" y="4800"/>
                                </a:lnTo>
                                <a:lnTo>
                                  <a:pt x="9334" y="4305"/>
                                </a:lnTo>
                                <a:lnTo>
                                  <a:pt x="4140" y="1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3340" h="22860">
                                <a:moveTo>
                                  <a:pt x="26949" y="9169"/>
                                </a:moveTo>
                                <a:lnTo>
                                  <a:pt x="24657" y="9410"/>
                                </a:lnTo>
                                <a:lnTo>
                                  <a:pt x="28422" y="9410"/>
                                </a:lnTo>
                                <a:lnTo>
                                  <a:pt x="26949" y="9169"/>
                                </a:lnTo>
                                <a:close/>
                              </a:path>
                              <a:path w="53340" h="22860">
                                <a:moveTo>
                                  <a:pt x="53124" y="0"/>
                                </a:moveTo>
                                <a:lnTo>
                                  <a:pt x="52031" y="444"/>
                                </a:lnTo>
                                <a:lnTo>
                                  <a:pt x="50355" y="1270"/>
                                </a:lnTo>
                                <a:lnTo>
                                  <a:pt x="48615" y="2019"/>
                                </a:lnTo>
                                <a:lnTo>
                                  <a:pt x="46596" y="3530"/>
                                </a:lnTo>
                                <a:lnTo>
                                  <a:pt x="42595" y="5181"/>
                                </a:lnTo>
                                <a:lnTo>
                                  <a:pt x="41175" y="5994"/>
                                </a:lnTo>
                                <a:lnTo>
                                  <a:pt x="39562" y="6616"/>
                                </a:lnTo>
                                <a:lnTo>
                                  <a:pt x="38455" y="6959"/>
                                </a:lnTo>
                                <a:lnTo>
                                  <a:pt x="36977" y="7581"/>
                                </a:lnTo>
                                <a:lnTo>
                                  <a:pt x="35464" y="8140"/>
                                </a:lnTo>
                                <a:lnTo>
                                  <a:pt x="35136" y="8140"/>
                                </a:lnTo>
                                <a:lnTo>
                                  <a:pt x="33538" y="8343"/>
                                </a:lnTo>
                                <a:lnTo>
                                  <a:pt x="33959" y="8343"/>
                                </a:lnTo>
                                <a:lnTo>
                                  <a:pt x="32740" y="8864"/>
                                </a:lnTo>
                                <a:lnTo>
                                  <a:pt x="34213" y="8864"/>
                                </a:lnTo>
                                <a:lnTo>
                                  <a:pt x="27203" y="9169"/>
                                </a:lnTo>
                                <a:lnTo>
                                  <a:pt x="29379" y="9169"/>
                                </a:lnTo>
                                <a:lnTo>
                                  <a:pt x="28422" y="9410"/>
                                </a:lnTo>
                                <a:lnTo>
                                  <a:pt x="49452" y="9410"/>
                                </a:lnTo>
                                <a:lnTo>
                                  <a:pt x="50907" y="7581"/>
                                </a:lnTo>
                                <a:lnTo>
                                  <a:pt x="51063" y="7124"/>
                                </a:lnTo>
                                <a:lnTo>
                                  <a:pt x="51327" y="5994"/>
                                </a:lnTo>
                                <a:lnTo>
                                  <a:pt x="51442" y="5499"/>
                                </a:lnTo>
                                <a:lnTo>
                                  <a:pt x="51516" y="5181"/>
                                </a:lnTo>
                                <a:lnTo>
                                  <a:pt x="51638" y="4660"/>
                                </a:lnTo>
                                <a:lnTo>
                                  <a:pt x="52324" y="2908"/>
                                </a:lnTo>
                                <a:lnTo>
                                  <a:pt x="52858" y="1270"/>
                                </a:lnTo>
                                <a:lnTo>
                                  <a:pt x="52920" y="1079"/>
                                </a:lnTo>
                                <a:lnTo>
                                  <a:pt x="53040" y="444"/>
                                </a:lnTo>
                                <a:lnTo>
                                  <a:pt x="53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AC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67423" y="1154589"/>
                            <a:ext cx="281305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116839">
                                <a:moveTo>
                                  <a:pt x="280949" y="0"/>
                                </a:moveTo>
                                <a:lnTo>
                                  <a:pt x="197542" y="42110"/>
                                </a:lnTo>
                                <a:lnTo>
                                  <a:pt x="140474" y="57991"/>
                                </a:lnTo>
                                <a:lnTo>
                                  <a:pt x="83406" y="49302"/>
                                </a:lnTo>
                                <a:lnTo>
                                  <a:pt x="0" y="17703"/>
                                </a:lnTo>
                                <a:lnTo>
                                  <a:pt x="3799" y="25819"/>
                                </a:lnTo>
                                <a:lnTo>
                                  <a:pt x="30877" y="69497"/>
                                </a:lnTo>
                                <a:lnTo>
                                  <a:pt x="91645" y="110967"/>
                                </a:lnTo>
                                <a:lnTo>
                                  <a:pt x="134229" y="116700"/>
                                </a:lnTo>
                                <a:lnTo>
                                  <a:pt x="174922" y="111003"/>
                                </a:lnTo>
                                <a:lnTo>
                                  <a:pt x="208953" y="96786"/>
                                </a:lnTo>
                                <a:lnTo>
                                  <a:pt x="242603" y="75707"/>
                                </a:lnTo>
                                <a:lnTo>
                                  <a:pt x="261319" y="58599"/>
                                </a:lnTo>
                                <a:lnTo>
                                  <a:pt x="271852" y="36388"/>
                                </a:lnTo>
                                <a:lnTo>
                                  <a:pt x="280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4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9347" y="655895"/>
                            <a:ext cx="529590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442595">
                                <a:moveTo>
                                  <a:pt x="246392" y="0"/>
                                </a:moveTo>
                                <a:lnTo>
                                  <a:pt x="130454" y="67144"/>
                                </a:lnTo>
                                <a:lnTo>
                                  <a:pt x="0" y="225996"/>
                                </a:lnTo>
                                <a:lnTo>
                                  <a:pt x="35940" y="439178"/>
                                </a:lnTo>
                                <a:lnTo>
                                  <a:pt x="63741" y="406615"/>
                                </a:lnTo>
                                <a:lnTo>
                                  <a:pt x="50343" y="326902"/>
                                </a:lnTo>
                                <a:lnTo>
                                  <a:pt x="46523" y="280595"/>
                                </a:lnTo>
                                <a:lnTo>
                                  <a:pt x="69938" y="217144"/>
                                </a:lnTo>
                                <a:lnTo>
                                  <a:pt x="92494" y="181763"/>
                                </a:lnTo>
                                <a:lnTo>
                                  <a:pt x="105905" y="162433"/>
                                </a:lnTo>
                                <a:lnTo>
                                  <a:pt x="144029" y="195921"/>
                                </a:lnTo>
                                <a:lnTo>
                                  <a:pt x="168390" y="214075"/>
                                </a:lnTo>
                                <a:lnTo>
                                  <a:pt x="189478" y="223188"/>
                                </a:lnTo>
                                <a:lnTo>
                                  <a:pt x="217779" y="229552"/>
                                </a:lnTo>
                                <a:lnTo>
                                  <a:pt x="201395" y="208735"/>
                                </a:lnTo>
                                <a:lnTo>
                                  <a:pt x="192860" y="195892"/>
                                </a:lnTo>
                                <a:lnTo>
                                  <a:pt x="189409" y="185709"/>
                                </a:lnTo>
                                <a:lnTo>
                                  <a:pt x="188277" y="172872"/>
                                </a:lnTo>
                                <a:lnTo>
                                  <a:pt x="240404" y="209785"/>
                                </a:lnTo>
                                <a:lnTo>
                                  <a:pt x="275486" y="229098"/>
                                </a:lnTo>
                                <a:lnTo>
                                  <a:pt x="309462" y="237119"/>
                                </a:lnTo>
                                <a:lnTo>
                                  <a:pt x="358266" y="240157"/>
                                </a:lnTo>
                                <a:lnTo>
                                  <a:pt x="346430" y="232680"/>
                                </a:lnTo>
                                <a:lnTo>
                                  <a:pt x="338826" y="226777"/>
                                </a:lnTo>
                                <a:lnTo>
                                  <a:pt x="311889" y="190410"/>
                                </a:lnTo>
                                <a:lnTo>
                                  <a:pt x="297472" y="161366"/>
                                </a:lnTo>
                                <a:lnTo>
                                  <a:pt x="353079" y="169497"/>
                                </a:lnTo>
                                <a:lnTo>
                                  <a:pt x="404156" y="186642"/>
                                </a:lnTo>
                                <a:lnTo>
                                  <a:pt x="442500" y="229184"/>
                                </a:lnTo>
                                <a:lnTo>
                                  <a:pt x="461363" y="303023"/>
                                </a:lnTo>
                                <a:lnTo>
                                  <a:pt x="465521" y="354315"/>
                                </a:lnTo>
                                <a:lnTo>
                                  <a:pt x="469226" y="417233"/>
                                </a:lnTo>
                                <a:lnTo>
                                  <a:pt x="493852" y="442226"/>
                                </a:lnTo>
                                <a:lnTo>
                                  <a:pt x="529437" y="259156"/>
                                </a:lnTo>
                                <a:lnTo>
                                  <a:pt x="435292" y="67144"/>
                                </a:lnTo>
                                <a:lnTo>
                                  <a:pt x="246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43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6328" y="1034187"/>
                            <a:ext cx="57848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" h="104139">
                                <a:moveTo>
                                  <a:pt x="99148" y="49580"/>
                                </a:moveTo>
                                <a:lnTo>
                                  <a:pt x="95250" y="30276"/>
                                </a:lnTo>
                                <a:lnTo>
                                  <a:pt x="84632" y="14516"/>
                                </a:lnTo>
                                <a:lnTo>
                                  <a:pt x="68872" y="3886"/>
                                </a:lnTo>
                                <a:lnTo>
                                  <a:pt x="49568" y="0"/>
                                </a:lnTo>
                                <a:lnTo>
                                  <a:pt x="30276" y="3886"/>
                                </a:lnTo>
                                <a:lnTo>
                                  <a:pt x="14516" y="14516"/>
                                </a:lnTo>
                                <a:lnTo>
                                  <a:pt x="3898" y="30276"/>
                                </a:lnTo>
                                <a:lnTo>
                                  <a:pt x="0" y="49580"/>
                                </a:lnTo>
                                <a:lnTo>
                                  <a:pt x="0" y="54305"/>
                                </a:lnTo>
                                <a:lnTo>
                                  <a:pt x="3898" y="73596"/>
                                </a:lnTo>
                                <a:lnTo>
                                  <a:pt x="14516" y="89357"/>
                                </a:lnTo>
                                <a:lnTo>
                                  <a:pt x="30276" y="99987"/>
                                </a:lnTo>
                                <a:lnTo>
                                  <a:pt x="49568" y="103886"/>
                                </a:lnTo>
                                <a:lnTo>
                                  <a:pt x="68872" y="99987"/>
                                </a:lnTo>
                                <a:lnTo>
                                  <a:pt x="84632" y="89357"/>
                                </a:lnTo>
                                <a:lnTo>
                                  <a:pt x="95250" y="73596"/>
                                </a:lnTo>
                                <a:lnTo>
                                  <a:pt x="99148" y="54305"/>
                                </a:lnTo>
                                <a:lnTo>
                                  <a:pt x="99148" y="49580"/>
                                </a:lnTo>
                                <a:close/>
                              </a:path>
                              <a:path w="578485" h="104139">
                                <a:moveTo>
                                  <a:pt x="578421" y="49580"/>
                                </a:moveTo>
                                <a:lnTo>
                                  <a:pt x="574522" y="30276"/>
                                </a:lnTo>
                                <a:lnTo>
                                  <a:pt x="563905" y="14516"/>
                                </a:lnTo>
                                <a:lnTo>
                                  <a:pt x="548144" y="3886"/>
                                </a:lnTo>
                                <a:lnTo>
                                  <a:pt x="528840" y="0"/>
                                </a:lnTo>
                                <a:lnTo>
                                  <a:pt x="509549" y="3886"/>
                                </a:lnTo>
                                <a:lnTo>
                                  <a:pt x="493788" y="14516"/>
                                </a:lnTo>
                                <a:lnTo>
                                  <a:pt x="483158" y="30276"/>
                                </a:lnTo>
                                <a:lnTo>
                                  <a:pt x="479259" y="49580"/>
                                </a:lnTo>
                                <a:lnTo>
                                  <a:pt x="479259" y="54305"/>
                                </a:lnTo>
                                <a:lnTo>
                                  <a:pt x="483158" y="73596"/>
                                </a:lnTo>
                                <a:lnTo>
                                  <a:pt x="493788" y="89357"/>
                                </a:lnTo>
                                <a:lnTo>
                                  <a:pt x="509549" y="99987"/>
                                </a:lnTo>
                                <a:lnTo>
                                  <a:pt x="528840" y="103886"/>
                                </a:lnTo>
                                <a:lnTo>
                                  <a:pt x="548144" y="99987"/>
                                </a:lnTo>
                                <a:lnTo>
                                  <a:pt x="563905" y="89357"/>
                                </a:lnTo>
                                <a:lnTo>
                                  <a:pt x="574522" y="73596"/>
                                </a:lnTo>
                                <a:lnTo>
                                  <a:pt x="578421" y="54305"/>
                                </a:lnTo>
                                <a:lnTo>
                                  <a:pt x="578421" y="49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7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9022" y="1070191"/>
                            <a:ext cx="53657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34925">
                                <a:moveTo>
                                  <a:pt x="17424" y="34823"/>
                                </a:moveTo>
                                <a:lnTo>
                                  <a:pt x="17399" y="34671"/>
                                </a:lnTo>
                                <a:lnTo>
                                  <a:pt x="17284" y="34010"/>
                                </a:lnTo>
                                <a:lnTo>
                                  <a:pt x="16979" y="32804"/>
                                </a:lnTo>
                                <a:lnTo>
                                  <a:pt x="16827" y="32080"/>
                                </a:lnTo>
                                <a:lnTo>
                                  <a:pt x="16713" y="31572"/>
                                </a:lnTo>
                                <a:lnTo>
                                  <a:pt x="16065" y="30124"/>
                                </a:lnTo>
                                <a:lnTo>
                                  <a:pt x="15633" y="28422"/>
                                </a:lnTo>
                                <a:lnTo>
                                  <a:pt x="14820" y="25895"/>
                                </a:lnTo>
                                <a:lnTo>
                                  <a:pt x="14109" y="23418"/>
                                </a:lnTo>
                                <a:lnTo>
                                  <a:pt x="13538" y="21234"/>
                                </a:lnTo>
                                <a:lnTo>
                                  <a:pt x="13106" y="18935"/>
                                </a:lnTo>
                                <a:lnTo>
                                  <a:pt x="12598" y="16446"/>
                                </a:lnTo>
                                <a:lnTo>
                                  <a:pt x="12547" y="16230"/>
                                </a:lnTo>
                                <a:lnTo>
                                  <a:pt x="12280" y="12954"/>
                                </a:lnTo>
                                <a:lnTo>
                                  <a:pt x="12331" y="2946"/>
                                </a:lnTo>
                                <a:lnTo>
                                  <a:pt x="9029" y="3111"/>
                                </a:lnTo>
                                <a:lnTo>
                                  <a:pt x="5740" y="5956"/>
                                </a:lnTo>
                                <a:lnTo>
                                  <a:pt x="4000" y="7302"/>
                                </a:lnTo>
                                <a:lnTo>
                                  <a:pt x="2451" y="9410"/>
                                </a:lnTo>
                                <a:lnTo>
                                  <a:pt x="1320" y="12052"/>
                                </a:lnTo>
                                <a:lnTo>
                                  <a:pt x="342" y="14859"/>
                                </a:lnTo>
                                <a:lnTo>
                                  <a:pt x="266" y="16446"/>
                                </a:lnTo>
                                <a:lnTo>
                                  <a:pt x="0" y="18021"/>
                                </a:lnTo>
                                <a:lnTo>
                                  <a:pt x="10388" y="33655"/>
                                </a:lnTo>
                                <a:lnTo>
                                  <a:pt x="12331" y="34671"/>
                                </a:lnTo>
                                <a:lnTo>
                                  <a:pt x="14160" y="34671"/>
                                </a:lnTo>
                                <a:lnTo>
                                  <a:pt x="15379" y="34823"/>
                                </a:lnTo>
                                <a:lnTo>
                                  <a:pt x="17424" y="34823"/>
                                </a:lnTo>
                                <a:close/>
                              </a:path>
                              <a:path w="536575" h="34925">
                                <a:moveTo>
                                  <a:pt x="536206" y="16802"/>
                                </a:moveTo>
                                <a:lnTo>
                                  <a:pt x="523976" y="203"/>
                                </a:lnTo>
                                <a:lnTo>
                                  <a:pt x="522452" y="203"/>
                                </a:lnTo>
                                <a:lnTo>
                                  <a:pt x="520814" y="0"/>
                                </a:lnTo>
                                <a:lnTo>
                                  <a:pt x="518782" y="0"/>
                                </a:lnTo>
                                <a:lnTo>
                                  <a:pt x="518820" y="203"/>
                                </a:lnTo>
                                <a:lnTo>
                                  <a:pt x="518922" y="812"/>
                                </a:lnTo>
                                <a:lnTo>
                                  <a:pt x="519226" y="2006"/>
                                </a:lnTo>
                                <a:lnTo>
                                  <a:pt x="519391" y="2743"/>
                                </a:lnTo>
                                <a:lnTo>
                                  <a:pt x="519493" y="3238"/>
                                </a:lnTo>
                                <a:lnTo>
                                  <a:pt x="520141" y="4699"/>
                                </a:lnTo>
                                <a:lnTo>
                                  <a:pt x="520585" y="6451"/>
                                </a:lnTo>
                                <a:lnTo>
                                  <a:pt x="521385" y="8915"/>
                                </a:lnTo>
                                <a:lnTo>
                                  <a:pt x="522097" y="11404"/>
                                </a:lnTo>
                                <a:lnTo>
                                  <a:pt x="522668" y="13589"/>
                                </a:lnTo>
                                <a:lnTo>
                                  <a:pt x="523100" y="15887"/>
                                </a:lnTo>
                                <a:lnTo>
                                  <a:pt x="523608" y="18364"/>
                                </a:lnTo>
                                <a:lnTo>
                                  <a:pt x="523659" y="18592"/>
                                </a:lnTo>
                                <a:lnTo>
                                  <a:pt x="523773" y="19951"/>
                                </a:lnTo>
                                <a:lnTo>
                                  <a:pt x="523875" y="31877"/>
                                </a:lnTo>
                                <a:lnTo>
                                  <a:pt x="527177" y="31711"/>
                                </a:lnTo>
                                <a:lnTo>
                                  <a:pt x="530466" y="28854"/>
                                </a:lnTo>
                                <a:lnTo>
                                  <a:pt x="532206" y="27520"/>
                                </a:lnTo>
                                <a:lnTo>
                                  <a:pt x="533755" y="25412"/>
                                </a:lnTo>
                                <a:lnTo>
                                  <a:pt x="534885" y="22771"/>
                                </a:lnTo>
                                <a:lnTo>
                                  <a:pt x="535876" y="19951"/>
                                </a:lnTo>
                                <a:lnTo>
                                  <a:pt x="535952" y="18364"/>
                                </a:lnTo>
                                <a:lnTo>
                                  <a:pt x="536206" y="16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AC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81684" y="1386853"/>
                            <a:ext cx="349250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410845">
                                <a:moveTo>
                                  <a:pt x="38986" y="0"/>
                                </a:moveTo>
                                <a:lnTo>
                                  <a:pt x="0" y="3753"/>
                                </a:lnTo>
                                <a:lnTo>
                                  <a:pt x="11186" y="42073"/>
                                </a:lnTo>
                                <a:lnTo>
                                  <a:pt x="40354" y="133777"/>
                                </a:lnTo>
                                <a:lnTo>
                                  <a:pt x="80913" y="243981"/>
                                </a:lnTo>
                                <a:lnTo>
                                  <a:pt x="126276" y="337801"/>
                                </a:lnTo>
                                <a:lnTo>
                                  <a:pt x="171082" y="390952"/>
                                </a:lnTo>
                                <a:lnTo>
                                  <a:pt x="211959" y="410605"/>
                                </a:lnTo>
                                <a:lnTo>
                                  <a:pt x="245269" y="409029"/>
                                </a:lnTo>
                                <a:lnTo>
                                  <a:pt x="310481" y="362444"/>
                                </a:lnTo>
                                <a:lnTo>
                                  <a:pt x="333351" y="309308"/>
                                </a:lnTo>
                                <a:lnTo>
                                  <a:pt x="343630" y="202080"/>
                                </a:lnTo>
                                <a:lnTo>
                                  <a:pt x="348970" y="3753"/>
                                </a:lnTo>
                                <a:lnTo>
                                  <a:pt x="235813" y="3753"/>
                                </a:lnTo>
                                <a:lnTo>
                                  <a:pt x="207683" y="221481"/>
                                </a:lnTo>
                                <a:lnTo>
                                  <a:pt x="198117" y="196732"/>
                                </a:lnTo>
                                <a:lnTo>
                                  <a:pt x="177765" y="154025"/>
                                </a:lnTo>
                                <a:lnTo>
                                  <a:pt x="150866" y="103825"/>
                                </a:lnTo>
                                <a:lnTo>
                                  <a:pt x="121660" y="56592"/>
                                </a:lnTo>
                                <a:lnTo>
                                  <a:pt x="94386" y="22790"/>
                                </a:lnTo>
                                <a:lnTo>
                                  <a:pt x="61814" y="732"/>
                                </a:lnTo>
                                <a:lnTo>
                                  <a:pt x="38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1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530" y="1172366"/>
                            <a:ext cx="125817" cy="218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0" y="1390613"/>
                            <a:ext cx="184785" cy="5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" h="567055">
                                <a:moveTo>
                                  <a:pt x="184675" y="0"/>
                                </a:moveTo>
                                <a:lnTo>
                                  <a:pt x="134938" y="21554"/>
                                </a:lnTo>
                                <a:lnTo>
                                  <a:pt x="81129" y="82012"/>
                                </a:lnTo>
                                <a:lnTo>
                                  <a:pt x="59250" y="133943"/>
                                </a:lnTo>
                                <a:lnTo>
                                  <a:pt x="43066" y="189004"/>
                                </a:lnTo>
                                <a:lnTo>
                                  <a:pt x="30687" y="239814"/>
                                </a:lnTo>
                                <a:lnTo>
                                  <a:pt x="9911" y="329871"/>
                                </a:lnTo>
                                <a:lnTo>
                                  <a:pt x="444" y="393920"/>
                                </a:lnTo>
                                <a:lnTo>
                                  <a:pt x="0" y="462586"/>
                                </a:lnTo>
                                <a:lnTo>
                                  <a:pt x="6291" y="566496"/>
                                </a:lnTo>
                                <a:lnTo>
                                  <a:pt x="112742" y="566496"/>
                                </a:lnTo>
                                <a:lnTo>
                                  <a:pt x="113605" y="527081"/>
                                </a:lnTo>
                                <a:lnTo>
                                  <a:pt x="116419" y="434351"/>
                                </a:lnTo>
                                <a:lnTo>
                                  <a:pt x="121518" y="326578"/>
                                </a:lnTo>
                                <a:lnTo>
                                  <a:pt x="129239" y="242036"/>
                                </a:lnTo>
                                <a:lnTo>
                                  <a:pt x="135413" y="203364"/>
                                </a:lnTo>
                                <a:lnTo>
                                  <a:pt x="143246" y="165261"/>
                                </a:lnTo>
                                <a:lnTo>
                                  <a:pt x="157934" y="105037"/>
                                </a:lnTo>
                                <a:lnTo>
                                  <a:pt x="184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1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1" y="1957109"/>
                            <a:ext cx="106845" cy="1091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3" y="2418086"/>
                            <a:ext cx="242596" cy="1001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977" y="2418086"/>
                            <a:ext cx="242620" cy="1001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876" y="1389711"/>
                            <a:ext cx="120397" cy="68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259513" y="1424405"/>
                            <a:ext cx="99695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339725">
                                <a:moveTo>
                                  <a:pt x="49568" y="0"/>
                                </a:moveTo>
                                <a:lnTo>
                                  <a:pt x="14414" y="20370"/>
                                </a:lnTo>
                                <a:lnTo>
                                  <a:pt x="11899" y="41296"/>
                                </a:lnTo>
                                <a:lnTo>
                                  <a:pt x="11061" y="52762"/>
                                </a:lnTo>
                                <a:lnTo>
                                  <a:pt x="11899" y="58807"/>
                                </a:lnTo>
                                <a:lnTo>
                                  <a:pt x="14414" y="63474"/>
                                </a:lnTo>
                                <a:lnTo>
                                  <a:pt x="18884" y="70548"/>
                                </a:lnTo>
                                <a:lnTo>
                                  <a:pt x="31000" y="77635"/>
                                </a:lnTo>
                                <a:lnTo>
                                  <a:pt x="14407" y="194664"/>
                                </a:lnTo>
                                <a:lnTo>
                                  <a:pt x="5646" y="256914"/>
                                </a:lnTo>
                                <a:lnTo>
                                  <a:pt x="1813" y="285303"/>
                                </a:lnTo>
                                <a:lnTo>
                                  <a:pt x="0" y="300748"/>
                                </a:lnTo>
                                <a:lnTo>
                                  <a:pt x="49568" y="339699"/>
                                </a:lnTo>
                                <a:lnTo>
                                  <a:pt x="99136" y="297192"/>
                                </a:lnTo>
                                <a:lnTo>
                                  <a:pt x="93301" y="253928"/>
                                </a:lnTo>
                                <a:lnTo>
                                  <a:pt x="82754" y="179451"/>
                                </a:lnTo>
                                <a:lnTo>
                                  <a:pt x="72648" y="108954"/>
                                </a:lnTo>
                                <a:lnTo>
                                  <a:pt x="68135" y="77635"/>
                                </a:lnTo>
                                <a:lnTo>
                                  <a:pt x="80251" y="70548"/>
                                </a:lnTo>
                                <a:lnTo>
                                  <a:pt x="84721" y="63474"/>
                                </a:lnTo>
                                <a:lnTo>
                                  <a:pt x="86602" y="53744"/>
                                </a:lnTo>
                                <a:lnTo>
                                  <a:pt x="86422" y="41296"/>
                                </a:lnTo>
                                <a:lnTo>
                                  <a:pt x="86393" y="39260"/>
                                </a:lnTo>
                                <a:lnTo>
                                  <a:pt x="85348" y="26107"/>
                                </a:lnTo>
                                <a:lnTo>
                                  <a:pt x="84721" y="20370"/>
                                </a:lnTo>
                                <a:lnTo>
                                  <a:pt x="49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3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1.45pt;height:198.3pt;mso-position-horizontal-relative:char;mso-position-vertical-relative:line" id="docshapegroup119" coordorigin="0,0" coordsize="1229,3966">
                <v:line style="position:absolute" from="1208,961" to="1208,341" stroked="true" strokeweight="2pt" strokecolor="#231f20">
                  <v:stroke dashstyle="dot"/>
                </v:line>
                <v:line style="position:absolute" from="1133,275" to="423,33" stroked="true" strokeweight="2pt" strokecolor="#231f20">
                  <v:stroke dashstyle="dot"/>
                </v:line>
                <v:shape style="position:absolute;left:365;top:0;width:863;height:1064" id="docshape120" coordorigin="366,0" coordsize="863,1064" path="m406,20l400,6,386,0,372,6,366,20,372,34,386,40,400,34,406,20xm1228,1043l1222,1029,1208,1023,1194,1029,1188,1043,1194,1057,1208,1063,1222,1057,1228,1043xm1228,300l1222,286,1208,280,1194,286,1188,300,1194,314,1208,320,1222,314,1228,300xe" filled="true" fillcolor="#231f20" stroked="false">
                  <v:path arrowok="t"/>
                  <v:fill type="solid"/>
                </v:shape>
                <v:shape style="position:absolute;left:176;top:2854;width:650;height:954" id="docshape121" coordorigin="176,2854" coordsize="650,954" path="m176,2854l180,3602,176,3808,392,3808,387,3148,409,3161,428,3167,454,3168,498,3167,554,3163,588,3156,604,3150,608,3148,609,3808,825,3808,821,2929,176,2854xe" filled="true" fillcolor="#126b6e" stroked="false">
                  <v:path arrowok="t"/>
                  <v:fill type="solid"/>
                </v:shape>
                <v:shape style="position:absolute;left:177;top:2189;width:644;height:809" id="docshape122" coordorigin="178,2190" coordsize="644,809" path="m674,2190l291,2190,269,2240,224,2386,184,2625,178,2950,242,2969,404,2999,613,2999,821,2929,813,2837,788,2623,742,2377,674,2190xe" filled="true" fillcolor="#eaeaea" stroked="false">
                  <v:path arrowok="t"/>
                  <v:fill type="solid"/>
                </v:shape>
                <v:shape style="position:absolute;left:36;top:944;width:886;height:949" id="docshape123" coordorigin="37,945" coordsize="886,949" path="m922,1425l918,1354,907,1287,887,1225,858,1168,821,1117,773,1073,716,1038,668,1019,674,1020,682,1005,685,994,682,983,674,967,671,984,666,992,652,993,626,989,632,981,634,973,632,963,626,945,608,968,582,981,532,986,439,989,452,991,391,995,313,1011,246,1038,189,1073,141,1117,102,1168,73,1225,53,1287,41,1354,37,1425,41,1518,48,1595,68,1663,100,1722,143,1774,196,1816,257,1849,325,1873,400,1888,479,1893,559,1888,634,1875,703,1853,765,1821,818,1781,862,1732,894,1674,915,1607,922,1531,922,1425xe" filled="true" fillcolor="#7a431c" stroked="false">
                  <v:path arrowok="t"/>
                  <v:fill type="solid"/>
                </v:shape>
                <v:shape style="position:absolute;left:103;top:1223;width:755;height:1022" id="docshape124" coordorigin="104,1223" coordsize="755,1022" path="m859,1601l851,1525,829,1454,794,1390,748,1334,692,1288,628,1253,557,1231,481,1223,439,1233,351,1231,278,1248,220,1280,175,1327,142,1384,120,1451,108,1524,104,1601,104,1779,127,1864,156,1936,192,1995,236,2043,286,2079,345,2104,392,2114,392,2190,487,2245,582,2190,582,2112,623,2101,680,2073,729,2035,771,1986,806,1927,835,1858,859,1779,859,1601xe" filled="true" fillcolor="#fcc7a0" stroked="false">
                  <v:path arrowok="t"/>
                  <v:fill type="solid"/>
                </v:shape>
                <v:shape style="position:absolute;left:312;top:1603;width:331;height:61" id="docshape125" coordorigin="312,1604" coordsize="331,61" path="m345,1609l338,1604,319,1604,312,1609,312,1659,319,1665,338,1665,345,1659,345,1653,345,1609xm643,1609l635,1604,617,1604,609,1609,609,1659,617,1665,635,1665,643,1659,643,1653,643,1609xe" filled="true" fillcolor="#26242a" stroked="false">
                  <v:path arrowok="t"/>
                  <v:fill type="solid"/>
                </v:shape>
                <v:shape style="position:absolute;left:439;top:1761;width:84;height:36" id="docshape126" coordorigin="439,1761" coordsize="84,36" path="m439,1761l440,1766,440,1767,440,1768,441,1769,447,1777,448,1779,450,1781,452,1783,454,1785,457,1788,460,1789,463,1791,466,1793,470,1794,477,1796,482,1796,485,1796,489,1796,493,1795,497,1794,500,1792,503,1790,506,1788,509,1786,511,1784,513,1782,515,1779,516,1777,517,1776,480,1776,477,1775,475,1775,472,1774,470,1774,468,1773,465,1772,463,1772,461,1771,458,1770,456,1769,454,1768,446,1764,439,1761xm482,1776l478,1776,484,1776,482,1776xm523,1761l521,1762,519,1763,516,1764,513,1767,506,1769,504,1771,502,1772,500,1772,498,1773,495,1774,495,1774,492,1774,493,1774,491,1775,493,1775,482,1776,486,1776,484,1776,517,1776,520,1773,520,1772,520,1771,520,1770,520,1769,521,1769,522,1766,523,1763,523,1763,523,1762,523,1761xe" filled="true" fillcolor="#e2ac8b" stroked="false">
                  <v:path arrowok="t"/>
                  <v:fill type="solid"/>
                </v:shape>
                <v:shape style="position:absolute;left:263;top:1818;width:443;height:184" id="docshape127" coordorigin="264,1818" coordsize="443,184" path="m706,1818l575,1885,485,1910,395,1896,264,1846,270,1859,312,1928,408,1993,475,2002,539,1993,593,1971,646,1937,675,1911,692,1876,706,1818xe" filled="true" fillcolor="#26242a" stroked="false">
                  <v:path arrowok="t"/>
                  <v:fill type="solid"/>
                </v:shape>
                <v:shape style="position:absolute;left:61;top:1032;width:834;height:697" id="docshape128" coordorigin="62,1033" coordsize="834,697" path="m450,1033l267,1139,62,1389,119,1725,162,1673,141,1548,135,1475,172,1375,208,1319,229,1289,289,1341,327,1370,360,1384,405,1394,379,1362,366,1341,360,1325,358,1305,441,1363,496,1394,549,1406,626,1411,608,1399,596,1390,553,1333,530,1287,618,1300,698,1327,759,1394,789,1510,795,1591,801,1690,840,1729,896,1441,747,1139,450,1033xe" filled="true" fillcolor="#7a431c" stroked="false">
                  <v:path arrowok="t"/>
                  <v:fill type="solid"/>
                </v:shape>
                <v:shape style="position:absolute;left:25;top:1628;width:911;height:164" id="docshape129" coordorigin="26,1629" coordsize="911,164" path="m182,1707l176,1676,159,1652,134,1635,104,1629,73,1635,49,1652,32,1676,26,1707,26,1714,32,1745,49,1769,73,1786,104,1792,134,1786,159,1769,176,1745,182,1714,182,1707xm937,1707l930,1676,914,1652,889,1635,859,1629,828,1635,803,1652,787,1676,780,1707,780,1714,787,1745,803,1769,828,1786,859,1792,889,1786,914,1769,930,1745,937,1714,937,1707xe" filled="true" fillcolor="#fcc7a0" stroked="false">
                  <v:path arrowok="t"/>
                  <v:fill type="solid"/>
                </v:shape>
                <v:shape style="position:absolute;left:61;top:1685;width:845;height:55" id="docshape130" coordorigin="61,1685" coordsize="845,55" path="m89,1740l89,1740,89,1739,88,1737,88,1736,88,1735,87,1733,86,1730,85,1726,84,1722,83,1719,82,1715,81,1711,81,1711,81,1706,81,1690,76,1690,70,1695,68,1697,65,1700,64,1704,62,1709,62,1711,61,1714,62,1719,63,1721,64,1726,66,1728,67,1730,68,1732,73,1736,78,1738,81,1740,84,1740,86,1740,89,1740xm906,1712l905,1707,905,1704,904,1702,903,1700,902,1698,900,1696,899,1694,894,1690,887,1686,884,1686,882,1685,878,1685,878,1686,879,1687,879,1689,879,1690,880,1690,881,1693,881,1696,883,1699,884,1703,885,1707,885,1710,886,1714,886,1715,886,1717,886,1736,892,1735,897,1731,900,1729,902,1725,904,1721,905,1717,905,1714,906,1712xe" filled="true" fillcolor="#e2ac8b" stroked="false">
                  <v:path arrowok="t"/>
                  <v:fill type="solid"/>
                </v:shape>
                <v:shape style="position:absolute;left:601;top:2184;width:550;height:647" id="docshape131" coordorigin="601,2184" coordsize="550,647" path="m662,2184l601,2190,619,2250,665,2395,729,2568,800,2716,870,2800,935,2831,987,2828,1090,2755,1126,2671,1142,2502,1151,2190,972,2190,928,2533,913,2494,881,2427,839,2348,793,2273,750,2220,698,2185,662,2184xe" filled="true" fillcolor="#e3e1dd" stroked="false">
                  <v:path arrowok="t"/>
                  <v:fill type="solid"/>
                </v:shape>
                <v:shape style="position:absolute;left:966;top:1846;width:199;height:344" type="#_x0000_t75" id="docshape132" stroked="false">
                  <v:imagedata r:id="rId54" o:title=""/>
                </v:shape>
                <v:shape style="position:absolute;left:0;top:2189;width:291;height:893" id="docshape133" coordorigin="0,2190" coordsize="291,893" path="m291,2190l213,2224,128,2319,93,2401,68,2488,48,2568,16,2709,1,2810,0,2918,10,3082,178,3082,179,3020,183,2874,191,2704,204,2571,213,2510,226,2450,249,2355,291,2190xe" filled="true" fillcolor="#e3e1dd" stroked="false">
                  <v:path arrowok="t"/>
                  <v:fill type="solid"/>
                </v:shape>
                <v:shape style="position:absolute;left:9;top:3082;width:169;height:172" type="#_x0000_t75" id="docshape134" stroked="false">
                  <v:imagedata r:id="rId55" o:title=""/>
                </v:shape>
                <v:shape style="position:absolute;left:9;top:3808;width:383;height:158" type="#_x0000_t75" id="docshape135" stroked="false">
                  <v:imagedata r:id="rId56" o:title=""/>
                </v:shape>
                <v:shape style="position:absolute;left:609;top:3808;width:383;height:158" type="#_x0000_t75" id="docshape136" stroked="false">
                  <v:imagedata r:id="rId57" o:title=""/>
                </v:shape>
                <v:shape style="position:absolute;left:391;top:2188;width:190;height:109" type="#_x0000_t75" id="docshape137" stroked="false">
                  <v:imagedata r:id="rId58" o:title=""/>
                </v:shape>
                <v:shape style="position:absolute;left:408;top:2243;width:157;height:535" id="docshape138" coordorigin="409,2243" coordsize="157,535" path="m487,2243l431,2275,427,2308,426,2326,427,2336,431,2343,438,2354,458,2365,431,2550,418,2648,412,2692,409,2717,487,2778,565,2711,556,2643,539,2526,523,2415,516,2365,535,2354,542,2343,545,2328,545,2308,545,2305,543,2284,542,2275,487,2243xe" filled="true" fillcolor="#c7303b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12"/>
          <w:sz w:val="20"/>
        </w:rPr>
      </w:r>
      <w:r>
        <w:rPr>
          <w:rFonts w:ascii="Times New Roman"/>
          <w:spacing w:val="67"/>
          <w:sz w:val="20"/>
        </w:rPr>
        <w:t> </w:t>
      </w:r>
      <w:r>
        <w:rPr>
          <w:spacing w:val="67"/>
          <w:position w:val="4"/>
          <w:sz w:val="20"/>
        </w:rPr>
        <mc:AlternateContent>
          <mc:Choice Requires="wps">
            <w:drawing>
              <wp:inline distT="0" distB="0" distL="0" distR="0">
                <wp:extent cx="629920" cy="1854200"/>
                <wp:effectExtent l="9525" t="0" r="0" b="3175"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629920" cy="1854200"/>
                          <a:chExt cx="629920" cy="185420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-8" y="0"/>
                            <a:ext cx="629920" cy="8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817880">
                                <a:moveTo>
                                  <a:pt x="629450" y="773988"/>
                                </a:moveTo>
                                <a:lnTo>
                                  <a:pt x="605967" y="269024"/>
                                </a:lnTo>
                                <a:lnTo>
                                  <a:pt x="602195" y="225386"/>
                                </a:lnTo>
                                <a:lnTo>
                                  <a:pt x="591248" y="183997"/>
                                </a:lnTo>
                                <a:lnTo>
                                  <a:pt x="573747" y="145402"/>
                                </a:lnTo>
                                <a:lnTo>
                                  <a:pt x="550265" y="110147"/>
                                </a:lnTo>
                                <a:lnTo>
                                  <a:pt x="521411" y="78803"/>
                                </a:lnTo>
                                <a:lnTo>
                                  <a:pt x="487768" y="51917"/>
                                </a:lnTo>
                                <a:lnTo>
                                  <a:pt x="449948" y="30035"/>
                                </a:lnTo>
                                <a:lnTo>
                                  <a:pt x="408520" y="13716"/>
                                </a:lnTo>
                                <a:lnTo>
                                  <a:pt x="364096" y="3530"/>
                                </a:lnTo>
                                <a:lnTo>
                                  <a:pt x="317271" y="0"/>
                                </a:lnTo>
                                <a:lnTo>
                                  <a:pt x="270446" y="3530"/>
                                </a:lnTo>
                                <a:lnTo>
                                  <a:pt x="226021" y="13716"/>
                                </a:lnTo>
                                <a:lnTo>
                                  <a:pt x="184594" y="30035"/>
                                </a:lnTo>
                                <a:lnTo>
                                  <a:pt x="146773" y="51917"/>
                                </a:lnTo>
                                <a:lnTo>
                                  <a:pt x="113131" y="78803"/>
                                </a:lnTo>
                                <a:lnTo>
                                  <a:pt x="84264" y="110147"/>
                                </a:lnTo>
                                <a:lnTo>
                                  <a:pt x="60794" y="145402"/>
                                </a:lnTo>
                                <a:lnTo>
                                  <a:pt x="43281" y="183997"/>
                                </a:lnTo>
                                <a:lnTo>
                                  <a:pt x="32346" y="225386"/>
                                </a:lnTo>
                                <a:lnTo>
                                  <a:pt x="29870" y="253847"/>
                                </a:lnTo>
                                <a:lnTo>
                                  <a:pt x="28562" y="253809"/>
                                </a:lnTo>
                                <a:lnTo>
                                  <a:pt x="0" y="792810"/>
                                </a:lnTo>
                                <a:lnTo>
                                  <a:pt x="104775" y="807059"/>
                                </a:lnTo>
                                <a:lnTo>
                                  <a:pt x="173405" y="814374"/>
                                </a:lnTo>
                                <a:lnTo>
                                  <a:pt x="236258" y="817067"/>
                                </a:lnTo>
                                <a:lnTo>
                                  <a:pt x="323672" y="817448"/>
                                </a:lnTo>
                                <a:lnTo>
                                  <a:pt x="437134" y="810666"/>
                                </a:lnTo>
                                <a:lnTo>
                                  <a:pt x="534949" y="795718"/>
                                </a:lnTo>
                                <a:lnTo>
                                  <a:pt x="603567" y="780783"/>
                                </a:lnTo>
                                <a:lnTo>
                                  <a:pt x="629450" y="773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6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87138" y="713436"/>
                            <a:ext cx="467359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462280">
                                <a:moveTo>
                                  <a:pt x="466979" y="439572"/>
                                </a:moveTo>
                                <a:lnTo>
                                  <a:pt x="466890" y="314502"/>
                                </a:lnTo>
                                <a:lnTo>
                                  <a:pt x="450354" y="168617"/>
                                </a:lnTo>
                                <a:lnTo>
                                  <a:pt x="430339" y="87236"/>
                                </a:lnTo>
                                <a:lnTo>
                                  <a:pt x="393776" y="40855"/>
                                </a:lnTo>
                                <a:lnTo>
                                  <a:pt x="327609" y="0"/>
                                </a:lnTo>
                                <a:lnTo>
                                  <a:pt x="327710" y="558"/>
                                </a:lnTo>
                                <a:lnTo>
                                  <a:pt x="327228" y="0"/>
                                </a:lnTo>
                                <a:lnTo>
                                  <a:pt x="236524" y="0"/>
                                </a:lnTo>
                                <a:lnTo>
                                  <a:pt x="139268" y="0"/>
                                </a:lnTo>
                                <a:lnTo>
                                  <a:pt x="121094" y="13906"/>
                                </a:lnTo>
                                <a:lnTo>
                                  <a:pt x="79197" y="63271"/>
                                </a:lnTo>
                                <a:lnTo>
                                  <a:pt x="32524" y="159639"/>
                                </a:lnTo>
                                <a:lnTo>
                                  <a:pt x="0" y="314502"/>
                                </a:lnTo>
                                <a:lnTo>
                                  <a:pt x="0" y="439572"/>
                                </a:lnTo>
                                <a:lnTo>
                                  <a:pt x="35712" y="439572"/>
                                </a:lnTo>
                                <a:lnTo>
                                  <a:pt x="36334" y="399719"/>
                                </a:lnTo>
                                <a:lnTo>
                                  <a:pt x="44983" y="302006"/>
                                </a:lnTo>
                                <a:lnTo>
                                  <a:pt x="71818" y="179146"/>
                                </a:lnTo>
                                <a:lnTo>
                                  <a:pt x="108267" y="102958"/>
                                </a:lnTo>
                                <a:lnTo>
                                  <a:pt x="113588" y="126771"/>
                                </a:lnTo>
                                <a:lnTo>
                                  <a:pt x="124180" y="145148"/>
                                </a:lnTo>
                                <a:lnTo>
                                  <a:pt x="134366" y="166039"/>
                                </a:lnTo>
                                <a:lnTo>
                                  <a:pt x="142354" y="188366"/>
                                </a:lnTo>
                                <a:lnTo>
                                  <a:pt x="146342" y="211061"/>
                                </a:lnTo>
                                <a:lnTo>
                                  <a:pt x="144360" y="246621"/>
                                </a:lnTo>
                                <a:lnTo>
                                  <a:pt x="138023" y="306184"/>
                                </a:lnTo>
                                <a:lnTo>
                                  <a:pt x="123126" y="430631"/>
                                </a:lnTo>
                                <a:lnTo>
                                  <a:pt x="119989" y="462191"/>
                                </a:lnTo>
                                <a:lnTo>
                                  <a:pt x="236524" y="462191"/>
                                </a:lnTo>
                                <a:lnTo>
                                  <a:pt x="340372" y="462191"/>
                                </a:lnTo>
                                <a:lnTo>
                                  <a:pt x="337680" y="430530"/>
                                </a:lnTo>
                                <a:lnTo>
                                  <a:pt x="325208" y="305523"/>
                                </a:lnTo>
                                <a:lnTo>
                                  <a:pt x="319989" y="245719"/>
                                </a:lnTo>
                                <a:lnTo>
                                  <a:pt x="318477" y="210045"/>
                                </a:lnTo>
                                <a:lnTo>
                                  <a:pt x="324383" y="187769"/>
                                </a:lnTo>
                                <a:lnTo>
                                  <a:pt x="336270" y="166217"/>
                                </a:lnTo>
                                <a:lnTo>
                                  <a:pt x="349504" y="145757"/>
                                </a:lnTo>
                                <a:lnTo>
                                  <a:pt x="359460" y="126771"/>
                                </a:lnTo>
                                <a:lnTo>
                                  <a:pt x="363016" y="97459"/>
                                </a:lnTo>
                                <a:lnTo>
                                  <a:pt x="395859" y="145161"/>
                                </a:lnTo>
                                <a:lnTo>
                                  <a:pt x="424027" y="211391"/>
                                </a:lnTo>
                                <a:lnTo>
                                  <a:pt x="432968" y="297789"/>
                                </a:lnTo>
                                <a:lnTo>
                                  <a:pt x="431266" y="439572"/>
                                </a:lnTo>
                                <a:lnTo>
                                  <a:pt x="466979" y="439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3F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78286" y="1153008"/>
                            <a:ext cx="48514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83185">
                                <a:moveTo>
                                  <a:pt x="46812" y="27063"/>
                                </a:moveTo>
                                <a:lnTo>
                                  <a:pt x="45478" y="8496"/>
                                </a:lnTo>
                                <a:lnTo>
                                  <a:pt x="44551" y="0"/>
                                </a:lnTo>
                                <a:lnTo>
                                  <a:pt x="8851" y="0"/>
                                </a:lnTo>
                                <a:lnTo>
                                  <a:pt x="2692" y="23952"/>
                                </a:lnTo>
                                <a:lnTo>
                                  <a:pt x="0" y="38773"/>
                                </a:lnTo>
                                <a:lnTo>
                                  <a:pt x="101" y="46088"/>
                                </a:lnTo>
                                <a:lnTo>
                                  <a:pt x="165" y="50609"/>
                                </a:lnTo>
                                <a:lnTo>
                                  <a:pt x="2616" y="65633"/>
                                </a:lnTo>
                                <a:lnTo>
                                  <a:pt x="6807" y="77889"/>
                                </a:lnTo>
                                <a:lnTo>
                                  <a:pt x="10693" y="83045"/>
                                </a:lnTo>
                                <a:lnTo>
                                  <a:pt x="16484" y="82042"/>
                                </a:lnTo>
                                <a:lnTo>
                                  <a:pt x="26416" y="75844"/>
                                </a:lnTo>
                                <a:lnTo>
                                  <a:pt x="26416" y="31699"/>
                                </a:lnTo>
                                <a:lnTo>
                                  <a:pt x="32092" y="27063"/>
                                </a:lnTo>
                                <a:lnTo>
                                  <a:pt x="36626" y="52082"/>
                                </a:lnTo>
                                <a:lnTo>
                                  <a:pt x="33223" y="55448"/>
                                </a:lnTo>
                                <a:lnTo>
                                  <a:pt x="42291" y="54889"/>
                                </a:lnTo>
                                <a:lnTo>
                                  <a:pt x="46469" y="46088"/>
                                </a:lnTo>
                                <a:lnTo>
                                  <a:pt x="46736" y="31699"/>
                                </a:lnTo>
                                <a:lnTo>
                                  <a:pt x="46812" y="27063"/>
                                </a:lnTo>
                                <a:close/>
                              </a:path>
                              <a:path w="485140" h="83185">
                                <a:moveTo>
                                  <a:pt x="484682" y="38773"/>
                                </a:moveTo>
                                <a:lnTo>
                                  <a:pt x="482587" y="27241"/>
                                </a:lnTo>
                                <a:lnTo>
                                  <a:pt x="482549" y="27063"/>
                                </a:lnTo>
                                <a:lnTo>
                                  <a:pt x="481977" y="23952"/>
                                </a:lnTo>
                                <a:lnTo>
                                  <a:pt x="475830" y="0"/>
                                </a:lnTo>
                                <a:lnTo>
                                  <a:pt x="440118" y="0"/>
                                </a:lnTo>
                                <a:lnTo>
                                  <a:pt x="439191" y="8496"/>
                                </a:lnTo>
                                <a:lnTo>
                                  <a:pt x="437857" y="27063"/>
                                </a:lnTo>
                                <a:lnTo>
                                  <a:pt x="438200" y="46088"/>
                                </a:lnTo>
                                <a:lnTo>
                                  <a:pt x="442379" y="54889"/>
                                </a:lnTo>
                                <a:lnTo>
                                  <a:pt x="451446" y="55448"/>
                                </a:lnTo>
                                <a:lnTo>
                                  <a:pt x="448043" y="52082"/>
                                </a:lnTo>
                                <a:lnTo>
                                  <a:pt x="452551" y="27241"/>
                                </a:lnTo>
                                <a:lnTo>
                                  <a:pt x="452589" y="27063"/>
                                </a:lnTo>
                                <a:lnTo>
                                  <a:pt x="458254" y="31699"/>
                                </a:lnTo>
                                <a:lnTo>
                                  <a:pt x="458254" y="75844"/>
                                </a:lnTo>
                                <a:lnTo>
                                  <a:pt x="468185" y="82042"/>
                                </a:lnTo>
                                <a:lnTo>
                                  <a:pt x="484581" y="46088"/>
                                </a:lnTo>
                                <a:lnTo>
                                  <a:pt x="484682" y="38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7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91757" y="746866"/>
                            <a:ext cx="6223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429259">
                                <a:moveTo>
                                  <a:pt x="61963" y="0"/>
                                </a:moveTo>
                                <a:lnTo>
                                  <a:pt x="31915" y="70573"/>
                                </a:lnTo>
                                <a:lnTo>
                                  <a:pt x="0" y="4584"/>
                                </a:lnTo>
                                <a:lnTo>
                                  <a:pt x="0" y="428764"/>
                                </a:lnTo>
                                <a:lnTo>
                                  <a:pt x="61963" y="428764"/>
                                </a:lnTo>
                                <a:lnTo>
                                  <a:pt x="61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9526" y="371882"/>
                            <a:ext cx="55562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99695">
                                <a:moveTo>
                                  <a:pt x="95224" y="47536"/>
                                </a:moveTo>
                                <a:lnTo>
                                  <a:pt x="91478" y="29032"/>
                                </a:lnTo>
                                <a:lnTo>
                                  <a:pt x="81267" y="13931"/>
                                </a:lnTo>
                                <a:lnTo>
                                  <a:pt x="66141" y="3733"/>
                                </a:lnTo>
                                <a:lnTo>
                                  <a:pt x="47625" y="0"/>
                                </a:lnTo>
                                <a:lnTo>
                                  <a:pt x="29083" y="3733"/>
                                </a:lnTo>
                                <a:lnTo>
                                  <a:pt x="13944" y="13931"/>
                                </a:lnTo>
                                <a:lnTo>
                                  <a:pt x="3733" y="29032"/>
                                </a:lnTo>
                                <a:lnTo>
                                  <a:pt x="0" y="47536"/>
                                </a:lnTo>
                                <a:lnTo>
                                  <a:pt x="0" y="52070"/>
                                </a:lnTo>
                                <a:lnTo>
                                  <a:pt x="3733" y="70573"/>
                                </a:lnTo>
                                <a:lnTo>
                                  <a:pt x="13944" y="85686"/>
                                </a:lnTo>
                                <a:lnTo>
                                  <a:pt x="29083" y="95872"/>
                                </a:lnTo>
                                <a:lnTo>
                                  <a:pt x="47625" y="99606"/>
                                </a:lnTo>
                                <a:lnTo>
                                  <a:pt x="66141" y="95872"/>
                                </a:lnTo>
                                <a:lnTo>
                                  <a:pt x="81267" y="85686"/>
                                </a:lnTo>
                                <a:lnTo>
                                  <a:pt x="91478" y="70573"/>
                                </a:lnTo>
                                <a:lnTo>
                                  <a:pt x="95224" y="52070"/>
                                </a:lnTo>
                                <a:lnTo>
                                  <a:pt x="95224" y="47536"/>
                                </a:lnTo>
                                <a:close/>
                              </a:path>
                              <a:path w="555625" h="99695">
                                <a:moveTo>
                                  <a:pt x="555472" y="47536"/>
                                </a:moveTo>
                                <a:lnTo>
                                  <a:pt x="551726" y="29032"/>
                                </a:lnTo>
                                <a:lnTo>
                                  <a:pt x="541515" y="13931"/>
                                </a:lnTo>
                                <a:lnTo>
                                  <a:pt x="526389" y="3733"/>
                                </a:lnTo>
                                <a:lnTo>
                                  <a:pt x="507860" y="0"/>
                                </a:lnTo>
                                <a:lnTo>
                                  <a:pt x="489331" y="3733"/>
                                </a:lnTo>
                                <a:lnTo>
                                  <a:pt x="474192" y="13931"/>
                                </a:lnTo>
                                <a:lnTo>
                                  <a:pt x="463981" y="29032"/>
                                </a:lnTo>
                                <a:lnTo>
                                  <a:pt x="460248" y="47536"/>
                                </a:lnTo>
                                <a:lnTo>
                                  <a:pt x="460248" y="52070"/>
                                </a:lnTo>
                                <a:lnTo>
                                  <a:pt x="463981" y="70573"/>
                                </a:lnTo>
                                <a:lnTo>
                                  <a:pt x="474192" y="85686"/>
                                </a:lnTo>
                                <a:lnTo>
                                  <a:pt x="489331" y="95872"/>
                                </a:lnTo>
                                <a:lnTo>
                                  <a:pt x="507860" y="99606"/>
                                </a:lnTo>
                                <a:lnTo>
                                  <a:pt x="526389" y="95872"/>
                                </a:lnTo>
                                <a:lnTo>
                                  <a:pt x="541515" y="85686"/>
                                </a:lnTo>
                                <a:lnTo>
                                  <a:pt x="551726" y="70573"/>
                                </a:lnTo>
                                <a:lnTo>
                                  <a:pt x="555472" y="52070"/>
                                </a:lnTo>
                                <a:lnTo>
                                  <a:pt x="555472" y="4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7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61332" y="396215"/>
                            <a:ext cx="514984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43815">
                                <a:moveTo>
                                  <a:pt x="16725" y="43586"/>
                                </a:moveTo>
                                <a:lnTo>
                                  <a:pt x="16700" y="43434"/>
                                </a:lnTo>
                                <a:lnTo>
                                  <a:pt x="16586" y="42799"/>
                                </a:lnTo>
                                <a:lnTo>
                                  <a:pt x="16294" y="41643"/>
                                </a:lnTo>
                                <a:lnTo>
                                  <a:pt x="16141" y="40944"/>
                                </a:lnTo>
                                <a:lnTo>
                                  <a:pt x="16040" y="40462"/>
                                </a:lnTo>
                                <a:lnTo>
                                  <a:pt x="15417" y="39077"/>
                                </a:lnTo>
                                <a:lnTo>
                                  <a:pt x="14998" y="37439"/>
                                </a:lnTo>
                                <a:lnTo>
                                  <a:pt x="14224" y="35026"/>
                                </a:lnTo>
                                <a:lnTo>
                                  <a:pt x="13538" y="32639"/>
                                </a:lnTo>
                                <a:lnTo>
                                  <a:pt x="13004" y="30556"/>
                                </a:lnTo>
                                <a:lnTo>
                                  <a:pt x="12573" y="28346"/>
                                </a:lnTo>
                                <a:lnTo>
                                  <a:pt x="12077" y="25958"/>
                                </a:lnTo>
                                <a:lnTo>
                                  <a:pt x="12039" y="25755"/>
                                </a:lnTo>
                                <a:lnTo>
                                  <a:pt x="11785" y="22618"/>
                                </a:lnTo>
                                <a:lnTo>
                                  <a:pt x="11836" y="13017"/>
                                </a:lnTo>
                                <a:lnTo>
                                  <a:pt x="8674" y="13182"/>
                                </a:lnTo>
                                <a:lnTo>
                                  <a:pt x="5511" y="15913"/>
                                </a:lnTo>
                                <a:lnTo>
                                  <a:pt x="3835" y="17195"/>
                                </a:lnTo>
                                <a:lnTo>
                                  <a:pt x="2349" y="19215"/>
                                </a:lnTo>
                                <a:lnTo>
                                  <a:pt x="1257" y="21755"/>
                                </a:lnTo>
                                <a:lnTo>
                                  <a:pt x="317" y="24447"/>
                                </a:lnTo>
                                <a:lnTo>
                                  <a:pt x="241" y="25958"/>
                                </a:lnTo>
                                <a:lnTo>
                                  <a:pt x="0" y="27470"/>
                                </a:lnTo>
                                <a:lnTo>
                                  <a:pt x="11849" y="43434"/>
                                </a:lnTo>
                                <a:lnTo>
                                  <a:pt x="13589" y="43434"/>
                                </a:lnTo>
                                <a:lnTo>
                                  <a:pt x="14770" y="43586"/>
                                </a:lnTo>
                                <a:lnTo>
                                  <a:pt x="16725" y="43586"/>
                                </a:lnTo>
                                <a:close/>
                              </a:path>
                              <a:path w="514984" h="43815">
                                <a:moveTo>
                                  <a:pt x="514921" y="16116"/>
                                </a:moveTo>
                                <a:lnTo>
                                  <a:pt x="504939" y="1130"/>
                                </a:lnTo>
                                <a:lnTo>
                                  <a:pt x="503174" y="203"/>
                                </a:lnTo>
                                <a:lnTo>
                                  <a:pt x="501586" y="203"/>
                                </a:lnTo>
                                <a:lnTo>
                                  <a:pt x="500138" y="0"/>
                                </a:lnTo>
                                <a:lnTo>
                                  <a:pt x="498182" y="0"/>
                                </a:lnTo>
                                <a:lnTo>
                                  <a:pt x="498208" y="203"/>
                                </a:lnTo>
                                <a:lnTo>
                                  <a:pt x="498309" y="787"/>
                                </a:lnTo>
                                <a:lnTo>
                                  <a:pt x="498614" y="1943"/>
                                </a:lnTo>
                                <a:lnTo>
                                  <a:pt x="498767" y="2641"/>
                                </a:lnTo>
                                <a:lnTo>
                                  <a:pt x="498868" y="3124"/>
                                </a:lnTo>
                                <a:lnTo>
                                  <a:pt x="499491" y="4521"/>
                                </a:lnTo>
                                <a:lnTo>
                                  <a:pt x="499922" y="6197"/>
                                </a:lnTo>
                                <a:lnTo>
                                  <a:pt x="500684" y="8559"/>
                                </a:lnTo>
                                <a:lnTo>
                                  <a:pt x="501383" y="10960"/>
                                </a:lnTo>
                                <a:lnTo>
                                  <a:pt x="501904" y="13030"/>
                                </a:lnTo>
                                <a:lnTo>
                                  <a:pt x="502335" y="15240"/>
                                </a:lnTo>
                                <a:lnTo>
                                  <a:pt x="502831" y="17627"/>
                                </a:lnTo>
                                <a:lnTo>
                                  <a:pt x="502869" y="17830"/>
                                </a:lnTo>
                                <a:lnTo>
                                  <a:pt x="502983" y="19138"/>
                                </a:lnTo>
                                <a:lnTo>
                                  <a:pt x="503072" y="30568"/>
                                </a:lnTo>
                                <a:lnTo>
                                  <a:pt x="506247" y="30416"/>
                                </a:lnTo>
                                <a:lnTo>
                                  <a:pt x="509409" y="27686"/>
                                </a:lnTo>
                                <a:lnTo>
                                  <a:pt x="511073" y="26390"/>
                                </a:lnTo>
                                <a:lnTo>
                                  <a:pt x="512559" y="24371"/>
                                </a:lnTo>
                                <a:lnTo>
                                  <a:pt x="513664" y="21831"/>
                                </a:lnTo>
                                <a:lnTo>
                                  <a:pt x="514591" y="19138"/>
                                </a:lnTo>
                                <a:lnTo>
                                  <a:pt x="514667" y="17627"/>
                                </a:lnTo>
                                <a:lnTo>
                                  <a:pt x="514921" y="16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AC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87138" y="125159"/>
                            <a:ext cx="460375" cy="69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692785">
                                <a:moveTo>
                                  <a:pt x="460248" y="222529"/>
                                </a:moveTo>
                                <a:lnTo>
                                  <a:pt x="455574" y="177685"/>
                                </a:lnTo>
                                <a:lnTo>
                                  <a:pt x="442163" y="135915"/>
                                </a:lnTo>
                                <a:lnTo>
                                  <a:pt x="420941" y="98120"/>
                                </a:lnTo>
                                <a:lnTo>
                                  <a:pt x="392849" y="65189"/>
                                </a:lnTo>
                                <a:lnTo>
                                  <a:pt x="358787" y="38011"/>
                                </a:lnTo>
                                <a:lnTo>
                                  <a:pt x="319697" y="17487"/>
                                </a:lnTo>
                                <a:lnTo>
                                  <a:pt x="276504" y="4521"/>
                                </a:lnTo>
                                <a:lnTo>
                                  <a:pt x="230124" y="0"/>
                                </a:lnTo>
                                <a:lnTo>
                                  <a:pt x="204609" y="5486"/>
                                </a:lnTo>
                                <a:lnTo>
                                  <a:pt x="150736" y="4419"/>
                                </a:lnTo>
                                <a:lnTo>
                                  <a:pt x="106400" y="14262"/>
                                </a:lnTo>
                                <a:lnTo>
                                  <a:pt x="70878" y="33566"/>
                                </a:lnTo>
                                <a:lnTo>
                                  <a:pt x="43434" y="60934"/>
                                </a:lnTo>
                                <a:lnTo>
                                  <a:pt x="23342" y="94945"/>
                                </a:lnTo>
                                <a:lnTo>
                                  <a:pt x="9893" y="134150"/>
                                </a:lnTo>
                                <a:lnTo>
                                  <a:pt x="2349" y="177165"/>
                                </a:lnTo>
                                <a:lnTo>
                                  <a:pt x="0" y="222529"/>
                                </a:lnTo>
                                <a:lnTo>
                                  <a:pt x="0" y="327761"/>
                                </a:lnTo>
                                <a:lnTo>
                                  <a:pt x="18453" y="383781"/>
                                </a:lnTo>
                                <a:lnTo>
                                  <a:pt x="45262" y="429183"/>
                                </a:lnTo>
                                <a:lnTo>
                                  <a:pt x="78371" y="464667"/>
                                </a:lnTo>
                                <a:lnTo>
                                  <a:pt x="115773" y="490893"/>
                                </a:lnTo>
                                <a:lnTo>
                                  <a:pt x="155422" y="508546"/>
                                </a:lnTo>
                                <a:lnTo>
                                  <a:pt x="186232" y="516089"/>
                                </a:lnTo>
                                <a:lnTo>
                                  <a:pt x="186232" y="588276"/>
                                </a:lnTo>
                                <a:lnTo>
                                  <a:pt x="236524" y="692289"/>
                                </a:lnTo>
                                <a:lnTo>
                                  <a:pt x="280822" y="588276"/>
                                </a:lnTo>
                                <a:lnTo>
                                  <a:pt x="280822" y="513080"/>
                                </a:lnTo>
                                <a:lnTo>
                                  <a:pt x="302577" y="506412"/>
                                </a:lnTo>
                                <a:lnTo>
                                  <a:pt x="340944" y="487057"/>
                                </a:lnTo>
                                <a:lnTo>
                                  <a:pt x="378421" y="459549"/>
                                </a:lnTo>
                                <a:lnTo>
                                  <a:pt x="412470" y="423849"/>
                                </a:lnTo>
                                <a:lnTo>
                                  <a:pt x="440588" y="379933"/>
                                </a:lnTo>
                                <a:lnTo>
                                  <a:pt x="460248" y="327761"/>
                                </a:lnTo>
                                <a:lnTo>
                                  <a:pt x="460248" y="222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7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14100" y="368834"/>
                            <a:ext cx="20193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37465">
                                <a:moveTo>
                                  <a:pt x="20408" y="3225"/>
                                </a:moveTo>
                                <a:lnTo>
                                  <a:pt x="15836" y="0"/>
                                </a:lnTo>
                                <a:lnTo>
                                  <a:pt x="4572" y="0"/>
                                </a:lnTo>
                                <a:lnTo>
                                  <a:pt x="0" y="3225"/>
                                </a:lnTo>
                                <a:lnTo>
                                  <a:pt x="0" y="33642"/>
                                </a:lnTo>
                                <a:lnTo>
                                  <a:pt x="4572" y="36880"/>
                                </a:lnTo>
                                <a:lnTo>
                                  <a:pt x="15836" y="36880"/>
                                </a:lnTo>
                                <a:lnTo>
                                  <a:pt x="20408" y="33642"/>
                                </a:lnTo>
                                <a:lnTo>
                                  <a:pt x="20408" y="29667"/>
                                </a:lnTo>
                                <a:lnTo>
                                  <a:pt x="20408" y="3225"/>
                                </a:lnTo>
                                <a:close/>
                              </a:path>
                              <a:path w="201930" h="37465">
                                <a:moveTo>
                                  <a:pt x="201777" y="3225"/>
                                </a:moveTo>
                                <a:lnTo>
                                  <a:pt x="197218" y="0"/>
                                </a:lnTo>
                                <a:lnTo>
                                  <a:pt x="185928" y="0"/>
                                </a:lnTo>
                                <a:lnTo>
                                  <a:pt x="181368" y="3225"/>
                                </a:lnTo>
                                <a:lnTo>
                                  <a:pt x="181368" y="33642"/>
                                </a:lnTo>
                                <a:lnTo>
                                  <a:pt x="185928" y="36880"/>
                                </a:lnTo>
                                <a:lnTo>
                                  <a:pt x="197218" y="36880"/>
                                </a:lnTo>
                                <a:lnTo>
                                  <a:pt x="201777" y="33642"/>
                                </a:lnTo>
                                <a:lnTo>
                                  <a:pt x="201777" y="29667"/>
                                </a:lnTo>
                                <a:lnTo>
                                  <a:pt x="201777" y="3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4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91757" y="464606"/>
                            <a:ext cx="5143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19685">
                                <a:moveTo>
                                  <a:pt x="0" y="0"/>
                                </a:moveTo>
                                <a:lnTo>
                                  <a:pt x="13017" y="15824"/>
                                </a:lnTo>
                                <a:lnTo>
                                  <a:pt x="14744" y="16827"/>
                                </a:lnTo>
                                <a:lnTo>
                                  <a:pt x="16751" y="17627"/>
                                </a:lnTo>
                                <a:lnTo>
                                  <a:pt x="18821" y="18262"/>
                                </a:lnTo>
                                <a:lnTo>
                                  <a:pt x="23152" y="19316"/>
                                </a:lnTo>
                                <a:lnTo>
                                  <a:pt x="25857" y="19316"/>
                                </a:lnTo>
                                <a:lnTo>
                                  <a:pt x="27762" y="19443"/>
                                </a:lnTo>
                                <a:lnTo>
                                  <a:pt x="30035" y="19100"/>
                                </a:lnTo>
                                <a:lnTo>
                                  <a:pt x="32232" y="18592"/>
                                </a:lnTo>
                                <a:lnTo>
                                  <a:pt x="34467" y="18262"/>
                                </a:lnTo>
                                <a:lnTo>
                                  <a:pt x="36398" y="17106"/>
                                </a:lnTo>
                                <a:lnTo>
                                  <a:pt x="38315" y="16306"/>
                                </a:lnTo>
                                <a:lnTo>
                                  <a:pt x="40157" y="15354"/>
                                </a:lnTo>
                                <a:lnTo>
                                  <a:pt x="41668" y="14046"/>
                                </a:lnTo>
                                <a:lnTo>
                                  <a:pt x="44589" y="11823"/>
                                </a:lnTo>
                                <a:lnTo>
                                  <a:pt x="45529" y="10325"/>
                                </a:lnTo>
                                <a:lnTo>
                                  <a:pt x="46532" y="9144"/>
                                </a:lnTo>
                                <a:lnTo>
                                  <a:pt x="48352" y="7112"/>
                                </a:lnTo>
                                <a:lnTo>
                                  <a:pt x="24680" y="7112"/>
                                </a:lnTo>
                                <a:lnTo>
                                  <a:pt x="23944" y="6921"/>
                                </a:lnTo>
                                <a:lnTo>
                                  <a:pt x="26942" y="6921"/>
                                </a:lnTo>
                                <a:lnTo>
                                  <a:pt x="17014" y="6311"/>
                                </a:lnTo>
                                <a:lnTo>
                                  <a:pt x="19510" y="6311"/>
                                </a:lnTo>
                                <a:lnTo>
                                  <a:pt x="17679" y="5842"/>
                                </a:lnTo>
                                <a:lnTo>
                                  <a:pt x="14350" y="5054"/>
                                </a:lnTo>
                                <a:lnTo>
                                  <a:pt x="11557" y="4051"/>
                                </a:lnTo>
                                <a:lnTo>
                                  <a:pt x="8978" y="32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1435" h="19685">
                                <a:moveTo>
                                  <a:pt x="25844" y="6921"/>
                                </a:moveTo>
                                <a:lnTo>
                                  <a:pt x="23729" y="7112"/>
                                </a:lnTo>
                                <a:lnTo>
                                  <a:pt x="27266" y="7112"/>
                                </a:lnTo>
                                <a:lnTo>
                                  <a:pt x="25844" y="6921"/>
                                </a:lnTo>
                                <a:close/>
                              </a:path>
                              <a:path w="51435" h="19685">
                                <a:moveTo>
                                  <a:pt x="51015" y="0"/>
                                </a:moveTo>
                                <a:lnTo>
                                  <a:pt x="49961" y="330"/>
                                </a:lnTo>
                                <a:lnTo>
                                  <a:pt x="48313" y="990"/>
                                </a:lnTo>
                                <a:lnTo>
                                  <a:pt x="46697" y="1562"/>
                                </a:lnTo>
                                <a:lnTo>
                                  <a:pt x="44678" y="2743"/>
                                </a:lnTo>
                                <a:lnTo>
                                  <a:pt x="43051" y="3263"/>
                                </a:lnTo>
                                <a:lnTo>
                                  <a:pt x="40710" y="4051"/>
                                </a:lnTo>
                                <a:lnTo>
                                  <a:pt x="39649" y="4648"/>
                                </a:lnTo>
                                <a:lnTo>
                                  <a:pt x="36906" y="5283"/>
                                </a:lnTo>
                                <a:lnTo>
                                  <a:pt x="35585" y="5842"/>
                                </a:lnTo>
                                <a:lnTo>
                                  <a:pt x="33358" y="6311"/>
                                </a:lnTo>
                                <a:lnTo>
                                  <a:pt x="32623" y="6311"/>
                                </a:lnTo>
                                <a:lnTo>
                                  <a:pt x="31135" y="6921"/>
                                </a:lnTo>
                                <a:lnTo>
                                  <a:pt x="28295" y="6921"/>
                                </a:lnTo>
                                <a:lnTo>
                                  <a:pt x="27266" y="7112"/>
                                </a:lnTo>
                                <a:lnTo>
                                  <a:pt x="48352" y="7112"/>
                                </a:lnTo>
                                <a:lnTo>
                                  <a:pt x="48523" y="6921"/>
                                </a:lnTo>
                                <a:lnTo>
                                  <a:pt x="48771" y="6311"/>
                                </a:lnTo>
                                <a:lnTo>
                                  <a:pt x="49309" y="4648"/>
                                </a:lnTo>
                                <a:lnTo>
                                  <a:pt x="49428" y="4279"/>
                                </a:lnTo>
                                <a:lnTo>
                                  <a:pt x="50106" y="2743"/>
                                </a:lnTo>
                                <a:lnTo>
                                  <a:pt x="50774" y="990"/>
                                </a:lnTo>
                                <a:lnTo>
                                  <a:pt x="50935" y="330"/>
                                </a:lnTo>
                                <a:lnTo>
                                  <a:pt x="51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AC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52645" y="537934"/>
                            <a:ext cx="13652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40005">
                                <a:moveTo>
                                  <a:pt x="136029" y="0"/>
                                </a:moveTo>
                                <a:lnTo>
                                  <a:pt x="101815" y="3606"/>
                                </a:lnTo>
                                <a:lnTo>
                                  <a:pt x="83299" y="6299"/>
                                </a:lnTo>
                                <a:lnTo>
                                  <a:pt x="74091" y="9436"/>
                                </a:lnTo>
                                <a:lnTo>
                                  <a:pt x="67792" y="14338"/>
                                </a:lnTo>
                                <a:lnTo>
                                  <a:pt x="61480" y="10515"/>
                                </a:lnTo>
                                <a:lnTo>
                                  <a:pt x="52311" y="7747"/>
                                </a:lnTo>
                                <a:lnTo>
                                  <a:pt x="33934" y="4686"/>
                                </a:lnTo>
                                <a:lnTo>
                                  <a:pt x="0" y="0"/>
                                </a:lnTo>
                                <a:lnTo>
                                  <a:pt x="952" y="2057"/>
                                </a:lnTo>
                                <a:lnTo>
                                  <a:pt x="1054" y="2273"/>
                                </a:lnTo>
                                <a:lnTo>
                                  <a:pt x="3657" y="5727"/>
                                </a:lnTo>
                                <a:lnTo>
                                  <a:pt x="4914" y="7505"/>
                                </a:lnTo>
                                <a:lnTo>
                                  <a:pt x="6654" y="9550"/>
                                </a:lnTo>
                                <a:lnTo>
                                  <a:pt x="8648" y="11747"/>
                                </a:lnTo>
                                <a:lnTo>
                                  <a:pt x="10820" y="13893"/>
                                </a:lnTo>
                                <a:lnTo>
                                  <a:pt x="13093" y="16446"/>
                                </a:lnTo>
                                <a:lnTo>
                                  <a:pt x="16040" y="18732"/>
                                </a:lnTo>
                                <a:lnTo>
                                  <a:pt x="20650" y="22364"/>
                                </a:lnTo>
                                <a:lnTo>
                                  <a:pt x="22313" y="23520"/>
                                </a:lnTo>
                                <a:lnTo>
                                  <a:pt x="24117" y="24612"/>
                                </a:lnTo>
                                <a:lnTo>
                                  <a:pt x="25946" y="25793"/>
                                </a:lnTo>
                                <a:lnTo>
                                  <a:pt x="29552" y="28244"/>
                                </a:lnTo>
                                <a:lnTo>
                                  <a:pt x="33858" y="29972"/>
                                </a:lnTo>
                                <a:lnTo>
                                  <a:pt x="38265" y="32067"/>
                                </a:lnTo>
                                <a:lnTo>
                                  <a:pt x="40525" y="32880"/>
                                </a:lnTo>
                                <a:lnTo>
                                  <a:pt x="45199" y="34378"/>
                                </a:lnTo>
                                <a:lnTo>
                                  <a:pt x="47510" y="35229"/>
                                </a:lnTo>
                                <a:lnTo>
                                  <a:pt x="49961" y="35826"/>
                                </a:lnTo>
                                <a:lnTo>
                                  <a:pt x="53378" y="36322"/>
                                </a:lnTo>
                                <a:lnTo>
                                  <a:pt x="53225" y="36322"/>
                                </a:lnTo>
                                <a:lnTo>
                                  <a:pt x="55029" y="36639"/>
                                </a:lnTo>
                                <a:lnTo>
                                  <a:pt x="57556" y="37160"/>
                                </a:lnTo>
                                <a:lnTo>
                                  <a:pt x="60134" y="37515"/>
                                </a:lnTo>
                                <a:lnTo>
                                  <a:pt x="65532" y="37706"/>
                                </a:lnTo>
                                <a:lnTo>
                                  <a:pt x="71666" y="39839"/>
                                </a:lnTo>
                                <a:lnTo>
                                  <a:pt x="79794" y="36817"/>
                                </a:lnTo>
                                <a:lnTo>
                                  <a:pt x="83464" y="36322"/>
                                </a:lnTo>
                                <a:lnTo>
                                  <a:pt x="85547" y="36322"/>
                                </a:lnTo>
                                <a:lnTo>
                                  <a:pt x="88404" y="35077"/>
                                </a:lnTo>
                                <a:lnTo>
                                  <a:pt x="106248" y="27800"/>
                                </a:lnTo>
                                <a:lnTo>
                                  <a:pt x="113880" y="23660"/>
                                </a:lnTo>
                                <a:lnTo>
                                  <a:pt x="116852" y="20726"/>
                                </a:lnTo>
                                <a:lnTo>
                                  <a:pt x="118237" y="19672"/>
                                </a:lnTo>
                                <a:lnTo>
                                  <a:pt x="120078" y="18262"/>
                                </a:lnTo>
                                <a:lnTo>
                                  <a:pt x="122694" y="16090"/>
                                </a:lnTo>
                                <a:lnTo>
                                  <a:pt x="125285" y="13893"/>
                                </a:lnTo>
                                <a:lnTo>
                                  <a:pt x="127152" y="11468"/>
                                </a:lnTo>
                                <a:lnTo>
                                  <a:pt x="129108" y="9283"/>
                                </a:lnTo>
                                <a:lnTo>
                                  <a:pt x="130759" y="7112"/>
                                </a:lnTo>
                                <a:lnTo>
                                  <a:pt x="132092" y="5435"/>
                                </a:lnTo>
                                <a:lnTo>
                                  <a:pt x="134721" y="2057"/>
                                </a:lnTo>
                                <a:lnTo>
                                  <a:pt x="136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1F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48590" y="102726"/>
                            <a:ext cx="511175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175" h="271145">
                                <a:moveTo>
                                  <a:pt x="294182" y="0"/>
                                </a:moveTo>
                                <a:lnTo>
                                  <a:pt x="122440" y="0"/>
                                </a:lnTo>
                                <a:lnTo>
                                  <a:pt x="66052" y="54317"/>
                                </a:lnTo>
                                <a:lnTo>
                                  <a:pt x="24206" y="113741"/>
                                </a:lnTo>
                                <a:lnTo>
                                  <a:pt x="0" y="269163"/>
                                </a:lnTo>
                                <a:lnTo>
                                  <a:pt x="3853" y="269772"/>
                                </a:lnTo>
                                <a:lnTo>
                                  <a:pt x="14243" y="270787"/>
                                </a:lnTo>
                                <a:lnTo>
                                  <a:pt x="29414" y="270990"/>
                                </a:lnTo>
                                <a:lnTo>
                                  <a:pt x="47612" y="269163"/>
                                </a:lnTo>
                                <a:lnTo>
                                  <a:pt x="62840" y="264344"/>
                                </a:lnTo>
                                <a:lnTo>
                                  <a:pt x="73763" y="246900"/>
                                </a:lnTo>
                                <a:lnTo>
                                  <a:pt x="85640" y="202576"/>
                                </a:lnTo>
                                <a:lnTo>
                                  <a:pt x="103733" y="117119"/>
                                </a:lnTo>
                                <a:lnTo>
                                  <a:pt x="161699" y="156417"/>
                                </a:lnTo>
                                <a:lnTo>
                                  <a:pt x="202507" y="179738"/>
                                </a:lnTo>
                                <a:lnTo>
                                  <a:pt x="239782" y="194527"/>
                                </a:lnTo>
                                <a:lnTo>
                                  <a:pt x="287147" y="208229"/>
                                </a:lnTo>
                                <a:lnTo>
                                  <a:pt x="355763" y="221119"/>
                                </a:lnTo>
                                <a:lnTo>
                                  <a:pt x="402677" y="227917"/>
                                </a:lnTo>
                                <a:lnTo>
                                  <a:pt x="443649" y="232219"/>
                                </a:lnTo>
                                <a:lnTo>
                                  <a:pt x="451192" y="109473"/>
                                </a:lnTo>
                                <a:lnTo>
                                  <a:pt x="454167" y="132107"/>
                                </a:lnTo>
                                <a:lnTo>
                                  <a:pt x="463092" y="183137"/>
                                </a:lnTo>
                                <a:lnTo>
                                  <a:pt x="477971" y="237257"/>
                                </a:lnTo>
                                <a:lnTo>
                                  <a:pt x="498805" y="269163"/>
                                </a:lnTo>
                                <a:lnTo>
                                  <a:pt x="510933" y="222389"/>
                                </a:lnTo>
                                <a:lnTo>
                                  <a:pt x="459130" y="44132"/>
                                </a:lnTo>
                                <a:lnTo>
                                  <a:pt x="294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6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231" y="1175627"/>
                            <a:ext cx="223806" cy="247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222889" y="1423518"/>
                            <a:ext cx="18605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65760">
                                <a:moveTo>
                                  <a:pt x="81165" y="0"/>
                                </a:moveTo>
                                <a:lnTo>
                                  <a:pt x="0" y="0"/>
                                </a:lnTo>
                                <a:lnTo>
                                  <a:pt x="32588" y="365252"/>
                                </a:lnTo>
                                <a:lnTo>
                                  <a:pt x="72275" y="365252"/>
                                </a:lnTo>
                                <a:lnTo>
                                  <a:pt x="81165" y="0"/>
                                </a:lnTo>
                                <a:close/>
                              </a:path>
                              <a:path w="186055" h="365760">
                                <a:moveTo>
                                  <a:pt x="185661" y="0"/>
                                </a:moveTo>
                                <a:lnTo>
                                  <a:pt x="104495" y="0"/>
                                </a:lnTo>
                                <a:lnTo>
                                  <a:pt x="113385" y="365252"/>
                                </a:lnTo>
                                <a:lnTo>
                                  <a:pt x="153060" y="365252"/>
                                </a:lnTo>
                                <a:lnTo>
                                  <a:pt x="185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7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96" y="1788775"/>
                            <a:ext cx="130759" cy="649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83" y="1788775"/>
                            <a:ext cx="130759" cy="649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9.6pt;height:146pt;mso-position-horizontal-relative:char;mso-position-vertical-relative:line" id="docshapegroup139" coordorigin="0,0" coordsize="992,2920">
                <v:shape style="position:absolute;left:-1;top:0;width:992;height:1288" id="docshape140" coordorigin="0,0" coordsize="992,1288" path="m991,1219l954,424,948,355,931,290,904,229,867,173,821,124,768,82,709,47,643,22,573,6,500,0,426,6,356,22,291,47,231,82,178,124,133,173,96,229,68,290,51,355,47,400,45,400,0,1249,165,1271,273,1282,372,1287,510,1287,688,1277,842,1253,950,1230,991,1219xe" filled="true" fillcolor="#de632d" stroked="false">
                  <v:path arrowok="t"/>
                  <v:fill type="solid"/>
                </v:shape>
                <v:shape style="position:absolute;left:137;top:1123;width:736;height:728" id="docshape141" coordorigin="137,1124" coordsize="736,728" path="m873,1816l872,1619,846,1389,815,1261,757,1188,653,1124,653,1124,653,1124,510,1124,357,1124,328,1145,262,1223,188,1375,137,1619,137,1816,193,1816,194,1753,208,1599,250,1406,308,1286,316,1323,333,1352,349,1385,361,1420,368,1456,365,1512,355,1606,331,1802,326,1851,510,1851,673,1851,669,1802,649,1605,641,1510,639,1454,648,1419,667,1385,688,1353,703,1323,709,1277,761,1352,805,1456,819,1592,816,1816,873,1816xe" filled="true" fillcolor="#473f3d" stroked="false">
                  <v:path arrowok="t"/>
                  <v:fill type="solid"/>
                </v:shape>
                <v:shape style="position:absolute;left:123;top:1815;width:764;height:131" id="docshape142" coordorigin="123,1816" coordsize="764,131" path="m197,1858l195,1829,193,1816,137,1816,128,1853,123,1877,123,1888,124,1895,127,1919,134,1938,140,1947,149,1945,165,1935,165,1866,174,1858,181,1898,176,1903,190,1902,196,1888,197,1866,197,1858xm887,1877l883,1859,883,1858,882,1853,873,1816,816,1816,815,1829,813,1858,813,1888,820,1902,834,1903,829,1898,836,1859,836,1858,845,1866,845,1935,861,1945,870,1947,876,1938,882,1919,886,1895,886,1888,887,1877xe" filled="true" fillcolor="#fcc7a0" stroked="false">
                  <v:path arrowok="t"/>
                  <v:fill type="solid"/>
                </v:shape>
                <v:shape style="position:absolute;left:459;top:1176;width:98;height:676" id="docshape143" coordorigin="459,1176" coordsize="98,676" path="m557,1176l510,1287,459,1183,459,1851,557,1851,557,1176xe" filled="true" fillcolor="#eaeaea" stroked="false">
                  <v:path arrowok="t"/>
                  <v:fill type="solid"/>
                </v:shape>
                <v:shape style="position:absolute;left:62;top:585;width:875;height:157" id="docshape144" coordorigin="62,586" coordsize="875,157" path="m212,661l206,631,190,608,166,592,137,586,108,592,84,608,68,631,62,661,62,668,68,697,84,721,108,737,137,743,166,737,190,721,206,697,212,668,212,661xm937,661l931,631,915,608,891,592,862,586,833,592,809,608,793,631,787,661,787,668,793,697,809,721,833,737,862,743,891,737,915,721,931,697,937,668,937,661xe" filled="true" fillcolor="#fcc7a0" stroked="false">
                  <v:path arrowok="t"/>
                  <v:fill type="solid"/>
                </v:shape>
                <v:shape style="position:absolute;left:96;top:623;width:811;height:69" id="docshape145" coordorigin="97,624" coordsize="811,69" path="m123,693l123,692,123,691,122,690,122,688,122,688,121,686,120,683,119,679,118,675,117,672,116,669,116,665,116,665,115,660,115,644,110,645,105,649,103,651,100,654,99,658,97,662,97,665,97,667,97,672,98,674,99,677,99,679,101,681,102,683,103,684,108,688,115,692,118,692,120,693,123,693xm907,649l907,645,906,642,906,640,905,638,904,636,902,634,901,632,896,628,892,626,889,624,886,624,884,624,881,624,881,624,881,625,882,627,882,628,882,629,883,631,884,634,885,637,886,641,887,644,888,648,888,652,889,652,889,654,889,672,894,672,899,668,901,666,904,662,906,658,907,654,907,652,907,649xe" filled="true" fillcolor="#e2ac8b" stroked="false">
                  <v:path arrowok="t"/>
                  <v:fill type="solid"/>
                </v:shape>
                <v:shape style="position:absolute;left:137;top:197;width:725;height:1091" id="docshape146" coordorigin="137,197" coordsize="725,1091" path="m862,548l855,477,834,411,800,352,756,300,702,257,641,225,573,204,500,197,459,206,375,204,305,220,249,250,206,293,174,347,153,408,141,476,137,548,137,713,166,801,209,873,261,929,320,970,382,998,431,1010,431,1124,510,1287,579,1124,579,1005,614,995,674,964,733,921,787,865,831,795,862,713,862,548xe" filled="true" fillcolor="#fcc7a0" stroked="false">
                  <v:path arrowok="t"/>
                  <v:fill type="solid"/>
                </v:shape>
                <v:shape style="position:absolute;left:337;top:580;width:318;height:59" id="docshape147" coordorigin="337,581" coordsize="318,59" path="m369,586l362,581,344,581,337,586,337,634,344,639,362,639,369,634,369,628,369,586xm655,586l648,581,630,581,623,586,623,634,630,639,648,639,655,634,655,628,655,586xe" filled="true" fillcolor="#26242a" stroked="false">
                  <v:path arrowok="t"/>
                  <v:fill type="solid"/>
                </v:shape>
                <v:shape style="position:absolute;left:459;top:731;width:81;height:31" id="docshape148" coordorigin="459,732" coordsize="81,31" path="m459,732l461,738,461,738,470,750,474,754,480,757,483,758,486,759,489,760,496,762,500,762,503,762,507,762,510,761,514,760,517,759,520,757,523,756,525,754,530,750,531,748,533,746,536,743,498,743,497,743,502,743,486,742,490,742,487,741,482,740,478,738,474,737,459,732xm500,743l497,743,502,743,500,743xm540,732l538,732,536,733,533,734,530,736,527,737,524,738,522,739,518,740,515,741,512,742,511,742,508,743,504,743,502,743,536,743,536,743,536,742,537,739,537,738,538,736,539,733,540,732,540,732xe" filled="true" fillcolor="#e2ac8b" stroked="false">
                  <v:path arrowok="t"/>
                  <v:fill type="solid"/>
                </v:shape>
                <v:shape style="position:absolute;left:397;top:847;width:215;height:63" id="docshape149" coordorigin="398,847" coordsize="215,63" path="m612,847l558,853,529,857,515,862,505,870,495,864,480,859,451,855,398,847,399,850,400,851,404,856,406,859,408,862,411,866,415,869,418,873,423,877,430,882,433,884,436,886,439,888,444,892,451,894,458,898,462,899,469,901,473,903,477,904,482,904,482,904,485,905,489,906,493,906,501,907,511,910,524,905,529,904,533,904,537,902,565,891,577,884,582,880,584,878,587,876,591,872,595,869,598,865,601,862,604,858,606,856,610,850,612,847xe" filled="true" fillcolor="#da1f43" stroked="false">
                  <v:path arrowok="t"/>
                  <v:fill type="solid"/>
                </v:shape>
                <v:shape style="position:absolute;left:76;top:161;width:805;height:427" id="docshape150" coordorigin="77,162" coordsize="805,427" path="m540,162l269,162,181,247,115,341,77,586,83,587,99,588,123,589,151,586,175,578,193,551,211,481,240,346,331,408,395,445,454,468,529,490,637,510,711,521,775,527,787,334,792,370,806,450,829,535,862,586,881,512,800,231,540,162xe" filled="true" fillcolor="#de632d" stroked="false">
                  <v:path arrowok="t"/>
                  <v:fill type="solid"/>
                </v:shape>
                <v:shape style="position:absolute;left:324;top:1851;width:353;height:391" type="#_x0000_t75" id="docshape151" stroked="false">
                  <v:imagedata r:id="rId59" o:title=""/>
                </v:shape>
                <v:shape style="position:absolute;left:351;top:2241;width:293;height:576" id="docshape152" coordorigin="351,2242" coordsize="293,576" path="m479,2242l351,2242,402,2817,465,2817,479,2242xm643,2242l516,2242,530,2817,592,2817,643,2242xe" filled="true" fillcolor="#fcc7a0" stroked="false">
                  <v:path arrowok="t"/>
                  <v:fill type="solid"/>
                </v:shape>
                <v:shape style="position:absolute;left:272;top:2816;width:206;height:103" type="#_x0000_t75" id="docshape153" stroked="false">
                  <v:imagedata r:id="rId60" o:title=""/>
                </v:shape>
                <v:shape style="position:absolute;left:515;top:2816;width:206;height:103" type="#_x0000_t75" id="docshape154" stroked="false">
                  <v:imagedata r:id="rId61" o:title=""/>
                </v:shape>
              </v:group>
            </w:pict>
          </mc:Fallback>
        </mc:AlternateContent>
      </w:r>
      <w:r>
        <w:rPr>
          <w:spacing w:val="67"/>
          <w:position w:val="4"/>
          <w:sz w:val="20"/>
        </w:rPr>
      </w:r>
    </w:p>
    <w:p>
      <w:pPr>
        <w:spacing w:after="0" w:line="240" w:lineRule="auto"/>
        <w:jc w:val="left"/>
        <w:rPr>
          <w:position w:val="4"/>
          <w:sz w:val="20"/>
        </w:rPr>
        <w:sectPr>
          <w:pgSz w:w="9980" w:h="14180"/>
          <w:pgMar w:header="496" w:footer="558" w:top="720" w:bottom="740" w:left="0" w:right="0"/>
        </w:sectPr>
      </w:pPr>
    </w:p>
    <w:p>
      <w:pPr>
        <w:spacing w:line="247" w:lineRule="auto" w:before="0"/>
        <w:ind w:left="1767" w:right="0" w:firstLine="3"/>
        <w:jc w:val="right"/>
        <w:rPr>
          <w:sz w:val="20"/>
        </w:rPr>
      </w:pPr>
      <w:r>
        <w:rPr>
          <w:color w:val="231F20"/>
          <w:spacing w:val="-2"/>
          <w:w w:val="70"/>
          <w:sz w:val="20"/>
        </w:rPr>
        <w:t>Родители</w:t>
      </w:r>
      <w:r>
        <w:rPr>
          <w:color w:val="231F20"/>
          <w:sz w:val="20"/>
        </w:rPr>
        <w:t> </w:t>
      </w:r>
      <w:r>
        <w:rPr>
          <w:color w:val="231F20"/>
          <w:spacing w:val="-2"/>
          <w:w w:val="70"/>
          <w:sz w:val="20"/>
        </w:rPr>
        <w:t>учеников</w:t>
      </w:r>
    </w:p>
    <w:p>
      <w:pPr>
        <w:spacing w:line="247" w:lineRule="auto" w:before="0"/>
        <w:ind w:left="2132" w:right="620" w:hanging="335"/>
        <w:jc w:val="left"/>
        <w:rPr>
          <w:sz w:val="20"/>
        </w:rPr>
      </w:pPr>
      <w:r>
        <w:rPr/>
        <w:br w:type="column"/>
      </w:r>
      <w:r>
        <w:rPr>
          <w:color w:val="231F20"/>
          <w:w w:val="70"/>
          <w:sz w:val="20"/>
        </w:rPr>
        <w:t>Ученик</w:t>
      </w:r>
      <w:r>
        <w:rPr>
          <w:color w:val="231F20"/>
          <w:sz w:val="20"/>
        </w:rPr>
        <w:t> </w:t>
      </w:r>
      <w:r>
        <w:rPr>
          <w:color w:val="231F20"/>
          <w:w w:val="70"/>
          <w:sz w:val="20"/>
        </w:rPr>
        <w:t>или</w:t>
      </w:r>
      <w:r>
        <w:rPr>
          <w:color w:val="231F20"/>
          <w:sz w:val="20"/>
        </w:rPr>
        <w:t> </w:t>
      </w:r>
      <w:r>
        <w:rPr>
          <w:color w:val="231F20"/>
          <w:w w:val="70"/>
          <w:sz w:val="20"/>
        </w:rPr>
        <w:t>группа </w:t>
      </w:r>
      <w:r>
        <w:rPr>
          <w:color w:val="231F20"/>
          <w:spacing w:val="-2"/>
          <w:w w:val="85"/>
          <w:sz w:val="20"/>
        </w:rPr>
        <w:t>учеников</w:t>
      </w:r>
    </w:p>
    <w:p>
      <w:pPr>
        <w:spacing w:line="211" w:lineRule="exact" w:before="0"/>
        <w:ind w:left="0" w:right="1041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pacing w:val="2"/>
          <w:w w:val="70"/>
          <w:sz w:val="20"/>
        </w:rPr>
        <w:t>Работники</w:t>
      </w:r>
      <w:r>
        <w:rPr>
          <w:color w:val="231F20"/>
          <w:spacing w:val="20"/>
          <w:sz w:val="20"/>
        </w:rPr>
        <w:t> </w:t>
      </w:r>
      <w:r>
        <w:rPr>
          <w:color w:val="231F20"/>
          <w:spacing w:val="-2"/>
          <w:w w:val="85"/>
          <w:sz w:val="20"/>
        </w:rPr>
        <w:t>образовательного</w:t>
      </w:r>
    </w:p>
    <w:p>
      <w:pPr>
        <w:spacing w:before="7"/>
        <w:ind w:left="0" w:right="1041" w:firstLine="0"/>
        <w:jc w:val="center"/>
        <w:rPr>
          <w:sz w:val="20"/>
        </w:rPr>
      </w:pPr>
      <w:r>
        <w:rPr>
          <w:color w:val="231F20"/>
          <w:spacing w:val="-2"/>
          <w:w w:val="80"/>
          <w:sz w:val="20"/>
        </w:rPr>
        <w:t>учреждения</w:t>
      </w:r>
    </w:p>
    <w:p>
      <w:pPr>
        <w:spacing w:after="0"/>
        <w:jc w:val="center"/>
        <w:rPr>
          <w:sz w:val="20"/>
        </w:rPr>
        <w:sectPr>
          <w:type w:val="continuous"/>
          <w:pgSz w:w="9980" w:h="14180"/>
          <w:pgMar w:header="496" w:footer="558" w:top="1600" w:bottom="280" w:left="0" w:right="0"/>
          <w:cols w:num="3" w:equalWidth="0">
            <w:col w:w="2434" w:space="40"/>
            <w:col w:w="3757" w:space="39"/>
            <w:col w:w="3710"/>
          </w:cols>
        </w:sectPr>
      </w:pPr>
    </w:p>
    <w:p>
      <w:pPr>
        <w:tabs>
          <w:tab w:pos="6873" w:val="left" w:leader="none"/>
        </w:tabs>
        <w:spacing w:line="240" w:lineRule="auto"/>
        <w:ind w:left="2177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3587072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729408" id="docshapegroup155" coordorigin="0,12115" coordsize="9978,2059">
                <v:rect style="position:absolute;left:0;top:13492;width:9185;height:275" id="docshape156" filled="true" fillcolor="#d7cfc5" stroked="false">
                  <v:fill type="solid"/>
                </v:rect>
                <v:shape style="position:absolute;left:0;top:12114;width:9978;height:2059" id="docshape157" coordorigin="0,12115" coordsize="9978,2059" path="m9978,12115l8480,13649,0,13649,0,14173,9978,14173,9978,12115xe" filled="true" fillcolor="#9cac3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position w:val="1"/>
          <w:sz w:val="20"/>
        </w:rPr>
        <mc:AlternateContent>
          <mc:Choice Requires="wps">
            <w:drawing>
              <wp:inline distT="0" distB="0" distL="0" distR="0">
                <wp:extent cx="542290" cy="748030"/>
                <wp:effectExtent l="19050" t="0" r="0" b="4445"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542290" cy="748030"/>
                          <a:chExt cx="542290" cy="74803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13069" y="64753"/>
                            <a:ext cx="3175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42595">
                                <a:moveTo>
                                  <a:pt x="0" y="0"/>
                                </a:moveTo>
                                <a:lnTo>
                                  <a:pt x="3149" y="442455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63045" y="551583"/>
                            <a:ext cx="44323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 h="174625">
                                <a:moveTo>
                                  <a:pt x="0" y="0"/>
                                </a:moveTo>
                                <a:lnTo>
                                  <a:pt x="443128" y="174345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-8" y="0"/>
                            <a:ext cx="542290" cy="74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" h="74803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42290" h="748030">
                                <a:moveTo>
                                  <a:pt x="29095" y="533234"/>
                                </a:moveTo>
                                <a:lnTo>
                                  <a:pt x="25374" y="524256"/>
                                </a:lnTo>
                                <a:lnTo>
                                  <a:pt x="16395" y="520534"/>
                                </a:lnTo>
                                <a:lnTo>
                                  <a:pt x="7416" y="524256"/>
                                </a:lnTo>
                                <a:lnTo>
                                  <a:pt x="3695" y="533234"/>
                                </a:lnTo>
                                <a:lnTo>
                                  <a:pt x="7416" y="542226"/>
                                </a:lnTo>
                                <a:lnTo>
                                  <a:pt x="16395" y="545934"/>
                                </a:lnTo>
                                <a:lnTo>
                                  <a:pt x="25374" y="542226"/>
                                </a:lnTo>
                                <a:lnTo>
                                  <a:pt x="29095" y="533234"/>
                                </a:lnTo>
                                <a:close/>
                              </a:path>
                              <a:path w="542290" h="748030">
                                <a:moveTo>
                                  <a:pt x="542201" y="735101"/>
                                </a:moveTo>
                                <a:lnTo>
                                  <a:pt x="538480" y="726122"/>
                                </a:lnTo>
                                <a:lnTo>
                                  <a:pt x="529501" y="722401"/>
                                </a:lnTo>
                                <a:lnTo>
                                  <a:pt x="520522" y="726122"/>
                                </a:lnTo>
                                <a:lnTo>
                                  <a:pt x="516801" y="735101"/>
                                </a:lnTo>
                                <a:lnTo>
                                  <a:pt x="520522" y="744093"/>
                                </a:lnTo>
                                <a:lnTo>
                                  <a:pt x="529501" y="747801"/>
                                </a:lnTo>
                                <a:lnTo>
                                  <a:pt x="538480" y="744093"/>
                                </a:lnTo>
                                <a:lnTo>
                                  <a:pt x="542201" y="735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.7pt;height:58.9pt;mso-position-horizontal-relative:char;mso-position-vertical-relative:line" id="docshapegroup158" coordorigin="0,0" coordsize="854,1178">
                <v:line style="position:absolute" from="21,102" to="26,799" stroked="true" strokeweight="2.0pt" strokecolor="#231f20">
                  <v:stroke dashstyle="dot"/>
                </v:line>
                <v:line style="position:absolute" from="99,869" to="797,1143" stroked="true" strokeweight="2pt" strokecolor="#231f20">
                  <v:stroke dashstyle="dot"/>
                </v:line>
                <v:shape style="position:absolute;left:-1;top:0;width:854;height:1178" id="docshape159" coordorigin="0,0" coordsize="854,1178" path="m40,20l34,6,20,0,6,6,0,20,6,34,20,40,34,34,40,20xm46,840l40,826,26,820,12,826,6,840,12,854,26,860,40,854,46,840xm854,1158l848,1143,834,1138,820,1143,814,1158,820,1172,834,1178,848,1172,854,1158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539115" cy="748030"/>
                <wp:effectExtent l="0" t="0" r="3809" b="4445"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539115" cy="748030"/>
                          <a:chExt cx="539115" cy="74803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514362" y="64752"/>
                            <a:ext cx="10795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442595">
                                <a:moveTo>
                                  <a:pt x="0" y="0"/>
                                </a:moveTo>
                                <a:lnTo>
                                  <a:pt x="10795" y="442455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36019" y="551583"/>
                            <a:ext cx="44323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 h="174625">
                                <a:moveTo>
                                  <a:pt x="443128" y="0"/>
                                </a:moveTo>
                                <a:lnTo>
                                  <a:pt x="0" y="174345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0" y="11"/>
                            <a:ext cx="539115" cy="74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748030">
                                <a:moveTo>
                                  <a:pt x="25400" y="735101"/>
                                </a:moveTo>
                                <a:lnTo>
                                  <a:pt x="21678" y="726109"/>
                                </a:lnTo>
                                <a:lnTo>
                                  <a:pt x="12700" y="722401"/>
                                </a:lnTo>
                                <a:lnTo>
                                  <a:pt x="3708" y="726109"/>
                                </a:lnTo>
                                <a:lnTo>
                                  <a:pt x="0" y="735101"/>
                                </a:lnTo>
                                <a:lnTo>
                                  <a:pt x="3708" y="744080"/>
                                </a:lnTo>
                                <a:lnTo>
                                  <a:pt x="12700" y="747801"/>
                                </a:lnTo>
                                <a:lnTo>
                                  <a:pt x="21678" y="744080"/>
                                </a:lnTo>
                                <a:lnTo>
                                  <a:pt x="25400" y="735101"/>
                                </a:lnTo>
                                <a:close/>
                              </a:path>
                              <a:path w="539115" h="748030">
                                <a:moveTo>
                                  <a:pt x="525792" y="12700"/>
                                </a:moveTo>
                                <a:lnTo>
                                  <a:pt x="522071" y="3708"/>
                                </a:lnTo>
                                <a:lnTo>
                                  <a:pt x="513092" y="0"/>
                                </a:lnTo>
                                <a:lnTo>
                                  <a:pt x="504101" y="3708"/>
                                </a:lnTo>
                                <a:lnTo>
                                  <a:pt x="500392" y="12700"/>
                                </a:lnTo>
                                <a:lnTo>
                                  <a:pt x="504101" y="21678"/>
                                </a:lnTo>
                                <a:lnTo>
                                  <a:pt x="513092" y="25400"/>
                                </a:lnTo>
                                <a:lnTo>
                                  <a:pt x="522071" y="21678"/>
                                </a:lnTo>
                                <a:lnTo>
                                  <a:pt x="525792" y="12700"/>
                                </a:lnTo>
                                <a:close/>
                              </a:path>
                              <a:path w="539115" h="748030">
                                <a:moveTo>
                                  <a:pt x="538492" y="533234"/>
                                </a:moveTo>
                                <a:lnTo>
                                  <a:pt x="534771" y="524243"/>
                                </a:lnTo>
                                <a:lnTo>
                                  <a:pt x="525792" y="520534"/>
                                </a:lnTo>
                                <a:lnTo>
                                  <a:pt x="516801" y="524243"/>
                                </a:lnTo>
                                <a:lnTo>
                                  <a:pt x="513092" y="533234"/>
                                </a:lnTo>
                                <a:lnTo>
                                  <a:pt x="516801" y="542213"/>
                                </a:lnTo>
                                <a:lnTo>
                                  <a:pt x="525792" y="545934"/>
                                </a:lnTo>
                                <a:lnTo>
                                  <a:pt x="534771" y="542213"/>
                                </a:lnTo>
                                <a:lnTo>
                                  <a:pt x="538492" y="533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.45pt;height:58.9pt;mso-position-horizontal-relative:char;mso-position-vertical-relative:line" id="docshapegroup160" coordorigin="0,0" coordsize="849,1178">
                <v:line style="position:absolute" from="810,102" to="827,799" stroked="true" strokeweight="2.0pt" strokecolor="#231f20">
                  <v:stroke dashstyle="dot"/>
                </v:line>
                <v:line style="position:absolute" from="755,869" to="57,1143" stroked="true" strokeweight="2pt" strokecolor="#231f20">
                  <v:stroke dashstyle="dot"/>
                </v:line>
                <v:shape style="position:absolute;left:0;top:0;width:849;height:1178" id="docshape161" coordorigin="0,0" coordsize="849,1178" path="m40,1158l34,1143,20,1138,6,1143,0,1158,6,1172,20,1178,34,1172,40,1158xm828,20l822,6,808,0,794,6,788,20,794,34,808,40,822,34,828,20xm848,840l842,826,828,820,814,826,808,840,814,854,828,860,842,854,848,840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12"/>
        <w:ind w:left="0" w:right="35" w:firstLine="0"/>
        <w:jc w:val="center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3587584">
                <wp:simplePos x="0" y="0"/>
                <wp:positionH relativeFrom="page">
                  <wp:posOffset>3126597</wp:posOffset>
                </wp:positionH>
                <wp:positionV relativeFrom="paragraph">
                  <wp:posOffset>-733676</wp:posOffset>
                </wp:positionV>
                <wp:extent cx="38735" cy="721360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38735" cy="721360"/>
                          <a:chExt cx="38735" cy="72136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13613" y="62372"/>
                            <a:ext cx="11430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621030">
                                <a:moveTo>
                                  <a:pt x="0" y="0"/>
                                </a:moveTo>
                                <a:lnTo>
                                  <a:pt x="11430" y="62089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-10" y="3"/>
                            <a:ext cx="38735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72136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38735" h="721360">
                                <a:moveTo>
                                  <a:pt x="38201" y="708101"/>
                                </a:moveTo>
                                <a:lnTo>
                                  <a:pt x="34480" y="699122"/>
                                </a:lnTo>
                                <a:lnTo>
                                  <a:pt x="25501" y="695401"/>
                                </a:lnTo>
                                <a:lnTo>
                                  <a:pt x="16522" y="699122"/>
                                </a:lnTo>
                                <a:lnTo>
                                  <a:pt x="12801" y="708101"/>
                                </a:lnTo>
                                <a:lnTo>
                                  <a:pt x="16522" y="717080"/>
                                </a:lnTo>
                                <a:lnTo>
                                  <a:pt x="25501" y="720801"/>
                                </a:lnTo>
                                <a:lnTo>
                                  <a:pt x="34480" y="717080"/>
                                </a:lnTo>
                                <a:lnTo>
                                  <a:pt x="38201" y="708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6.188797pt;margin-top:-57.769836pt;width:3.05pt;height:56.8pt;mso-position-horizontal-relative:page;mso-position-vertical-relative:paragraph;z-index:-19728896" id="docshapegroup162" coordorigin="4924,-1155" coordsize="61,1136">
                <v:line style="position:absolute" from="4945,-1057" to="4963,-79" stroked="true" strokeweight="2pt" strokecolor="#231f20">
                  <v:stroke dashstyle="dot"/>
                </v:line>
                <v:shape style="position:absolute;left:4923;top:-1156;width:61;height:1136" id="docshape163" coordorigin="4924,-1155" coordsize="61,1136" path="m4964,-1135l4958,-1150,4944,-1155,4930,-1150,4924,-1135,4930,-1121,4944,-1115,4958,-1121,4964,-1135xm4984,-40l4978,-54,4964,-60,4950,-54,4944,-40,4950,-26,4964,-20,4978,-26,4984,-40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spacing w:val="2"/>
          <w:w w:val="70"/>
          <w:sz w:val="20"/>
        </w:rPr>
        <w:t>Объекты</w:t>
      </w:r>
      <w:r>
        <w:rPr>
          <w:color w:val="231F20"/>
          <w:spacing w:val="19"/>
          <w:sz w:val="20"/>
        </w:rPr>
        <w:t> </w:t>
      </w:r>
      <w:r>
        <w:rPr>
          <w:color w:val="231F20"/>
          <w:spacing w:val="2"/>
          <w:w w:val="70"/>
          <w:sz w:val="20"/>
        </w:rPr>
        <w:t>насилия</w:t>
      </w:r>
      <w:r>
        <w:rPr>
          <w:color w:val="231F20"/>
          <w:spacing w:val="20"/>
          <w:sz w:val="20"/>
        </w:rPr>
        <w:t> </w:t>
      </w:r>
      <w:r>
        <w:rPr>
          <w:color w:val="231F20"/>
          <w:spacing w:val="2"/>
          <w:w w:val="70"/>
          <w:sz w:val="20"/>
        </w:rPr>
        <w:t>(пострадавшая</w:t>
      </w:r>
      <w:r>
        <w:rPr>
          <w:color w:val="231F20"/>
          <w:spacing w:val="20"/>
          <w:sz w:val="20"/>
        </w:rPr>
        <w:t> </w:t>
      </w:r>
      <w:r>
        <w:rPr>
          <w:color w:val="231F20"/>
          <w:spacing w:val="-2"/>
          <w:w w:val="70"/>
          <w:sz w:val="20"/>
        </w:rPr>
        <w:t>сторона)</w:t>
      </w:r>
    </w:p>
    <w:p>
      <w:pPr>
        <w:pStyle w:val="BodyText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612000</wp:posOffset>
                </wp:positionH>
                <wp:positionV relativeFrom="paragraph">
                  <wp:posOffset>126425</wp:posOffset>
                </wp:positionV>
                <wp:extent cx="432434" cy="1270"/>
                <wp:effectExtent l="0" t="0" r="0" b="0"/>
                <wp:wrapTopAndBottom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4324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434" h="0">
                              <a:moveTo>
                                <a:pt x="0" y="0"/>
                              </a:moveTo>
                              <a:lnTo>
                                <a:pt x="432003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CAC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8999pt;margin-top:9.954736pt;width:34.050pt;height:.1pt;mso-position-horizontal-relative:page;mso-position-vertical-relative:paragraph;z-index:-15713280;mso-wrap-distance-left:0;mso-wrap-distance-right:0" id="docshape164" coordorigin="964,199" coordsize="681,0" path="m964,199l1644,199e" filled="false" stroked="true" strokeweight="2pt" strokecolor="#9cac3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7"/>
        <w:ind w:left="963" w:right="0" w:firstLine="0"/>
        <w:jc w:val="left"/>
        <w:rPr>
          <w:b/>
          <w:sz w:val="18"/>
        </w:rPr>
      </w:pPr>
      <w:r>
        <w:rPr>
          <w:b/>
          <w:color w:val="9CAC3B"/>
          <w:spacing w:val="-2"/>
          <w:w w:val="85"/>
          <w:sz w:val="18"/>
        </w:rPr>
        <w:t>Рисунок</w:t>
      </w:r>
      <w:r>
        <w:rPr>
          <w:b/>
          <w:color w:val="9CAC3B"/>
          <w:spacing w:val="-4"/>
          <w:w w:val="85"/>
          <w:sz w:val="18"/>
        </w:rPr>
        <w:t> </w:t>
      </w:r>
      <w:r>
        <w:rPr>
          <w:b/>
          <w:color w:val="9CAC3B"/>
          <w:spacing w:val="-2"/>
          <w:w w:val="85"/>
          <w:sz w:val="18"/>
        </w:rPr>
        <w:t>1.</w:t>
      </w:r>
      <w:r>
        <w:rPr>
          <w:b/>
          <w:color w:val="9CAC3B"/>
          <w:spacing w:val="32"/>
          <w:sz w:val="18"/>
        </w:rPr>
        <w:t> </w:t>
      </w:r>
      <w:r>
        <w:rPr>
          <w:b/>
          <w:color w:val="9CAC3B"/>
          <w:spacing w:val="-2"/>
          <w:w w:val="85"/>
          <w:sz w:val="18"/>
        </w:rPr>
        <w:t>Участники</w:t>
      </w:r>
      <w:r>
        <w:rPr>
          <w:b/>
          <w:color w:val="9CAC3B"/>
          <w:spacing w:val="-3"/>
          <w:w w:val="85"/>
          <w:sz w:val="18"/>
        </w:rPr>
        <w:t> </w:t>
      </w:r>
      <w:r>
        <w:rPr>
          <w:b/>
          <w:color w:val="9CAC3B"/>
          <w:spacing w:val="-2"/>
          <w:w w:val="85"/>
          <w:sz w:val="18"/>
        </w:rPr>
        <w:t>насилия</w:t>
      </w:r>
    </w:p>
    <w:p>
      <w:pPr>
        <w:pStyle w:val="BodyText"/>
        <w:spacing w:before="133"/>
        <w:rPr>
          <w:b/>
        </w:rPr>
      </w:pPr>
    </w:p>
    <w:p>
      <w:pPr>
        <w:pStyle w:val="BodyText"/>
        <w:spacing w:line="280" w:lineRule="auto" w:before="1"/>
        <w:ind w:left="963" w:right="1132"/>
        <w:jc w:val="both"/>
      </w:pPr>
      <w:r>
        <w:rPr>
          <w:color w:val="231F20"/>
          <w:w w:val="70"/>
        </w:rPr>
        <w:t>соответствии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доминирующей</w:t>
      </w:r>
      <w:r>
        <w:rPr>
          <w:color w:val="231F20"/>
        </w:rPr>
        <w:t> </w:t>
      </w:r>
      <w:r>
        <w:rPr>
          <w:color w:val="231F20"/>
          <w:w w:val="70"/>
        </w:rPr>
        <w:t>во</w:t>
      </w:r>
      <w:r>
        <w:rPr>
          <w:color w:val="231F20"/>
        </w:rPr>
        <w:t> </w:t>
      </w:r>
      <w:r>
        <w:rPr>
          <w:color w:val="231F20"/>
          <w:w w:val="70"/>
        </w:rPr>
        <w:t>многих</w:t>
      </w:r>
      <w:r>
        <w:rPr>
          <w:color w:val="231F20"/>
        </w:rPr>
        <w:t> </w:t>
      </w:r>
      <w:r>
        <w:rPr>
          <w:color w:val="231F20"/>
          <w:w w:val="70"/>
        </w:rPr>
        <w:t>случаях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(в</w:t>
      </w:r>
      <w:r>
        <w:rPr>
          <w:color w:val="231F20"/>
        </w:rPr>
        <w:t> </w:t>
      </w:r>
      <w:r>
        <w:rPr>
          <w:color w:val="231F20"/>
          <w:w w:val="70"/>
        </w:rPr>
        <w:t>любых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видах)</w:t>
      </w:r>
      <w:r>
        <w:rPr>
          <w:color w:val="231F20"/>
        </w:rPr>
        <w:t> </w:t>
      </w:r>
      <w:r>
        <w:rPr>
          <w:color w:val="231F20"/>
          <w:w w:val="70"/>
        </w:rPr>
        <w:t>гендерной</w:t>
      </w:r>
      <w:r>
        <w:rPr>
          <w:color w:val="231F20"/>
        </w:rPr>
        <w:t> </w:t>
      </w:r>
      <w:r>
        <w:rPr>
          <w:color w:val="231F20"/>
          <w:w w:val="70"/>
        </w:rPr>
        <w:t>составляющей выделяют</w:t>
      </w:r>
      <w:r>
        <w:rPr>
          <w:color w:val="231F20"/>
        </w:rPr>
        <w:t> </w:t>
      </w:r>
      <w:r>
        <w:rPr>
          <w:color w:val="231F20"/>
          <w:w w:val="70"/>
        </w:rPr>
        <w:t>гендерное</w:t>
      </w:r>
      <w:r>
        <w:rPr>
          <w:color w:val="231F20"/>
        </w:rPr>
        <w:t> </w:t>
      </w:r>
      <w:r>
        <w:rPr>
          <w:color w:val="231F20"/>
          <w:w w:val="70"/>
        </w:rPr>
        <w:t>насилие.</w:t>
      </w:r>
      <w:r>
        <w:rPr>
          <w:color w:val="231F20"/>
        </w:rPr>
        <w:t> </w:t>
      </w:r>
      <w:r>
        <w:rPr>
          <w:color w:val="231F20"/>
          <w:w w:val="70"/>
        </w:rPr>
        <w:t>Среди</w:t>
      </w:r>
      <w:r>
        <w:rPr>
          <w:color w:val="231F20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</w:rPr>
        <w:t> </w:t>
      </w:r>
      <w:r>
        <w:rPr>
          <w:color w:val="231F20"/>
          <w:w w:val="70"/>
        </w:rPr>
        <w:t>происходящего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организациях,</w:t>
      </w:r>
      <w:r>
        <w:rPr>
          <w:color w:val="231F20"/>
        </w:rPr>
        <w:t> </w:t>
      </w:r>
      <w:r>
        <w:rPr>
          <w:color w:val="231F20"/>
          <w:w w:val="70"/>
        </w:rPr>
        <w:t>отдель- ное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место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занимают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телесные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наказания,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применяемые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учителями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учеников.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рис.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2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пред- </w:t>
      </w:r>
      <w:r>
        <w:rPr>
          <w:color w:val="231F20"/>
          <w:spacing w:val="-2"/>
          <w:w w:val="75"/>
        </w:rPr>
        <w:t>ставлена классификация насилия по его видам.</w:t>
      </w:r>
    </w:p>
    <w:p>
      <w:pPr>
        <w:pStyle w:val="BodyText"/>
        <w:spacing w:line="280" w:lineRule="auto" w:before="175"/>
        <w:ind w:left="963" w:right="1131" w:firstLine="340"/>
        <w:jc w:val="both"/>
      </w:pPr>
      <w:r>
        <w:rPr>
          <w:b/>
          <w:color w:val="231F20"/>
          <w:w w:val="75"/>
        </w:rPr>
        <w:t>Физическое насилие</w:t>
      </w:r>
      <w:r>
        <w:rPr>
          <w:b/>
          <w:color w:val="231F20"/>
          <w:spacing w:val="-17"/>
        </w:rPr>
        <w:t> </w:t>
      </w:r>
      <w:r>
        <w:rPr>
          <w:color w:val="231F20"/>
          <w:w w:val="75"/>
        </w:rPr>
        <w:t>–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это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действия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с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применением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физической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силы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целях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причинения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чело- </w:t>
      </w:r>
      <w:r>
        <w:rPr>
          <w:color w:val="231F20"/>
          <w:spacing w:val="-2"/>
          <w:w w:val="70"/>
        </w:rPr>
        <w:t>веку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боли,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дискомфорта,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унижения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его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достоинства.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Существует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широкий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спектр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моделей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поведения,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кото- </w:t>
      </w:r>
      <w:r>
        <w:rPr>
          <w:color w:val="231F20"/>
          <w:w w:val="70"/>
        </w:rPr>
        <w:t>рые</w:t>
      </w:r>
      <w:r>
        <w:rPr>
          <w:color w:val="231F20"/>
        </w:rPr>
        <w:t> </w:t>
      </w:r>
      <w:r>
        <w:rPr>
          <w:color w:val="231F20"/>
          <w:w w:val="70"/>
        </w:rPr>
        <w:t>рассматриваются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физическое</w:t>
      </w:r>
      <w:r>
        <w:rPr>
          <w:color w:val="231F20"/>
        </w:rPr>
        <w:t> </w:t>
      </w:r>
      <w:r>
        <w:rPr>
          <w:color w:val="231F20"/>
          <w:w w:val="70"/>
        </w:rPr>
        <w:t>насилие:</w:t>
      </w:r>
      <w:r>
        <w:rPr>
          <w:color w:val="231F20"/>
        </w:rPr>
        <w:t> </w:t>
      </w:r>
      <w:r>
        <w:rPr>
          <w:color w:val="231F20"/>
          <w:w w:val="70"/>
        </w:rPr>
        <w:t>удары</w:t>
      </w:r>
      <w:r>
        <w:rPr>
          <w:color w:val="231F20"/>
        </w:rPr>
        <w:t> </w:t>
      </w:r>
      <w:r>
        <w:rPr>
          <w:color w:val="231F20"/>
          <w:w w:val="70"/>
        </w:rPr>
        <w:t>наносимые</w:t>
      </w:r>
      <w:r>
        <w:rPr>
          <w:color w:val="231F20"/>
        </w:rPr>
        <w:t> </w:t>
      </w:r>
      <w:r>
        <w:rPr>
          <w:color w:val="231F20"/>
          <w:w w:val="70"/>
        </w:rPr>
        <w:t>рукой,</w:t>
      </w:r>
      <w:r>
        <w:rPr>
          <w:color w:val="231F20"/>
        </w:rPr>
        <w:t> </w:t>
      </w:r>
      <w:r>
        <w:rPr>
          <w:color w:val="231F20"/>
          <w:w w:val="70"/>
        </w:rPr>
        <w:t>ногой,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помощи</w:t>
      </w:r>
      <w:r>
        <w:rPr>
          <w:color w:val="231F20"/>
        </w:rPr>
        <w:t> </w:t>
      </w:r>
      <w:r>
        <w:rPr>
          <w:color w:val="231F20"/>
          <w:w w:val="70"/>
        </w:rPr>
        <w:t>каких-либо предметов,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избиение,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толчки,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пинки,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подзатыльники,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укусы,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надирание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ушей,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принуждение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оставаться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 какой-либо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неудобной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унизительной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позе,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удушение,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дерганье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волосы,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тряска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нападение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каким- либо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предметом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оружием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др.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Физическое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привести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физическим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психологическим травмам,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инвалидности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пострадавшего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смерти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результате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травмы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суицида.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Несмотря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законо- дательные</w:t>
      </w:r>
      <w:r>
        <w:rPr>
          <w:color w:val="231F20"/>
        </w:rPr>
        <w:t> </w:t>
      </w:r>
      <w:r>
        <w:rPr>
          <w:color w:val="231F20"/>
          <w:w w:val="70"/>
        </w:rPr>
        <w:t>запреты,</w:t>
      </w:r>
      <w:r>
        <w:rPr>
          <w:color w:val="231F20"/>
        </w:rPr>
        <w:t> </w:t>
      </w:r>
      <w:r>
        <w:rPr>
          <w:color w:val="231F20"/>
          <w:w w:val="70"/>
        </w:rPr>
        <w:t>педагогические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другие</w:t>
      </w:r>
      <w:r>
        <w:rPr>
          <w:color w:val="231F20"/>
        </w:rPr>
        <w:t> </w:t>
      </w:r>
      <w:r>
        <w:rPr>
          <w:color w:val="231F20"/>
          <w:w w:val="70"/>
        </w:rPr>
        <w:t>работники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организаций</w:t>
      </w:r>
      <w:r>
        <w:rPr>
          <w:color w:val="231F20"/>
        </w:rPr>
        <w:t> </w:t>
      </w:r>
      <w:r>
        <w:rPr>
          <w:color w:val="231F20"/>
          <w:w w:val="70"/>
        </w:rPr>
        <w:t>иногда</w:t>
      </w:r>
      <w:r>
        <w:rPr>
          <w:color w:val="231F20"/>
        </w:rPr>
        <w:t> </w:t>
      </w:r>
      <w:r>
        <w:rPr>
          <w:color w:val="231F20"/>
          <w:w w:val="70"/>
        </w:rPr>
        <w:t>прибегают к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мерам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физического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воздействия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поддержания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дисциплины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наказания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обучающихся.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Чаще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всего они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используют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шлепки,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подзатыльники,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удары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рукой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каким-либо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предметом,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могут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толкать, ставить детей в угол, принуждать их оставаться в неудобной позе.</w:t>
      </w:r>
    </w:p>
    <w:p>
      <w:pPr>
        <w:pStyle w:val="BodyText"/>
        <w:spacing w:after="0" w:line="280" w:lineRule="auto"/>
        <w:jc w:val="both"/>
        <w:sectPr>
          <w:type w:val="continuous"/>
          <w:pgSz w:w="9980" w:h="14180"/>
          <w:pgMar w:header="496" w:footer="558" w:top="1600" w:bottom="280" w:left="0" w:right="0"/>
        </w:sectPr>
      </w:pPr>
    </w:p>
    <w:p>
      <w:pPr>
        <w:pStyle w:val="BodyText"/>
        <w:spacing w:before="188"/>
        <w:rPr>
          <w:sz w:val="20"/>
        </w:rPr>
      </w:pPr>
    </w:p>
    <w:p>
      <w:pPr>
        <w:pStyle w:val="BodyText"/>
        <w:ind w:left="271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865755" cy="2693035"/>
                <wp:effectExtent l="0" t="0" r="0" b="2539"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2865755" cy="2693035"/>
                          <a:chExt cx="2865755" cy="2693035"/>
                        </a:xfrm>
                      </wpg:grpSpPr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521" cy="2692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Textbox 190"/>
                        <wps:cNvSpPr txBox="1"/>
                        <wps:spPr>
                          <a:xfrm>
                            <a:off x="325761" y="238736"/>
                            <a:ext cx="89281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9CAC3B"/>
                                  <w:spacing w:val="-2"/>
                                  <w:w w:val="85"/>
                                  <w:sz w:val="16"/>
                                </w:rPr>
                                <w:t>Физическое</w:t>
                              </w:r>
                              <w:r>
                                <w:rPr>
                                  <w:b/>
                                  <w:color w:val="9CAC3B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9CAC3B"/>
                                  <w:spacing w:val="-2"/>
                                  <w:w w:val="90"/>
                                  <w:sz w:val="16"/>
                                </w:rPr>
                                <w:t>насилие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1756492" y="238736"/>
                            <a:ext cx="732790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auto" w:before="16"/>
                                <w:ind w:left="292" w:right="9" w:hanging="293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9CAC3B"/>
                                  <w:spacing w:val="-2"/>
                                  <w:w w:val="85"/>
                                  <w:sz w:val="16"/>
                                </w:rPr>
                                <w:t>Психологическое</w:t>
                              </w:r>
                              <w:r>
                                <w:rPr>
                                  <w:b/>
                                  <w:color w:val="9CAC3B"/>
                                  <w:spacing w:val="-2"/>
                                  <w:sz w:val="16"/>
                                </w:rPr>
                                <w:t> насилие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137214" y="500830"/>
                            <a:ext cx="810260" cy="735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5" w:lineRule="auto" w:before="23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Физическое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насилие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18"/>
                                </w:rPr>
                                <w:t>Телесные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18"/>
                                </w:rPr>
                                <w:t>наказания</w:t>
                              </w:r>
                            </w:p>
                            <w:p>
                              <w:pPr>
                                <w:spacing w:line="204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95"/>
                                  <w:sz w:val="18"/>
                                </w:rPr>
                                <w:t>Порча</w:t>
                              </w:r>
                            </w:p>
                            <w:p>
                              <w:pPr>
                                <w:spacing w:line="230" w:lineRule="auto" w:before="2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отбирание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вещей</w:t>
                              </w:r>
                              <w:r>
                                <w:rPr>
                                  <w:color w:val="231F20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18"/>
                                </w:rPr>
                                <w:t>вымогательство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1262562" y="530765"/>
                            <a:ext cx="360045" cy="318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18"/>
                                </w:rPr>
                                <w:t>БУЛЛИНГ</w:t>
                              </w:r>
                            </w:p>
                            <w:p>
                              <w:pPr>
                                <w:spacing w:before="48"/>
                                <w:ind w:left="2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18"/>
                                </w:rPr>
                                <w:t>(травля)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1833083" y="671366"/>
                            <a:ext cx="972185" cy="318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Словесные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18"/>
                                </w:rPr>
                                <w:t>оскорбления</w:t>
                              </w:r>
                            </w:p>
                            <w:p>
                              <w:pPr>
                                <w:spacing w:before="48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18"/>
                                </w:rPr>
                                <w:t>Эмоциональное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18"/>
                                </w:rPr>
                                <w:t>насилие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1222951" y="1022209"/>
                            <a:ext cx="448945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auto" w:before="16"/>
                                <w:ind w:left="68" w:right="17" w:hanging="69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D185B8"/>
                                  <w:spacing w:val="-2"/>
                                  <w:w w:val="80"/>
                                  <w:sz w:val="16"/>
                                </w:rPr>
                                <w:t>Гендерное</w:t>
                              </w:r>
                              <w:r>
                                <w:rPr>
                                  <w:b/>
                                  <w:color w:val="D185B8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D185B8"/>
                                  <w:spacing w:val="-6"/>
                                  <w:sz w:val="16"/>
                                </w:rPr>
                                <w:t>насилие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1102935" y="1709553"/>
                            <a:ext cx="824865" cy="866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5" w:lineRule="auto" w:before="23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18"/>
                                </w:rPr>
                                <w:t>Принуждение Домогательства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Сексуальное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насилие</w:t>
                              </w:r>
                            </w:p>
                            <w:p>
                              <w:pPr>
                                <w:spacing w:line="259" w:lineRule="auto" w:before="169"/>
                                <w:ind w:left="372" w:right="0" w:hanging="135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9CAC3B"/>
                                  <w:spacing w:val="-2"/>
                                  <w:w w:val="80"/>
                                  <w:sz w:val="16"/>
                                </w:rPr>
                                <w:t>Сексуальное</w:t>
                              </w:r>
                              <w:r>
                                <w:rPr>
                                  <w:b/>
                                  <w:color w:val="9CAC3B"/>
                                  <w:spacing w:val="-2"/>
                                  <w:sz w:val="16"/>
                                </w:rPr>
                                <w:t> насилие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5.65pt;height:212.05pt;mso-position-horizontal-relative:char;mso-position-vertical-relative:line" id="docshapegroup165" coordorigin="0,0" coordsize="4513,4241">
                <v:shape style="position:absolute;left:0;top:0;width:4513;height:4241" type="#_x0000_t75" id="docshape166" stroked="false">
                  <v:imagedata r:id="rId62" o:title=""/>
                </v:shape>
                <v:shape style="position:absolute;left:513;top:375;width:1406;height:218" type="#_x0000_t202" id="docshape167" filled="false" stroked="false">
                  <v:textbox inset="0,0,0,0">
                    <w:txbxContent>
                      <w:p>
                        <w:pPr>
                          <w:spacing w:before="20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9CAC3B"/>
                            <w:spacing w:val="-2"/>
                            <w:w w:val="85"/>
                            <w:sz w:val="16"/>
                          </w:rPr>
                          <w:t>Физическое</w:t>
                        </w:r>
                        <w:r>
                          <w:rPr>
                            <w:b/>
                            <w:color w:val="9CAC3B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9CAC3B"/>
                            <w:spacing w:val="-2"/>
                            <w:w w:val="90"/>
                            <w:sz w:val="16"/>
                          </w:rPr>
                          <w:t>насилие</w:t>
                        </w:r>
                      </w:p>
                    </w:txbxContent>
                  </v:textbox>
                  <w10:wrap type="none"/>
                </v:shape>
                <v:shape style="position:absolute;left:2766;top:375;width:1154;height:418" type="#_x0000_t202" id="docshape168" filled="false" stroked="false">
                  <v:textbox inset="0,0,0,0">
                    <w:txbxContent>
                      <w:p>
                        <w:pPr>
                          <w:spacing w:line="259" w:lineRule="auto" w:before="16"/>
                          <w:ind w:left="292" w:right="9" w:hanging="293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9CAC3B"/>
                            <w:spacing w:val="-2"/>
                            <w:w w:val="85"/>
                            <w:sz w:val="16"/>
                          </w:rPr>
                          <w:t>Психологическое</w:t>
                        </w:r>
                        <w:r>
                          <w:rPr>
                            <w:b/>
                            <w:color w:val="9CAC3B"/>
                            <w:spacing w:val="-2"/>
                            <w:sz w:val="16"/>
                          </w:rPr>
                          <w:t> насилие</w:t>
                        </w:r>
                      </w:p>
                    </w:txbxContent>
                  </v:textbox>
                  <w10:wrap type="none"/>
                </v:shape>
                <v:shape style="position:absolute;left:216;top:788;width:1276;height:1159" type="#_x0000_t202" id="docshape169" filled="false" stroked="false">
                  <v:textbox inset="0,0,0,0">
                    <w:txbxContent>
                      <w:p>
                        <w:pPr>
                          <w:spacing w:line="295" w:lineRule="auto" w:before="23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Физическое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насилие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18"/>
                          </w:rPr>
                          <w:t>Телесные</w:t>
                        </w:r>
                        <w:r>
                          <w:rPr>
                            <w:color w:val="231F20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18"/>
                          </w:rPr>
                          <w:t>наказания</w:t>
                        </w:r>
                      </w:p>
                      <w:p>
                        <w:pPr>
                          <w:spacing w:line="204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95"/>
                            <w:sz w:val="18"/>
                          </w:rPr>
                          <w:t>Порча</w:t>
                        </w:r>
                      </w:p>
                      <w:p>
                        <w:pPr>
                          <w:spacing w:line="230" w:lineRule="auto" w:before="2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отбирание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вещей</w:t>
                        </w:r>
                        <w:r>
                          <w:rPr>
                            <w:color w:val="231F20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8"/>
                          </w:rPr>
                          <w:t>вымогательство</w:t>
                        </w:r>
                      </w:p>
                    </w:txbxContent>
                  </v:textbox>
                  <w10:wrap type="none"/>
                </v:shape>
                <v:shape style="position:absolute;left:1988;top:835;width:567;height:502" type="#_x0000_t202" id="docshape170" filled="false" stroked="false">
                  <v:textbox inset="0,0,0,0">
                    <w:txbxContent>
                      <w:p>
                        <w:pPr>
                          <w:spacing w:before="23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70"/>
                            <w:sz w:val="18"/>
                          </w:rPr>
                          <w:t>БУЛЛИНГ</w:t>
                        </w:r>
                      </w:p>
                      <w:p>
                        <w:pPr>
                          <w:spacing w:before="48"/>
                          <w:ind w:left="2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4"/>
                            <w:w w:val="80"/>
                            <w:sz w:val="18"/>
                          </w:rPr>
                          <w:t>(травля)</w:t>
                        </w:r>
                      </w:p>
                    </w:txbxContent>
                  </v:textbox>
                  <w10:wrap type="none"/>
                </v:shape>
                <v:shape style="position:absolute;left:2886;top:1057;width:1531;height:502" type="#_x0000_t202" id="docshape171" filled="false" stroked="false">
                  <v:textbox inset="0,0,0,0">
                    <w:txbxContent>
                      <w:p>
                        <w:pPr>
                          <w:spacing w:before="23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Словесные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8"/>
                          </w:rPr>
                          <w:t>оскорбления</w:t>
                        </w:r>
                      </w:p>
                      <w:p>
                        <w:pPr>
                          <w:spacing w:before="48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75"/>
                            <w:sz w:val="18"/>
                          </w:rPr>
                          <w:t>Эмоциональное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18"/>
                          </w:rPr>
                          <w:t>насилие</w:t>
                        </w:r>
                      </w:p>
                    </w:txbxContent>
                  </v:textbox>
                  <w10:wrap type="none"/>
                </v:shape>
                <v:shape style="position:absolute;left:1925;top:1609;width:707;height:418" type="#_x0000_t202" id="docshape172" filled="false" stroked="false">
                  <v:textbox inset="0,0,0,0">
                    <w:txbxContent>
                      <w:p>
                        <w:pPr>
                          <w:spacing w:line="259" w:lineRule="auto" w:before="16"/>
                          <w:ind w:left="68" w:right="17" w:hanging="69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D185B8"/>
                            <w:spacing w:val="-2"/>
                            <w:w w:val="80"/>
                            <w:sz w:val="16"/>
                          </w:rPr>
                          <w:t>Гендерное</w:t>
                        </w:r>
                        <w:r>
                          <w:rPr>
                            <w:b/>
                            <w:color w:val="D185B8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D185B8"/>
                            <w:spacing w:val="-6"/>
                            <w:sz w:val="16"/>
                          </w:rPr>
                          <w:t>насилие</w:t>
                        </w:r>
                      </w:p>
                    </w:txbxContent>
                  </v:textbox>
                  <w10:wrap type="none"/>
                </v:shape>
                <v:shape style="position:absolute;left:1736;top:2692;width:1299;height:1365" type="#_x0000_t202" id="docshape173" filled="false" stroked="false">
                  <v:textbox inset="0,0,0,0">
                    <w:txbxContent>
                      <w:p>
                        <w:pPr>
                          <w:spacing w:line="295" w:lineRule="auto" w:before="23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85"/>
                            <w:sz w:val="18"/>
                          </w:rPr>
                          <w:t>Принуждение Домогательства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Сексуальное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насилие</w:t>
                        </w:r>
                      </w:p>
                      <w:p>
                        <w:pPr>
                          <w:spacing w:line="259" w:lineRule="auto" w:before="169"/>
                          <w:ind w:left="372" w:right="0" w:hanging="135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9CAC3B"/>
                            <w:spacing w:val="-2"/>
                            <w:w w:val="80"/>
                            <w:sz w:val="16"/>
                          </w:rPr>
                          <w:t>Сексуальное</w:t>
                        </w:r>
                        <w:r>
                          <w:rPr>
                            <w:b/>
                            <w:color w:val="9CAC3B"/>
                            <w:spacing w:val="-2"/>
                            <w:sz w:val="16"/>
                          </w:rPr>
                          <w:t> насилие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719999</wp:posOffset>
                </wp:positionH>
                <wp:positionV relativeFrom="paragraph">
                  <wp:posOffset>114937</wp:posOffset>
                </wp:positionV>
                <wp:extent cx="405130" cy="1270"/>
                <wp:effectExtent l="0" t="0" r="0" b="0"/>
                <wp:wrapTopAndBottom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405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130" h="0">
                              <a:moveTo>
                                <a:pt x="0" y="0"/>
                              </a:moveTo>
                              <a:lnTo>
                                <a:pt x="405003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CAC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9.0502pt;width:31.9pt;height:.1pt;mso-position-horizontal-relative:page;mso-position-vertical-relative:paragraph;z-index:-15710720;mso-wrap-distance-left:0;mso-wrap-distance-right:0" id="docshape174" coordorigin="1134,181" coordsize="638,0" path="m1134,181l1772,181e" filled="false" stroked="true" strokeweight="2pt" strokecolor="#9cac3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7"/>
        <w:ind w:left="1133" w:right="0" w:firstLine="0"/>
        <w:jc w:val="left"/>
        <w:rPr>
          <w:b/>
          <w:sz w:val="18"/>
        </w:rPr>
      </w:pPr>
      <w:r>
        <w:rPr>
          <w:b/>
          <w:color w:val="9CAC3B"/>
          <w:w w:val="85"/>
          <w:sz w:val="18"/>
        </w:rPr>
        <w:t>Рисунок</w:t>
      </w:r>
      <w:r>
        <w:rPr>
          <w:b/>
          <w:color w:val="9CAC3B"/>
          <w:spacing w:val="-5"/>
          <w:w w:val="85"/>
          <w:sz w:val="18"/>
        </w:rPr>
        <w:t> </w:t>
      </w:r>
      <w:r>
        <w:rPr>
          <w:b/>
          <w:color w:val="9CAC3B"/>
          <w:w w:val="85"/>
          <w:sz w:val="18"/>
        </w:rPr>
        <w:t>2.</w:t>
      </w:r>
      <w:r>
        <w:rPr>
          <w:b/>
          <w:color w:val="9CAC3B"/>
          <w:spacing w:val="29"/>
          <w:sz w:val="18"/>
        </w:rPr>
        <w:t> </w:t>
      </w:r>
      <w:r>
        <w:rPr>
          <w:b/>
          <w:color w:val="9CAC3B"/>
          <w:w w:val="85"/>
          <w:sz w:val="18"/>
        </w:rPr>
        <w:t>Виды</w:t>
      </w:r>
      <w:r>
        <w:rPr>
          <w:b/>
          <w:color w:val="9CAC3B"/>
          <w:spacing w:val="-4"/>
          <w:w w:val="85"/>
          <w:sz w:val="18"/>
        </w:rPr>
        <w:t> </w:t>
      </w:r>
      <w:r>
        <w:rPr>
          <w:b/>
          <w:color w:val="9CAC3B"/>
          <w:spacing w:val="-2"/>
          <w:w w:val="85"/>
          <w:sz w:val="18"/>
        </w:rPr>
        <w:t>насилия</w:t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</w:rPr>
      </w:pPr>
    </w:p>
    <w:p>
      <w:pPr>
        <w:pStyle w:val="BodyText"/>
        <w:spacing w:line="280" w:lineRule="auto" w:before="1"/>
        <w:ind w:left="1133" w:right="962" w:firstLine="340"/>
        <w:jc w:val="both"/>
      </w:pPr>
      <w:r>
        <w:rPr>
          <w:color w:val="231F20"/>
          <w:w w:val="70"/>
        </w:rPr>
        <w:t>Нередко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обучающиеся</w:t>
      </w:r>
      <w:r>
        <w:rPr>
          <w:color w:val="231F20"/>
        </w:rPr>
        <w:t> </w:t>
      </w:r>
      <w:r>
        <w:rPr>
          <w:color w:val="231F20"/>
          <w:w w:val="70"/>
        </w:rPr>
        <w:t>сталкиваются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порчей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насильственном отбирании</w:t>
      </w:r>
      <w:r>
        <w:rPr>
          <w:color w:val="231F20"/>
        </w:rPr>
        <w:t> </w:t>
      </w:r>
      <w:r>
        <w:rPr>
          <w:color w:val="231F20"/>
          <w:w w:val="70"/>
        </w:rPr>
        <w:t>имущества</w:t>
      </w:r>
      <w:r>
        <w:rPr>
          <w:color w:val="231F20"/>
        </w:rPr>
        <w:t> </w:t>
      </w:r>
      <w:r>
        <w:rPr>
          <w:color w:val="231F20"/>
          <w:w w:val="70"/>
        </w:rPr>
        <w:t>(одежды,</w:t>
      </w:r>
      <w:r>
        <w:rPr>
          <w:color w:val="231F20"/>
        </w:rPr>
        <w:t> </w:t>
      </w:r>
      <w:r>
        <w:rPr>
          <w:color w:val="231F20"/>
          <w:w w:val="70"/>
        </w:rPr>
        <w:t>школьных</w:t>
      </w:r>
      <w:r>
        <w:rPr>
          <w:color w:val="231F20"/>
        </w:rPr>
        <w:t> </w:t>
      </w:r>
      <w:r>
        <w:rPr>
          <w:color w:val="231F20"/>
          <w:w w:val="70"/>
        </w:rPr>
        <w:t>принадлежностей,</w:t>
      </w:r>
      <w:r>
        <w:rPr>
          <w:color w:val="231F20"/>
        </w:rPr>
        <w:t> </w:t>
      </w:r>
      <w:r>
        <w:rPr>
          <w:color w:val="231F20"/>
          <w:w w:val="70"/>
        </w:rPr>
        <w:t>личных</w:t>
      </w:r>
      <w:r>
        <w:rPr>
          <w:color w:val="231F20"/>
        </w:rPr>
        <w:t> </w:t>
      </w:r>
      <w:r>
        <w:rPr>
          <w:color w:val="231F20"/>
          <w:w w:val="70"/>
        </w:rPr>
        <w:t>вещей,</w:t>
      </w:r>
      <w:r>
        <w:rPr>
          <w:color w:val="231F20"/>
        </w:rPr>
        <w:t> </w:t>
      </w:r>
      <w:r>
        <w:rPr>
          <w:color w:val="231F20"/>
          <w:w w:val="70"/>
        </w:rPr>
        <w:t>телефонов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др.)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денег. </w:t>
      </w:r>
      <w:r>
        <w:rPr>
          <w:color w:val="231F20"/>
          <w:spacing w:val="-2"/>
          <w:w w:val="75"/>
        </w:rPr>
        <w:t>Часто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это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проявляется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через</w:t>
      </w:r>
      <w:r>
        <w:rPr>
          <w:color w:val="231F20"/>
          <w:spacing w:val="-7"/>
        </w:rPr>
        <w:t> </w:t>
      </w:r>
      <w:r>
        <w:rPr>
          <w:b/>
          <w:color w:val="231F20"/>
          <w:spacing w:val="-2"/>
          <w:w w:val="75"/>
        </w:rPr>
        <w:t>вымогательство</w:t>
      </w:r>
      <w:r>
        <w:rPr>
          <w:b/>
          <w:color w:val="231F20"/>
          <w:spacing w:val="-7"/>
        </w:rPr>
        <w:t> </w:t>
      </w:r>
      <w:r>
        <w:rPr>
          <w:color w:val="231F20"/>
          <w:spacing w:val="-2"/>
          <w:w w:val="75"/>
        </w:rPr>
        <w:t>–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разовое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периодическое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требование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денег,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вещей </w:t>
      </w:r>
      <w:r>
        <w:rPr>
          <w:color w:val="231F20"/>
          <w:w w:val="70"/>
        </w:rPr>
        <w:t>под</w:t>
      </w:r>
      <w:r>
        <w:rPr>
          <w:color w:val="231F20"/>
        </w:rPr>
        <w:t> </w:t>
      </w:r>
      <w:r>
        <w:rPr>
          <w:color w:val="231F20"/>
          <w:w w:val="70"/>
        </w:rPr>
        <w:t>давлением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принуждением,</w:t>
      </w:r>
      <w:r>
        <w:rPr>
          <w:color w:val="231F20"/>
        </w:rPr>
        <w:t> </w:t>
      </w:r>
      <w:r>
        <w:rPr>
          <w:color w:val="231F20"/>
          <w:w w:val="70"/>
        </w:rPr>
        <w:t>включая</w:t>
      </w:r>
      <w:r>
        <w:rPr>
          <w:color w:val="231F20"/>
        </w:rPr>
        <w:t> </w:t>
      </w:r>
      <w:r>
        <w:rPr>
          <w:color w:val="231F20"/>
          <w:w w:val="70"/>
        </w:rPr>
        <w:t>угрозу</w:t>
      </w:r>
      <w:r>
        <w:rPr>
          <w:color w:val="231F20"/>
        </w:rPr>
        <w:t> </w:t>
      </w:r>
      <w:r>
        <w:rPr>
          <w:color w:val="231F20"/>
          <w:w w:val="70"/>
        </w:rPr>
        <w:t>расправы</w:t>
      </w:r>
      <w:r>
        <w:rPr>
          <w:color w:val="231F20"/>
        </w:rPr>
        <w:t> </w:t>
      </w:r>
      <w:r>
        <w:rPr>
          <w:color w:val="231F20"/>
          <w:w w:val="70"/>
        </w:rPr>
        <w:t>физической</w:t>
      </w:r>
      <w:r>
        <w:rPr>
          <w:color w:val="231F20"/>
        </w:rPr>
        <w:t> </w:t>
      </w:r>
      <w:r>
        <w:rPr>
          <w:color w:val="231F20"/>
          <w:w w:val="70"/>
        </w:rPr>
        <w:t>силой,</w:t>
      </w:r>
      <w:r>
        <w:rPr>
          <w:color w:val="231F20"/>
        </w:rPr>
        <w:t> </w:t>
      </w:r>
      <w:r>
        <w:rPr>
          <w:color w:val="231F20"/>
          <w:w w:val="70"/>
        </w:rPr>
        <w:t>разглашения</w:t>
      </w:r>
      <w:r>
        <w:rPr>
          <w:color w:val="231F20"/>
        </w:rPr>
        <w:t> </w:t>
      </w:r>
      <w:r>
        <w:rPr>
          <w:color w:val="231F20"/>
          <w:w w:val="70"/>
        </w:rPr>
        <w:t>каких-то сведений,</w:t>
      </w:r>
      <w:r>
        <w:rPr>
          <w:color w:val="231F20"/>
        </w:rPr>
        <w:t> </w:t>
      </w:r>
      <w:r>
        <w:rPr>
          <w:color w:val="231F20"/>
          <w:w w:val="70"/>
        </w:rPr>
        <w:t>распространения</w:t>
      </w:r>
      <w:r>
        <w:rPr>
          <w:color w:val="231F20"/>
        </w:rPr>
        <w:t> </w:t>
      </w:r>
      <w:r>
        <w:rPr>
          <w:color w:val="231F20"/>
          <w:w w:val="70"/>
        </w:rPr>
        <w:t>слухов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сплетен.</w:t>
      </w:r>
      <w:r>
        <w:rPr>
          <w:color w:val="231F20"/>
        </w:rPr>
        <w:t> </w:t>
      </w:r>
      <w:r>
        <w:rPr>
          <w:color w:val="231F20"/>
          <w:w w:val="70"/>
        </w:rPr>
        <w:t>Подобные</w:t>
      </w:r>
      <w:r>
        <w:rPr>
          <w:color w:val="231F20"/>
        </w:rPr>
        <w:t> </w:t>
      </w:r>
      <w:r>
        <w:rPr>
          <w:color w:val="231F20"/>
          <w:w w:val="70"/>
        </w:rPr>
        <w:t>действия</w:t>
      </w:r>
      <w:r>
        <w:rPr>
          <w:color w:val="231F20"/>
        </w:rPr>
        <w:t> </w:t>
      </w:r>
      <w:r>
        <w:rPr>
          <w:color w:val="231F20"/>
          <w:w w:val="70"/>
        </w:rPr>
        <w:t>наносят</w:t>
      </w:r>
      <w:r>
        <w:rPr>
          <w:color w:val="231F20"/>
        </w:rPr>
        <w:t> </w:t>
      </w:r>
      <w:r>
        <w:rPr>
          <w:color w:val="231F20"/>
          <w:w w:val="70"/>
        </w:rPr>
        <w:t>жертве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только</w:t>
      </w:r>
      <w:r>
        <w:rPr>
          <w:color w:val="231F20"/>
        </w:rPr>
        <w:t> </w:t>
      </w:r>
      <w:r>
        <w:rPr>
          <w:color w:val="231F20"/>
          <w:w w:val="70"/>
        </w:rPr>
        <w:t>матери- альный,</w:t>
      </w:r>
      <w:r>
        <w:rPr>
          <w:color w:val="231F20"/>
        </w:rPr>
        <w:t> </w:t>
      </w:r>
      <w:r>
        <w:rPr>
          <w:color w:val="231F20"/>
          <w:w w:val="70"/>
        </w:rPr>
        <w:t>но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моральный</w:t>
      </w:r>
      <w:r>
        <w:rPr>
          <w:color w:val="231F20"/>
        </w:rPr>
        <w:t> </w:t>
      </w:r>
      <w:r>
        <w:rPr>
          <w:color w:val="231F20"/>
          <w:w w:val="70"/>
        </w:rPr>
        <w:t>ущерб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причиненных</w:t>
      </w:r>
      <w:r>
        <w:rPr>
          <w:color w:val="231F20"/>
        </w:rPr>
        <w:t> </w:t>
      </w:r>
      <w:r>
        <w:rPr>
          <w:color w:val="231F20"/>
          <w:w w:val="70"/>
        </w:rPr>
        <w:t>физических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нравственных</w:t>
      </w:r>
      <w:r>
        <w:rPr>
          <w:color w:val="231F20"/>
        </w:rPr>
        <w:t> </w:t>
      </w:r>
      <w:r>
        <w:rPr>
          <w:color w:val="231F20"/>
          <w:w w:val="70"/>
        </w:rPr>
        <w:t>страданий</w:t>
      </w:r>
      <w:r>
        <w:rPr>
          <w:color w:val="231F20"/>
        </w:rPr>
        <w:t> </w:t>
      </w:r>
      <w:r>
        <w:rPr>
          <w:color w:val="231F20"/>
          <w:w w:val="70"/>
        </w:rPr>
        <w:t>(боли,</w:t>
      </w:r>
      <w:r>
        <w:rPr>
          <w:color w:val="231F20"/>
        </w:rPr>
        <w:t> </w:t>
      </w:r>
      <w:r>
        <w:rPr>
          <w:color w:val="231F20"/>
          <w:w w:val="70"/>
        </w:rPr>
        <w:t>страха, </w:t>
      </w:r>
      <w:r>
        <w:rPr>
          <w:color w:val="231F20"/>
          <w:spacing w:val="-2"/>
          <w:w w:val="85"/>
        </w:rPr>
        <w:t>унижения).</w:t>
      </w:r>
    </w:p>
    <w:p>
      <w:pPr>
        <w:pStyle w:val="BodyText"/>
        <w:spacing w:line="280" w:lineRule="auto" w:before="178"/>
        <w:ind w:left="1133" w:right="962" w:firstLine="340"/>
        <w:jc w:val="both"/>
      </w:pPr>
      <w:r>
        <w:rPr>
          <w:b/>
          <w:color w:val="231F20"/>
          <w:w w:val="75"/>
        </w:rPr>
        <w:t>Психологическое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насилие </w:t>
      </w:r>
      <w:r>
        <w:rPr>
          <w:color w:val="231F20"/>
          <w:w w:val="75"/>
        </w:rPr>
        <w:t>включает в себя совокупность намеренных вербальных и поведен- </w:t>
      </w:r>
      <w:r>
        <w:rPr>
          <w:color w:val="231F20"/>
          <w:w w:val="70"/>
        </w:rPr>
        <w:t>ческих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действий,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направленных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унижение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достоинства,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игнорирование,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отторжение,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контролирование или</w:t>
      </w:r>
      <w:r>
        <w:rPr>
          <w:color w:val="231F20"/>
        </w:rPr>
        <w:t> </w:t>
      </w:r>
      <w:r>
        <w:rPr>
          <w:color w:val="231F20"/>
          <w:w w:val="70"/>
        </w:rPr>
        <w:t>социальную</w:t>
      </w:r>
      <w:r>
        <w:rPr>
          <w:color w:val="231F20"/>
        </w:rPr>
        <w:t> </w:t>
      </w:r>
      <w:r>
        <w:rPr>
          <w:color w:val="231F20"/>
          <w:w w:val="70"/>
        </w:rPr>
        <w:t>изоляцию</w:t>
      </w:r>
      <w:r>
        <w:rPr>
          <w:color w:val="231F20"/>
        </w:rPr>
        <w:t> </w:t>
      </w:r>
      <w:r>
        <w:rPr>
          <w:color w:val="231F20"/>
          <w:w w:val="70"/>
        </w:rPr>
        <w:t>человека.</w:t>
      </w:r>
      <w:r>
        <w:rPr>
          <w:color w:val="231F20"/>
        </w:rPr>
        <w:t> </w:t>
      </w:r>
      <w:r>
        <w:rPr>
          <w:color w:val="231F20"/>
          <w:w w:val="70"/>
        </w:rPr>
        <w:t>Психологическое</w:t>
      </w:r>
      <w:r>
        <w:rPr>
          <w:color w:val="231F20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</w:rPr>
        <w:t> </w:t>
      </w:r>
      <w:r>
        <w:rPr>
          <w:color w:val="231F20"/>
          <w:w w:val="70"/>
        </w:rPr>
        <w:t>проявляться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насмешках,</w:t>
      </w:r>
      <w:r>
        <w:rPr>
          <w:color w:val="231F20"/>
        </w:rPr>
        <w:t> </w:t>
      </w:r>
      <w:r>
        <w:rPr>
          <w:color w:val="231F20"/>
          <w:w w:val="70"/>
        </w:rPr>
        <w:t>обзыва- ниях</w:t>
      </w:r>
      <w:r>
        <w:rPr>
          <w:color w:val="231F20"/>
        </w:rPr>
        <w:t> </w:t>
      </w:r>
      <w:r>
        <w:rPr>
          <w:color w:val="231F20"/>
          <w:w w:val="70"/>
        </w:rPr>
        <w:t>(присвоении</w:t>
      </w:r>
      <w:r>
        <w:rPr>
          <w:color w:val="231F20"/>
        </w:rPr>
        <w:t> </w:t>
      </w:r>
      <w:r>
        <w:rPr>
          <w:color w:val="231F20"/>
          <w:w w:val="70"/>
        </w:rPr>
        <w:t>обидных</w:t>
      </w:r>
      <w:r>
        <w:rPr>
          <w:color w:val="231F20"/>
        </w:rPr>
        <w:t> </w:t>
      </w:r>
      <w:r>
        <w:rPr>
          <w:color w:val="231F20"/>
          <w:w w:val="70"/>
        </w:rPr>
        <w:t>прозвищ),</w:t>
      </w:r>
      <w:r>
        <w:rPr>
          <w:color w:val="231F20"/>
        </w:rPr>
        <w:t> </w:t>
      </w:r>
      <w:r>
        <w:rPr>
          <w:color w:val="231F20"/>
          <w:w w:val="70"/>
        </w:rPr>
        <w:t>высмеивании,</w:t>
      </w:r>
      <w:r>
        <w:rPr>
          <w:color w:val="231F20"/>
        </w:rPr>
        <w:t> </w:t>
      </w:r>
      <w:r>
        <w:rPr>
          <w:color w:val="231F20"/>
          <w:w w:val="70"/>
        </w:rPr>
        <w:t>отказе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общения,</w:t>
      </w:r>
      <w:r>
        <w:rPr>
          <w:color w:val="231F20"/>
        </w:rPr>
        <w:t> </w:t>
      </w:r>
      <w:r>
        <w:rPr>
          <w:color w:val="231F20"/>
          <w:w w:val="70"/>
        </w:rPr>
        <w:t>недопущении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группу,</w:t>
      </w:r>
      <w:r>
        <w:rPr>
          <w:color w:val="231F20"/>
        </w:rPr>
        <w:t> </w:t>
      </w:r>
      <w:r>
        <w:rPr>
          <w:color w:val="231F20"/>
          <w:w w:val="70"/>
        </w:rPr>
        <w:t>игру,</w:t>
      </w:r>
      <w:r>
        <w:rPr>
          <w:color w:val="231F20"/>
        </w:rPr>
        <w:t> </w:t>
      </w:r>
      <w:r>
        <w:rPr>
          <w:color w:val="231F20"/>
          <w:w w:val="70"/>
        </w:rPr>
        <w:t>на спортивное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занятие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другое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мероприятие,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оскорблении,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грубых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унизительных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высказыва- ниях,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ругани,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которые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подрывают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самооценку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самоуважение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человека,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убеждают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«никчемности», отверженности со стороны сообщества, обесценивают его личность.</w:t>
      </w:r>
    </w:p>
    <w:p>
      <w:pPr>
        <w:pStyle w:val="BodyText"/>
        <w:spacing w:line="280" w:lineRule="auto" w:before="179"/>
        <w:ind w:left="1133" w:right="961" w:firstLine="340"/>
        <w:jc w:val="both"/>
      </w:pPr>
      <w:r>
        <w:rPr>
          <w:color w:val="231F20"/>
          <w:w w:val="70"/>
        </w:rPr>
        <w:t>Физическое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психологическое</w:t>
      </w:r>
      <w:r>
        <w:rPr>
          <w:color w:val="231F20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</w:rPr>
        <w:t> </w:t>
      </w:r>
      <w:r>
        <w:rPr>
          <w:color w:val="231F20"/>
          <w:w w:val="70"/>
        </w:rPr>
        <w:t>часто</w:t>
      </w:r>
      <w:r>
        <w:rPr>
          <w:color w:val="231F20"/>
        </w:rPr>
        <w:t> </w:t>
      </w:r>
      <w:r>
        <w:rPr>
          <w:color w:val="231F20"/>
          <w:w w:val="70"/>
        </w:rPr>
        <w:t>начинается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b/>
          <w:color w:val="231F20"/>
          <w:w w:val="70"/>
        </w:rPr>
        <w:t>запугивания</w:t>
      </w:r>
      <w:r>
        <w:rPr>
          <w:b/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угроз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устной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пись- менной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форме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(в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том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числе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использованием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электронной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почты,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социальных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сетей),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физических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напа- док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целью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внушить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страх,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подчинить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жертву,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принудить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ее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совершению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каких-либо действий.</w:t>
      </w:r>
      <w:r>
        <w:rPr>
          <w:color w:val="231F20"/>
        </w:rPr>
        <w:t> </w:t>
      </w:r>
      <w:r>
        <w:rPr>
          <w:color w:val="231F20"/>
          <w:w w:val="70"/>
        </w:rPr>
        <w:t>Запугивание</w:t>
      </w:r>
      <w:r>
        <w:rPr>
          <w:color w:val="231F20"/>
        </w:rPr>
        <w:t> </w:t>
      </w:r>
      <w:r>
        <w:rPr>
          <w:color w:val="231F20"/>
          <w:w w:val="70"/>
        </w:rPr>
        <w:t>основано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реальном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предполагаемом</w:t>
      </w:r>
      <w:r>
        <w:rPr>
          <w:color w:val="231F20"/>
        </w:rPr>
        <w:t> </w:t>
      </w:r>
      <w:r>
        <w:rPr>
          <w:color w:val="231F20"/>
          <w:w w:val="70"/>
        </w:rPr>
        <w:t>неравенстве</w:t>
      </w:r>
      <w:r>
        <w:rPr>
          <w:color w:val="231F20"/>
        </w:rPr>
        <w:t> </w:t>
      </w:r>
      <w:r>
        <w:rPr>
          <w:color w:val="231F20"/>
          <w:w w:val="70"/>
        </w:rPr>
        <w:t>сил</w:t>
      </w:r>
      <w:r>
        <w:rPr>
          <w:color w:val="231F20"/>
        </w:rPr>
        <w:t> </w:t>
      </w:r>
      <w:r>
        <w:rPr>
          <w:color w:val="231F20"/>
          <w:w w:val="70"/>
        </w:rPr>
        <w:t>обидчика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постра- давшего.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Если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обидчик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получает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должного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отпора,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правило,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он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вновь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вновь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прибегает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запугива- </w:t>
      </w:r>
      <w:r>
        <w:rPr>
          <w:color w:val="231F20"/>
          <w:w w:val="75"/>
        </w:rPr>
        <w:t>нию</w:t>
      </w:r>
      <w:r>
        <w:rPr>
          <w:color w:val="231F20"/>
          <w:spacing w:val="-2"/>
          <w:w w:val="75"/>
        </w:rPr>
        <w:t> </w:t>
      </w:r>
      <w:r>
        <w:rPr>
          <w:color w:val="231F20"/>
          <w:w w:val="75"/>
        </w:rPr>
        <w:t>–</w:t>
      </w:r>
      <w:r>
        <w:rPr>
          <w:color w:val="231F20"/>
          <w:spacing w:val="-2"/>
          <w:w w:val="75"/>
        </w:rPr>
        <w:t> </w:t>
      </w:r>
      <w:r>
        <w:rPr>
          <w:color w:val="231F20"/>
          <w:w w:val="75"/>
        </w:rPr>
        <w:t>оно</w:t>
      </w:r>
      <w:r>
        <w:rPr>
          <w:color w:val="231F20"/>
          <w:spacing w:val="-2"/>
          <w:w w:val="75"/>
        </w:rPr>
        <w:t> </w:t>
      </w:r>
      <w:r>
        <w:rPr>
          <w:color w:val="231F20"/>
          <w:w w:val="75"/>
        </w:rPr>
        <w:t>становится</w:t>
      </w:r>
      <w:r>
        <w:rPr>
          <w:color w:val="231F20"/>
          <w:spacing w:val="-2"/>
          <w:w w:val="75"/>
        </w:rPr>
        <w:t> </w:t>
      </w:r>
      <w:r>
        <w:rPr>
          <w:color w:val="231F20"/>
          <w:w w:val="75"/>
        </w:rPr>
        <w:t>систематическим.</w:t>
      </w:r>
    </w:p>
    <w:p>
      <w:pPr>
        <w:pStyle w:val="BodyText"/>
        <w:spacing w:after="0" w:line="280" w:lineRule="auto"/>
        <w:jc w:val="both"/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10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0</wp:posOffset>
                </wp:positionH>
                <wp:positionV relativeFrom="page">
                  <wp:posOffset>7656355</wp:posOffset>
                </wp:positionV>
                <wp:extent cx="6336030" cy="1343660"/>
                <wp:effectExtent l="0" t="0" r="0" b="0"/>
                <wp:wrapNone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6336030" cy="1343660"/>
                          <a:chExt cx="6336030" cy="134366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911649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" y="36535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0" y="0"/>
                            <a:ext cx="6336030" cy="134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23"/>
                                <w:ind w:left="963" w:right="1132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способность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вступать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интимные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отношения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индивидами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своего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другого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пола,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разных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полов.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Источник: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Джокьякартские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8"/>
                                </w:rPr>
                                <w:t> принципы. Принципы применения международно-правовых норм о правах человека в отношении сексуальной ориентации и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гендерной идентичности. 2007.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8"/>
                                </w:rPr>
                                <w:t> </w:t>
                              </w:r>
                              <w:hyperlink r:id="rId63">
                                <w:r>
                                  <w:rPr>
                                    <w:color w:val="A5206B"/>
                                    <w:w w:val="70"/>
                                    <w:sz w:val="18"/>
                                    <w:u w:val="single" w:color="A5206B"/>
                                  </w:rPr>
                                  <w:t>http://www.yogyakartaprinciples.org/principles_ru.pdf</w:t>
                                </w:r>
                              </w:hyperlink>
                              <w:r>
                                <w:rPr>
                                  <w:color w:val="A5206B"/>
                                  <w:w w:val="7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(дата обращения: 30.07.2017).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2.86261pt;width:498.9pt;height:105.8pt;mso-position-horizontal-relative:page;mso-position-vertical-relative:page;z-index:15747584" id="docshapegroup175" coordorigin="0,12057" coordsize="9978,2116">
                <v:rect style="position:absolute;left:0;top:13492;width:9185;height:275" id="docshape176" filled="true" fillcolor="#d7cfc5" stroked="false">
                  <v:fill type="solid"/>
                </v:rect>
                <v:shape style="position:absolute;left:0;top:12114;width:9978;height:2059" id="docshape177" coordorigin="0,12115" coordsize="9978,2059" path="m9978,12115l8480,13649,0,13649,0,14173,9978,14173,9978,12115xe" filled="true" fillcolor="#9cac3b" stroked="false">
                  <v:path arrowok="t"/>
                  <v:fill type="solid"/>
                </v:shape>
                <v:shape style="position:absolute;left:0;top:12057;width:9978;height:2116" type="#_x0000_t202" id="docshape178" filled="false" stroked="false">
                  <v:textbox inset="0,0,0,0">
                    <w:txbxContent>
                      <w:p>
                        <w:pPr>
                          <w:spacing w:line="252" w:lineRule="auto" w:before="23"/>
                          <w:ind w:left="963" w:right="1132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способность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вступать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в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интимные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отношения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с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индивидами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своего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или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другого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пола,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или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разных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полов.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Источник:</w:t>
                        </w:r>
                        <w:r>
                          <w:rPr>
                            <w:color w:val="231F2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Джокьякартские</w:t>
                        </w:r>
                        <w:r>
                          <w:rPr>
                            <w:color w:val="231F20"/>
                            <w:w w:val="75"/>
                            <w:sz w:val="18"/>
                          </w:rPr>
                          <w:t> принципы. Принципы применения международно-правовых норм о правах человека в отношении сексуальной ориентации и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гендерной идентичности. 2007.</w:t>
                        </w:r>
                        <w:r>
                          <w:rPr>
                            <w:color w:val="231F20"/>
                            <w:spacing w:val="40"/>
                            <w:sz w:val="18"/>
                          </w:rPr>
                          <w:t> </w:t>
                        </w:r>
                        <w:hyperlink r:id="rId63">
                          <w:r>
                            <w:rPr>
                              <w:color w:val="A5206B"/>
                              <w:w w:val="70"/>
                              <w:sz w:val="18"/>
                              <w:u w:val="single" w:color="A5206B"/>
                            </w:rPr>
                            <w:t>http://www.yogyakartaprinciples.org/principles_ru.pdf</w:t>
                          </w:r>
                        </w:hyperlink>
                        <w:r>
                          <w:rPr>
                            <w:color w:val="A5206B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(дата обращения: 30.07.2017).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80" w:lineRule="auto"/>
        <w:ind w:left="963" w:right="1131" w:firstLine="340"/>
        <w:jc w:val="both"/>
      </w:pPr>
      <w:r>
        <w:rPr>
          <w:b/>
          <w:color w:val="231F20"/>
          <w:w w:val="70"/>
        </w:rPr>
        <w:t>Сексуальное</w:t>
      </w:r>
      <w:r>
        <w:rPr>
          <w:b/>
          <w:color w:val="231F20"/>
          <w:spacing w:val="40"/>
        </w:rPr>
        <w:t> </w:t>
      </w:r>
      <w:r>
        <w:rPr>
          <w:b/>
          <w:color w:val="231F20"/>
          <w:w w:val="70"/>
        </w:rPr>
        <w:t>насилие</w:t>
      </w:r>
      <w:r>
        <w:rPr>
          <w:b/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это</w:t>
      </w:r>
      <w:r>
        <w:rPr>
          <w:color w:val="231F20"/>
        </w:rPr>
        <w:t> </w:t>
      </w:r>
      <w:r>
        <w:rPr>
          <w:color w:val="231F20"/>
          <w:w w:val="70"/>
        </w:rPr>
        <w:t>принуждение</w:t>
      </w:r>
      <w:r>
        <w:rPr>
          <w:color w:val="231F20"/>
        </w:rPr>
        <w:t> </w:t>
      </w:r>
      <w:r>
        <w:rPr>
          <w:color w:val="231F20"/>
          <w:w w:val="70"/>
        </w:rPr>
        <w:t>человека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сексуальным</w:t>
      </w:r>
      <w:r>
        <w:rPr>
          <w:color w:val="231F20"/>
        </w:rPr>
        <w:t> </w:t>
      </w:r>
      <w:r>
        <w:rPr>
          <w:color w:val="231F20"/>
          <w:w w:val="70"/>
        </w:rPr>
        <w:t>отношениям</w:t>
      </w:r>
      <w:r>
        <w:rPr>
          <w:color w:val="231F20"/>
        </w:rPr>
        <w:t> </w:t>
      </w:r>
      <w:r>
        <w:rPr>
          <w:color w:val="231F20"/>
          <w:w w:val="70"/>
        </w:rPr>
        <w:t>помимо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жела- ния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воли,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любые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(в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том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числе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связанные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принуждением)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действия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сексуального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характера со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взрослого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несовершеннолетнего,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достигшего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возраста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согласия</w:t>
      </w:r>
      <w:r>
        <w:rPr>
          <w:color w:val="231F20"/>
          <w:w w:val="70"/>
          <w:position w:val="7"/>
          <w:sz w:val="13"/>
        </w:rPr>
        <w:t>22</w:t>
      </w:r>
      <w:r>
        <w:rPr>
          <w:color w:val="231F20"/>
          <w:w w:val="70"/>
        </w:rPr>
        <w:t>.</w:t>
      </w:r>
      <w:r>
        <w:rPr>
          <w:color w:val="231F20"/>
          <w:spacing w:val="38"/>
        </w:rPr>
        <w:t> </w:t>
      </w:r>
      <w:r>
        <w:rPr>
          <w:color w:val="231F20"/>
          <w:w w:val="70"/>
        </w:rPr>
        <w:t>Изнасилова- ние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(половые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отношения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применением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угрозой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применения)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крайняя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степень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сексу- ального</w:t>
      </w:r>
      <w:r>
        <w:rPr>
          <w:color w:val="231F20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</w:rPr>
        <w:t> </w:t>
      </w:r>
      <w:r>
        <w:rPr>
          <w:color w:val="231F20"/>
          <w:w w:val="70"/>
        </w:rPr>
        <w:t>которая</w:t>
      </w:r>
      <w:r>
        <w:rPr>
          <w:color w:val="231F2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</w:rPr>
        <w:t> </w:t>
      </w:r>
      <w:r>
        <w:rPr>
          <w:color w:val="231F20"/>
          <w:w w:val="70"/>
        </w:rPr>
        <w:t>стать</w:t>
      </w:r>
      <w:r>
        <w:rPr>
          <w:color w:val="231F20"/>
        </w:rPr>
        <w:t> </w:t>
      </w:r>
      <w:r>
        <w:rPr>
          <w:color w:val="231F20"/>
          <w:w w:val="70"/>
        </w:rPr>
        <w:t>причиной</w:t>
      </w:r>
      <w:r>
        <w:rPr>
          <w:color w:val="231F20"/>
        </w:rPr>
        <w:t> </w:t>
      </w:r>
      <w:r>
        <w:rPr>
          <w:color w:val="231F20"/>
          <w:w w:val="70"/>
        </w:rPr>
        <w:t>беременности,</w:t>
      </w:r>
      <w:r>
        <w:rPr>
          <w:color w:val="231F20"/>
        </w:rPr>
        <w:t> </w:t>
      </w:r>
      <w:r>
        <w:rPr>
          <w:color w:val="231F20"/>
          <w:w w:val="70"/>
        </w:rPr>
        <w:t>заражения</w:t>
      </w:r>
      <w:r>
        <w:rPr>
          <w:color w:val="231F20"/>
        </w:rPr>
        <w:t> </w:t>
      </w:r>
      <w:r>
        <w:rPr>
          <w:color w:val="231F20"/>
          <w:w w:val="70"/>
        </w:rPr>
        <w:t>инфекциями,</w:t>
      </w:r>
      <w:r>
        <w:rPr>
          <w:color w:val="231F20"/>
        </w:rPr>
        <w:t> </w:t>
      </w:r>
      <w:r>
        <w:rPr>
          <w:color w:val="231F20"/>
          <w:w w:val="70"/>
        </w:rPr>
        <w:t>передаваемыми половым</w:t>
      </w:r>
      <w:r>
        <w:rPr>
          <w:color w:val="231F20"/>
        </w:rPr>
        <w:t> </w:t>
      </w:r>
      <w:r>
        <w:rPr>
          <w:color w:val="231F20"/>
          <w:w w:val="70"/>
        </w:rPr>
        <w:t>путем,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том</w:t>
      </w:r>
      <w:r>
        <w:rPr>
          <w:color w:val="231F20"/>
        </w:rPr>
        <w:t> </w:t>
      </w:r>
      <w:r>
        <w:rPr>
          <w:color w:val="231F20"/>
          <w:w w:val="70"/>
        </w:rPr>
        <w:t>числе</w:t>
      </w:r>
      <w:r>
        <w:rPr>
          <w:color w:val="231F20"/>
        </w:rPr>
        <w:t> </w:t>
      </w:r>
      <w:r>
        <w:rPr>
          <w:color w:val="231F20"/>
          <w:w w:val="70"/>
        </w:rPr>
        <w:t>ВИЧ-инфекцией.</w:t>
      </w:r>
      <w:r>
        <w:rPr>
          <w:color w:val="231F20"/>
        </w:rPr>
        <w:t> </w:t>
      </w:r>
      <w:r>
        <w:rPr>
          <w:color w:val="231F20"/>
          <w:w w:val="70"/>
        </w:rPr>
        <w:t>Такое</w:t>
      </w:r>
      <w:r>
        <w:rPr>
          <w:color w:val="231F20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</w:rPr>
        <w:t> </w:t>
      </w:r>
      <w:r>
        <w:rPr>
          <w:color w:val="231F20"/>
          <w:w w:val="70"/>
        </w:rPr>
        <w:t>наносит</w:t>
      </w:r>
      <w:r>
        <w:rPr>
          <w:color w:val="231F20"/>
        </w:rPr>
        <w:t> </w:t>
      </w:r>
      <w:r>
        <w:rPr>
          <w:color w:val="231F20"/>
          <w:w w:val="70"/>
        </w:rPr>
        <w:t>глубокую</w:t>
      </w:r>
      <w:r>
        <w:rPr>
          <w:color w:val="231F20"/>
        </w:rPr>
        <w:t> </w:t>
      </w:r>
      <w:r>
        <w:rPr>
          <w:color w:val="231F20"/>
          <w:w w:val="70"/>
        </w:rPr>
        <w:t>психологическую</w:t>
      </w:r>
      <w:r>
        <w:rPr>
          <w:color w:val="231F20"/>
        </w:rPr>
        <w:t> </w:t>
      </w:r>
      <w:r>
        <w:rPr>
          <w:color w:val="231F20"/>
          <w:w w:val="70"/>
        </w:rPr>
        <w:t>травму, приводит к снижению самооценки и может стать причиной попытки покончить с жизнью.</w:t>
      </w:r>
    </w:p>
    <w:p>
      <w:pPr>
        <w:pStyle w:val="BodyText"/>
        <w:spacing w:line="280" w:lineRule="auto" w:before="179"/>
        <w:ind w:left="963" w:right="1132" w:firstLine="340"/>
        <w:jc w:val="both"/>
      </w:pPr>
      <w:r>
        <w:rPr>
          <w:color w:val="231F20"/>
          <w:w w:val="70"/>
        </w:rPr>
        <w:t>Сексуальное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проявляться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через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нежелательные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объятия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прикосновения,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том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числе к</w:t>
      </w:r>
      <w:r>
        <w:rPr>
          <w:color w:val="231F20"/>
        </w:rPr>
        <w:t> </w:t>
      </w:r>
      <w:r>
        <w:rPr>
          <w:color w:val="231F20"/>
          <w:w w:val="70"/>
        </w:rPr>
        <w:t>половым</w:t>
      </w:r>
      <w:r>
        <w:rPr>
          <w:color w:val="231F20"/>
        </w:rPr>
        <w:t> </w:t>
      </w:r>
      <w:r>
        <w:rPr>
          <w:color w:val="231F20"/>
          <w:w w:val="70"/>
        </w:rPr>
        <w:t>органам</w:t>
      </w:r>
      <w:r>
        <w:rPr>
          <w:color w:val="231F20"/>
        </w:rPr>
        <w:t> </w:t>
      </w:r>
      <w:r>
        <w:rPr>
          <w:color w:val="231F20"/>
          <w:w w:val="70"/>
        </w:rPr>
        <w:t>другого</w:t>
      </w:r>
      <w:r>
        <w:rPr>
          <w:color w:val="231F20"/>
        </w:rPr>
        <w:t> </w:t>
      </w:r>
      <w:r>
        <w:rPr>
          <w:color w:val="231F20"/>
          <w:w w:val="70"/>
        </w:rPr>
        <w:t>человека,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непристойное</w:t>
      </w:r>
      <w:r>
        <w:rPr>
          <w:color w:val="231F20"/>
        </w:rPr>
        <w:t> </w:t>
      </w:r>
      <w:r>
        <w:rPr>
          <w:color w:val="231F20"/>
          <w:w w:val="70"/>
        </w:rPr>
        <w:t>обнажение</w:t>
      </w:r>
      <w:r>
        <w:rPr>
          <w:color w:val="231F20"/>
        </w:rPr>
        <w:t> </w:t>
      </w:r>
      <w:r>
        <w:rPr>
          <w:color w:val="231F20"/>
          <w:w w:val="70"/>
        </w:rPr>
        <w:t>своих</w:t>
      </w:r>
      <w:r>
        <w:rPr>
          <w:color w:val="231F20"/>
        </w:rPr>
        <w:t> </w:t>
      </w:r>
      <w:r>
        <w:rPr>
          <w:color w:val="231F20"/>
          <w:w w:val="70"/>
        </w:rPr>
        <w:t>половых</w:t>
      </w:r>
      <w:r>
        <w:rPr>
          <w:color w:val="231F20"/>
        </w:rPr>
        <w:t> </w:t>
      </w:r>
      <w:r>
        <w:rPr>
          <w:color w:val="231F20"/>
          <w:w w:val="70"/>
        </w:rPr>
        <w:t>органов,</w:t>
      </w:r>
      <w:r>
        <w:rPr>
          <w:color w:val="231F20"/>
        </w:rPr>
        <w:t> </w:t>
      </w:r>
      <w:r>
        <w:rPr>
          <w:color w:val="231F20"/>
          <w:w w:val="70"/>
        </w:rPr>
        <w:t>показ</w:t>
      </w:r>
      <w:r>
        <w:rPr>
          <w:color w:val="231F20"/>
        </w:rPr>
        <w:t> </w:t>
      </w:r>
      <w:r>
        <w:rPr>
          <w:color w:val="231F20"/>
          <w:w w:val="70"/>
        </w:rPr>
        <w:t>пор- нографии,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подглядывание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человеком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обнаженном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виде.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сексуальному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насилию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относятся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уни- жающие</w:t>
      </w:r>
      <w:r>
        <w:rPr>
          <w:color w:val="231F20"/>
        </w:rPr>
        <w:t> </w:t>
      </w:r>
      <w:r>
        <w:rPr>
          <w:color w:val="231F20"/>
          <w:w w:val="70"/>
        </w:rPr>
        <w:t>достоинство</w:t>
      </w:r>
      <w:r>
        <w:rPr>
          <w:color w:val="231F20"/>
        </w:rPr>
        <w:t> </w:t>
      </w:r>
      <w:r>
        <w:rPr>
          <w:color w:val="231F20"/>
          <w:w w:val="70"/>
        </w:rPr>
        <w:t>высказывания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нежелательные</w:t>
      </w:r>
      <w:r>
        <w:rPr>
          <w:color w:val="231F20"/>
        </w:rPr>
        <w:t> </w:t>
      </w:r>
      <w:r>
        <w:rPr>
          <w:color w:val="231F20"/>
          <w:w w:val="70"/>
        </w:rPr>
        <w:t>притязания</w:t>
      </w:r>
      <w:r>
        <w:rPr>
          <w:color w:val="231F20"/>
        </w:rPr>
        <w:t> </w:t>
      </w:r>
      <w:r>
        <w:rPr>
          <w:color w:val="231F20"/>
          <w:w w:val="70"/>
        </w:rPr>
        <w:t>сексуального</w:t>
      </w:r>
      <w:r>
        <w:rPr>
          <w:color w:val="231F20"/>
        </w:rPr>
        <w:t> </w:t>
      </w:r>
      <w:r>
        <w:rPr>
          <w:color w:val="231F20"/>
          <w:w w:val="70"/>
        </w:rPr>
        <w:t>характера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заигрывания, ухаживания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домогательства,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любые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другие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действия,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направленные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притеснение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человека, </w:t>
      </w:r>
      <w:r>
        <w:rPr>
          <w:color w:val="231F20"/>
          <w:w w:val="75"/>
        </w:rPr>
        <w:t>отклонившего подобные притязания.</w:t>
      </w:r>
    </w:p>
    <w:p>
      <w:pPr>
        <w:pStyle w:val="BodyText"/>
        <w:spacing w:line="280" w:lineRule="auto" w:before="177"/>
        <w:ind w:left="963" w:right="1131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большинстве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случаев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высказывания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притеснения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сексуального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характера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домогательства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пугают, унижают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снижают</w:t>
      </w:r>
      <w:r>
        <w:rPr>
          <w:color w:val="231F20"/>
        </w:rPr>
        <w:t> </w:t>
      </w:r>
      <w:r>
        <w:rPr>
          <w:color w:val="231F20"/>
          <w:w w:val="70"/>
        </w:rPr>
        <w:t>чувство</w:t>
      </w:r>
      <w:r>
        <w:rPr>
          <w:color w:val="231F20"/>
        </w:rPr>
        <w:t> </w:t>
      </w:r>
      <w:r>
        <w:rPr>
          <w:color w:val="231F20"/>
          <w:w w:val="70"/>
        </w:rPr>
        <w:t>самоуважения</w:t>
      </w:r>
      <w:r>
        <w:rPr>
          <w:color w:val="231F20"/>
        </w:rPr>
        <w:t> </w:t>
      </w:r>
      <w:r>
        <w:rPr>
          <w:color w:val="231F20"/>
          <w:w w:val="70"/>
        </w:rPr>
        <w:t>у</w:t>
      </w:r>
      <w:r>
        <w:rPr>
          <w:color w:val="231F20"/>
        </w:rPr>
        <w:t> </w:t>
      </w:r>
      <w:r>
        <w:rPr>
          <w:color w:val="231F20"/>
          <w:w w:val="70"/>
        </w:rPr>
        <w:t>несовершеннолетних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могут</w:t>
      </w:r>
      <w:r>
        <w:rPr>
          <w:color w:val="231F20"/>
        </w:rPr>
        <w:t> </w:t>
      </w:r>
      <w:r>
        <w:rPr>
          <w:color w:val="231F20"/>
          <w:w w:val="70"/>
        </w:rPr>
        <w:t>вызвать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преждевременное выбытие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из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школы.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Особенно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часто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такое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случается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девочками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гендерно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неконформными</w:t>
      </w:r>
      <w:r>
        <w:rPr>
          <w:color w:val="231F20"/>
          <w:w w:val="70"/>
          <w:position w:val="7"/>
          <w:sz w:val="13"/>
        </w:rPr>
        <w:t>23</w:t>
      </w:r>
      <w:r>
        <w:rPr>
          <w:color w:val="231F20"/>
          <w:spacing w:val="21"/>
          <w:position w:val="7"/>
          <w:sz w:val="13"/>
        </w:rPr>
        <w:t> </w:t>
      </w:r>
      <w:r>
        <w:rPr>
          <w:color w:val="231F20"/>
          <w:w w:val="70"/>
        </w:rPr>
        <w:t>мальчика- </w:t>
      </w:r>
      <w:r>
        <w:rPr>
          <w:color w:val="231F20"/>
          <w:w w:val="80"/>
        </w:rPr>
        <w:t>ми и девочками.</w:t>
      </w:r>
    </w:p>
    <w:p>
      <w:pPr>
        <w:pStyle w:val="BodyText"/>
        <w:spacing w:line="280" w:lineRule="auto" w:before="174"/>
        <w:ind w:left="963" w:right="1131" w:firstLine="340"/>
        <w:jc w:val="both"/>
      </w:pPr>
      <w:r>
        <w:rPr>
          <w:b/>
          <w:color w:val="231F20"/>
          <w:w w:val="75"/>
        </w:rPr>
        <w:t>Дискриминация </w:t>
      </w:r>
      <w:r>
        <w:rPr>
          <w:color w:val="231F20"/>
          <w:w w:val="75"/>
        </w:rPr>
        <w:t>подразумевает предвзятое или отличительное обращение с человеком на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осно- </w:t>
      </w:r>
      <w:r>
        <w:rPr>
          <w:color w:val="231F20"/>
          <w:w w:val="70"/>
        </w:rPr>
        <w:t>вании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национальности,</w:t>
      </w:r>
      <w:r>
        <w:rPr>
          <w:color w:val="231F20"/>
        </w:rPr>
        <w:t> </w:t>
      </w:r>
      <w:r>
        <w:rPr>
          <w:color w:val="231F20"/>
          <w:w w:val="70"/>
        </w:rPr>
        <w:t>пола,</w:t>
      </w:r>
      <w:r>
        <w:rPr>
          <w:color w:val="231F20"/>
        </w:rPr>
        <w:t> </w:t>
      </w:r>
      <w:r>
        <w:rPr>
          <w:color w:val="231F20"/>
          <w:w w:val="70"/>
        </w:rPr>
        <w:t>гендерной</w:t>
      </w:r>
      <w:r>
        <w:rPr>
          <w:color w:val="231F20"/>
        </w:rPr>
        <w:t> </w:t>
      </w:r>
      <w:r>
        <w:rPr>
          <w:color w:val="231F20"/>
          <w:w w:val="70"/>
        </w:rPr>
        <w:t>идентичности</w:t>
      </w:r>
      <w:r>
        <w:rPr>
          <w:color w:val="231F20"/>
          <w:w w:val="70"/>
          <w:position w:val="7"/>
          <w:sz w:val="13"/>
        </w:rPr>
        <w:t>24</w:t>
      </w:r>
      <w:r>
        <w:rPr>
          <w:color w:val="231F20"/>
          <w:spacing w:val="36"/>
          <w:position w:val="7"/>
          <w:sz w:val="13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сексуальной</w:t>
      </w:r>
      <w:r>
        <w:rPr>
          <w:color w:val="231F20"/>
        </w:rPr>
        <w:t> </w:t>
      </w:r>
      <w:r>
        <w:rPr>
          <w:color w:val="231F20"/>
          <w:w w:val="70"/>
        </w:rPr>
        <w:t>ориентации</w:t>
      </w:r>
      <w:r>
        <w:rPr>
          <w:color w:val="231F20"/>
          <w:w w:val="70"/>
          <w:position w:val="7"/>
          <w:sz w:val="13"/>
        </w:rPr>
        <w:t>25</w:t>
      </w:r>
      <w:r>
        <w:rPr>
          <w:color w:val="231F20"/>
          <w:w w:val="70"/>
        </w:rPr>
        <w:t>,</w:t>
      </w:r>
      <w:r>
        <w:rPr>
          <w:color w:val="231F20"/>
        </w:rPr>
        <w:t> </w:t>
      </w:r>
      <w:r>
        <w:rPr>
          <w:color w:val="231F20"/>
          <w:w w:val="70"/>
        </w:rPr>
        <w:t>социально-эко- номического</w:t>
      </w:r>
      <w:r>
        <w:rPr>
          <w:color w:val="231F20"/>
        </w:rPr>
        <w:t> </w:t>
      </w:r>
      <w:r>
        <w:rPr>
          <w:color w:val="231F20"/>
          <w:w w:val="70"/>
        </w:rPr>
        <w:t>положения,</w:t>
      </w:r>
      <w:r>
        <w:rPr>
          <w:color w:val="231F20"/>
        </w:rPr>
        <w:t> </w:t>
      </w:r>
      <w:r>
        <w:rPr>
          <w:color w:val="231F20"/>
          <w:w w:val="70"/>
        </w:rPr>
        <w:t>религиозной</w:t>
      </w:r>
      <w:r>
        <w:rPr>
          <w:color w:val="231F20"/>
        </w:rPr>
        <w:t> </w:t>
      </w:r>
      <w:r>
        <w:rPr>
          <w:color w:val="231F20"/>
          <w:w w:val="70"/>
        </w:rPr>
        <w:t>принадлежности,</w:t>
      </w:r>
      <w:r>
        <w:rPr>
          <w:color w:val="231F20"/>
        </w:rPr>
        <w:t> </w:t>
      </w:r>
      <w:r>
        <w:rPr>
          <w:color w:val="231F20"/>
          <w:w w:val="70"/>
        </w:rPr>
        <w:t>инвалидности,</w:t>
      </w:r>
      <w:r>
        <w:rPr>
          <w:color w:val="231F20"/>
        </w:rPr>
        <w:t> </w:t>
      </w:r>
      <w:r>
        <w:rPr>
          <w:color w:val="231F20"/>
          <w:w w:val="70"/>
        </w:rPr>
        <w:t>особенностей</w:t>
      </w:r>
      <w:r>
        <w:rPr>
          <w:color w:val="231F20"/>
        </w:rPr>
        <w:t> </w:t>
      </w:r>
      <w:r>
        <w:rPr>
          <w:color w:val="231F20"/>
          <w:w w:val="70"/>
        </w:rPr>
        <w:t>развития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пове- </w:t>
      </w:r>
      <w:r>
        <w:rPr>
          <w:color w:val="231F20"/>
          <w:w w:val="75"/>
        </w:rPr>
        <w:t>дения,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наличия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заболевания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или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любого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другого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признака.</w:t>
      </w:r>
    </w:p>
    <w:p>
      <w:pPr>
        <w:pStyle w:val="BodyText"/>
        <w:spacing w:line="280" w:lineRule="auto" w:before="174"/>
        <w:ind w:left="963" w:right="1132" w:firstLine="340"/>
        <w:jc w:val="both"/>
      </w:pPr>
      <w:r>
        <w:rPr>
          <w:color w:val="231F20"/>
          <w:w w:val="70"/>
        </w:rPr>
        <w:t>Дискриминация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проявляться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по-разному: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явно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открыто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через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оскорбительные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унижающие достоинство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человека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высказывания,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комментарии,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шутки,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клички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обзывания,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исключение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из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игр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ме- </w:t>
      </w:r>
      <w:r>
        <w:rPr>
          <w:color w:val="231F20"/>
          <w:spacing w:val="-2"/>
          <w:w w:val="75"/>
        </w:rPr>
        <w:t>роприятий, а также неявно через предвзятое, неравное отношение.</w:t>
      </w:r>
    </w:p>
    <w:p>
      <w:pPr>
        <w:pStyle w:val="BodyText"/>
        <w:spacing w:before="9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612000</wp:posOffset>
                </wp:positionH>
                <wp:positionV relativeFrom="paragraph">
                  <wp:posOffset>221761</wp:posOffset>
                </wp:positionV>
                <wp:extent cx="684530" cy="1270"/>
                <wp:effectExtent l="0" t="0" r="0" b="0"/>
                <wp:wrapTopAndBottom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684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0">
                              <a:moveTo>
                                <a:pt x="0" y="0"/>
                              </a:moveTo>
                              <a:lnTo>
                                <a:pt x="683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8999pt;margin-top:17.461536pt;width:53.9pt;height:.1pt;mso-position-horizontal-relative:page;mso-position-vertical-relative:paragraph;z-index:-15710208;mso-wrap-distance-left:0;mso-wrap-distance-right:0" id="docshape179" coordorigin="964,349" coordsize="1078,0" path="m964,349l2041,349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2" w:lineRule="auto" w:before="114"/>
        <w:ind w:left="963" w:right="1133" w:firstLine="340"/>
        <w:jc w:val="both"/>
        <w:rPr>
          <w:sz w:val="18"/>
        </w:rPr>
      </w:pPr>
      <w:r>
        <w:rPr>
          <w:color w:val="231F20"/>
          <w:w w:val="70"/>
          <w:position w:val="6"/>
          <w:sz w:val="10"/>
        </w:rPr>
        <w:t>22</w:t>
      </w:r>
      <w:r>
        <w:rPr>
          <w:color w:val="231F20"/>
          <w:spacing w:val="20"/>
          <w:position w:val="6"/>
          <w:sz w:val="10"/>
        </w:rPr>
        <w:t> </w:t>
      </w:r>
      <w:r>
        <w:rPr>
          <w:color w:val="231F20"/>
          <w:w w:val="70"/>
          <w:sz w:val="18"/>
        </w:rPr>
        <w:t>Возраст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согласия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–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это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возраст,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начиная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с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которого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человек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считается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дееспособным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давать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согласие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на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сексуальные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от-</w:t>
      </w:r>
      <w:r>
        <w:rPr>
          <w:color w:val="231F20"/>
          <w:w w:val="85"/>
          <w:sz w:val="18"/>
        </w:rPr>
        <w:t> </w:t>
      </w:r>
      <w:r>
        <w:rPr>
          <w:color w:val="231F20"/>
          <w:spacing w:val="-2"/>
          <w:w w:val="85"/>
          <w:sz w:val="18"/>
        </w:rPr>
        <w:t>ношения.</w:t>
      </w:r>
    </w:p>
    <w:p>
      <w:pPr>
        <w:spacing w:line="252" w:lineRule="auto" w:before="1"/>
        <w:ind w:left="963" w:right="1132" w:firstLine="340"/>
        <w:jc w:val="both"/>
        <w:rPr>
          <w:sz w:val="18"/>
        </w:rPr>
      </w:pPr>
      <w:r>
        <w:rPr>
          <w:color w:val="231F20"/>
          <w:w w:val="70"/>
          <w:position w:val="6"/>
          <w:sz w:val="10"/>
        </w:rPr>
        <w:t>23</w:t>
      </w:r>
      <w:r>
        <w:rPr>
          <w:color w:val="231F20"/>
          <w:spacing w:val="23"/>
          <w:position w:val="6"/>
          <w:sz w:val="10"/>
        </w:rPr>
        <w:t> </w:t>
      </w:r>
      <w:r>
        <w:rPr>
          <w:color w:val="231F20"/>
          <w:w w:val="70"/>
          <w:sz w:val="18"/>
        </w:rPr>
        <w:t>Термин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«гендерная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неконформность»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используется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для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обозначения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несоответствия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поведения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человека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социально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при-</w:t>
      </w:r>
      <w:r>
        <w:rPr>
          <w:color w:val="231F20"/>
          <w:w w:val="75"/>
          <w:sz w:val="18"/>
        </w:rPr>
        <w:t> </w:t>
      </w:r>
      <w:r>
        <w:rPr>
          <w:color w:val="231F20"/>
          <w:spacing w:val="-2"/>
          <w:w w:val="75"/>
          <w:sz w:val="18"/>
        </w:rPr>
        <w:t>нятым характеристикам гендерного (полоролевого) поведения представителей его пола.</w:t>
      </w:r>
    </w:p>
    <w:p>
      <w:pPr>
        <w:spacing w:line="252" w:lineRule="auto" w:before="1"/>
        <w:ind w:left="963" w:right="1131" w:firstLine="340"/>
        <w:jc w:val="both"/>
        <w:rPr>
          <w:sz w:val="18"/>
        </w:rPr>
      </w:pPr>
      <w:r>
        <w:rPr>
          <w:color w:val="231F20"/>
          <w:w w:val="70"/>
          <w:position w:val="6"/>
          <w:sz w:val="10"/>
        </w:rPr>
        <w:t>24</w:t>
      </w:r>
      <w:r>
        <w:rPr>
          <w:color w:val="231F20"/>
          <w:spacing w:val="15"/>
          <w:position w:val="6"/>
          <w:sz w:val="10"/>
        </w:rPr>
        <w:t> </w:t>
      </w:r>
      <w:r>
        <w:rPr>
          <w:color w:val="231F20"/>
          <w:w w:val="70"/>
          <w:sz w:val="18"/>
        </w:rPr>
        <w:t>Гендерная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идентичность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относится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к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глубокому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внутреннему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самоощущению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своего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пола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личному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опыту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человека,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кото-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рые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70"/>
          <w:sz w:val="18"/>
        </w:rPr>
        <w:t>могут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70"/>
          <w:sz w:val="18"/>
        </w:rPr>
        <w:t>совпадать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70"/>
          <w:sz w:val="18"/>
        </w:rPr>
        <w:t>или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70"/>
          <w:sz w:val="18"/>
        </w:rPr>
        <w:t>не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70"/>
          <w:sz w:val="18"/>
        </w:rPr>
        <w:t>совпадать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70"/>
          <w:sz w:val="18"/>
        </w:rPr>
        <w:t>с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70"/>
          <w:sz w:val="18"/>
        </w:rPr>
        <w:t>полом,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70"/>
          <w:sz w:val="18"/>
        </w:rPr>
        <w:t>определенным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70"/>
          <w:sz w:val="18"/>
        </w:rPr>
        <w:t>при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70"/>
          <w:sz w:val="18"/>
        </w:rPr>
        <w:t>рождении,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70"/>
          <w:sz w:val="18"/>
        </w:rPr>
        <w:t>включая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70"/>
          <w:sz w:val="18"/>
        </w:rPr>
        <w:t>личное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70"/>
          <w:sz w:val="18"/>
        </w:rPr>
        <w:t>восприятие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70"/>
          <w:sz w:val="18"/>
        </w:rPr>
        <w:t>своего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70"/>
          <w:sz w:val="18"/>
        </w:rPr>
        <w:t>тела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70"/>
          <w:sz w:val="18"/>
        </w:rPr>
        <w:t>(что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70"/>
          <w:sz w:val="18"/>
        </w:rPr>
        <w:t>может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включать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случае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свободного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выбора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изменение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внешнего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вида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или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функции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органов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с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помощью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медицинского,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хирургического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или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иного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вмешательства),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а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также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другое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выражение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своей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гендерной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принадлежности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через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одежду,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речь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манеры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поведения.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Источник: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Совет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Европы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(2011),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Доклад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о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дискриминации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на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почве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сексуальной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ориентации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гендерной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идентичности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Европе,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2-е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издание.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Discrimination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on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grounds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of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sexual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orientation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and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gender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identity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in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Europe.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2nd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edition.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Council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of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Europe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Publishing.</w:t>
      </w:r>
      <w:r>
        <w:rPr>
          <w:color w:val="231F20"/>
          <w:sz w:val="18"/>
        </w:rPr>
        <w:t> </w:t>
      </w:r>
      <w:hyperlink r:id="rId64">
        <w:r>
          <w:rPr>
            <w:color w:val="A5206B"/>
            <w:w w:val="70"/>
            <w:sz w:val="18"/>
            <w:u w:val="single" w:color="A5206B"/>
          </w:rPr>
          <w:t>http://www.coe.int/t/Commissioner/Source/LGBT/LGBTStudy2011_en.pdf</w:t>
        </w:r>
      </w:hyperlink>
      <w:r>
        <w:rPr>
          <w:color w:val="A5206B"/>
          <w:w w:val="70"/>
          <w:sz w:val="18"/>
        </w:rPr>
        <w:t> </w:t>
      </w:r>
      <w:r>
        <w:rPr>
          <w:color w:val="231F20"/>
          <w:w w:val="70"/>
          <w:sz w:val="18"/>
        </w:rPr>
        <w:t>(дата обращения: 30.07.2017).</w:t>
      </w:r>
      <w:r>
        <w:rPr>
          <w:color w:val="231F20"/>
          <w:spacing w:val="40"/>
          <w:sz w:val="18"/>
        </w:rPr>
        <w:t> </w:t>
      </w:r>
      <w:r>
        <w:rPr>
          <w:color w:val="231F20"/>
          <w:w w:val="70"/>
          <w:sz w:val="18"/>
        </w:rPr>
        <w:t>(На английском языке.)</w:t>
      </w:r>
    </w:p>
    <w:p>
      <w:pPr>
        <w:spacing w:before="4"/>
        <w:ind w:left="1303" w:right="0" w:firstLine="0"/>
        <w:jc w:val="both"/>
        <w:rPr>
          <w:sz w:val="18"/>
        </w:rPr>
      </w:pPr>
      <w:r>
        <w:rPr>
          <w:color w:val="231F20"/>
          <w:w w:val="70"/>
          <w:position w:val="6"/>
          <w:sz w:val="10"/>
        </w:rPr>
        <w:t>25</w:t>
      </w:r>
      <w:r>
        <w:rPr>
          <w:color w:val="231F20"/>
          <w:spacing w:val="28"/>
          <w:position w:val="6"/>
          <w:sz w:val="10"/>
        </w:rPr>
        <w:t> </w:t>
      </w:r>
      <w:r>
        <w:rPr>
          <w:color w:val="231F20"/>
          <w:w w:val="70"/>
          <w:sz w:val="18"/>
        </w:rPr>
        <w:t>Сексуальная</w:t>
      </w:r>
      <w:r>
        <w:rPr>
          <w:color w:val="231F20"/>
          <w:spacing w:val="5"/>
          <w:sz w:val="18"/>
        </w:rPr>
        <w:t> </w:t>
      </w:r>
      <w:r>
        <w:rPr>
          <w:color w:val="231F20"/>
          <w:w w:val="70"/>
          <w:sz w:val="18"/>
        </w:rPr>
        <w:t>ориентация</w:t>
      </w:r>
      <w:r>
        <w:rPr>
          <w:color w:val="231F20"/>
          <w:spacing w:val="4"/>
          <w:sz w:val="18"/>
        </w:rPr>
        <w:t> </w:t>
      </w:r>
      <w:r>
        <w:rPr>
          <w:color w:val="231F20"/>
          <w:w w:val="70"/>
          <w:sz w:val="18"/>
        </w:rPr>
        <w:t>–</w:t>
      </w:r>
      <w:r>
        <w:rPr>
          <w:color w:val="231F20"/>
          <w:spacing w:val="5"/>
          <w:sz w:val="18"/>
        </w:rPr>
        <w:t> </w:t>
      </w:r>
      <w:r>
        <w:rPr>
          <w:color w:val="231F20"/>
          <w:w w:val="70"/>
          <w:sz w:val="18"/>
        </w:rPr>
        <w:t>способность</w:t>
      </w:r>
      <w:r>
        <w:rPr>
          <w:color w:val="231F20"/>
          <w:spacing w:val="4"/>
          <w:sz w:val="18"/>
        </w:rPr>
        <w:t> </w:t>
      </w:r>
      <w:r>
        <w:rPr>
          <w:color w:val="231F20"/>
          <w:w w:val="70"/>
          <w:sz w:val="18"/>
        </w:rPr>
        <w:t>человека</w:t>
      </w:r>
      <w:r>
        <w:rPr>
          <w:color w:val="231F20"/>
          <w:spacing w:val="5"/>
          <w:sz w:val="18"/>
        </w:rPr>
        <w:t> </w:t>
      </w:r>
      <w:r>
        <w:rPr>
          <w:color w:val="231F20"/>
          <w:w w:val="70"/>
          <w:sz w:val="18"/>
        </w:rPr>
        <w:t>испытывать</w:t>
      </w:r>
      <w:r>
        <w:rPr>
          <w:color w:val="231F20"/>
          <w:spacing w:val="4"/>
          <w:sz w:val="18"/>
        </w:rPr>
        <w:t> </w:t>
      </w:r>
      <w:r>
        <w:rPr>
          <w:color w:val="231F20"/>
          <w:w w:val="70"/>
          <w:sz w:val="18"/>
        </w:rPr>
        <w:t>глубокое</w:t>
      </w:r>
      <w:r>
        <w:rPr>
          <w:color w:val="231F20"/>
          <w:spacing w:val="5"/>
          <w:sz w:val="18"/>
        </w:rPr>
        <w:t> </w:t>
      </w:r>
      <w:r>
        <w:rPr>
          <w:color w:val="231F20"/>
          <w:w w:val="70"/>
          <w:sz w:val="18"/>
        </w:rPr>
        <w:t>эмоциональное</w:t>
      </w:r>
      <w:r>
        <w:rPr>
          <w:color w:val="231F20"/>
          <w:spacing w:val="4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pacing w:val="5"/>
          <w:sz w:val="18"/>
        </w:rPr>
        <w:t> </w:t>
      </w:r>
      <w:r>
        <w:rPr>
          <w:color w:val="231F20"/>
          <w:w w:val="70"/>
          <w:sz w:val="18"/>
        </w:rPr>
        <w:t>сексуальное</w:t>
      </w:r>
      <w:r>
        <w:rPr>
          <w:color w:val="231F20"/>
          <w:spacing w:val="4"/>
          <w:sz w:val="18"/>
        </w:rPr>
        <w:t> </w:t>
      </w:r>
      <w:r>
        <w:rPr>
          <w:color w:val="231F20"/>
          <w:w w:val="70"/>
          <w:sz w:val="18"/>
        </w:rPr>
        <w:t>влечение,</w:t>
      </w:r>
      <w:r>
        <w:rPr>
          <w:color w:val="231F20"/>
          <w:spacing w:val="5"/>
          <w:sz w:val="18"/>
        </w:rPr>
        <w:t> </w:t>
      </w:r>
      <w:r>
        <w:rPr>
          <w:color w:val="231F20"/>
          <w:w w:val="70"/>
          <w:sz w:val="18"/>
        </w:rPr>
        <w:t>а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2"/>
          <w:w w:val="70"/>
          <w:sz w:val="18"/>
        </w:rPr>
        <w:t>также</w:t>
      </w:r>
    </w:p>
    <w:p>
      <w:pPr>
        <w:spacing w:after="0"/>
        <w:jc w:val="both"/>
        <w:rPr>
          <w:sz w:val="18"/>
        </w:rPr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before="132"/>
      </w:pPr>
    </w:p>
    <w:p>
      <w:pPr>
        <w:pStyle w:val="BodyText"/>
        <w:spacing w:line="280" w:lineRule="auto"/>
        <w:ind w:left="1133" w:right="962" w:firstLine="340"/>
        <w:jc w:val="both"/>
      </w:pPr>
      <w:r>
        <w:rPr>
          <w:color w:val="231F20"/>
          <w:w w:val="70"/>
        </w:rPr>
        <w:t>Люди,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живущие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ВИЧ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затронутые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ВИЧ</w:t>
      </w:r>
      <w:r>
        <w:rPr>
          <w:color w:val="231F20"/>
          <w:w w:val="70"/>
          <w:position w:val="7"/>
          <w:sz w:val="13"/>
        </w:rPr>
        <w:t>26</w:t>
      </w:r>
      <w:r>
        <w:rPr>
          <w:color w:val="231F20"/>
          <w:w w:val="70"/>
        </w:rPr>
        <w:t>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довольно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часто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подвергаются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дискриминации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образо- вательных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организациях.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Неверные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представления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том,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40"/>
        </w:rPr>
        <w:t> </w:t>
      </w:r>
      <w:r>
        <w:rPr>
          <w:color w:val="231F20"/>
          <w:w w:val="70"/>
        </w:rPr>
        <w:t>произойти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инфици- рование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ВИЧ,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вызывают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у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педагогов,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особенно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родителей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опасение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того,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обучение или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работа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человека,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живущего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ВИЧ,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представлять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угрозу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здоро- вью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остальных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сотрудников.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Из-за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этого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дети,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подростки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взрослые,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живущие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ВИЧ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или имеющие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ВИЧ-инфицированных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ближайших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родственников,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сталкиваются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трудностями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поступлении на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учебу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работу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образовательную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организацию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даже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бывают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вынуждены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ее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покинуть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случае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раз- </w:t>
      </w:r>
      <w:r>
        <w:rPr>
          <w:color w:val="231F20"/>
          <w:w w:val="75"/>
        </w:rPr>
        <w:t>глашения их ВИЧ-статуса.</w:t>
      </w:r>
    </w:p>
    <w:p>
      <w:pPr>
        <w:pStyle w:val="BodyText"/>
        <w:spacing w:line="280" w:lineRule="auto" w:before="180"/>
        <w:ind w:left="1133" w:right="964" w:firstLine="340"/>
        <w:jc w:val="both"/>
      </w:pPr>
      <w:r>
        <w:rPr>
          <w:b/>
          <w:color w:val="9CAC3B"/>
          <w:w w:val="75"/>
        </w:rPr>
        <w:t>В</w:t>
      </w:r>
      <w:r>
        <w:rPr>
          <w:b/>
          <w:color w:val="9CAC3B"/>
        </w:rPr>
        <w:t> </w:t>
      </w:r>
      <w:r>
        <w:rPr>
          <w:b/>
          <w:color w:val="9CAC3B"/>
          <w:w w:val="75"/>
        </w:rPr>
        <w:t>приложении</w:t>
      </w:r>
      <w:r>
        <w:rPr>
          <w:b/>
          <w:color w:val="9CAC3B"/>
        </w:rPr>
        <w:t> </w:t>
      </w:r>
      <w:r>
        <w:rPr>
          <w:b/>
          <w:color w:val="9CAC3B"/>
          <w:w w:val="75"/>
        </w:rPr>
        <w:t>1 </w:t>
      </w:r>
      <w:r>
        <w:rPr>
          <w:color w:val="231F20"/>
          <w:w w:val="75"/>
        </w:rPr>
        <w:t>приводятся практические рекомендации по предотвращению дискриминации </w:t>
      </w:r>
      <w:r>
        <w:rPr>
          <w:color w:val="231F20"/>
          <w:spacing w:val="-2"/>
          <w:w w:val="75"/>
        </w:rPr>
        <w:t>обучающихся и работников образовательных организаций, живущих с ВИЧ или затронутых ВИЧ.</w:t>
      </w:r>
    </w:p>
    <w:p>
      <w:pPr>
        <w:pStyle w:val="BodyText"/>
        <w:spacing w:line="280" w:lineRule="auto" w:before="172"/>
        <w:ind w:left="1133" w:right="962" w:firstLine="340"/>
        <w:jc w:val="both"/>
      </w:pPr>
      <w:r>
        <w:rPr>
          <w:color w:val="231F20"/>
          <w:w w:val="70"/>
        </w:rPr>
        <w:t>Гендерной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дискриминации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подвергаются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девочки,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так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мальчики.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Дискриминация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гендерной </w:t>
      </w:r>
      <w:r>
        <w:rPr>
          <w:color w:val="231F20"/>
          <w:spacing w:val="-2"/>
          <w:w w:val="70"/>
        </w:rPr>
        <w:t>почве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часто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проходит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незамеченной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всегда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рефлексируется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теми,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кто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ее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проявляет.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Так,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учителя-муж- </w:t>
      </w:r>
      <w:r>
        <w:rPr>
          <w:color w:val="231F20"/>
          <w:w w:val="70"/>
        </w:rPr>
        <w:t>чины</w:t>
      </w:r>
      <w:r>
        <w:rPr>
          <w:color w:val="231F20"/>
        </w:rPr>
        <w:t> </w:t>
      </w:r>
      <w:r>
        <w:rPr>
          <w:color w:val="231F20"/>
          <w:w w:val="70"/>
        </w:rPr>
        <w:t>чаще</w:t>
      </w:r>
      <w:r>
        <w:rPr>
          <w:color w:val="231F20"/>
        </w:rPr>
        <w:t> </w:t>
      </w:r>
      <w:r>
        <w:rPr>
          <w:color w:val="231F20"/>
          <w:w w:val="70"/>
        </w:rPr>
        <w:t>применяют</w:t>
      </w:r>
      <w:r>
        <w:rPr>
          <w:color w:val="231F20"/>
        </w:rPr>
        <w:t> </w:t>
      </w:r>
      <w:r>
        <w:rPr>
          <w:color w:val="231F20"/>
          <w:w w:val="70"/>
        </w:rPr>
        <w:t>физические</w:t>
      </w:r>
      <w:r>
        <w:rPr>
          <w:color w:val="231F20"/>
        </w:rPr>
        <w:t> </w:t>
      </w:r>
      <w:r>
        <w:rPr>
          <w:color w:val="231F20"/>
          <w:w w:val="70"/>
        </w:rPr>
        <w:t>наказания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дисциплинарных</w:t>
      </w:r>
      <w:r>
        <w:rPr>
          <w:color w:val="231F20"/>
        </w:rPr>
        <w:t> </w:t>
      </w:r>
      <w:r>
        <w:rPr>
          <w:color w:val="231F20"/>
          <w:w w:val="70"/>
        </w:rPr>
        <w:t>целях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учащихся-мальчи- </w:t>
      </w:r>
      <w:r>
        <w:rPr>
          <w:color w:val="231F20"/>
          <w:w w:val="65"/>
        </w:rPr>
        <w:t>ков,</w:t>
      </w:r>
      <w:r>
        <w:rPr>
          <w:color w:val="231F20"/>
        </w:rPr>
        <w:t> </w:t>
      </w:r>
      <w:r>
        <w:rPr>
          <w:color w:val="231F20"/>
          <w:w w:val="65"/>
        </w:rPr>
        <w:t>демонстрируя</w:t>
      </w:r>
      <w:r>
        <w:rPr>
          <w:color w:val="231F20"/>
          <w:spacing w:val="-2"/>
        </w:rPr>
        <w:t> </w:t>
      </w:r>
      <w:r>
        <w:rPr>
          <w:color w:val="231F20"/>
          <w:w w:val="65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65"/>
        </w:rPr>
        <w:t>утверждая</w:t>
      </w:r>
      <w:r>
        <w:rPr>
          <w:color w:val="231F20"/>
          <w:spacing w:val="-2"/>
        </w:rPr>
        <w:t> </w:t>
      </w:r>
      <w:r>
        <w:rPr>
          <w:color w:val="231F20"/>
          <w:w w:val="65"/>
        </w:rPr>
        <w:t>свою</w:t>
      </w:r>
      <w:r>
        <w:rPr>
          <w:color w:val="231F20"/>
          <w:spacing w:val="-2"/>
        </w:rPr>
        <w:t> </w:t>
      </w:r>
      <w:r>
        <w:rPr>
          <w:color w:val="231F20"/>
          <w:w w:val="65"/>
        </w:rPr>
        <w:t>власть</w:t>
      </w:r>
      <w:r>
        <w:rPr>
          <w:color w:val="231F20"/>
        </w:rPr>
        <w:t> </w:t>
      </w:r>
      <w:r>
        <w:rPr>
          <w:color w:val="231F20"/>
          <w:w w:val="65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65"/>
        </w:rPr>
        <w:t>авторитет</w:t>
      </w:r>
      <w:r>
        <w:rPr>
          <w:color w:val="231F20"/>
          <w:spacing w:val="-2"/>
        </w:rPr>
        <w:t> </w:t>
      </w:r>
      <w:r>
        <w:rPr>
          <w:color w:val="231F20"/>
          <w:w w:val="65"/>
        </w:rPr>
        <w:t>мужчины.</w:t>
      </w:r>
      <w:r>
        <w:rPr>
          <w:color w:val="231F20"/>
          <w:spacing w:val="-2"/>
        </w:rPr>
        <w:t> </w:t>
      </w:r>
      <w:r>
        <w:rPr>
          <w:color w:val="231F20"/>
          <w:w w:val="65"/>
        </w:rPr>
        <w:t>А</w:t>
      </w:r>
      <w:r>
        <w:rPr>
          <w:color w:val="231F20"/>
          <w:spacing w:val="-2"/>
        </w:rPr>
        <w:t> </w:t>
      </w:r>
      <w:r>
        <w:rPr>
          <w:color w:val="231F20"/>
          <w:w w:val="65"/>
        </w:rPr>
        <w:t>учителя-женщины</w:t>
      </w:r>
      <w:r>
        <w:rPr>
          <w:color w:val="231F20"/>
        </w:rPr>
        <w:t> </w:t>
      </w:r>
      <w:r>
        <w:rPr>
          <w:color w:val="231F20"/>
          <w:w w:val="65"/>
        </w:rPr>
        <w:t>нередко</w:t>
      </w:r>
      <w:r>
        <w:rPr>
          <w:color w:val="231F20"/>
          <w:spacing w:val="-2"/>
        </w:rPr>
        <w:t> </w:t>
      </w:r>
      <w:r>
        <w:rPr>
          <w:color w:val="231F20"/>
          <w:w w:val="65"/>
        </w:rPr>
        <w:t>избегают</w:t>
      </w:r>
      <w:r>
        <w:rPr>
          <w:color w:val="231F20"/>
          <w:spacing w:val="-2"/>
        </w:rPr>
        <w:t> </w:t>
      </w:r>
      <w:r>
        <w:rPr>
          <w:color w:val="231F20"/>
          <w:w w:val="65"/>
        </w:rPr>
        <w:t>таких </w:t>
      </w:r>
      <w:r>
        <w:rPr>
          <w:color w:val="231F20"/>
          <w:w w:val="70"/>
        </w:rPr>
        <w:t>форм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наказания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мальчиков,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опасаясь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сопротивления,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агрессии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неприятия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доминирования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стороны </w:t>
      </w:r>
      <w:r>
        <w:rPr>
          <w:color w:val="231F20"/>
          <w:spacing w:val="-4"/>
          <w:w w:val="70"/>
        </w:rPr>
        <w:t>женщины.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70"/>
        </w:rPr>
        <w:t>зависимости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70"/>
        </w:rPr>
        <w:t>от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70"/>
        </w:rPr>
        <w:t>национально-культурных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70"/>
        </w:rPr>
        <w:t>стереотипов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70"/>
        </w:rPr>
        <w:t>учителя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70"/>
        </w:rPr>
        <w:t>могут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70"/>
        </w:rPr>
        <w:t>уделять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70"/>
        </w:rPr>
        <w:t>больше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70"/>
        </w:rPr>
        <w:t>внимания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70"/>
        </w:rPr>
        <w:t>на </w:t>
      </w:r>
      <w:r>
        <w:rPr>
          <w:color w:val="231F20"/>
          <w:w w:val="70"/>
        </w:rPr>
        <w:t>уроках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мальчикам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девочкам,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считая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академические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достижения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одних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более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важными,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чем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других.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 детско-подростковой среде за мальчиками может признаваться право верховенства над девочками</w:t>
      </w:r>
      <w:r>
        <w:rPr>
          <w:color w:val="231F20"/>
          <w:w w:val="70"/>
          <w:position w:val="7"/>
          <w:sz w:val="13"/>
        </w:rPr>
        <w:t>27</w:t>
      </w:r>
      <w:r>
        <w:rPr>
          <w:color w:val="231F20"/>
          <w:w w:val="70"/>
        </w:rPr>
        <w:t>.</w:t>
      </w:r>
    </w:p>
    <w:p>
      <w:pPr>
        <w:spacing w:line="172" w:lineRule="exact" w:before="179"/>
        <w:ind w:left="6054" w:right="0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719999</wp:posOffset>
                </wp:positionH>
                <wp:positionV relativeFrom="paragraph">
                  <wp:posOffset>176772</wp:posOffset>
                </wp:positionV>
                <wp:extent cx="2837180" cy="1270"/>
                <wp:effectExtent l="0" t="0" r="0" b="0"/>
                <wp:wrapNone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2837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7180" h="0">
                              <a:moveTo>
                                <a:pt x="0" y="0"/>
                              </a:moveTo>
                              <a:lnTo>
                                <a:pt x="283679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520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8608" from="56.692902pt,13.919062pt" to="280.062902pt,13.919062pt" stroked="true" strokeweight="1pt" strokecolor="#a5206b">
                <v:stroke dashstyle="solid"/>
                <w10:wrap type="none"/>
              </v:line>
            </w:pict>
          </mc:Fallback>
        </mc:AlternateContent>
      </w:r>
      <w:r>
        <w:rPr>
          <w:b/>
          <w:color w:val="231F20"/>
          <w:w w:val="80"/>
          <w:sz w:val="22"/>
        </w:rPr>
        <w:t>Гендерное</w:t>
      </w:r>
      <w:r>
        <w:rPr>
          <w:b/>
          <w:color w:val="231F20"/>
          <w:spacing w:val="38"/>
          <w:sz w:val="22"/>
        </w:rPr>
        <w:t> </w:t>
      </w:r>
      <w:r>
        <w:rPr>
          <w:b/>
          <w:color w:val="231F20"/>
          <w:w w:val="80"/>
          <w:sz w:val="22"/>
        </w:rPr>
        <w:t>насилие</w:t>
      </w:r>
      <w:r>
        <w:rPr>
          <w:b/>
          <w:color w:val="231F20"/>
          <w:spacing w:val="13"/>
          <w:sz w:val="22"/>
        </w:rPr>
        <w:t> </w:t>
      </w:r>
      <w:r>
        <w:rPr>
          <w:color w:val="231F20"/>
          <w:w w:val="80"/>
          <w:sz w:val="22"/>
        </w:rPr>
        <w:t>может</w:t>
      </w:r>
      <w:r>
        <w:rPr>
          <w:color w:val="231F20"/>
          <w:spacing w:val="13"/>
          <w:sz w:val="22"/>
        </w:rPr>
        <w:t> </w:t>
      </w:r>
      <w:r>
        <w:rPr>
          <w:color w:val="231F20"/>
          <w:spacing w:val="-2"/>
          <w:w w:val="80"/>
          <w:sz w:val="22"/>
        </w:rPr>
        <w:t>прини-</w:t>
      </w:r>
    </w:p>
    <w:p>
      <w:pPr>
        <w:spacing w:after="0" w:line="172" w:lineRule="exact"/>
        <w:jc w:val="left"/>
        <w:rPr>
          <w:sz w:val="22"/>
        </w:rPr>
        <w:sectPr>
          <w:pgSz w:w="9980" w:h="14180"/>
          <w:pgMar w:header="490" w:footer="711" w:top="700" w:bottom="900" w:left="0" w:right="0"/>
        </w:sectPr>
      </w:pPr>
    </w:p>
    <w:p>
      <w:pPr>
        <w:pStyle w:val="Heading4"/>
        <w:spacing w:line="247" w:lineRule="auto" w:before="33"/>
        <w:ind w:left="1133" w:right="262"/>
        <w:jc w:val="both"/>
      </w:pPr>
      <w:r>
        <w:rPr>
          <w:color w:val="A5206B"/>
          <w:w w:val="70"/>
        </w:rPr>
        <w:t>Любые</w:t>
      </w:r>
      <w:r>
        <w:rPr>
          <w:color w:val="A5206B"/>
        </w:rPr>
        <w:t> </w:t>
      </w:r>
      <w:r>
        <w:rPr>
          <w:color w:val="A5206B"/>
          <w:w w:val="70"/>
        </w:rPr>
        <w:t>насильственные</w:t>
      </w:r>
      <w:r>
        <w:rPr>
          <w:color w:val="A5206B"/>
        </w:rPr>
        <w:t> </w:t>
      </w:r>
      <w:r>
        <w:rPr>
          <w:color w:val="A5206B"/>
          <w:w w:val="70"/>
        </w:rPr>
        <w:t>и</w:t>
      </w:r>
      <w:r>
        <w:rPr>
          <w:color w:val="A5206B"/>
        </w:rPr>
        <w:t> </w:t>
      </w:r>
      <w:r>
        <w:rPr>
          <w:color w:val="A5206B"/>
          <w:w w:val="70"/>
        </w:rPr>
        <w:t>дискриминационные действия,</w:t>
      </w:r>
      <w:r>
        <w:rPr>
          <w:color w:val="A5206B"/>
          <w:spacing w:val="-15"/>
        </w:rPr>
        <w:t> </w:t>
      </w:r>
      <w:r>
        <w:rPr>
          <w:color w:val="A5206B"/>
          <w:w w:val="70"/>
        </w:rPr>
        <w:t>осуществляемые</w:t>
      </w:r>
      <w:r>
        <w:rPr>
          <w:color w:val="A5206B"/>
          <w:spacing w:val="-15"/>
        </w:rPr>
        <w:t> </w:t>
      </w:r>
      <w:r>
        <w:rPr>
          <w:color w:val="A5206B"/>
          <w:w w:val="70"/>
        </w:rPr>
        <w:t>на</w:t>
      </w:r>
      <w:r>
        <w:rPr>
          <w:color w:val="A5206B"/>
          <w:spacing w:val="-15"/>
        </w:rPr>
        <w:t> </w:t>
      </w:r>
      <w:r>
        <w:rPr>
          <w:color w:val="A5206B"/>
          <w:w w:val="70"/>
        </w:rPr>
        <w:t>гендерной</w:t>
      </w:r>
      <w:r>
        <w:rPr>
          <w:color w:val="A5206B"/>
          <w:spacing w:val="-15"/>
        </w:rPr>
        <w:t> </w:t>
      </w:r>
      <w:r>
        <w:rPr>
          <w:color w:val="A5206B"/>
          <w:w w:val="70"/>
        </w:rPr>
        <w:t>почве, </w:t>
      </w:r>
      <w:r>
        <w:rPr>
          <w:color w:val="A5206B"/>
          <w:w w:val="75"/>
        </w:rPr>
        <w:t>в</w:t>
      </w:r>
      <w:r>
        <w:rPr>
          <w:color w:val="A5206B"/>
          <w:spacing w:val="-2"/>
          <w:w w:val="75"/>
        </w:rPr>
        <w:t> </w:t>
      </w:r>
      <w:r>
        <w:rPr>
          <w:color w:val="A5206B"/>
          <w:w w:val="75"/>
        </w:rPr>
        <w:t>том</w:t>
      </w:r>
      <w:r>
        <w:rPr>
          <w:color w:val="A5206B"/>
          <w:spacing w:val="-2"/>
          <w:w w:val="75"/>
        </w:rPr>
        <w:t> </w:t>
      </w:r>
      <w:r>
        <w:rPr>
          <w:color w:val="A5206B"/>
          <w:w w:val="75"/>
        </w:rPr>
        <w:t>числе</w:t>
      </w:r>
      <w:r>
        <w:rPr>
          <w:color w:val="A5206B"/>
          <w:spacing w:val="-2"/>
          <w:w w:val="75"/>
        </w:rPr>
        <w:t> </w:t>
      </w:r>
      <w:r>
        <w:rPr>
          <w:color w:val="A5206B"/>
          <w:w w:val="75"/>
        </w:rPr>
        <w:t>по</w:t>
      </w:r>
      <w:r>
        <w:rPr>
          <w:color w:val="A5206B"/>
          <w:spacing w:val="-2"/>
          <w:w w:val="75"/>
        </w:rPr>
        <w:t> </w:t>
      </w:r>
      <w:r>
        <w:rPr>
          <w:color w:val="A5206B"/>
          <w:w w:val="75"/>
        </w:rPr>
        <w:t>причине</w:t>
      </w:r>
      <w:r>
        <w:rPr>
          <w:color w:val="A5206B"/>
          <w:spacing w:val="-2"/>
          <w:w w:val="75"/>
        </w:rPr>
        <w:t> </w:t>
      </w:r>
      <w:r>
        <w:rPr>
          <w:color w:val="A5206B"/>
          <w:w w:val="75"/>
        </w:rPr>
        <w:t>неприятия</w:t>
      </w:r>
      <w:r>
        <w:rPr>
          <w:color w:val="A5206B"/>
          <w:spacing w:val="-2"/>
          <w:w w:val="75"/>
        </w:rPr>
        <w:t> </w:t>
      </w:r>
      <w:r>
        <w:rPr>
          <w:color w:val="A5206B"/>
          <w:w w:val="75"/>
        </w:rPr>
        <w:t>гендерной</w:t>
      </w:r>
    </w:p>
    <w:p>
      <w:pPr>
        <w:spacing w:line="247" w:lineRule="auto" w:before="3"/>
        <w:ind w:left="1133" w:right="0" w:firstLine="0"/>
        <w:jc w:val="both"/>
        <w:rPr>
          <w:sz w:val="26"/>
        </w:rPr>
      </w:pPr>
      <w:r>
        <w:rPr>
          <w:color w:val="A5206B"/>
          <w:w w:val="70"/>
          <w:sz w:val="26"/>
        </w:rPr>
        <w:t>идентичности</w:t>
      </w:r>
      <w:r>
        <w:rPr>
          <w:color w:val="A5206B"/>
          <w:spacing w:val="-13"/>
          <w:sz w:val="26"/>
        </w:rPr>
        <w:t> </w:t>
      </w:r>
      <w:r>
        <w:rPr>
          <w:color w:val="A5206B"/>
          <w:w w:val="70"/>
          <w:sz w:val="26"/>
        </w:rPr>
        <w:t>и</w:t>
      </w:r>
      <w:r>
        <w:rPr>
          <w:color w:val="A5206B"/>
          <w:spacing w:val="-13"/>
          <w:sz w:val="26"/>
        </w:rPr>
        <w:t> </w:t>
      </w:r>
      <w:r>
        <w:rPr>
          <w:color w:val="A5206B"/>
          <w:w w:val="70"/>
          <w:sz w:val="26"/>
        </w:rPr>
        <w:t>сексуальной</w:t>
      </w:r>
      <w:r>
        <w:rPr>
          <w:color w:val="A5206B"/>
          <w:spacing w:val="-13"/>
          <w:sz w:val="26"/>
        </w:rPr>
        <w:t> </w:t>
      </w:r>
      <w:r>
        <w:rPr>
          <w:color w:val="A5206B"/>
          <w:w w:val="70"/>
          <w:sz w:val="26"/>
        </w:rPr>
        <w:t>ориентации</w:t>
      </w:r>
      <w:r>
        <w:rPr>
          <w:color w:val="A5206B"/>
          <w:spacing w:val="-13"/>
          <w:sz w:val="26"/>
        </w:rPr>
        <w:t> </w:t>
      </w:r>
      <w:r>
        <w:rPr>
          <w:color w:val="A5206B"/>
          <w:w w:val="70"/>
          <w:sz w:val="26"/>
        </w:rPr>
        <w:t>человека, </w:t>
      </w:r>
      <w:r>
        <w:rPr>
          <w:color w:val="A5206B"/>
          <w:w w:val="75"/>
          <w:sz w:val="26"/>
        </w:rPr>
        <w:t>являются</w:t>
      </w:r>
      <w:r>
        <w:rPr>
          <w:color w:val="A5206B"/>
          <w:spacing w:val="-7"/>
          <w:w w:val="75"/>
          <w:sz w:val="26"/>
        </w:rPr>
        <w:t> </w:t>
      </w:r>
      <w:r>
        <w:rPr>
          <w:color w:val="A5206B"/>
          <w:w w:val="75"/>
          <w:sz w:val="26"/>
        </w:rPr>
        <w:t>проявлениями</w:t>
      </w:r>
      <w:r>
        <w:rPr>
          <w:color w:val="A5206B"/>
          <w:spacing w:val="-7"/>
          <w:w w:val="75"/>
          <w:sz w:val="26"/>
        </w:rPr>
        <w:t> </w:t>
      </w:r>
      <w:r>
        <w:rPr>
          <w:color w:val="A5206B"/>
          <w:w w:val="75"/>
          <w:sz w:val="26"/>
        </w:rPr>
        <w:t>гендерного</w:t>
      </w:r>
      <w:r>
        <w:rPr>
          <w:color w:val="A5206B"/>
          <w:spacing w:val="-7"/>
          <w:w w:val="75"/>
          <w:sz w:val="26"/>
        </w:rPr>
        <w:t> </w:t>
      </w:r>
      <w:r>
        <w:rPr>
          <w:color w:val="A5206B"/>
          <w:w w:val="75"/>
          <w:sz w:val="26"/>
        </w:rPr>
        <w:t>насилия.</w:t>
      </w:r>
    </w:p>
    <w:p>
      <w:pPr>
        <w:pStyle w:val="BodyText"/>
        <w:spacing w:line="280" w:lineRule="auto" w:before="106"/>
        <w:ind w:left="74" w:right="961"/>
        <w:jc w:val="both"/>
      </w:pPr>
      <w:r>
        <w:rPr/>
        <w:br w:type="column"/>
      </w:r>
      <w:r>
        <w:rPr>
          <w:color w:val="231F20"/>
          <w:w w:val="70"/>
        </w:rPr>
        <w:t>мать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форму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психологического,</w:t>
      </w:r>
      <w:r>
        <w:rPr>
          <w:color w:val="231F20"/>
        </w:rPr>
        <w:t> </w:t>
      </w:r>
      <w:r>
        <w:rPr>
          <w:color w:val="231F20"/>
          <w:w w:val="70"/>
        </w:rPr>
        <w:t>физического или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сексуального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основе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ле- </w:t>
      </w:r>
      <w:r>
        <w:rPr>
          <w:color w:val="231F20"/>
          <w:w w:val="75"/>
        </w:rPr>
        <w:t>жат дисбаланс сил и гендерные стереоти- пы</w:t>
      </w:r>
      <w:r>
        <w:rPr>
          <w:color w:val="231F20"/>
          <w:w w:val="75"/>
          <w:position w:val="7"/>
          <w:sz w:val="13"/>
        </w:rPr>
        <w:t>28</w:t>
      </w:r>
      <w:r>
        <w:rPr>
          <w:color w:val="231F20"/>
          <w:w w:val="75"/>
        </w:rPr>
        <w:t>. Любые насильственные</w:t>
      </w:r>
      <w:r>
        <w:rPr>
          <w:color w:val="231F20"/>
          <w:spacing w:val="-12"/>
        </w:rPr>
        <w:t> </w:t>
      </w:r>
      <w:r>
        <w:rPr>
          <w:color w:val="231F20"/>
          <w:w w:val="75"/>
        </w:rPr>
        <w:t>и дискрими- национные</w:t>
      </w:r>
      <w:r>
        <w:rPr>
          <w:color w:val="231F20"/>
          <w:spacing w:val="-4"/>
        </w:rPr>
        <w:t> </w:t>
      </w:r>
      <w:r>
        <w:rPr>
          <w:color w:val="231F20"/>
          <w:w w:val="75"/>
        </w:rPr>
        <w:t>действия,</w:t>
      </w:r>
      <w:r>
        <w:rPr>
          <w:color w:val="231F20"/>
          <w:spacing w:val="-4"/>
        </w:rPr>
        <w:t> </w:t>
      </w:r>
      <w:r>
        <w:rPr>
          <w:color w:val="231F20"/>
          <w:w w:val="75"/>
        </w:rPr>
        <w:t>осуществляемые</w:t>
      </w:r>
      <w:r>
        <w:rPr>
          <w:color w:val="231F20"/>
          <w:w w:val="75"/>
        </w:rPr>
        <w:t> на гендерной</w:t>
      </w:r>
      <w:r>
        <w:rPr>
          <w:color w:val="231F20"/>
          <w:spacing w:val="-15"/>
        </w:rPr>
        <w:t> </w:t>
      </w:r>
      <w:r>
        <w:rPr>
          <w:color w:val="231F20"/>
          <w:w w:val="75"/>
        </w:rPr>
        <w:t>почве,</w:t>
      </w:r>
      <w:r>
        <w:rPr>
          <w:color w:val="231F20"/>
          <w:spacing w:val="-15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w w:val="75"/>
        </w:rPr>
        <w:t>том</w:t>
      </w:r>
      <w:r>
        <w:rPr>
          <w:color w:val="231F20"/>
          <w:spacing w:val="-15"/>
        </w:rPr>
        <w:t> </w:t>
      </w:r>
      <w:r>
        <w:rPr>
          <w:color w:val="231F20"/>
          <w:w w:val="75"/>
        </w:rPr>
        <w:t>числе</w:t>
      </w:r>
      <w:r>
        <w:rPr>
          <w:color w:val="231F20"/>
          <w:spacing w:val="-15"/>
        </w:rPr>
        <w:t> </w:t>
      </w:r>
      <w:r>
        <w:rPr>
          <w:color w:val="231F20"/>
          <w:w w:val="75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причине</w:t>
      </w:r>
    </w:p>
    <w:p>
      <w:pPr>
        <w:pStyle w:val="BodyText"/>
        <w:spacing w:after="0" w:line="280" w:lineRule="auto"/>
        <w:jc w:val="both"/>
        <w:sectPr>
          <w:type w:val="continuous"/>
          <w:pgSz w:w="9980" w:h="14180"/>
          <w:pgMar w:header="490" w:footer="711" w:top="1600" w:bottom="280" w:left="0" w:right="0"/>
          <w:cols w:num="2" w:equalWidth="0">
            <w:col w:w="5601" w:space="40"/>
            <w:col w:w="4339"/>
          </w:cols>
        </w:sectPr>
      </w:pPr>
    </w:p>
    <w:p>
      <w:pPr>
        <w:pStyle w:val="BodyText"/>
        <w:spacing w:line="280" w:lineRule="auto" w:before="29"/>
        <w:ind w:left="1133" w:right="957"/>
      </w:pPr>
      <w:r>
        <w:rPr>
          <w:color w:val="231F20"/>
          <w:w w:val="70"/>
        </w:rPr>
        <w:t>неприятия гендерной идентичности и сексуальной ориентации человека, являются проявлениями гендер- </w:t>
      </w:r>
      <w:r>
        <w:rPr>
          <w:color w:val="231F20"/>
          <w:w w:val="80"/>
        </w:rPr>
        <w:t>ного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насилия.</w:t>
      </w:r>
    </w:p>
    <w:p>
      <w:pPr>
        <w:pStyle w:val="BodyText"/>
        <w:spacing w:line="280" w:lineRule="auto" w:before="172"/>
        <w:ind w:left="1133" w:right="961" w:firstLine="340"/>
        <w:jc w:val="both"/>
      </w:pPr>
      <w:r>
        <w:rPr>
          <w:color w:val="231F20"/>
          <w:w w:val="70"/>
        </w:rPr>
        <w:t>Гендерное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сексуальное</w:t>
      </w:r>
      <w:r>
        <w:rPr>
          <w:color w:val="231F20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</w:rPr>
        <w:t> </w:t>
      </w:r>
      <w:r>
        <w:rPr>
          <w:color w:val="231F20"/>
          <w:w w:val="70"/>
        </w:rPr>
        <w:t>часто</w:t>
      </w:r>
      <w:r>
        <w:rPr>
          <w:color w:val="231F20"/>
        </w:rPr>
        <w:t> </w:t>
      </w:r>
      <w:r>
        <w:rPr>
          <w:color w:val="231F20"/>
          <w:w w:val="70"/>
        </w:rPr>
        <w:t>затрагивает</w:t>
      </w:r>
      <w:r>
        <w:rPr>
          <w:color w:val="231F20"/>
        </w:rPr>
        <w:t> </w:t>
      </w:r>
      <w:r>
        <w:rPr>
          <w:color w:val="231F20"/>
          <w:w w:val="70"/>
        </w:rPr>
        <w:t>девочек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женщин,</w:t>
      </w:r>
      <w:r>
        <w:rPr>
          <w:color w:val="231F20"/>
        </w:rPr>
        <w:t> </w:t>
      </w:r>
      <w:r>
        <w:rPr>
          <w:color w:val="231F20"/>
          <w:w w:val="70"/>
        </w:rPr>
        <w:t>особенно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обществе,</w:t>
      </w:r>
      <w:r>
        <w:rPr>
          <w:color w:val="231F20"/>
        </w:rPr>
        <w:t> </w:t>
      </w:r>
      <w:r>
        <w:rPr>
          <w:color w:val="231F20"/>
          <w:w w:val="70"/>
        </w:rPr>
        <w:t>где женщина</w:t>
      </w:r>
      <w:r>
        <w:rPr>
          <w:color w:val="231F20"/>
        </w:rPr>
        <w:t> </w:t>
      </w:r>
      <w:r>
        <w:rPr>
          <w:color w:val="231F20"/>
          <w:w w:val="70"/>
        </w:rPr>
        <w:t>традиционно</w:t>
      </w:r>
      <w:r>
        <w:rPr>
          <w:color w:val="231F20"/>
        </w:rPr>
        <w:t> </w:t>
      </w:r>
      <w:r>
        <w:rPr>
          <w:color w:val="231F20"/>
          <w:w w:val="70"/>
        </w:rPr>
        <w:t>занимает</w:t>
      </w:r>
      <w:r>
        <w:rPr>
          <w:color w:val="231F20"/>
        </w:rPr>
        <w:t> </w:t>
      </w:r>
      <w:r>
        <w:rPr>
          <w:color w:val="231F20"/>
          <w:w w:val="70"/>
        </w:rPr>
        <w:t>подчиненное</w:t>
      </w:r>
      <w:r>
        <w:rPr>
          <w:color w:val="231F20"/>
        </w:rPr>
        <w:t> </w:t>
      </w:r>
      <w:r>
        <w:rPr>
          <w:color w:val="231F20"/>
          <w:w w:val="70"/>
        </w:rPr>
        <w:t>положение.</w:t>
      </w:r>
      <w:r>
        <w:rPr>
          <w:color w:val="231F20"/>
        </w:rPr>
        <w:t> </w:t>
      </w:r>
      <w:r>
        <w:rPr>
          <w:color w:val="231F20"/>
          <w:w w:val="70"/>
        </w:rPr>
        <w:t>Социальные</w:t>
      </w:r>
      <w:r>
        <w:rPr>
          <w:color w:val="231F20"/>
        </w:rPr>
        <w:t> </w:t>
      </w:r>
      <w:r>
        <w:rPr>
          <w:color w:val="231F20"/>
          <w:w w:val="70"/>
        </w:rPr>
        <w:t>нормы,</w:t>
      </w:r>
      <w:r>
        <w:rPr>
          <w:color w:val="231F20"/>
        </w:rPr>
        <w:t> </w:t>
      </w:r>
      <w:r>
        <w:rPr>
          <w:color w:val="231F20"/>
          <w:w w:val="70"/>
        </w:rPr>
        <w:t>закрепляющие</w:t>
      </w:r>
      <w:r>
        <w:rPr>
          <w:color w:val="231F20"/>
        </w:rPr>
        <w:t> </w:t>
      </w:r>
      <w:r>
        <w:rPr>
          <w:color w:val="231F20"/>
          <w:w w:val="70"/>
        </w:rPr>
        <w:t>домини- рующее</w:t>
      </w:r>
      <w:r>
        <w:rPr>
          <w:color w:val="231F20"/>
        </w:rPr>
        <w:t> </w:t>
      </w:r>
      <w:r>
        <w:rPr>
          <w:color w:val="231F20"/>
          <w:w w:val="70"/>
        </w:rPr>
        <w:t>положение</w:t>
      </w:r>
      <w:r>
        <w:rPr>
          <w:color w:val="231F20"/>
        </w:rPr>
        <w:t> </w:t>
      </w:r>
      <w:r>
        <w:rPr>
          <w:color w:val="231F20"/>
          <w:w w:val="70"/>
        </w:rPr>
        <w:t>мужчины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культивирующие</w:t>
      </w:r>
      <w:r>
        <w:rPr>
          <w:color w:val="231F20"/>
        </w:rPr>
        <w:t> </w:t>
      </w:r>
      <w:r>
        <w:rPr>
          <w:color w:val="231F20"/>
          <w:w w:val="70"/>
        </w:rPr>
        <w:t>брутальность,</w:t>
      </w:r>
      <w:r>
        <w:rPr>
          <w:color w:val="231F20"/>
        </w:rPr>
        <w:t> </w:t>
      </w:r>
      <w:r>
        <w:rPr>
          <w:color w:val="231F20"/>
          <w:w w:val="70"/>
        </w:rPr>
        <w:t>могут</w:t>
      </w:r>
      <w:r>
        <w:rPr>
          <w:color w:val="231F20"/>
        </w:rPr>
        <w:t> </w:t>
      </w:r>
      <w:r>
        <w:rPr>
          <w:color w:val="231F20"/>
          <w:w w:val="70"/>
        </w:rPr>
        <w:t>провоцировать</w:t>
      </w:r>
      <w:r>
        <w:rPr>
          <w:color w:val="231F20"/>
        </w:rPr>
        <w:t> </w:t>
      </w:r>
      <w:r>
        <w:rPr>
          <w:color w:val="231F20"/>
          <w:w w:val="70"/>
        </w:rPr>
        <w:t>агрессивное</w:t>
      </w:r>
      <w:r>
        <w:rPr>
          <w:color w:val="231F20"/>
        </w:rPr>
        <w:t> </w:t>
      </w:r>
      <w:r>
        <w:rPr>
          <w:color w:val="231F20"/>
          <w:w w:val="70"/>
        </w:rPr>
        <w:t>пове-</w:t>
      </w:r>
    </w:p>
    <w:p>
      <w:pPr>
        <w:pStyle w:val="BodyText"/>
        <w:spacing w:before="3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719999</wp:posOffset>
                </wp:positionH>
                <wp:positionV relativeFrom="paragraph">
                  <wp:posOffset>90920</wp:posOffset>
                </wp:positionV>
                <wp:extent cx="684530" cy="1270"/>
                <wp:effectExtent l="0" t="0" r="0" b="0"/>
                <wp:wrapTopAndBottom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684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0">
                              <a:moveTo>
                                <a:pt x="0" y="0"/>
                              </a:moveTo>
                              <a:lnTo>
                                <a:pt x="683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7.159086pt;width:53.9pt;height:.1pt;mso-position-horizontal-relative:page;mso-position-vertical-relative:paragraph;z-index:-15709184;mso-wrap-distance-left:0;mso-wrap-distance-right:0" id="docshape180" coordorigin="1134,143" coordsize="1078,0" path="m1134,143l2211,143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2" w:lineRule="auto" w:before="114"/>
        <w:ind w:left="1133" w:right="962" w:firstLine="340"/>
        <w:jc w:val="both"/>
        <w:rPr>
          <w:sz w:val="18"/>
        </w:rPr>
      </w:pPr>
      <w:r>
        <w:rPr>
          <w:color w:val="231F20"/>
          <w:w w:val="70"/>
          <w:position w:val="6"/>
          <w:sz w:val="10"/>
        </w:rPr>
        <w:t>26</w:t>
      </w:r>
      <w:r>
        <w:rPr>
          <w:color w:val="231F20"/>
          <w:spacing w:val="13"/>
          <w:position w:val="6"/>
          <w:sz w:val="10"/>
        </w:rPr>
        <w:t> </w:t>
      </w:r>
      <w:r>
        <w:rPr>
          <w:color w:val="231F20"/>
          <w:w w:val="70"/>
          <w:sz w:val="18"/>
        </w:rPr>
        <w:t>Люди,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70"/>
          <w:sz w:val="18"/>
        </w:rPr>
        <w:t>живущие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70"/>
          <w:sz w:val="18"/>
        </w:rPr>
        <w:t>с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70"/>
          <w:sz w:val="18"/>
        </w:rPr>
        <w:t>ВИЧ,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70"/>
          <w:sz w:val="18"/>
        </w:rPr>
        <w:t>–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70"/>
          <w:sz w:val="18"/>
        </w:rPr>
        <w:t>это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70"/>
          <w:sz w:val="18"/>
        </w:rPr>
        <w:t>люди,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70"/>
          <w:sz w:val="18"/>
        </w:rPr>
        <w:t>инфицированные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70"/>
          <w:sz w:val="18"/>
        </w:rPr>
        <w:t>ВИЧ.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70"/>
          <w:sz w:val="18"/>
        </w:rPr>
        <w:t>немедицинской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70"/>
          <w:sz w:val="18"/>
        </w:rPr>
        <w:t>среде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70"/>
          <w:sz w:val="18"/>
        </w:rPr>
        <w:t>вместо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70"/>
          <w:sz w:val="18"/>
        </w:rPr>
        <w:t>термина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70"/>
          <w:sz w:val="18"/>
        </w:rPr>
        <w:t>«ВИЧ-инфицированный»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используются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выражения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«человек,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живущий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ВИЧ»,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«ВИЧ-положительный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человек»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или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«ВИЧ-позитивный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человек»;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Люди,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затронутые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ВИЧ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это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ближайшее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окружение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людей,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живущих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с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ВИЧ,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их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дети,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родители,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братья,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сестры,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супруги;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например,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не-</w:t>
      </w:r>
      <w:r>
        <w:rPr>
          <w:color w:val="231F20"/>
          <w:w w:val="75"/>
          <w:sz w:val="18"/>
        </w:rPr>
        <w:t> инфицированные</w:t>
      </w:r>
      <w:r>
        <w:rPr>
          <w:color w:val="231F20"/>
          <w:spacing w:val="-8"/>
          <w:w w:val="75"/>
          <w:sz w:val="18"/>
        </w:rPr>
        <w:t> </w:t>
      </w:r>
      <w:r>
        <w:rPr>
          <w:color w:val="231F20"/>
          <w:w w:val="75"/>
          <w:sz w:val="18"/>
        </w:rPr>
        <w:t>дети,</w:t>
      </w:r>
      <w:r>
        <w:rPr>
          <w:color w:val="231F20"/>
          <w:spacing w:val="-7"/>
          <w:w w:val="75"/>
          <w:sz w:val="18"/>
        </w:rPr>
        <w:t> </w:t>
      </w:r>
      <w:r>
        <w:rPr>
          <w:color w:val="231F20"/>
          <w:w w:val="75"/>
          <w:sz w:val="18"/>
        </w:rPr>
        <w:t>родившиеся</w:t>
      </w:r>
      <w:r>
        <w:rPr>
          <w:color w:val="231F20"/>
          <w:spacing w:val="-8"/>
          <w:w w:val="75"/>
          <w:sz w:val="18"/>
        </w:rPr>
        <w:t> </w:t>
      </w:r>
      <w:r>
        <w:rPr>
          <w:color w:val="231F20"/>
          <w:w w:val="75"/>
          <w:sz w:val="18"/>
        </w:rPr>
        <w:t>у</w:t>
      </w:r>
      <w:r>
        <w:rPr>
          <w:color w:val="231F20"/>
          <w:spacing w:val="-7"/>
          <w:w w:val="75"/>
          <w:sz w:val="18"/>
        </w:rPr>
        <w:t> </w:t>
      </w:r>
      <w:r>
        <w:rPr>
          <w:color w:val="231F20"/>
          <w:w w:val="75"/>
          <w:sz w:val="18"/>
        </w:rPr>
        <w:t>родителей,</w:t>
      </w:r>
      <w:r>
        <w:rPr>
          <w:color w:val="231F20"/>
          <w:spacing w:val="-8"/>
          <w:w w:val="75"/>
          <w:sz w:val="18"/>
        </w:rPr>
        <w:t> </w:t>
      </w:r>
      <w:r>
        <w:rPr>
          <w:color w:val="231F20"/>
          <w:w w:val="75"/>
          <w:sz w:val="18"/>
        </w:rPr>
        <w:t>живущих</w:t>
      </w:r>
      <w:r>
        <w:rPr>
          <w:color w:val="231F20"/>
          <w:spacing w:val="-7"/>
          <w:w w:val="75"/>
          <w:sz w:val="18"/>
        </w:rPr>
        <w:t> </w:t>
      </w:r>
      <w:r>
        <w:rPr>
          <w:color w:val="231F20"/>
          <w:w w:val="75"/>
          <w:sz w:val="18"/>
        </w:rPr>
        <w:t>с</w:t>
      </w:r>
      <w:r>
        <w:rPr>
          <w:color w:val="231F20"/>
          <w:spacing w:val="-8"/>
          <w:w w:val="75"/>
          <w:sz w:val="18"/>
        </w:rPr>
        <w:t> </w:t>
      </w:r>
      <w:r>
        <w:rPr>
          <w:color w:val="231F20"/>
          <w:w w:val="75"/>
          <w:sz w:val="18"/>
        </w:rPr>
        <w:t>ВИЧ.</w:t>
      </w:r>
    </w:p>
    <w:p>
      <w:pPr>
        <w:spacing w:line="252" w:lineRule="auto" w:before="2"/>
        <w:ind w:left="1133" w:right="962" w:firstLine="340"/>
        <w:jc w:val="both"/>
        <w:rPr>
          <w:sz w:val="18"/>
        </w:rPr>
      </w:pPr>
      <w:r>
        <w:rPr>
          <w:color w:val="231F20"/>
          <w:w w:val="70"/>
          <w:position w:val="6"/>
          <w:sz w:val="10"/>
        </w:rPr>
        <w:t>27</w:t>
      </w:r>
      <w:r>
        <w:rPr>
          <w:color w:val="231F20"/>
          <w:spacing w:val="40"/>
          <w:position w:val="6"/>
          <w:sz w:val="10"/>
        </w:rPr>
        <w:t> </w:t>
      </w:r>
      <w:r>
        <w:rPr>
          <w:color w:val="231F20"/>
          <w:w w:val="70"/>
          <w:sz w:val="18"/>
        </w:rPr>
        <w:t>Ответные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меры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системы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образования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на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буллинг,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вызванный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гомофобией.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ЮНЕСКО,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2013.</w:t>
      </w:r>
      <w:r>
        <w:rPr>
          <w:color w:val="231F20"/>
          <w:sz w:val="18"/>
        </w:rPr>
        <w:t> </w:t>
      </w:r>
      <w:hyperlink r:id="rId65">
        <w:r>
          <w:rPr>
            <w:color w:val="A5206B"/>
            <w:w w:val="70"/>
            <w:sz w:val="18"/>
            <w:u w:val="single" w:color="A5206B"/>
          </w:rPr>
          <w:t>http://unesdoc.unesco.org/</w:t>
        </w:r>
      </w:hyperlink>
      <w:r>
        <w:rPr>
          <w:color w:val="A5206B"/>
          <w:w w:val="75"/>
          <w:sz w:val="18"/>
        </w:rPr>
        <w:t> </w:t>
      </w:r>
      <w:hyperlink r:id="rId65">
        <w:r>
          <w:rPr>
            <w:color w:val="A5206B"/>
            <w:w w:val="75"/>
            <w:sz w:val="18"/>
            <w:u w:val="single" w:color="A5206B"/>
          </w:rPr>
          <w:t>images/0021/002164/216493r.pdf</w:t>
        </w:r>
      </w:hyperlink>
      <w:r>
        <w:rPr>
          <w:color w:val="A5206B"/>
          <w:spacing w:val="33"/>
          <w:sz w:val="18"/>
        </w:rPr>
        <w:t> </w:t>
      </w:r>
      <w:r>
        <w:rPr>
          <w:color w:val="231F20"/>
          <w:w w:val="75"/>
          <w:sz w:val="18"/>
        </w:rPr>
        <w:t>(дата обращения: 30.07.2017).</w:t>
      </w:r>
    </w:p>
    <w:p>
      <w:pPr>
        <w:spacing w:line="252" w:lineRule="auto" w:before="1"/>
        <w:ind w:left="1133" w:right="962" w:firstLine="340"/>
        <w:jc w:val="both"/>
        <w:rPr>
          <w:sz w:val="18"/>
        </w:rPr>
      </w:pPr>
      <w:r>
        <w:rPr>
          <w:color w:val="231F20"/>
          <w:w w:val="80"/>
          <w:position w:val="6"/>
          <w:sz w:val="10"/>
        </w:rPr>
        <w:t>28</w:t>
      </w:r>
      <w:r>
        <w:rPr>
          <w:color w:val="231F20"/>
          <w:spacing w:val="-2"/>
          <w:w w:val="80"/>
          <w:position w:val="6"/>
          <w:sz w:val="10"/>
        </w:rPr>
        <w:t> </w:t>
      </w:r>
      <w:r>
        <w:rPr>
          <w:color w:val="231F20"/>
          <w:w w:val="80"/>
          <w:sz w:val="18"/>
        </w:rPr>
        <w:t>Global</w:t>
      </w:r>
      <w:r>
        <w:rPr>
          <w:color w:val="231F20"/>
          <w:spacing w:val="-3"/>
          <w:w w:val="80"/>
          <w:sz w:val="18"/>
        </w:rPr>
        <w:t> </w:t>
      </w:r>
      <w:r>
        <w:rPr>
          <w:color w:val="231F20"/>
          <w:w w:val="80"/>
          <w:sz w:val="18"/>
        </w:rPr>
        <w:t>guidance</w:t>
      </w:r>
      <w:r>
        <w:rPr>
          <w:color w:val="231F20"/>
          <w:spacing w:val="-2"/>
          <w:w w:val="80"/>
          <w:sz w:val="18"/>
        </w:rPr>
        <w:t> </w:t>
      </w:r>
      <w:r>
        <w:rPr>
          <w:color w:val="231F20"/>
          <w:w w:val="80"/>
          <w:sz w:val="18"/>
        </w:rPr>
        <w:t>on</w:t>
      </w:r>
      <w:r>
        <w:rPr>
          <w:color w:val="231F20"/>
          <w:spacing w:val="-3"/>
          <w:w w:val="80"/>
          <w:sz w:val="18"/>
        </w:rPr>
        <w:t> </w:t>
      </w:r>
      <w:r>
        <w:rPr>
          <w:color w:val="231F20"/>
          <w:w w:val="80"/>
          <w:sz w:val="18"/>
        </w:rPr>
        <w:t>school-related</w:t>
      </w:r>
      <w:r>
        <w:rPr>
          <w:color w:val="231F20"/>
          <w:spacing w:val="-3"/>
          <w:w w:val="80"/>
          <w:sz w:val="18"/>
        </w:rPr>
        <w:t> </w:t>
      </w:r>
      <w:r>
        <w:rPr>
          <w:color w:val="231F20"/>
          <w:w w:val="80"/>
          <w:sz w:val="18"/>
        </w:rPr>
        <w:t>gender-based</w:t>
      </w:r>
      <w:r>
        <w:rPr>
          <w:color w:val="231F20"/>
          <w:spacing w:val="-3"/>
          <w:w w:val="80"/>
          <w:sz w:val="18"/>
        </w:rPr>
        <w:t> </w:t>
      </w:r>
      <w:r>
        <w:rPr>
          <w:color w:val="231F20"/>
          <w:w w:val="80"/>
          <w:sz w:val="18"/>
        </w:rPr>
        <w:t>violence.</w:t>
      </w:r>
      <w:r>
        <w:rPr>
          <w:color w:val="231F20"/>
          <w:spacing w:val="-2"/>
          <w:w w:val="80"/>
          <w:sz w:val="18"/>
        </w:rPr>
        <w:t> </w:t>
      </w:r>
      <w:r>
        <w:rPr>
          <w:color w:val="231F20"/>
          <w:w w:val="80"/>
          <w:sz w:val="18"/>
        </w:rPr>
        <w:t>UNESCO,</w:t>
      </w:r>
      <w:r>
        <w:rPr>
          <w:color w:val="231F20"/>
          <w:spacing w:val="-3"/>
          <w:w w:val="80"/>
          <w:sz w:val="18"/>
        </w:rPr>
        <w:t> </w:t>
      </w:r>
      <w:r>
        <w:rPr>
          <w:color w:val="231F20"/>
          <w:w w:val="80"/>
          <w:sz w:val="18"/>
        </w:rPr>
        <w:t>UN</w:t>
      </w:r>
      <w:r>
        <w:rPr>
          <w:color w:val="231F20"/>
          <w:spacing w:val="-3"/>
          <w:w w:val="80"/>
          <w:sz w:val="18"/>
        </w:rPr>
        <w:t> </w:t>
      </w:r>
      <w:r>
        <w:rPr>
          <w:color w:val="231F20"/>
          <w:w w:val="80"/>
          <w:sz w:val="18"/>
        </w:rPr>
        <w:t>Women.</w:t>
      </w:r>
      <w:r>
        <w:rPr>
          <w:color w:val="231F20"/>
          <w:spacing w:val="-2"/>
          <w:w w:val="80"/>
          <w:sz w:val="18"/>
        </w:rPr>
        <w:t> </w:t>
      </w:r>
      <w:r>
        <w:rPr>
          <w:color w:val="231F20"/>
          <w:w w:val="80"/>
          <w:sz w:val="18"/>
        </w:rPr>
        <w:t>2016.</w:t>
      </w:r>
      <w:r>
        <w:rPr>
          <w:color w:val="231F20"/>
          <w:spacing w:val="-3"/>
          <w:w w:val="80"/>
          <w:sz w:val="18"/>
        </w:rPr>
        <w:t> </w:t>
      </w:r>
      <w:hyperlink r:id="rId28">
        <w:r>
          <w:rPr>
            <w:color w:val="A5206B"/>
            <w:w w:val="80"/>
            <w:sz w:val="18"/>
            <w:u w:val="single" w:color="A5206B"/>
          </w:rPr>
          <w:t>http://unesdoc.unesco.org/</w:t>
        </w:r>
      </w:hyperlink>
      <w:r>
        <w:rPr>
          <w:color w:val="A5206B"/>
          <w:w w:val="80"/>
          <w:sz w:val="18"/>
        </w:rPr>
        <w:t> </w:t>
      </w:r>
      <w:hyperlink r:id="rId28">
        <w:r>
          <w:rPr>
            <w:color w:val="A5206B"/>
            <w:w w:val="75"/>
            <w:sz w:val="18"/>
            <w:u w:val="single" w:color="A5206B"/>
          </w:rPr>
          <w:t>images/0024/002466/246651E.pdf</w:t>
        </w:r>
      </w:hyperlink>
      <w:r>
        <w:rPr>
          <w:color w:val="A5206B"/>
          <w:spacing w:val="-9"/>
          <w:sz w:val="18"/>
        </w:rPr>
        <w:t> </w:t>
      </w:r>
      <w:r>
        <w:rPr>
          <w:color w:val="231F20"/>
          <w:w w:val="75"/>
          <w:sz w:val="18"/>
        </w:rPr>
        <w:t>(дата</w:t>
      </w:r>
      <w:r>
        <w:rPr>
          <w:color w:val="231F20"/>
          <w:spacing w:val="-8"/>
          <w:w w:val="75"/>
          <w:sz w:val="18"/>
        </w:rPr>
        <w:t> </w:t>
      </w:r>
      <w:r>
        <w:rPr>
          <w:color w:val="231F20"/>
          <w:w w:val="75"/>
          <w:sz w:val="18"/>
        </w:rPr>
        <w:t>обращения:</w:t>
      </w:r>
      <w:r>
        <w:rPr>
          <w:color w:val="231F20"/>
          <w:spacing w:val="-7"/>
          <w:w w:val="75"/>
          <w:sz w:val="18"/>
        </w:rPr>
        <w:t> </w:t>
      </w:r>
      <w:r>
        <w:rPr>
          <w:color w:val="231F20"/>
          <w:w w:val="75"/>
          <w:sz w:val="18"/>
        </w:rPr>
        <w:t>10.07.2017).</w:t>
      </w:r>
      <w:r>
        <w:rPr>
          <w:color w:val="231F20"/>
          <w:spacing w:val="-8"/>
          <w:w w:val="75"/>
          <w:sz w:val="18"/>
        </w:rPr>
        <w:t> </w:t>
      </w:r>
      <w:r>
        <w:rPr>
          <w:color w:val="231F20"/>
          <w:w w:val="75"/>
          <w:sz w:val="18"/>
        </w:rPr>
        <w:t>(На</w:t>
      </w:r>
      <w:r>
        <w:rPr>
          <w:color w:val="231F20"/>
          <w:spacing w:val="-7"/>
          <w:w w:val="75"/>
          <w:sz w:val="18"/>
        </w:rPr>
        <w:t> </w:t>
      </w:r>
      <w:r>
        <w:rPr>
          <w:color w:val="231F20"/>
          <w:w w:val="75"/>
          <w:sz w:val="18"/>
        </w:rPr>
        <w:t>английском</w:t>
      </w:r>
      <w:r>
        <w:rPr>
          <w:color w:val="231F20"/>
          <w:spacing w:val="-7"/>
          <w:w w:val="75"/>
          <w:sz w:val="18"/>
        </w:rPr>
        <w:t> </w:t>
      </w:r>
      <w:r>
        <w:rPr>
          <w:color w:val="231F20"/>
          <w:w w:val="75"/>
          <w:sz w:val="18"/>
        </w:rPr>
        <w:t>языке.)</w:t>
      </w:r>
    </w:p>
    <w:p>
      <w:pPr>
        <w:spacing w:after="0" w:line="252" w:lineRule="auto"/>
        <w:jc w:val="both"/>
        <w:rPr>
          <w:sz w:val="18"/>
        </w:rPr>
        <w:sectPr>
          <w:type w:val="continuous"/>
          <w:pgSz w:w="9980" w:h="14180"/>
          <w:pgMar w:header="490" w:footer="711" w:top="1600" w:bottom="280" w:left="0" w:right="0"/>
        </w:sectPr>
      </w:pPr>
    </w:p>
    <w:p>
      <w:pPr>
        <w:pStyle w:val="BodyText"/>
        <w:spacing w:before="103"/>
      </w:pPr>
    </w:p>
    <w:p>
      <w:pPr>
        <w:pStyle w:val="BodyText"/>
        <w:spacing w:line="280" w:lineRule="auto"/>
        <w:ind w:left="963" w:right="1131"/>
        <w:jc w:val="both"/>
      </w:pPr>
      <w:r>
        <w:rPr>
          <w:color w:val="231F20"/>
          <w:w w:val="70"/>
        </w:rPr>
        <w:t>дение</w:t>
      </w:r>
      <w:r>
        <w:rPr>
          <w:color w:val="231F20"/>
        </w:rPr>
        <w:t> </w:t>
      </w:r>
      <w:r>
        <w:rPr>
          <w:color w:val="231F20"/>
          <w:w w:val="70"/>
        </w:rPr>
        <w:t>мальчиков.</w:t>
      </w:r>
      <w:r>
        <w:rPr>
          <w:color w:val="231F20"/>
        </w:rPr>
        <w:t> </w:t>
      </w:r>
      <w:r>
        <w:rPr>
          <w:color w:val="231F20"/>
          <w:w w:val="70"/>
        </w:rPr>
        <w:t>Ожидая</w:t>
      </w:r>
      <w:r>
        <w:rPr>
          <w:color w:val="231F20"/>
        </w:rPr>
        <w:t> </w:t>
      </w:r>
      <w:r>
        <w:rPr>
          <w:color w:val="231F20"/>
          <w:w w:val="70"/>
        </w:rPr>
        <w:t>подчинения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покорности</w:t>
      </w:r>
      <w:r>
        <w:rPr>
          <w:color w:val="231F20"/>
        </w:rPr>
        <w:t> </w:t>
      </w:r>
      <w:r>
        <w:rPr>
          <w:color w:val="231F20"/>
          <w:w w:val="70"/>
        </w:rPr>
        <w:t>со</w:t>
      </w:r>
      <w:r>
        <w:rPr>
          <w:color w:val="231F20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</w:rPr>
        <w:t> </w:t>
      </w:r>
      <w:r>
        <w:rPr>
          <w:color w:val="231F20"/>
          <w:w w:val="70"/>
        </w:rPr>
        <w:t>девочек,</w:t>
      </w:r>
      <w:r>
        <w:rPr>
          <w:color w:val="231F20"/>
        </w:rPr>
        <w:t> </w:t>
      </w:r>
      <w:r>
        <w:rPr>
          <w:color w:val="231F20"/>
          <w:w w:val="70"/>
        </w:rPr>
        <w:t>мальчики</w:t>
      </w:r>
      <w:r>
        <w:rPr>
          <w:color w:val="231F20"/>
        </w:rPr>
        <w:t> </w:t>
      </w:r>
      <w:r>
        <w:rPr>
          <w:color w:val="231F20"/>
          <w:w w:val="70"/>
        </w:rPr>
        <w:t>могут</w:t>
      </w:r>
      <w:r>
        <w:rPr>
          <w:color w:val="231F20"/>
        </w:rPr>
        <w:t> </w:t>
      </w:r>
      <w:r>
        <w:rPr>
          <w:color w:val="231F20"/>
          <w:w w:val="70"/>
        </w:rPr>
        <w:t>проявлять</w:t>
      </w:r>
      <w:r>
        <w:rPr>
          <w:color w:val="231F20"/>
        </w:rPr>
        <w:t> </w:t>
      </w:r>
      <w:r>
        <w:rPr>
          <w:color w:val="231F20"/>
          <w:w w:val="70"/>
        </w:rPr>
        <w:t>по </w:t>
      </w:r>
      <w:r>
        <w:rPr>
          <w:color w:val="231F20"/>
          <w:spacing w:val="-2"/>
          <w:w w:val="70"/>
        </w:rPr>
        <w:t>отношению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к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ним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давление,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принуждение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силу.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Демонстрируя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свою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мужественность,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они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могут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задирать, унижать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подвергать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физическому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даже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сексуальному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насилию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более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слабых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тех,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кто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соответствует </w:t>
      </w:r>
      <w:r>
        <w:rPr>
          <w:color w:val="231F20"/>
          <w:w w:val="70"/>
        </w:rPr>
        <w:t>гендерным</w:t>
      </w:r>
      <w:r>
        <w:rPr>
          <w:color w:val="231F20"/>
        </w:rPr>
        <w:t> </w:t>
      </w:r>
      <w:r>
        <w:rPr>
          <w:color w:val="231F20"/>
          <w:w w:val="70"/>
        </w:rPr>
        <w:t>нормам,</w:t>
      </w:r>
      <w:r>
        <w:rPr>
          <w:color w:val="231F20"/>
        </w:rPr>
        <w:t> </w:t>
      </w:r>
      <w:r>
        <w:rPr>
          <w:color w:val="231F20"/>
          <w:w w:val="70"/>
        </w:rPr>
        <w:t>особенно</w:t>
      </w:r>
      <w:r>
        <w:rPr>
          <w:color w:val="231F20"/>
        </w:rPr>
        <w:t> </w:t>
      </w:r>
      <w:r>
        <w:rPr>
          <w:color w:val="231F20"/>
          <w:w w:val="70"/>
        </w:rPr>
        <w:t>мальчиков,</w:t>
      </w:r>
      <w:r>
        <w:rPr>
          <w:color w:val="231F20"/>
        </w:rPr>
        <w:t> </w:t>
      </w:r>
      <w:r>
        <w:rPr>
          <w:color w:val="231F20"/>
          <w:w w:val="70"/>
        </w:rPr>
        <w:t>которые</w:t>
      </w:r>
      <w:r>
        <w:rPr>
          <w:color w:val="231F20"/>
        </w:rPr>
        <w:t> </w:t>
      </w:r>
      <w:r>
        <w:rPr>
          <w:color w:val="231F20"/>
          <w:w w:val="70"/>
        </w:rPr>
        <w:t>воспринимаются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имеющие</w:t>
      </w:r>
      <w:r>
        <w:rPr>
          <w:color w:val="231F20"/>
        </w:rPr>
        <w:t> </w:t>
      </w:r>
      <w:r>
        <w:rPr>
          <w:color w:val="231F20"/>
          <w:w w:val="70"/>
        </w:rPr>
        <w:t>гомосексуальную</w:t>
      </w:r>
      <w:r>
        <w:rPr>
          <w:color w:val="231F20"/>
        </w:rPr>
        <w:t> </w:t>
      </w:r>
      <w:r>
        <w:rPr>
          <w:color w:val="231F20"/>
          <w:w w:val="70"/>
        </w:rPr>
        <w:t>ори- </w:t>
      </w:r>
      <w:r>
        <w:rPr>
          <w:color w:val="231F20"/>
          <w:spacing w:val="-2"/>
          <w:w w:val="75"/>
        </w:rPr>
        <w:t>ентацию. Гендерное и сексуальное насилие связано с риском инфицирования ВИЧ.</w:t>
      </w:r>
    </w:p>
    <w:p>
      <w:pPr>
        <w:spacing w:before="233"/>
        <w:ind w:left="0" w:right="168" w:firstLine="0"/>
        <w:jc w:val="center"/>
        <w:rPr>
          <w:sz w:val="22"/>
        </w:rPr>
      </w:pPr>
      <w:r>
        <w:rPr>
          <w:color w:val="231F20"/>
          <w:spacing w:val="-5"/>
          <w:sz w:val="22"/>
        </w:rPr>
        <w:t>***</w:t>
      </w:r>
    </w:p>
    <w:p>
      <w:pPr>
        <w:pStyle w:val="BodyText"/>
        <w:spacing w:line="280" w:lineRule="auto" w:before="215"/>
        <w:ind w:left="963" w:right="1132" w:firstLine="340"/>
        <w:jc w:val="both"/>
      </w:pPr>
      <w:r>
        <w:rPr>
          <w:color w:val="231F20"/>
          <w:w w:val="70"/>
        </w:rPr>
        <w:t>Насильственные</w:t>
      </w:r>
      <w:r>
        <w:rPr>
          <w:color w:val="231F20"/>
        </w:rPr>
        <w:t> </w:t>
      </w:r>
      <w:r>
        <w:rPr>
          <w:color w:val="231F20"/>
          <w:w w:val="70"/>
        </w:rPr>
        <w:t>действия,</w:t>
      </w:r>
      <w:r>
        <w:rPr>
          <w:color w:val="231F20"/>
        </w:rPr>
        <w:t> </w:t>
      </w:r>
      <w:r>
        <w:rPr>
          <w:color w:val="231F20"/>
          <w:w w:val="70"/>
        </w:rPr>
        <w:t>независимо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видов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форм</w:t>
      </w:r>
      <w:r>
        <w:rPr>
          <w:color w:val="231F20"/>
        </w:rPr>
        <w:t> </w:t>
      </w:r>
      <w:r>
        <w:rPr>
          <w:color w:val="231F20"/>
          <w:w w:val="70"/>
        </w:rPr>
        <w:t>проявления,</w:t>
      </w:r>
      <w:r>
        <w:rPr>
          <w:color w:val="231F20"/>
        </w:rPr>
        <w:t> </w:t>
      </w:r>
      <w:r>
        <w:rPr>
          <w:color w:val="231F20"/>
          <w:w w:val="70"/>
        </w:rPr>
        <w:t>могут</w:t>
      </w:r>
      <w:r>
        <w:rPr>
          <w:color w:val="231F20"/>
        </w:rPr>
        <w:t> </w:t>
      </w:r>
      <w:r>
        <w:rPr>
          <w:color w:val="231F20"/>
          <w:w w:val="70"/>
        </w:rPr>
        <w:t>быть</w:t>
      </w:r>
      <w:r>
        <w:rPr>
          <w:color w:val="231F20"/>
        </w:rPr>
        <w:t> </w:t>
      </w:r>
      <w:r>
        <w:rPr>
          <w:color w:val="231F20"/>
          <w:w w:val="70"/>
        </w:rPr>
        <w:t>однократными</w:t>
      </w:r>
      <w:r>
        <w:rPr>
          <w:color w:val="231F20"/>
        </w:rPr>
        <w:t> </w:t>
      </w:r>
      <w:r>
        <w:rPr>
          <w:color w:val="231F20"/>
          <w:w w:val="70"/>
        </w:rPr>
        <w:t>или регулярно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повторяться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одного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того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же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лица.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обозначения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которое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имеет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си- стематический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характер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преследует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своей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целью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закрепить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власть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авторитет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обидчика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счет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униже- ния и обесценивания пострадавшего в его собственных глазах и в глазах окружающих, используют термин</w:t>
      </w:r>
    </w:p>
    <w:p>
      <w:pPr>
        <w:pStyle w:val="BodyText"/>
        <w:spacing w:before="4"/>
        <w:ind w:left="963"/>
        <w:jc w:val="both"/>
      </w:pPr>
      <w:r>
        <w:rPr>
          <w:color w:val="231F20"/>
          <w:w w:val="70"/>
        </w:rPr>
        <w:t>«буллинг»</w:t>
      </w:r>
      <w:r>
        <w:rPr>
          <w:color w:val="231F20"/>
          <w:w w:val="70"/>
          <w:position w:val="7"/>
          <w:sz w:val="13"/>
        </w:rPr>
        <w:t>29</w:t>
      </w:r>
      <w:r>
        <w:rPr>
          <w:color w:val="231F20"/>
          <w:w w:val="70"/>
        </w:rPr>
        <w:t>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0"/>
        </w:rPr>
        <w:t>«травля».</w:t>
      </w:r>
    </w:p>
    <w:p>
      <w:pPr>
        <w:pStyle w:val="BodyText"/>
        <w:spacing w:line="169" w:lineRule="exact" w:before="215"/>
        <w:ind w:left="130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3664799</wp:posOffset>
                </wp:positionH>
                <wp:positionV relativeFrom="paragraph">
                  <wp:posOffset>197544</wp:posOffset>
                </wp:positionV>
                <wp:extent cx="1951355" cy="1270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1951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1355" h="0">
                              <a:moveTo>
                                <a:pt x="0" y="0"/>
                              </a:moveTo>
                              <a:lnTo>
                                <a:pt x="19512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520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0144" from="288.566895pt,15.554704pt" to="442.204895pt,15.554704pt" stroked="true" strokeweight="1pt" strokecolor="#a5206b">
                <v:stroke dashstyle="solid"/>
                <w10:wrap type="none"/>
              </v:line>
            </w:pict>
          </mc:Fallback>
        </mc:AlternateContent>
      </w:r>
      <w:r>
        <w:rPr>
          <w:b/>
          <w:color w:val="231F20"/>
          <w:w w:val="75"/>
        </w:rPr>
        <w:t>Буллинг</w:t>
      </w:r>
      <w:r>
        <w:rPr>
          <w:b/>
          <w:color w:val="231F20"/>
          <w:spacing w:val="20"/>
        </w:rPr>
        <w:t> </w:t>
      </w:r>
      <w:r>
        <w:rPr>
          <w:color w:val="231F20"/>
          <w:w w:val="75"/>
        </w:rPr>
        <w:t>–</w:t>
      </w:r>
      <w:r>
        <w:rPr>
          <w:color w:val="231F20"/>
          <w:spacing w:val="21"/>
        </w:rPr>
        <w:t> </w:t>
      </w:r>
      <w:r>
        <w:rPr>
          <w:color w:val="231F20"/>
          <w:w w:val="75"/>
        </w:rPr>
        <w:t>это</w:t>
      </w:r>
      <w:r>
        <w:rPr>
          <w:color w:val="231F20"/>
          <w:spacing w:val="21"/>
        </w:rPr>
        <w:t> </w:t>
      </w:r>
      <w:r>
        <w:rPr>
          <w:color w:val="231F20"/>
          <w:w w:val="75"/>
        </w:rPr>
        <w:t>повторяющиеся</w:t>
      </w:r>
      <w:r>
        <w:rPr>
          <w:color w:val="231F20"/>
          <w:spacing w:val="20"/>
        </w:rPr>
        <w:t> </w:t>
      </w:r>
      <w:r>
        <w:rPr>
          <w:color w:val="231F20"/>
          <w:w w:val="75"/>
        </w:rPr>
        <w:t>акты</w:t>
      </w:r>
      <w:r>
        <w:rPr>
          <w:color w:val="231F20"/>
          <w:spacing w:val="21"/>
        </w:rPr>
        <w:t> </w:t>
      </w:r>
      <w:r>
        <w:rPr>
          <w:color w:val="231F20"/>
          <w:w w:val="75"/>
        </w:rPr>
        <w:t>различных</w:t>
      </w:r>
      <w:r>
        <w:rPr>
          <w:color w:val="231F20"/>
          <w:spacing w:val="21"/>
        </w:rPr>
        <w:t> </w:t>
      </w:r>
      <w:r>
        <w:rPr>
          <w:color w:val="231F20"/>
          <w:spacing w:val="-2"/>
          <w:w w:val="75"/>
        </w:rPr>
        <w:t>видов</w:t>
      </w:r>
    </w:p>
    <w:p>
      <w:pPr>
        <w:pStyle w:val="BodyText"/>
        <w:spacing w:after="0" w:line="169" w:lineRule="exact"/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line="280" w:lineRule="auto" w:before="109"/>
        <w:ind w:left="963"/>
        <w:jc w:val="both"/>
      </w:pPr>
      <w:r>
        <w:rPr>
          <w:color w:val="231F20"/>
          <w:w w:val="70"/>
        </w:rPr>
        <w:t>насилия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издевательств,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описанных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выше,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одного </w:t>
      </w:r>
      <w:r>
        <w:rPr>
          <w:color w:val="231F20"/>
          <w:spacing w:val="-2"/>
          <w:w w:val="75"/>
        </w:rPr>
        <w:t>лица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группы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лиц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отношении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индивида,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который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мо- </w:t>
      </w:r>
      <w:r>
        <w:rPr>
          <w:color w:val="231F20"/>
          <w:w w:val="70"/>
        </w:rPr>
        <w:t>жет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себя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защитить.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Буллинг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происходит,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когда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два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ученика с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одинаковыми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физическими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возможностями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часто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спорят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или борются, когда подзадоривание производится в дружественной</w:t>
      </w:r>
    </w:p>
    <w:p>
      <w:pPr>
        <w:pStyle w:val="Heading4"/>
        <w:spacing w:line="247" w:lineRule="auto" w:before="33"/>
        <w:ind w:left="73" w:right="1416"/>
        <w:jc w:val="both"/>
      </w:pPr>
      <w:r>
        <w:rPr/>
        <w:br w:type="column"/>
      </w:r>
      <w:r>
        <w:rPr>
          <w:color w:val="A5206B"/>
          <w:spacing w:val="-2"/>
          <w:w w:val="70"/>
        </w:rPr>
        <w:t>Буллинг</w:t>
      </w:r>
      <w:r>
        <w:rPr>
          <w:color w:val="A5206B"/>
          <w:spacing w:val="-13"/>
        </w:rPr>
        <w:t> </w:t>
      </w:r>
      <w:r>
        <w:rPr>
          <w:color w:val="A5206B"/>
          <w:spacing w:val="-2"/>
          <w:w w:val="70"/>
        </w:rPr>
        <w:t>всегда</w:t>
      </w:r>
      <w:r>
        <w:rPr>
          <w:color w:val="A5206B"/>
          <w:spacing w:val="-13"/>
        </w:rPr>
        <w:t> </w:t>
      </w:r>
      <w:r>
        <w:rPr>
          <w:color w:val="A5206B"/>
          <w:spacing w:val="-2"/>
          <w:w w:val="70"/>
        </w:rPr>
        <w:t>преследует</w:t>
      </w:r>
      <w:r>
        <w:rPr>
          <w:color w:val="A5206B"/>
          <w:spacing w:val="-13"/>
        </w:rPr>
        <w:t> </w:t>
      </w:r>
      <w:r>
        <w:rPr>
          <w:color w:val="A5206B"/>
          <w:spacing w:val="-2"/>
          <w:w w:val="70"/>
        </w:rPr>
        <w:t>цель затравить</w:t>
      </w:r>
      <w:r>
        <w:rPr>
          <w:color w:val="A5206B"/>
          <w:spacing w:val="-14"/>
        </w:rPr>
        <w:t> </w:t>
      </w:r>
      <w:r>
        <w:rPr>
          <w:color w:val="A5206B"/>
          <w:spacing w:val="-2"/>
          <w:w w:val="70"/>
        </w:rPr>
        <w:t>жертву,</w:t>
      </w:r>
      <w:r>
        <w:rPr>
          <w:color w:val="A5206B"/>
          <w:spacing w:val="-14"/>
        </w:rPr>
        <w:t> </w:t>
      </w:r>
      <w:r>
        <w:rPr>
          <w:color w:val="A5206B"/>
          <w:spacing w:val="-2"/>
          <w:w w:val="70"/>
        </w:rPr>
        <w:t>вызвать</w:t>
      </w:r>
      <w:r>
        <w:rPr>
          <w:color w:val="A5206B"/>
          <w:spacing w:val="-14"/>
        </w:rPr>
        <w:t> </w:t>
      </w:r>
      <w:r>
        <w:rPr>
          <w:color w:val="A5206B"/>
          <w:spacing w:val="-2"/>
          <w:w w:val="70"/>
        </w:rPr>
        <w:t>у</w:t>
      </w:r>
      <w:r>
        <w:rPr>
          <w:color w:val="A5206B"/>
          <w:spacing w:val="-14"/>
        </w:rPr>
        <w:t> </w:t>
      </w:r>
      <w:r>
        <w:rPr>
          <w:color w:val="A5206B"/>
          <w:spacing w:val="-2"/>
          <w:w w:val="70"/>
        </w:rPr>
        <w:t>нее страх,</w:t>
      </w:r>
      <w:r>
        <w:rPr>
          <w:color w:val="A5206B"/>
          <w:spacing w:val="-18"/>
        </w:rPr>
        <w:t> </w:t>
      </w:r>
      <w:r>
        <w:rPr>
          <w:color w:val="A5206B"/>
          <w:spacing w:val="-2"/>
          <w:w w:val="70"/>
        </w:rPr>
        <w:t>деморализовать,</w:t>
      </w:r>
      <w:r>
        <w:rPr>
          <w:color w:val="A5206B"/>
          <w:spacing w:val="-17"/>
        </w:rPr>
        <w:t> </w:t>
      </w:r>
      <w:r>
        <w:rPr>
          <w:color w:val="A5206B"/>
          <w:spacing w:val="-2"/>
          <w:w w:val="70"/>
        </w:rPr>
        <w:t>унизить, </w:t>
      </w:r>
      <w:r>
        <w:rPr>
          <w:color w:val="A5206B"/>
          <w:spacing w:val="-2"/>
          <w:w w:val="80"/>
        </w:rPr>
        <w:t>подчинить.</w:t>
      </w:r>
    </w:p>
    <w:p>
      <w:pPr>
        <w:pStyle w:val="Heading4"/>
        <w:spacing w:after="0" w:line="247" w:lineRule="auto"/>
        <w:jc w:val="both"/>
        <w:sectPr>
          <w:type w:val="continuous"/>
          <w:pgSz w:w="9980" w:h="14180"/>
          <w:pgMar w:header="496" w:footer="558" w:top="1600" w:bottom="280" w:left="0" w:right="0"/>
          <w:cols w:num="2" w:equalWidth="0">
            <w:col w:w="5658" w:space="40"/>
            <w:col w:w="4282"/>
          </w:cols>
        </w:sectPr>
      </w:pPr>
    </w:p>
    <w:p>
      <w:pPr>
        <w:pStyle w:val="BodyText"/>
        <w:spacing w:line="280" w:lineRule="auto" w:before="28"/>
        <w:ind w:left="963" w:right="1132"/>
        <w:jc w:val="both"/>
      </w:pPr>
      <w:r>
        <w:rPr>
          <w:color w:val="231F20"/>
          <w:w w:val="65"/>
        </w:rPr>
        <w:t>и</w:t>
      </w:r>
      <w:r>
        <w:rPr>
          <w:color w:val="231F20"/>
        </w:rPr>
        <w:t> </w:t>
      </w:r>
      <w:r>
        <w:rPr>
          <w:color w:val="231F20"/>
          <w:w w:val="65"/>
        </w:rPr>
        <w:t>игровой</w:t>
      </w:r>
      <w:r>
        <w:rPr>
          <w:color w:val="231F20"/>
        </w:rPr>
        <w:t> </w:t>
      </w:r>
      <w:r>
        <w:rPr>
          <w:color w:val="231F20"/>
          <w:w w:val="65"/>
        </w:rPr>
        <w:t>формах.</w:t>
      </w:r>
      <w:r>
        <w:rPr>
          <w:color w:val="231F20"/>
        </w:rPr>
        <w:t> </w:t>
      </w:r>
      <w:r>
        <w:rPr>
          <w:color w:val="231F20"/>
          <w:w w:val="65"/>
        </w:rPr>
        <w:t>Буллинг</w:t>
      </w:r>
      <w:r>
        <w:rPr>
          <w:color w:val="231F20"/>
        </w:rPr>
        <w:t> </w:t>
      </w:r>
      <w:r>
        <w:rPr>
          <w:color w:val="231F20"/>
          <w:w w:val="65"/>
        </w:rPr>
        <w:t>всегда</w:t>
      </w:r>
      <w:r>
        <w:rPr>
          <w:color w:val="231F20"/>
        </w:rPr>
        <w:t> </w:t>
      </w:r>
      <w:r>
        <w:rPr>
          <w:color w:val="231F20"/>
          <w:w w:val="65"/>
        </w:rPr>
        <w:t>преследует</w:t>
      </w:r>
      <w:r>
        <w:rPr>
          <w:color w:val="231F20"/>
        </w:rPr>
        <w:t> </w:t>
      </w:r>
      <w:r>
        <w:rPr>
          <w:color w:val="231F20"/>
          <w:w w:val="65"/>
        </w:rPr>
        <w:t>цель</w:t>
      </w:r>
      <w:r>
        <w:rPr>
          <w:color w:val="231F20"/>
        </w:rPr>
        <w:t> </w:t>
      </w:r>
      <w:r>
        <w:rPr>
          <w:color w:val="231F20"/>
          <w:w w:val="65"/>
        </w:rPr>
        <w:t>затравить</w:t>
      </w:r>
      <w:r>
        <w:rPr>
          <w:color w:val="231F20"/>
        </w:rPr>
        <w:t> </w:t>
      </w:r>
      <w:r>
        <w:rPr>
          <w:color w:val="231F20"/>
          <w:w w:val="65"/>
        </w:rPr>
        <w:t>жертву,</w:t>
      </w:r>
      <w:r>
        <w:rPr>
          <w:color w:val="231F20"/>
        </w:rPr>
        <w:t> </w:t>
      </w:r>
      <w:r>
        <w:rPr>
          <w:color w:val="231F20"/>
          <w:w w:val="65"/>
        </w:rPr>
        <w:t>вызвать</w:t>
      </w:r>
      <w:r>
        <w:rPr>
          <w:color w:val="231F20"/>
        </w:rPr>
        <w:t> </w:t>
      </w:r>
      <w:r>
        <w:rPr>
          <w:color w:val="231F20"/>
          <w:w w:val="65"/>
        </w:rPr>
        <w:t>у</w:t>
      </w:r>
      <w:r>
        <w:rPr>
          <w:color w:val="231F20"/>
        </w:rPr>
        <w:t> </w:t>
      </w:r>
      <w:r>
        <w:rPr>
          <w:color w:val="231F20"/>
          <w:w w:val="65"/>
        </w:rPr>
        <w:t>нее</w:t>
      </w:r>
      <w:r>
        <w:rPr>
          <w:color w:val="231F20"/>
        </w:rPr>
        <w:t> </w:t>
      </w:r>
      <w:r>
        <w:rPr>
          <w:color w:val="231F20"/>
          <w:w w:val="65"/>
        </w:rPr>
        <w:t>страх,</w:t>
      </w:r>
      <w:r>
        <w:rPr>
          <w:color w:val="231F20"/>
        </w:rPr>
        <w:t> </w:t>
      </w:r>
      <w:r>
        <w:rPr>
          <w:color w:val="231F20"/>
          <w:w w:val="65"/>
        </w:rPr>
        <w:t>деморализовать, </w:t>
      </w:r>
      <w:r>
        <w:rPr>
          <w:color w:val="231F20"/>
          <w:w w:val="70"/>
        </w:rPr>
        <w:t>унизить,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подчинить.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организациях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буллинг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встречается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среди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сверстников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часто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про- исходит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младших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учеников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</w:rPr>
        <w:t> </w:t>
      </w:r>
      <w:r>
        <w:rPr>
          <w:color w:val="231F20"/>
          <w:w w:val="70"/>
        </w:rPr>
        <w:t>более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старших.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буллингом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</w:rPr>
        <w:t> </w:t>
      </w:r>
      <w:r>
        <w:rPr>
          <w:color w:val="231F20"/>
          <w:w w:val="70"/>
        </w:rPr>
        <w:t>коллег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или руководства могут столкнуться работники образовательного организации.</w:t>
      </w:r>
    </w:p>
    <w:p>
      <w:pPr>
        <w:pStyle w:val="BodyText"/>
        <w:spacing w:line="280" w:lineRule="auto" w:before="175"/>
        <w:ind w:left="963" w:right="1131" w:firstLine="340"/>
        <w:jc w:val="both"/>
      </w:pPr>
      <w:r>
        <w:rPr>
          <w:color w:val="231F20"/>
          <w:w w:val="70"/>
        </w:rPr>
        <w:t>Чаще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всего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буллинг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это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сознательно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планируемое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продолжающееся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времени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физическое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(или) психологическое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насилие,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прекращение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которого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требует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вмешательства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третьих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лиц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директора,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учите- лей,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школы,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родителей,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иногда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представителей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правоохранительных </w:t>
      </w:r>
      <w:r>
        <w:rPr>
          <w:color w:val="231F20"/>
          <w:spacing w:val="-2"/>
          <w:w w:val="85"/>
        </w:rPr>
        <w:t>органов.</w:t>
      </w:r>
    </w:p>
    <w:p>
      <w:pPr>
        <w:pStyle w:val="BodyText"/>
        <w:spacing w:line="280" w:lineRule="auto" w:before="151"/>
        <w:ind w:left="963" w:right="1132" w:firstLine="340"/>
        <w:jc w:val="both"/>
      </w:pPr>
      <w:r>
        <w:rPr>
          <w:color w:val="231F20"/>
          <w:w w:val="70"/>
        </w:rPr>
        <w:t>Можно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выделить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некоторые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особенности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буллинга.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Во-первых,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буллинг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асимметричен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одной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сто- роны</w:t>
      </w:r>
      <w:r>
        <w:rPr>
          <w:color w:val="231F20"/>
        </w:rPr>
        <w:t> </w:t>
      </w:r>
      <w:r>
        <w:rPr>
          <w:color w:val="231F20"/>
          <w:w w:val="70"/>
        </w:rPr>
        <w:t>находится</w:t>
      </w:r>
      <w:r>
        <w:rPr>
          <w:color w:val="231F20"/>
        </w:rPr>
        <w:t> </w:t>
      </w:r>
      <w:r>
        <w:rPr>
          <w:color w:val="231F20"/>
          <w:w w:val="70"/>
        </w:rPr>
        <w:t>обидчик,</w:t>
      </w:r>
      <w:r>
        <w:rPr>
          <w:color w:val="231F20"/>
        </w:rPr>
        <w:t> </w:t>
      </w:r>
      <w:r>
        <w:rPr>
          <w:color w:val="231F20"/>
          <w:w w:val="70"/>
        </w:rPr>
        <w:t>обладающий</w:t>
      </w:r>
      <w:r>
        <w:rPr>
          <w:color w:val="231F20"/>
        </w:rPr>
        <w:t> </w:t>
      </w:r>
      <w:r>
        <w:rPr>
          <w:color w:val="231F20"/>
          <w:w w:val="70"/>
        </w:rPr>
        <w:t>властью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виде</w:t>
      </w:r>
      <w:r>
        <w:rPr>
          <w:color w:val="231F20"/>
        </w:rPr>
        <w:t> </w:t>
      </w:r>
      <w:r>
        <w:rPr>
          <w:color w:val="231F20"/>
          <w:w w:val="70"/>
        </w:rPr>
        <w:t>физической</w:t>
      </w:r>
      <w:r>
        <w:rPr>
          <w:color w:val="231F20"/>
        </w:rPr>
        <w:t> </w:t>
      </w:r>
      <w:r>
        <w:rPr>
          <w:color w:val="231F20"/>
          <w:w w:val="70"/>
        </w:rPr>
        <w:t>и/или</w:t>
      </w:r>
      <w:r>
        <w:rPr>
          <w:color w:val="231F20"/>
        </w:rPr>
        <w:t> </w:t>
      </w:r>
      <w:r>
        <w:rPr>
          <w:color w:val="231F20"/>
          <w:w w:val="70"/>
        </w:rPr>
        <w:t>психологической</w:t>
      </w:r>
      <w:r>
        <w:rPr>
          <w:color w:val="231F20"/>
        </w:rPr>
        <w:t> </w:t>
      </w:r>
      <w:r>
        <w:rPr>
          <w:color w:val="231F20"/>
          <w:w w:val="70"/>
        </w:rPr>
        <w:t>силы,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дру- гой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пострадавший,</w:t>
      </w:r>
      <w:r>
        <w:rPr>
          <w:color w:val="231F20"/>
        </w:rPr>
        <w:t> </w:t>
      </w:r>
      <w:r>
        <w:rPr>
          <w:color w:val="231F20"/>
          <w:w w:val="70"/>
        </w:rPr>
        <w:t>такой</w:t>
      </w:r>
      <w:r>
        <w:rPr>
          <w:color w:val="231F20"/>
        </w:rPr>
        <w:t> </w:t>
      </w:r>
      <w:r>
        <w:rPr>
          <w:color w:val="231F20"/>
          <w:w w:val="70"/>
        </w:rPr>
        <w:t>силой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обладающий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остро</w:t>
      </w:r>
      <w:r>
        <w:rPr>
          <w:color w:val="231F20"/>
        </w:rPr>
        <w:t> </w:t>
      </w:r>
      <w:r>
        <w:rPr>
          <w:color w:val="231F20"/>
          <w:w w:val="70"/>
        </w:rPr>
        <w:t>нуждающийся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поддержке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помощи</w:t>
      </w:r>
      <w:r>
        <w:rPr>
          <w:color w:val="231F20"/>
        </w:rPr>
        <w:t> </w:t>
      </w:r>
      <w:r>
        <w:rPr>
          <w:color w:val="231F20"/>
          <w:w w:val="70"/>
        </w:rPr>
        <w:t>третьих лиц.</w:t>
      </w:r>
      <w:r>
        <w:rPr>
          <w:color w:val="231F20"/>
        </w:rPr>
        <w:t> </w:t>
      </w:r>
      <w:r>
        <w:rPr>
          <w:color w:val="231F20"/>
          <w:w w:val="70"/>
        </w:rPr>
        <w:t>Во-вторых,</w:t>
      </w:r>
      <w:r>
        <w:rPr>
          <w:color w:val="231F20"/>
        </w:rPr>
        <w:t> </w:t>
      </w:r>
      <w:r>
        <w:rPr>
          <w:color w:val="231F20"/>
          <w:w w:val="70"/>
        </w:rPr>
        <w:t>буллинг</w:t>
      </w:r>
      <w:r>
        <w:rPr>
          <w:color w:val="231F20"/>
        </w:rPr>
        <w:t> </w:t>
      </w:r>
      <w:r>
        <w:rPr>
          <w:color w:val="231F20"/>
          <w:w w:val="70"/>
        </w:rPr>
        <w:t>осуществляется</w:t>
      </w:r>
      <w:r>
        <w:rPr>
          <w:color w:val="231F20"/>
        </w:rPr>
        <w:t> </w:t>
      </w:r>
      <w:r>
        <w:rPr>
          <w:color w:val="231F20"/>
          <w:w w:val="70"/>
        </w:rPr>
        <w:t>преднамеренно,</w:t>
      </w:r>
      <w:r>
        <w:rPr>
          <w:color w:val="231F20"/>
        </w:rPr>
        <w:t> </w:t>
      </w:r>
      <w:r>
        <w:rPr>
          <w:color w:val="231F20"/>
          <w:w w:val="70"/>
        </w:rPr>
        <w:t>направлен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нанесение</w:t>
      </w:r>
      <w:r>
        <w:rPr>
          <w:color w:val="231F20"/>
        </w:rPr>
        <w:t> </w:t>
      </w:r>
      <w:r>
        <w:rPr>
          <w:color w:val="231F20"/>
          <w:w w:val="70"/>
        </w:rPr>
        <w:t>физических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душев-</w:t>
      </w:r>
    </w:p>
    <w:p>
      <w:pPr>
        <w:pStyle w:val="BodyText"/>
        <w:spacing w:after="0" w:line="280" w:lineRule="auto"/>
        <w:jc w:val="both"/>
        <w:sectPr>
          <w:type w:val="continuous"/>
          <w:pgSz w:w="9980" w:h="14180"/>
          <w:pgMar w:header="496" w:footer="558" w:top="1600" w:bottom="280" w:left="0" w:right="0"/>
        </w:sectPr>
      </w:pPr>
    </w:p>
    <w:p>
      <w:pPr>
        <w:pStyle w:val="BodyText"/>
        <w:spacing w:line="280" w:lineRule="auto" w:before="29"/>
        <w:ind w:left="963"/>
        <w:jc w:val="both"/>
      </w:pPr>
      <w:r>
        <w:rPr>
          <w:color w:val="231F20"/>
          <w:w w:val="70"/>
        </w:rPr>
        <w:t>ных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страданий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человеку,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который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выбран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целью.</w:t>
      </w:r>
      <w:r>
        <w:rPr>
          <w:color w:val="231F20"/>
          <w:spacing w:val="40"/>
        </w:rPr>
        <w:t> </w:t>
      </w:r>
      <w:r>
        <w:rPr>
          <w:color w:val="231F20"/>
          <w:w w:val="70"/>
        </w:rPr>
        <w:t>В-третьих, буллинг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подрывает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пострадавшего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уверенность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себе,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раз- рушает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здоровье,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самоуважение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человеческое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достоинство. В-четвертых,</w:t>
      </w:r>
      <w:r>
        <w:rPr>
          <w:color w:val="231F20"/>
        </w:rPr>
        <w:t> </w:t>
      </w:r>
      <w:r>
        <w:rPr>
          <w:color w:val="231F20"/>
          <w:w w:val="70"/>
        </w:rPr>
        <w:t>буллинг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это</w:t>
      </w:r>
      <w:r>
        <w:rPr>
          <w:color w:val="231F20"/>
        </w:rPr>
        <w:t> </w:t>
      </w:r>
      <w:r>
        <w:rPr>
          <w:color w:val="231F20"/>
          <w:w w:val="70"/>
        </w:rPr>
        <w:t>групповой</w:t>
      </w:r>
      <w:r>
        <w:rPr>
          <w:color w:val="231F20"/>
        </w:rPr>
        <w:t> </w:t>
      </w:r>
      <w:r>
        <w:rPr>
          <w:color w:val="231F20"/>
          <w:w w:val="70"/>
        </w:rPr>
        <w:t>процесс,</w:t>
      </w:r>
      <w:r>
        <w:rPr>
          <w:color w:val="231F20"/>
        </w:rPr>
        <w:t> </w:t>
      </w:r>
      <w:r>
        <w:rPr>
          <w:color w:val="231F20"/>
          <w:w w:val="70"/>
        </w:rPr>
        <w:t>затрагиваю- щий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только</w:t>
      </w:r>
      <w:r>
        <w:rPr>
          <w:color w:val="231F20"/>
        </w:rPr>
        <w:t> </w:t>
      </w:r>
      <w:r>
        <w:rPr>
          <w:color w:val="231F20"/>
          <w:w w:val="70"/>
        </w:rPr>
        <w:t>обидчика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пострадавшего,</w:t>
      </w:r>
      <w:r>
        <w:rPr>
          <w:color w:val="231F20"/>
        </w:rPr>
        <w:t> </w:t>
      </w:r>
      <w:r>
        <w:rPr>
          <w:color w:val="231F20"/>
          <w:w w:val="70"/>
        </w:rPr>
        <w:t>но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свидетелей насилия,</w:t>
      </w:r>
      <w:r>
        <w:rPr>
          <w:color w:val="231F20"/>
        </w:rPr>
        <w:t> </w:t>
      </w:r>
      <w:r>
        <w:rPr>
          <w:color w:val="231F20"/>
          <w:w w:val="70"/>
        </w:rPr>
        <w:t>весь</w:t>
      </w:r>
      <w:r>
        <w:rPr>
          <w:color w:val="231F20"/>
        </w:rPr>
        <w:t> </w:t>
      </w:r>
      <w:r>
        <w:rPr>
          <w:color w:val="231F20"/>
          <w:w w:val="70"/>
        </w:rPr>
        <w:t>класс</w:t>
      </w:r>
      <w:r>
        <w:rPr>
          <w:color w:val="231F20"/>
        </w:rPr>
        <w:t> </w:t>
      </w:r>
      <w:r>
        <w:rPr>
          <w:color w:val="231F20"/>
          <w:w w:val="70"/>
        </w:rPr>
        <w:t>(группу),</w:t>
      </w:r>
      <w:r>
        <w:rPr>
          <w:color w:val="231F20"/>
        </w:rPr>
        <w:t> </w:t>
      </w:r>
      <w:r>
        <w:rPr>
          <w:color w:val="231F20"/>
          <w:w w:val="70"/>
        </w:rPr>
        <w:t>где</w:t>
      </w:r>
      <w:r>
        <w:rPr>
          <w:color w:val="231F20"/>
        </w:rPr>
        <w:t> </w:t>
      </w:r>
      <w:r>
        <w:rPr>
          <w:color w:val="231F20"/>
          <w:w w:val="70"/>
        </w:rPr>
        <w:t>оно</w:t>
      </w:r>
      <w:r>
        <w:rPr>
          <w:color w:val="231F20"/>
        </w:rPr>
        <w:t> </w:t>
      </w:r>
      <w:r>
        <w:rPr>
          <w:color w:val="231F20"/>
          <w:w w:val="70"/>
        </w:rPr>
        <w:t>происходит.</w:t>
      </w:r>
      <w:r>
        <w:rPr>
          <w:color w:val="231F20"/>
        </w:rPr>
        <w:t> </w:t>
      </w:r>
      <w:r>
        <w:rPr>
          <w:color w:val="231F20"/>
          <w:w w:val="70"/>
        </w:rPr>
        <w:t>В-пятых,</w:t>
      </w:r>
    </w:p>
    <w:p>
      <w:pPr>
        <w:spacing w:line="240" w:lineRule="auto" w:before="7" w:after="25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spacing w:line="20" w:lineRule="exact"/>
        <w:ind w:left="7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030730" cy="12700"/>
                <wp:effectExtent l="9525" t="0" r="0" b="6350"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2030730" cy="12700"/>
                          <a:chExt cx="2030730" cy="1270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0" y="6350"/>
                            <a:ext cx="2030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0730" h="0">
                                <a:moveTo>
                                  <a:pt x="0" y="0"/>
                                </a:moveTo>
                                <a:lnTo>
                                  <a:pt x="203039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520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9.9pt;height:1pt;mso-position-horizontal-relative:char;mso-position-vertical-relative:line" id="docshapegroup181" coordorigin="0,0" coordsize="3198,20">
                <v:line style="position:absolute" from="0,10" to="3197,10" stroked="true" strokeweight="1pt" strokecolor="#a5206b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4"/>
        <w:spacing w:line="247" w:lineRule="auto" w:before="86"/>
        <w:ind w:left="72" w:right="1145"/>
      </w:pPr>
      <w:r>
        <w:rPr>
          <w:color w:val="A5206B"/>
          <w:w w:val="75"/>
        </w:rPr>
        <w:t>Буллинг</w:t>
      </w:r>
      <w:r>
        <w:rPr>
          <w:color w:val="A5206B"/>
          <w:spacing w:val="-5"/>
          <w:w w:val="75"/>
        </w:rPr>
        <w:t> </w:t>
      </w:r>
      <w:r>
        <w:rPr>
          <w:color w:val="A5206B"/>
          <w:w w:val="75"/>
        </w:rPr>
        <w:t>никогда</w:t>
      </w:r>
      <w:r>
        <w:rPr>
          <w:color w:val="A5206B"/>
          <w:spacing w:val="-5"/>
          <w:w w:val="75"/>
        </w:rPr>
        <w:t> </w:t>
      </w:r>
      <w:r>
        <w:rPr>
          <w:color w:val="A5206B"/>
          <w:w w:val="75"/>
        </w:rPr>
        <w:t>не</w:t>
      </w:r>
      <w:r>
        <w:rPr>
          <w:color w:val="A5206B"/>
          <w:spacing w:val="-5"/>
          <w:w w:val="75"/>
        </w:rPr>
        <w:t> </w:t>
      </w:r>
      <w:r>
        <w:rPr>
          <w:color w:val="A5206B"/>
          <w:w w:val="75"/>
        </w:rPr>
        <w:t>прекращается сам</w:t>
      </w:r>
      <w:r>
        <w:rPr>
          <w:color w:val="A5206B"/>
          <w:spacing w:val="-11"/>
          <w:w w:val="75"/>
        </w:rPr>
        <w:t> </w:t>
      </w:r>
      <w:r>
        <w:rPr>
          <w:color w:val="A5206B"/>
          <w:w w:val="75"/>
        </w:rPr>
        <w:t>по</w:t>
      </w:r>
      <w:r>
        <w:rPr>
          <w:color w:val="A5206B"/>
          <w:spacing w:val="-10"/>
          <w:w w:val="75"/>
        </w:rPr>
        <w:t> </w:t>
      </w:r>
      <w:r>
        <w:rPr>
          <w:color w:val="A5206B"/>
          <w:w w:val="75"/>
        </w:rPr>
        <w:t>себе:</w:t>
      </w:r>
      <w:r>
        <w:rPr>
          <w:color w:val="A5206B"/>
          <w:spacing w:val="-11"/>
          <w:w w:val="75"/>
        </w:rPr>
        <w:t> </w:t>
      </w:r>
      <w:r>
        <w:rPr>
          <w:color w:val="A5206B"/>
          <w:w w:val="75"/>
        </w:rPr>
        <w:t>всегда</w:t>
      </w:r>
      <w:r>
        <w:rPr>
          <w:color w:val="A5206B"/>
          <w:spacing w:val="-10"/>
          <w:w w:val="75"/>
        </w:rPr>
        <w:t> </w:t>
      </w:r>
      <w:r>
        <w:rPr>
          <w:color w:val="A5206B"/>
          <w:w w:val="75"/>
        </w:rPr>
        <w:t>требуется защита и помощь пострадавшим, </w:t>
      </w:r>
      <w:r>
        <w:rPr>
          <w:color w:val="A5206B"/>
          <w:w w:val="70"/>
        </w:rPr>
        <w:t>инициаторам буллинга (обидчикам)</w:t>
      </w:r>
      <w:r>
        <w:rPr>
          <w:color w:val="A5206B"/>
        </w:rPr>
        <w:t> </w:t>
      </w:r>
      <w:r>
        <w:rPr>
          <w:color w:val="A5206B"/>
          <w:w w:val="80"/>
        </w:rPr>
        <w:t>и</w:t>
      </w:r>
      <w:r>
        <w:rPr>
          <w:color w:val="A5206B"/>
          <w:spacing w:val="-15"/>
          <w:w w:val="80"/>
        </w:rPr>
        <w:t> </w:t>
      </w:r>
      <w:r>
        <w:rPr>
          <w:color w:val="A5206B"/>
          <w:w w:val="80"/>
        </w:rPr>
        <w:t>свидетелям.</w:t>
      </w:r>
    </w:p>
    <w:p>
      <w:pPr>
        <w:pStyle w:val="Heading4"/>
        <w:spacing w:after="0" w:line="247" w:lineRule="auto"/>
        <w:sectPr>
          <w:type w:val="continuous"/>
          <w:pgSz w:w="9980" w:h="14180"/>
          <w:pgMar w:header="496" w:footer="558" w:top="1600" w:bottom="280" w:left="0" w:right="0"/>
          <w:cols w:num="2" w:equalWidth="0">
            <w:col w:w="5534" w:space="40"/>
            <w:col w:w="4406"/>
          </w:cols>
        </w:sectPr>
      </w:pPr>
    </w:p>
    <w:p>
      <w:pPr>
        <w:spacing w:before="201"/>
        <w:ind w:left="1303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3592192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612000" y="295184"/>
                            <a:ext cx="684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0">
                                <a:moveTo>
                                  <a:pt x="0" y="0"/>
                                </a:move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724288" id="docshapegroup182" coordorigin="0,12115" coordsize="9978,2059">
                <v:rect style="position:absolute;left:0;top:13492;width:9185;height:275" id="docshape183" filled="true" fillcolor="#d7cfc5" stroked="false">
                  <v:fill type="solid"/>
                </v:rect>
                <v:shape style="position:absolute;left:0;top:12114;width:9978;height:2059" id="docshape184" coordorigin="0,12115" coordsize="9978,2059" path="m9978,12115l8480,13649,0,13649,0,14173,9978,14173,9978,12115xe" filled="true" fillcolor="#9cac3b" stroked="false">
                  <v:path arrowok="t"/>
                  <v:fill type="solid"/>
                </v:shape>
                <v:line style="position:absolute" from="964,12580" to="2041,12580" stroked="true" strokeweight=".5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  <w:w w:val="70"/>
          <w:position w:val="6"/>
          <w:sz w:val="10"/>
        </w:rPr>
        <w:t>29</w:t>
      </w:r>
      <w:r>
        <w:rPr>
          <w:color w:val="231F20"/>
          <w:spacing w:val="11"/>
          <w:position w:val="6"/>
          <w:sz w:val="10"/>
        </w:rPr>
        <w:t> </w:t>
      </w:r>
      <w:r>
        <w:rPr>
          <w:color w:val="231F20"/>
          <w:w w:val="70"/>
          <w:sz w:val="18"/>
        </w:rPr>
        <w:t>Буллинг</w:t>
      </w:r>
      <w:r>
        <w:rPr>
          <w:color w:val="231F20"/>
          <w:spacing w:val="-13"/>
          <w:sz w:val="18"/>
        </w:rPr>
        <w:t> </w:t>
      </w:r>
      <w:r>
        <w:rPr>
          <w:color w:val="231F20"/>
          <w:w w:val="70"/>
          <w:sz w:val="18"/>
        </w:rPr>
        <w:t>–</w:t>
      </w:r>
      <w:r>
        <w:rPr>
          <w:color w:val="231F20"/>
          <w:spacing w:val="-13"/>
          <w:sz w:val="18"/>
        </w:rPr>
        <w:t> </w:t>
      </w:r>
      <w:r>
        <w:rPr>
          <w:color w:val="231F20"/>
          <w:w w:val="70"/>
          <w:sz w:val="18"/>
        </w:rPr>
        <w:t>от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английского</w:t>
      </w:r>
      <w:r>
        <w:rPr>
          <w:color w:val="231F20"/>
          <w:spacing w:val="-13"/>
          <w:sz w:val="18"/>
        </w:rPr>
        <w:t> </w:t>
      </w:r>
      <w:r>
        <w:rPr>
          <w:color w:val="231F20"/>
          <w:w w:val="70"/>
          <w:sz w:val="18"/>
        </w:rPr>
        <w:t>bullying,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от</w:t>
      </w:r>
      <w:r>
        <w:rPr>
          <w:color w:val="231F20"/>
          <w:spacing w:val="-13"/>
          <w:sz w:val="18"/>
        </w:rPr>
        <w:t> </w:t>
      </w:r>
      <w:r>
        <w:rPr>
          <w:color w:val="231F20"/>
          <w:w w:val="70"/>
          <w:sz w:val="18"/>
        </w:rPr>
        <w:t>bully</w:t>
      </w:r>
      <w:r>
        <w:rPr>
          <w:color w:val="231F20"/>
          <w:spacing w:val="-13"/>
          <w:sz w:val="18"/>
        </w:rPr>
        <w:t> </w:t>
      </w:r>
      <w:r>
        <w:rPr>
          <w:color w:val="231F20"/>
          <w:w w:val="70"/>
          <w:sz w:val="18"/>
        </w:rPr>
        <w:t>–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хулиган,</w:t>
      </w:r>
      <w:r>
        <w:rPr>
          <w:color w:val="231F20"/>
          <w:spacing w:val="-13"/>
          <w:sz w:val="18"/>
        </w:rPr>
        <w:t> </w:t>
      </w:r>
      <w:r>
        <w:rPr>
          <w:color w:val="231F20"/>
          <w:w w:val="70"/>
          <w:sz w:val="18"/>
        </w:rPr>
        <w:t>драчун,</w:t>
      </w:r>
      <w:r>
        <w:rPr>
          <w:color w:val="231F20"/>
          <w:spacing w:val="-13"/>
          <w:sz w:val="18"/>
        </w:rPr>
        <w:t> </w:t>
      </w:r>
      <w:r>
        <w:rPr>
          <w:color w:val="231F20"/>
          <w:w w:val="70"/>
          <w:sz w:val="18"/>
        </w:rPr>
        <w:t>задира,</w:t>
      </w:r>
      <w:r>
        <w:rPr>
          <w:color w:val="231F20"/>
          <w:spacing w:val="-12"/>
          <w:sz w:val="18"/>
        </w:rPr>
        <w:t> </w:t>
      </w:r>
      <w:r>
        <w:rPr>
          <w:color w:val="231F20"/>
          <w:w w:val="70"/>
          <w:sz w:val="18"/>
        </w:rPr>
        <w:t>грубиян,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2"/>
          <w:w w:val="70"/>
          <w:sz w:val="18"/>
        </w:rPr>
        <w:t>насильник.</w:t>
      </w:r>
    </w:p>
    <w:p>
      <w:pPr>
        <w:spacing w:after="0"/>
        <w:jc w:val="left"/>
        <w:rPr>
          <w:sz w:val="18"/>
        </w:rPr>
        <w:sectPr>
          <w:type w:val="continuous"/>
          <w:pgSz w:w="9980" w:h="14180"/>
          <w:pgMar w:header="496" w:footer="558" w:top="1600" w:bottom="280" w:left="0" w:right="0"/>
        </w:sectPr>
      </w:pPr>
    </w:p>
    <w:p>
      <w:pPr>
        <w:pStyle w:val="BodyText"/>
        <w:spacing w:before="132"/>
      </w:pPr>
    </w:p>
    <w:p>
      <w:pPr>
        <w:pStyle w:val="BodyText"/>
        <w:spacing w:line="280" w:lineRule="auto"/>
        <w:ind w:left="1133" w:right="755"/>
      </w:pPr>
      <w:r>
        <w:rPr>
          <w:color w:val="231F20"/>
          <w:w w:val="70"/>
        </w:rPr>
        <w:t>буллинг никогда не прекращается сам по себе: всегда требуется защита и помощь пострадавшим, инициа- </w:t>
      </w:r>
      <w:r>
        <w:rPr>
          <w:color w:val="231F20"/>
          <w:w w:val="75"/>
        </w:rPr>
        <w:t>торам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буллинга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(обидчикам)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свидетелям.</w:t>
      </w:r>
    </w:p>
    <w:p>
      <w:pPr>
        <w:pStyle w:val="BodyText"/>
        <w:spacing w:line="280" w:lineRule="auto" w:before="172"/>
        <w:ind w:left="1133" w:right="961" w:firstLine="340"/>
        <w:jc w:val="both"/>
      </w:pPr>
      <w:r>
        <w:rPr>
          <w:color w:val="231F20"/>
          <w:spacing w:val="-2"/>
          <w:w w:val="70"/>
        </w:rPr>
        <w:t>Буллинг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проявляется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по-разному.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одном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случае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это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могут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быть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систематические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словесные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оскорбле- </w:t>
      </w:r>
      <w:r>
        <w:rPr>
          <w:color w:val="231F20"/>
          <w:w w:val="70"/>
        </w:rPr>
        <w:t>ния,</w:t>
      </w:r>
      <w:r>
        <w:rPr>
          <w:color w:val="231F20"/>
        </w:rPr>
        <w:t> </w:t>
      </w:r>
      <w:r>
        <w:rPr>
          <w:color w:val="231F20"/>
          <w:w w:val="70"/>
        </w:rPr>
        <w:t>обзывания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насмешки</w:t>
      </w:r>
      <w:r>
        <w:rPr>
          <w:color w:val="231F20"/>
        </w:rPr>
        <w:t> </w:t>
      </w:r>
      <w:r>
        <w:rPr>
          <w:color w:val="231F20"/>
          <w:w w:val="70"/>
        </w:rPr>
        <w:t>над</w:t>
      </w:r>
      <w:r>
        <w:rPr>
          <w:color w:val="231F20"/>
        </w:rPr>
        <w:t> </w:t>
      </w:r>
      <w:r>
        <w:rPr>
          <w:color w:val="231F20"/>
          <w:w w:val="70"/>
        </w:rPr>
        <w:t>какими-то</w:t>
      </w:r>
      <w:r>
        <w:rPr>
          <w:color w:val="231F20"/>
        </w:rPr>
        <w:t> </w:t>
      </w:r>
      <w:r>
        <w:rPr>
          <w:color w:val="231F20"/>
          <w:w w:val="70"/>
        </w:rPr>
        <w:t>особенностями</w:t>
      </w:r>
      <w:r>
        <w:rPr>
          <w:color w:val="231F20"/>
        </w:rPr>
        <w:t> </w:t>
      </w:r>
      <w:r>
        <w:rPr>
          <w:color w:val="231F20"/>
          <w:w w:val="70"/>
        </w:rPr>
        <w:t>личности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внешним</w:t>
      </w:r>
      <w:r>
        <w:rPr>
          <w:color w:val="231F20"/>
        </w:rPr>
        <w:t> </w:t>
      </w:r>
      <w:r>
        <w:rPr>
          <w:color w:val="231F20"/>
          <w:w w:val="70"/>
        </w:rPr>
        <w:t>видом,</w:t>
      </w:r>
      <w:r>
        <w:rPr>
          <w:color w:val="231F20"/>
        </w:rPr>
        <w:t> </w:t>
      </w:r>
      <w:r>
        <w:rPr>
          <w:color w:val="231F20"/>
          <w:w w:val="70"/>
        </w:rPr>
        <w:t>манерой</w:t>
      </w:r>
      <w:r>
        <w:rPr>
          <w:color w:val="231F20"/>
        </w:rPr>
        <w:t> </w:t>
      </w:r>
      <w:r>
        <w:rPr>
          <w:color w:val="231F20"/>
          <w:w w:val="70"/>
        </w:rPr>
        <w:t>гово- рить,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одеваться,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походкой,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мимикой,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жестами,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том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числе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вызванными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заболеванием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инвалидностью (заикание,</w:t>
      </w:r>
      <w:r>
        <w:rPr>
          <w:color w:val="231F20"/>
        </w:rPr>
        <w:t> </w:t>
      </w:r>
      <w:r>
        <w:rPr>
          <w:color w:val="231F20"/>
          <w:w w:val="70"/>
        </w:rPr>
        <w:t>прихрамывание).</w:t>
      </w:r>
      <w:r>
        <w:rPr>
          <w:color w:val="231F20"/>
          <w:spacing w:val="4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другом</w:t>
      </w:r>
      <w:r>
        <w:rPr>
          <w:color w:val="231F20"/>
        </w:rPr>
        <w:t> </w:t>
      </w:r>
      <w:r>
        <w:rPr>
          <w:color w:val="231F20"/>
          <w:w w:val="70"/>
        </w:rPr>
        <w:t>случае</w:t>
      </w:r>
      <w:r>
        <w:rPr>
          <w:color w:val="231F20"/>
        </w:rPr>
        <w:t> </w:t>
      </w:r>
      <w:r>
        <w:rPr>
          <w:color w:val="231F20"/>
          <w:w w:val="70"/>
        </w:rPr>
        <w:t>издевательства</w:t>
      </w:r>
      <w:r>
        <w:rPr>
          <w:color w:val="231F20"/>
        </w:rPr>
        <w:t> </w:t>
      </w:r>
      <w:r>
        <w:rPr>
          <w:color w:val="231F20"/>
          <w:w w:val="70"/>
        </w:rPr>
        <w:t>могут</w:t>
      </w:r>
      <w:r>
        <w:rPr>
          <w:color w:val="231F20"/>
        </w:rPr>
        <w:t> </w:t>
      </w:r>
      <w:r>
        <w:rPr>
          <w:color w:val="231F20"/>
          <w:w w:val="70"/>
        </w:rPr>
        <w:t>принять</w:t>
      </w:r>
      <w:r>
        <w:rPr>
          <w:color w:val="231F20"/>
        </w:rPr>
        <w:t> </w:t>
      </w:r>
      <w:r>
        <w:rPr>
          <w:color w:val="231F20"/>
          <w:w w:val="70"/>
        </w:rPr>
        <w:t>форму</w:t>
      </w:r>
      <w:r>
        <w:rPr>
          <w:color w:val="231F20"/>
        </w:rPr>
        <w:t> </w:t>
      </w:r>
      <w:r>
        <w:rPr>
          <w:color w:val="231F20"/>
          <w:w w:val="70"/>
        </w:rPr>
        <w:t>побоев,</w:t>
      </w:r>
      <w:r>
        <w:rPr>
          <w:color w:val="231F20"/>
        </w:rPr>
        <w:t> </w:t>
      </w:r>
      <w:r>
        <w:rPr>
          <w:color w:val="231F20"/>
          <w:w w:val="70"/>
        </w:rPr>
        <w:t>толчков,</w:t>
      </w:r>
      <w:r>
        <w:rPr>
          <w:color w:val="231F20"/>
        </w:rPr>
        <w:t> </w:t>
      </w:r>
      <w:r>
        <w:rPr>
          <w:color w:val="231F20"/>
          <w:w w:val="70"/>
        </w:rPr>
        <w:t>от- бирания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порчи</w:t>
      </w:r>
      <w:r>
        <w:rPr>
          <w:color w:val="231F20"/>
        </w:rPr>
        <w:t> </w:t>
      </w:r>
      <w:r>
        <w:rPr>
          <w:color w:val="231F20"/>
          <w:w w:val="70"/>
        </w:rPr>
        <w:t>вещей,</w:t>
      </w:r>
      <w:r>
        <w:rPr>
          <w:color w:val="231F20"/>
        </w:rPr>
        <w:t> </w:t>
      </w:r>
      <w:r>
        <w:rPr>
          <w:color w:val="231F20"/>
          <w:w w:val="70"/>
        </w:rPr>
        <w:t>унижения</w:t>
      </w:r>
      <w:r>
        <w:rPr>
          <w:color w:val="231F20"/>
        </w:rPr>
        <w:t> </w:t>
      </w:r>
      <w:r>
        <w:rPr>
          <w:color w:val="231F20"/>
          <w:w w:val="70"/>
        </w:rPr>
        <w:t>достоинства,</w:t>
      </w:r>
      <w:r>
        <w:rPr>
          <w:color w:val="231F20"/>
        </w:rPr>
        <w:t> </w:t>
      </w:r>
      <w:r>
        <w:rPr>
          <w:color w:val="231F20"/>
          <w:w w:val="70"/>
        </w:rPr>
        <w:t>например,</w:t>
      </w:r>
      <w:r>
        <w:rPr>
          <w:color w:val="231F20"/>
        </w:rPr>
        <w:t> </w:t>
      </w:r>
      <w:r>
        <w:rPr>
          <w:color w:val="231F20"/>
          <w:w w:val="70"/>
        </w:rPr>
        <w:t>через</w:t>
      </w:r>
      <w:r>
        <w:rPr>
          <w:color w:val="231F20"/>
        </w:rPr>
        <w:t> </w:t>
      </w:r>
      <w:r>
        <w:rPr>
          <w:color w:val="231F20"/>
          <w:w w:val="70"/>
        </w:rPr>
        <w:t>принуждение</w:t>
      </w:r>
      <w:r>
        <w:rPr>
          <w:color w:val="231F20"/>
        </w:rPr>
        <w:t> </w:t>
      </w:r>
      <w:r>
        <w:rPr>
          <w:color w:val="231F20"/>
          <w:w w:val="70"/>
        </w:rPr>
        <w:t>выполнять</w:t>
      </w:r>
      <w:r>
        <w:rPr>
          <w:color w:val="231F20"/>
        </w:rPr>
        <w:t> </w:t>
      </w:r>
      <w:r>
        <w:rPr>
          <w:color w:val="231F20"/>
          <w:w w:val="70"/>
        </w:rPr>
        <w:t>какие-либо унизительные</w:t>
      </w:r>
      <w:r>
        <w:rPr>
          <w:color w:val="231F20"/>
        </w:rPr>
        <w:t> </w:t>
      </w:r>
      <w:r>
        <w:rPr>
          <w:color w:val="231F20"/>
          <w:w w:val="70"/>
        </w:rPr>
        <w:t>действия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совершать</w:t>
      </w:r>
      <w:r>
        <w:rPr>
          <w:color w:val="231F20"/>
        </w:rPr>
        <w:t> </w:t>
      </w:r>
      <w:r>
        <w:rPr>
          <w:color w:val="231F20"/>
          <w:w w:val="70"/>
        </w:rPr>
        <w:t>акты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третьих</w:t>
      </w:r>
      <w:r>
        <w:rPr>
          <w:color w:val="231F20"/>
        </w:rPr>
        <w:t> </w:t>
      </w:r>
      <w:r>
        <w:rPr>
          <w:color w:val="231F20"/>
          <w:w w:val="70"/>
        </w:rPr>
        <w:t>лиц.</w:t>
      </w:r>
      <w:r>
        <w:rPr>
          <w:color w:val="231F20"/>
        </w:rPr>
        <w:t> </w:t>
      </w:r>
      <w:r>
        <w:rPr>
          <w:color w:val="231F20"/>
          <w:w w:val="70"/>
        </w:rPr>
        <w:t>Подобные</w:t>
      </w:r>
      <w:r>
        <w:rPr>
          <w:color w:val="231F20"/>
        </w:rPr>
        <w:t> </w:t>
      </w:r>
      <w:r>
        <w:rPr>
          <w:color w:val="231F20"/>
          <w:w w:val="70"/>
        </w:rPr>
        <w:t>физические</w:t>
      </w:r>
      <w:r>
        <w:rPr>
          <w:color w:val="231F20"/>
        </w:rPr>
        <w:t> </w:t>
      </w:r>
      <w:r>
        <w:rPr>
          <w:color w:val="231F20"/>
          <w:w w:val="70"/>
        </w:rPr>
        <w:t>и словесные</w:t>
      </w:r>
      <w:r>
        <w:rPr>
          <w:color w:val="231F20"/>
        </w:rPr>
        <w:t> </w:t>
      </w:r>
      <w:r>
        <w:rPr>
          <w:color w:val="231F20"/>
          <w:w w:val="70"/>
        </w:rPr>
        <w:t>действия</w:t>
      </w:r>
      <w:r>
        <w:rPr>
          <w:color w:val="231F20"/>
        </w:rPr>
        <w:t> </w:t>
      </w:r>
      <w:r>
        <w:rPr>
          <w:color w:val="231F20"/>
          <w:w w:val="70"/>
        </w:rPr>
        <w:t>характеризуют</w:t>
      </w:r>
      <w:r>
        <w:rPr>
          <w:color w:val="231F20"/>
        </w:rPr>
        <w:t> </w:t>
      </w:r>
      <w:r>
        <w:rPr>
          <w:color w:val="231F20"/>
          <w:w w:val="70"/>
        </w:rPr>
        <w:t>прямой</w:t>
      </w:r>
      <w:r>
        <w:rPr>
          <w:color w:val="231F20"/>
        </w:rPr>
        <w:t> </w:t>
      </w:r>
      <w:r>
        <w:rPr>
          <w:color w:val="231F20"/>
          <w:w w:val="70"/>
        </w:rPr>
        <w:t>буллинг.</w:t>
      </w:r>
      <w:r>
        <w:rPr>
          <w:color w:val="231F20"/>
        </w:rPr>
        <w:t> </w:t>
      </w:r>
      <w:r>
        <w:rPr>
          <w:color w:val="231F20"/>
          <w:w w:val="70"/>
        </w:rPr>
        <w:t>Непрямой</w:t>
      </w:r>
      <w:r>
        <w:rPr>
          <w:color w:val="231F20"/>
        </w:rPr>
        <w:t> </w:t>
      </w:r>
      <w:r>
        <w:rPr>
          <w:color w:val="231F20"/>
          <w:w w:val="70"/>
        </w:rPr>
        <w:t>буллинг</w:t>
      </w:r>
      <w:r>
        <w:rPr>
          <w:color w:val="231F20"/>
        </w:rPr>
        <w:t> </w:t>
      </w:r>
      <w:r>
        <w:rPr>
          <w:color w:val="231F20"/>
          <w:w w:val="70"/>
        </w:rPr>
        <w:t>проявляется</w:t>
      </w:r>
      <w:r>
        <w:rPr>
          <w:color w:val="231F20"/>
        </w:rPr>
        <w:t> </w:t>
      </w:r>
      <w:r>
        <w:rPr>
          <w:color w:val="231F20"/>
          <w:w w:val="70"/>
        </w:rPr>
        <w:t>через</w:t>
      </w:r>
      <w:r>
        <w:rPr>
          <w:color w:val="231F20"/>
        </w:rPr>
        <w:t> </w:t>
      </w:r>
      <w:r>
        <w:rPr>
          <w:color w:val="231F20"/>
          <w:w w:val="70"/>
        </w:rPr>
        <w:t>менее</w:t>
      </w:r>
      <w:r>
        <w:rPr>
          <w:color w:val="231F20"/>
        </w:rPr>
        <w:t> </w:t>
      </w:r>
      <w:r>
        <w:rPr>
          <w:color w:val="231F20"/>
          <w:w w:val="70"/>
        </w:rPr>
        <w:t>явные действия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манипулятивное</w:t>
      </w:r>
      <w:r>
        <w:rPr>
          <w:color w:val="231F20"/>
        </w:rPr>
        <w:t> </w:t>
      </w:r>
      <w:r>
        <w:rPr>
          <w:color w:val="231F20"/>
          <w:w w:val="70"/>
        </w:rPr>
        <w:t>поведение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распространение</w:t>
      </w:r>
      <w:r>
        <w:rPr>
          <w:color w:val="231F20"/>
        </w:rPr>
        <w:t> </w:t>
      </w:r>
      <w:r>
        <w:rPr>
          <w:color w:val="231F20"/>
          <w:w w:val="70"/>
        </w:rPr>
        <w:t>лживых</w:t>
      </w:r>
      <w:r>
        <w:rPr>
          <w:color w:val="231F20"/>
        </w:rPr>
        <w:t> </w:t>
      </w:r>
      <w:r>
        <w:rPr>
          <w:color w:val="231F20"/>
          <w:w w:val="70"/>
        </w:rPr>
        <w:t>сведений,</w:t>
      </w:r>
      <w:r>
        <w:rPr>
          <w:color w:val="231F20"/>
        </w:rPr>
        <w:t> </w:t>
      </w:r>
      <w:r>
        <w:rPr>
          <w:color w:val="231F20"/>
          <w:w w:val="70"/>
        </w:rPr>
        <w:t>сплетен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слухов,</w:t>
      </w:r>
      <w:r>
        <w:rPr>
          <w:color w:val="231F20"/>
        </w:rPr>
        <w:t> </w:t>
      </w:r>
      <w:r>
        <w:rPr>
          <w:color w:val="231F20"/>
          <w:w w:val="70"/>
        </w:rPr>
        <w:t>исключе- ние человека из круга общения, совместных занятий, игр, отторжение, игнорирование, бойкот.</w:t>
      </w:r>
    </w:p>
    <w:p>
      <w:pPr>
        <w:pStyle w:val="BodyText"/>
        <w:spacing w:line="280" w:lineRule="auto" w:before="181"/>
        <w:ind w:left="1133" w:right="961" w:firstLine="340"/>
        <w:jc w:val="both"/>
      </w:pPr>
      <w:r>
        <w:rPr>
          <w:color w:val="231F20"/>
          <w:w w:val="70"/>
        </w:rPr>
        <w:t>Один</w:t>
      </w:r>
      <w:r>
        <w:rPr>
          <w:color w:val="231F20"/>
        </w:rPr>
        <w:t> </w:t>
      </w:r>
      <w:r>
        <w:rPr>
          <w:color w:val="231F20"/>
          <w:w w:val="70"/>
        </w:rPr>
        <w:t>из</w:t>
      </w:r>
      <w:r>
        <w:rPr>
          <w:color w:val="231F20"/>
        </w:rPr>
        <w:t> </w:t>
      </w:r>
      <w:r>
        <w:rPr>
          <w:color w:val="231F20"/>
          <w:w w:val="70"/>
        </w:rPr>
        <w:t>видов</w:t>
      </w:r>
      <w:r>
        <w:rPr>
          <w:color w:val="231F20"/>
        </w:rPr>
        <w:t> </w:t>
      </w:r>
      <w:r>
        <w:rPr>
          <w:color w:val="231F20"/>
          <w:w w:val="70"/>
        </w:rPr>
        <w:t>буллинга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b/>
          <w:color w:val="231F20"/>
          <w:w w:val="70"/>
        </w:rPr>
        <w:t>хейзинг</w:t>
      </w:r>
      <w:r>
        <w:rPr>
          <w:color w:val="231F20"/>
          <w:w w:val="70"/>
          <w:position w:val="7"/>
          <w:sz w:val="13"/>
        </w:rPr>
        <w:t>30</w:t>
      </w:r>
      <w:r>
        <w:rPr>
          <w:color w:val="231F20"/>
          <w:spacing w:val="29"/>
          <w:position w:val="7"/>
          <w:sz w:val="13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связан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таким</w:t>
      </w:r>
      <w:r>
        <w:rPr>
          <w:color w:val="231F20"/>
        </w:rPr>
        <w:t> </w:t>
      </w:r>
      <w:r>
        <w:rPr>
          <w:color w:val="231F20"/>
          <w:w w:val="70"/>
        </w:rPr>
        <w:t>явлением,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неформальные</w:t>
      </w:r>
      <w:r>
        <w:rPr>
          <w:color w:val="231F20"/>
        </w:rPr>
        <w:t> </w:t>
      </w:r>
      <w:r>
        <w:rPr>
          <w:color w:val="231F20"/>
          <w:w w:val="70"/>
        </w:rPr>
        <w:t>насильственные обряды</w:t>
      </w:r>
      <w:r>
        <w:rPr>
          <w:color w:val="231F20"/>
        </w:rPr>
        <w:t> </w:t>
      </w:r>
      <w:r>
        <w:rPr>
          <w:color w:val="231F20"/>
          <w:w w:val="70"/>
        </w:rPr>
        <w:t>инициации.</w:t>
      </w:r>
      <w:r>
        <w:rPr>
          <w:color w:val="231F20"/>
        </w:rPr>
        <w:t> </w:t>
      </w:r>
      <w:r>
        <w:rPr>
          <w:color w:val="231F20"/>
          <w:w w:val="70"/>
        </w:rPr>
        <w:t>Подобные</w:t>
      </w:r>
      <w:r>
        <w:rPr>
          <w:color w:val="231F20"/>
        </w:rPr>
        <w:t> </w:t>
      </w:r>
      <w:r>
        <w:rPr>
          <w:color w:val="231F20"/>
          <w:w w:val="70"/>
        </w:rPr>
        <w:t>ритуалы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большей</w:t>
      </w:r>
      <w:r>
        <w:rPr>
          <w:color w:val="231F20"/>
        </w:rPr>
        <w:t> </w:t>
      </w:r>
      <w:r>
        <w:rPr>
          <w:color w:val="231F20"/>
          <w:w w:val="70"/>
        </w:rPr>
        <w:t>степени</w:t>
      </w:r>
      <w:r>
        <w:rPr>
          <w:color w:val="231F20"/>
        </w:rPr>
        <w:t> </w:t>
      </w:r>
      <w:r>
        <w:rPr>
          <w:color w:val="231F20"/>
          <w:w w:val="70"/>
        </w:rPr>
        <w:t>характерны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закрытых</w:t>
      </w:r>
      <w:r>
        <w:rPr>
          <w:color w:val="231F20"/>
        </w:rPr>
        <w:t> </w:t>
      </w:r>
      <w:r>
        <w:rPr>
          <w:color w:val="231F20"/>
          <w:w w:val="70"/>
        </w:rPr>
        <w:t>(военизированных, интернатных,</w:t>
      </w:r>
      <w:r>
        <w:rPr>
          <w:color w:val="231F20"/>
        </w:rPr>
        <w:t> </w:t>
      </w:r>
      <w:r>
        <w:rPr>
          <w:color w:val="231F20"/>
          <w:w w:val="70"/>
        </w:rPr>
        <w:t>пенитенциарных)</w:t>
      </w:r>
      <w:r>
        <w:rPr>
          <w:color w:val="231F20"/>
        </w:rPr>
        <w:t> </w:t>
      </w:r>
      <w:r>
        <w:rPr>
          <w:color w:val="231F20"/>
          <w:w w:val="70"/>
        </w:rPr>
        <w:t>учреждений,</w:t>
      </w:r>
      <w:r>
        <w:rPr>
          <w:color w:val="231F20"/>
        </w:rPr>
        <w:t> </w:t>
      </w:r>
      <w:r>
        <w:rPr>
          <w:color w:val="231F20"/>
          <w:w w:val="70"/>
        </w:rPr>
        <w:t>но</w:t>
      </w:r>
      <w:r>
        <w:rPr>
          <w:color w:val="231F20"/>
        </w:rPr>
        <w:t> </w:t>
      </w:r>
      <w:r>
        <w:rPr>
          <w:color w:val="231F20"/>
          <w:w w:val="70"/>
        </w:rPr>
        <w:t>встречаются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обычных</w:t>
      </w:r>
      <w:r>
        <w:rPr>
          <w:color w:val="231F20"/>
        </w:rPr>
        <w:t> </w:t>
      </w:r>
      <w:r>
        <w:rPr>
          <w:color w:val="231F20"/>
          <w:w w:val="70"/>
        </w:rPr>
        <w:t>школах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училищах,</w:t>
      </w:r>
      <w:r>
        <w:rPr>
          <w:color w:val="231F20"/>
        </w:rPr>
        <w:t> </w:t>
      </w:r>
      <w:r>
        <w:rPr>
          <w:color w:val="231F20"/>
          <w:w w:val="70"/>
        </w:rPr>
        <w:t>особенно если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них</w:t>
      </w:r>
      <w:r>
        <w:rPr>
          <w:color w:val="231F20"/>
        </w:rPr>
        <w:t> </w:t>
      </w:r>
      <w:r>
        <w:rPr>
          <w:color w:val="231F20"/>
          <w:w w:val="70"/>
        </w:rPr>
        <w:t>есть</w:t>
      </w:r>
      <w:r>
        <w:rPr>
          <w:color w:val="231F20"/>
        </w:rPr>
        <w:t> </w:t>
      </w:r>
      <w:r>
        <w:rPr>
          <w:color w:val="231F20"/>
          <w:w w:val="70"/>
        </w:rPr>
        <w:t>общежития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иногородних</w:t>
      </w:r>
      <w:r>
        <w:rPr>
          <w:color w:val="231F20"/>
        </w:rPr>
        <w:t> </w:t>
      </w:r>
      <w:r>
        <w:rPr>
          <w:color w:val="231F20"/>
          <w:w w:val="70"/>
        </w:rPr>
        <w:t>обучающихся.</w:t>
      </w:r>
      <w:r>
        <w:rPr>
          <w:color w:val="231F20"/>
        </w:rPr>
        <w:t> </w:t>
      </w:r>
      <w:r>
        <w:rPr>
          <w:color w:val="231F20"/>
          <w:w w:val="70"/>
        </w:rPr>
        <w:t>Новичкам</w:t>
      </w:r>
      <w:r>
        <w:rPr>
          <w:color w:val="231F20"/>
        </w:rPr>
        <w:t> </w:t>
      </w:r>
      <w:r>
        <w:rPr>
          <w:color w:val="231F20"/>
          <w:w w:val="70"/>
        </w:rPr>
        <w:t>(«новобранцам»)</w:t>
      </w:r>
      <w:r>
        <w:rPr>
          <w:color w:val="231F20"/>
        </w:rPr>
        <w:t> </w:t>
      </w:r>
      <w:r>
        <w:rPr>
          <w:color w:val="231F20"/>
          <w:w w:val="70"/>
        </w:rPr>
        <w:t>одноклассники или</w:t>
      </w:r>
      <w:r>
        <w:rPr>
          <w:color w:val="231F20"/>
        </w:rPr>
        <w:t> </w:t>
      </w:r>
      <w:r>
        <w:rPr>
          <w:color w:val="231F20"/>
          <w:w w:val="70"/>
        </w:rPr>
        <w:t>обучающиеся</w:t>
      </w:r>
      <w:r>
        <w:rPr>
          <w:color w:val="231F20"/>
        </w:rPr>
        <w:t> </w:t>
      </w:r>
      <w:r>
        <w:rPr>
          <w:color w:val="231F20"/>
          <w:w w:val="70"/>
        </w:rPr>
        <w:t>более</w:t>
      </w:r>
      <w:r>
        <w:rPr>
          <w:color w:val="231F20"/>
        </w:rPr>
        <w:t> </w:t>
      </w:r>
      <w:r>
        <w:rPr>
          <w:color w:val="231F20"/>
          <w:w w:val="70"/>
        </w:rPr>
        <w:t>старших</w:t>
      </w:r>
      <w:r>
        <w:rPr>
          <w:color w:val="231F20"/>
        </w:rPr>
        <w:t> </w:t>
      </w:r>
      <w:r>
        <w:rPr>
          <w:color w:val="231F20"/>
          <w:w w:val="70"/>
        </w:rPr>
        <w:t>классов</w:t>
      </w:r>
      <w:r>
        <w:rPr>
          <w:color w:val="231F20"/>
        </w:rPr>
        <w:t> </w:t>
      </w:r>
      <w:r>
        <w:rPr>
          <w:color w:val="231F20"/>
          <w:w w:val="70"/>
        </w:rPr>
        <w:t>(курсов)</w:t>
      </w:r>
      <w:r>
        <w:rPr>
          <w:color w:val="231F20"/>
        </w:rPr>
        <w:t> </w:t>
      </w:r>
      <w:r>
        <w:rPr>
          <w:color w:val="231F20"/>
          <w:w w:val="70"/>
        </w:rPr>
        <w:t>навязывают</w:t>
      </w:r>
      <w:r>
        <w:rPr>
          <w:color w:val="231F20"/>
        </w:rPr>
        <w:t> </w:t>
      </w:r>
      <w:r>
        <w:rPr>
          <w:color w:val="231F20"/>
          <w:w w:val="70"/>
        </w:rPr>
        <w:t>унижающие</w:t>
      </w:r>
      <w:r>
        <w:rPr>
          <w:color w:val="231F20"/>
        </w:rPr>
        <w:t> </w:t>
      </w:r>
      <w:r>
        <w:rPr>
          <w:color w:val="231F20"/>
          <w:w w:val="70"/>
        </w:rPr>
        <w:t>достоинство</w:t>
      </w:r>
      <w:r>
        <w:rPr>
          <w:color w:val="231F20"/>
        </w:rPr>
        <w:t> </w:t>
      </w:r>
      <w:r>
        <w:rPr>
          <w:color w:val="231F20"/>
          <w:w w:val="70"/>
        </w:rPr>
        <w:t>различные</w:t>
      </w:r>
      <w:r>
        <w:rPr>
          <w:color w:val="231F20"/>
        </w:rPr>
        <w:t> </w:t>
      </w:r>
      <w:r>
        <w:rPr>
          <w:color w:val="231F20"/>
          <w:w w:val="70"/>
        </w:rPr>
        <w:t>дей- ствия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(публично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пройтись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голым,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дать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облить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себя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помоями,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вымыть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пол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зубной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щеткой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др.),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отно- </w:t>
      </w:r>
      <w:r>
        <w:rPr>
          <w:color w:val="231F20"/>
          <w:w w:val="65"/>
        </w:rPr>
        <w:t>шении</w:t>
      </w:r>
      <w:r>
        <w:rPr>
          <w:color w:val="231F20"/>
        </w:rPr>
        <w:t> </w:t>
      </w:r>
      <w:r>
        <w:rPr>
          <w:color w:val="231F20"/>
          <w:w w:val="65"/>
        </w:rPr>
        <w:t>могут</w:t>
      </w:r>
      <w:r>
        <w:rPr>
          <w:color w:val="231F20"/>
        </w:rPr>
        <w:t> </w:t>
      </w:r>
      <w:r>
        <w:rPr>
          <w:color w:val="231F20"/>
          <w:w w:val="65"/>
        </w:rPr>
        <w:t>совершаться</w:t>
      </w:r>
      <w:r>
        <w:rPr>
          <w:color w:val="231F20"/>
        </w:rPr>
        <w:t> </w:t>
      </w:r>
      <w:r>
        <w:rPr>
          <w:color w:val="231F20"/>
          <w:w w:val="65"/>
        </w:rPr>
        <w:t>акты</w:t>
      </w:r>
      <w:r>
        <w:rPr>
          <w:color w:val="231F20"/>
        </w:rPr>
        <w:t> </w:t>
      </w:r>
      <w:r>
        <w:rPr>
          <w:color w:val="231F20"/>
          <w:w w:val="65"/>
        </w:rPr>
        <w:t>грубого</w:t>
      </w:r>
      <w:r>
        <w:rPr>
          <w:color w:val="231F20"/>
        </w:rPr>
        <w:t> </w:t>
      </w:r>
      <w:r>
        <w:rPr>
          <w:color w:val="231F20"/>
          <w:w w:val="65"/>
        </w:rPr>
        <w:t>физического</w:t>
      </w:r>
      <w:r>
        <w:rPr>
          <w:color w:val="231F20"/>
        </w:rPr>
        <w:t> </w:t>
      </w:r>
      <w:r>
        <w:rPr>
          <w:color w:val="231F20"/>
          <w:w w:val="65"/>
        </w:rPr>
        <w:t>и</w:t>
      </w:r>
      <w:r>
        <w:rPr>
          <w:color w:val="231F20"/>
        </w:rPr>
        <w:t> </w:t>
      </w:r>
      <w:r>
        <w:rPr>
          <w:color w:val="231F20"/>
          <w:w w:val="65"/>
        </w:rPr>
        <w:t>даже</w:t>
      </w:r>
      <w:r>
        <w:rPr>
          <w:color w:val="231F20"/>
        </w:rPr>
        <w:t> </w:t>
      </w:r>
      <w:r>
        <w:rPr>
          <w:color w:val="231F20"/>
          <w:w w:val="65"/>
        </w:rPr>
        <w:t>сексуального</w:t>
      </w:r>
      <w:r>
        <w:rPr>
          <w:color w:val="231F20"/>
        </w:rPr>
        <w:t> </w:t>
      </w:r>
      <w:r>
        <w:rPr>
          <w:color w:val="231F20"/>
          <w:w w:val="65"/>
        </w:rPr>
        <w:t>насилия.</w:t>
      </w:r>
      <w:r>
        <w:rPr>
          <w:color w:val="231F20"/>
        </w:rPr>
        <w:t> </w:t>
      </w:r>
      <w:r>
        <w:rPr>
          <w:color w:val="231F20"/>
          <w:w w:val="65"/>
        </w:rPr>
        <w:t>Хейзинг,</w:t>
      </w:r>
      <w:r>
        <w:rPr>
          <w:color w:val="231F20"/>
        </w:rPr>
        <w:t> </w:t>
      </w:r>
      <w:r>
        <w:rPr>
          <w:color w:val="231F20"/>
          <w:w w:val="65"/>
        </w:rPr>
        <w:t>как</w:t>
      </w:r>
      <w:r>
        <w:rPr>
          <w:color w:val="231F20"/>
        </w:rPr>
        <w:t> </w:t>
      </w:r>
      <w:r>
        <w:rPr>
          <w:color w:val="231F20"/>
          <w:w w:val="65"/>
        </w:rPr>
        <w:t>и</w:t>
      </w:r>
      <w:r>
        <w:rPr>
          <w:color w:val="231F20"/>
        </w:rPr>
        <w:t> </w:t>
      </w:r>
      <w:r>
        <w:rPr>
          <w:color w:val="231F20"/>
          <w:w w:val="65"/>
        </w:rPr>
        <w:t>буллинг</w:t>
      </w:r>
      <w:r>
        <w:rPr>
          <w:color w:val="231F20"/>
        </w:rPr>
        <w:t> </w:t>
      </w:r>
      <w:r>
        <w:rPr>
          <w:color w:val="231F20"/>
          <w:w w:val="65"/>
        </w:rPr>
        <w:t>в </w:t>
      </w:r>
      <w:r>
        <w:rPr>
          <w:color w:val="231F20"/>
          <w:w w:val="70"/>
        </w:rPr>
        <w:t>целом, часто имеет скрытый или явный гендерный и сексуальный подтекст.</w:t>
      </w:r>
    </w:p>
    <w:p>
      <w:pPr>
        <w:pStyle w:val="BodyText"/>
        <w:spacing w:line="280" w:lineRule="auto" w:before="179"/>
        <w:ind w:left="1133" w:right="962" w:firstLine="340"/>
        <w:jc w:val="both"/>
      </w:pPr>
      <w:r>
        <w:rPr>
          <w:color w:val="231F20"/>
          <w:w w:val="75"/>
        </w:rPr>
        <w:t>С развитием современных информационных технологий получил распространение еще один вид </w:t>
      </w:r>
      <w:r>
        <w:rPr>
          <w:color w:val="231F20"/>
          <w:w w:val="70"/>
        </w:rPr>
        <w:t>буллинга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b/>
          <w:color w:val="231F20"/>
          <w:w w:val="70"/>
        </w:rPr>
        <w:t>кибербуллинг</w:t>
      </w:r>
      <w:r>
        <w:rPr>
          <w:color w:val="231F20"/>
          <w:w w:val="70"/>
        </w:rPr>
        <w:t>:</w:t>
      </w:r>
      <w:r>
        <w:rPr>
          <w:color w:val="231F20"/>
        </w:rPr>
        <w:t> </w:t>
      </w:r>
      <w:r>
        <w:rPr>
          <w:color w:val="231F20"/>
          <w:w w:val="70"/>
        </w:rPr>
        <w:t>использование</w:t>
      </w:r>
      <w:r>
        <w:rPr>
          <w:color w:val="231F20"/>
        </w:rPr>
        <w:t> </w:t>
      </w:r>
      <w:r>
        <w:rPr>
          <w:color w:val="231F20"/>
          <w:w w:val="70"/>
        </w:rPr>
        <w:t>мобильных</w:t>
      </w:r>
      <w:r>
        <w:rPr>
          <w:color w:val="231F20"/>
        </w:rPr>
        <w:t> </w:t>
      </w:r>
      <w:r>
        <w:rPr>
          <w:color w:val="231F20"/>
          <w:w w:val="70"/>
        </w:rPr>
        <w:t>телефонов,</w:t>
      </w:r>
      <w:r>
        <w:rPr>
          <w:color w:val="231F20"/>
        </w:rPr>
        <w:t> </w:t>
      </w:r>
      <w:r>
        <w:rPr>
          <w:color w:val="231F20"/>
          <w:w w:val="70"/>
        </w:rPr>
        <w:t>электронной</w:t>
      </w:r>
      <w:r>
        <w:rPr>
          <w:color w:val="231F20"/>
        </w:rPr>
        <w:t> </w:t>
      </w:r>
      <w:r>
        <w:rPr>
          <w:color w:val="231F20"/>
          <w:w w:val="70"/>
        </w:rPr>
        <w:t>почты,</w:t>
      </w:r>
      <w:r>
        <w:rPr>
          <w:color w:val="231F20"/>
        </w:rPr>
        <w:t> </w:t>
      </w:r>
      <w:r>
        <w:rPr>
          <w:color w:val="231F20"/>
          <w:w w:val="70"/>
        </w:rPr>
        <w:t>Интернета,</w:t>
      </w:r>
      <w:r>
        <w:rPr>
          <w:color w:val="231F20"/>
        </w:rPr>
        <w:t> </w:t>
      </w:r>
      <w:r>
        <w:rPr>
          <w:color w:val="231F20"/>
          <w:w w:val="70"/>
        </w:rPr>
        <w:t>соци- альных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сетей,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блогов,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чатов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преследования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человека,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распространения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нем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конфиденциальной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ин- формации,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сплетен,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порочащих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оскорбительных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сообщений.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Кибербуллинг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осуществляться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через показ</w:t>
      </w:r>
      <w:r>
        <w:rPr>
          <w:color w:val="231F20"/>
          <w:spacing w:val="-2"/>
          <w:w w:val="7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  <w:w w:val="70"/>
        </w:rPr>
        <w:t> </w:t>
      </w:r>
      <w:r>
        <w:rPr>
          <w:color w:val="231F20"/>
          <w:w w:val="70"/>
        </w:rPr>
        <w:t>отправление</w:t>
      </w:r>
      <w:r>
        <w:rPr>
          <w:color w:val="231F20"/>
          <w:spacing w:val="-2"/>
          <w:w w:val="70"/>
        </w:rPr>
        <w:t> </w:t>
      </w:r>
      <w:r>
        <w:rPr>
          <w:color w:val="231F20"/>
          <w:w w:val="70"/>
        </w:rPr>
        <w:t>резких,</w:t>
      </w:r>
      <w:r>
        <w:rPr>
          <w:color w:val="231F20"/>
          <w:spacing w:val="-3"/>
          <w:w w:val="70"/>
        </w:rPr>
        <w:t> </w:t>
      </w:r>
      <w:r>
        <w:rPr>
          <w:color w:val="231F20"/>
          <w:w w:val="70"/>
        </w:rPr>
        <w:t>грубых</w:t>
      </w:r>
      <w:r>
        <w:rPr>
          <w:color w:val="231F20"/>
          <w:spacing w:val="-3"/>
          <w:w w:val="70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2"/>
          <w:w w:val="70"/>
        </w:rPr>
        <w:t> </w:t>
      </w:r>
      <w:r>
        <w:rPr>
          <w:color w:val="231F20"/>
          <w:w w:val="70"/>
        </w:rPr>
        <w:t>жестоких</w:t>
      </w:r>
      <w:r>
        <w:rPr>
          <w:color w:val="231F20"/>
          <w:spacing w:val="-3"/>
          <w:w w:val="70"/>
        </w:rPr>
        <w:t> </w:t>
      </w:r>
      <w:r>
        <w:rPr>
          <w:color w:val="231F20"/>
          <w:w w:val="70"/>
        </w:rPr>
        <w:t>текстовых</w:t>
      </w:r>
      <w:r>
        <w:rPr>
          <w:color w:val="231F20"/>
          <w:spacing w:val="-3"/>
          <w:w w:val="70"/>
        </w:rPr>
        <w:t> </w:t>
      </w:r>
      <w:r>
        <w:rPr>
          <w:color w:val="231F20"/>
          <w:w w:val="70"/>
        </w:rPr>
        <w:t>сообщений,</w:t>
      </w:r>
      <w:r>
        <w:rPr>
          <w:color w:val="231F20"/>
          <w:spacing w:val="-1"/>
          <w:w w:val="70"/>
        </w:rPr>
        <w:t> </w:t>
      </w:r>
      <w:r>
        <w:rPr>
          <w:color w:val="231F20"/>
          <w:w w:val="70"/>
        </w:rPr>
        <w:t>передразнивание</w:t>
      </w:r>
      <w:r>
        <w:rPr>
          <w:color w:val="231F20"/>
          <w:spacing w:val="-3"/>
          <w:w w:val="70"/>
        </w:rPr>
        <w:t> </w:t>
      </w:r>
      <w:r>
        <w:rPr>
          <w:color w:val="231F20"/>
          <w:w w:val="70"/>
        </w:rPr>
        <w:t>жертвы</w:t>
      </w:r>
      <w:r>
        <w:rPr>
          <w:color w:val="231F20"/>
          <w:spacing w:val="-1"/>
          <w:w w:val="7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  <w:w w:val="70"/>
        </w:rPr>
        <w:t> режи-</w:t>
      </w:r>
    </w:p>
    <w:p>
      <w:pPr>
        <w:pStyle w:val="BodyText"/>
        <w:spacing w:line="162" w:lineRule="exact" w:before="6"/>
        <w:ind w:left="411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719999</wp:posOffset>
                </wp:positionH>
                <wp:positionV relativeFrom="paragraph">
                  <wp:posOffset>61356</wp:posOffset>
                </wp:positionV>
                <wp:extent cx="1821814" cy="1270"/>
                <wp:effectExtent l="0" t="0" r="0" b="0"/>
                <wp:wrapNone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18218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1814" h="0">
                              <a:moveTo>
                                <a:pt x="0" y="0"/>
                              </a:moveTo>
                              <a:lnTo>
                                <a:pt x="182159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520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1168" from="56.692902pt,4.831186pt" to="200.125902pt,4.831186pt" stroked="true" strokeweight="1pt" strokecolor="#a5206b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70"/>
        </w:rPr>
        <w:t>ме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онлайн,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размещение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открытом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доступе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личной</w:t>
      </w:r>
      <w:r>
        <w:rPr>
          <w:color w:val="231F20"/>
          <w:spacing w:val="-16"/>
        </w:rPr>
        <w:t> </w:t>
      </w:r>
      <w:r>
        <w:rPr>
          <w:color w:val="231F20"/>
          <w:spacing w:val="-2"/>
          <w:w w:val="70"/>
        </w:rPr>
        <w:t>информации,</w:t>
      </w:r>
    </w:p>
    <w:p>
      <w:pPr>
        <w:pStyle w:val="BodyText"/>
        <w:spacing w:after="0" w:line="162" w:lineRule="exact"/>
        <w:jc w:val="both"/>
        <w:sectPr>
          <w:pgSz w:w="9980" w:h="14180"/>
          <w:pgMar w:header="490" w:footer="711" w:top="700" w:bottom="900" w:left="0" w:right="0"/>
        </w:sectPr>
      </w:pPr>
    </w:p>
    <w:p>
      <w:pPr>
        <w:pStyle w:val="Heading4"/>
        <w:spacing w:line="247" w:lineRule="auto" w:before="34"/>
        <w:ind w:left="1133"/>
      </w:pPr>
      <w:r>
        <w:rPr>
          <w:color w:val="A5206B"/>
          <w:w w:val="75"/>
        </w:rPr>
        <w:t>Кибербуллинг</w:t>
      </w:r>
      <w:r>
        <w:rPr>
          <w:color w:val="A5206B"/>
          <w:spacing w:val="-11"/>
          <w:w w:val="75"/>
        </w:rPr>
        <w:t> </w:t>
      </w:r>
      <w:r>
        <w:rPr>
          <w:color w:val="A5206B"/>
          <w:w w:val="75"/>
        </w:rPr>
        <w:t>отличается</w:t>
      </w:r>
      <w:r>
        <w:rPr>
          <w:color w:val="A5206B"/>
          <w:spacing w:val="-10"/>
          <w:w w:val="75"/>
        </w:rPr>
        <w:t> </w:t>
      </w:r>
      <w:r>
        <w:rPr>
          <w:color w:val="A5206B"/>
          <w:w w:val="75"/>
        </w:rPr>
        <w:t>от других</w:t>
      </w:r>
      <w:r>
        <w:rPr>
          <w:color w:val="A5206B"/>
          <w:spacing w:val="-10"/>
          <w:w w:val="75"/>
        </w:rPr>
        <w:t> </w:t>
      </w:r>
      <w:r>
        <w:rPr>
          <w:color w:val="A5206B"/>
          <w:w w:val="75"/>
        </w:rPr>
        <w:t>видов</w:t>
      </w:r>
      <w:r>
        <w:rPr>
          <w:color w:val="A5206B"/>
          <w:spacing w:val="-10"/>
          <w:w w:val="75"/>
        </w:rPr>
        <w:t> </w:t>
      </w:r>
      <w:r>
        <w:rPr>
          <w:color w:val="A5206B"/>
          <w:w w:val="75"/>
        </w:rPr>
        <w:t>насилия</w:t>
      </w:r>
      <w:r>
        <w:rPr>
          <w:color w:val="A5206B"/>
          <w:spacing w:val="-10"/>
          <w:w w:val="75"/>
        </w:rPr>
        <w:t> </w:t>
      </w:r>
      <w:r>
        <w:rPr>
          <w:color w:val="A5206B"/>
          <w:w w:val="75"/>
        </w:rPr>
        <w:t>тем,</w:t>
      </w:r>
      <w:r>
        <w:rPr>
          <w:color w:val="A5206B"/>
          <w:spacing w:val="-10"/>
          <w:w w:val="75"/>
        </w:rPr>
        <w:t> </w:t>
      </w:r>
      <w:r>
        <w:rPr>
          <w:color w:val="A5206B"/>
          <w:w w:val="75"/>
        </w:rPr>
        <w:t>что позволяет обидчику сохранять анонимность и тем самым </w:t>
      </w:r>
      <w:r>
        <w:rPr>
          <w:color w:val="A5206B"/>
          <w:spacing w:val="-2"/>
          <w:w w:val="70"/>
        </w:rPr>
        <w:t>избегать ответственности за свои </w:t>
      </w:r>
      <w:r>
        <w:rPr>
          <w:color w:val="A5206B"/>
          <w:spacing w:val="-2"/>
          <w:w w:val="80"/>
        </w:rPr>
        <w:t>действия.</w:t>
      </w:r>
    </w:p>
    <w:p>
      <w:pPr>
        <w:pStyle w:val="BodyText"/>
        <w:spacing w:line="280" w:lineRule="auto" w:before="138"/>
        <w:ind w:left="93" w:right="960"/>
        <w:jc w:val="both"/>
      </w:pPr>
      <w:r>
        <w:rPr/>
        <w:br w:type="column"/>
      </w:r>
      <w:r>
        <w:rPr>
          <w:color w:val="231F20"/>
          <w:w w:val="70"/>
        </w:rPr>
        <w:t>фото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видео,</w:t>
      </w:r>
      <w:r>
        <w:rPr>
          <w:color w:val="231F20"/>
        </w:rPr>
        <w:t> </w:t>
      </w:r>
      <w:r>
        <w:rPr>
          <w:color w:val="231F20"/>
          <w:w w:val="70"/>
        </w:rPr>
        <w:t>чтобы</w:t>
      </w:r>
      <w:r>
        <w:rPr>
          <w:color w:val="231F20"/>
        </w:rPr>
        <w:t> </w:t>
      </w:r>
      <w:r>
        <w:rPr>
          <w:color w:val="231F20"/>
          <w:w w:val="70"/>
        </w:rPr>
        <w:t>причинить</w:t>
      </w:r>
      <w:r>
        <w:rPr>
          <w:color w:val="231F20"/>
        </w:rPr>
        <w:t> </w:t>
      </w:r>
      <w:r>
        <w:rPr>
          <w:color w:val="231F20"/>
          <w:w w:val="70"/>
        </w:rPr>
        <w:t>вред</w:t>
      </w:r>
      <w:r>
        <w:rPr>
          <w:color w:val="231F20"/>
        </w:rPr>
        <w:t> </w:t>
      </w:r>
      <w:r>
        <w:rPr>
          <w:color w:val="231F20"/>
          <w:w w:val="70"/>
        </w:rPr>
        <w:t>жертве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смутить</w:t>
      </w:r>
      <w:r>
        <w:rPr>
          <w:color w:val="231F20"/>
        </w:rPr>
        <w:t> </w:t>
      </w:r>
      <w:r>
        <w:rPr>
          <w:color w:val="231F20"/>
          <w:w w:val="70"/>
        </w:rPr>
        <w:t>ее; создание</w:t>
      </w:r>
      <w:r>
        <w:rPr>
          <w:color w:val="231F20"/>
        </w:rPr>
        <w:t> </w:t>
      </w:r>
      <w:r>
        <w:rPr>
          <w:color w:val="231F20"/>
          <w:w w:val="70"/>
        </w:rPr>
        <w:t>фальшивой</w:t>
      </w:r>
      <w:r>
        <w:rPr>
          <w:color w:val="231F20"/>
        </w:rPr>
        <w:t> </w:t>
      </w:r>
      <w:r>
        <w:rPr>
          <w:color w:val="231F20"/>
          <w:w w:val="70"/>
        </w:rPr>
        <w:t>электронной</w:t>
      </w:r>
      <w:r>
        <w:rPr>
          <w:color w:val="231F20"/>
        </w:rPr>
        <w:t> </w:t>
      </w:r>
      <w:r>
        <w:rPr>
          <w:color w:val="231F20"/>
          <w:w w:val="70"/>
        </w:rPr>
        <w:t>почты,</w:t>
      </w:r>
      <w:r>
        <w:rPr>
          <w:color w:val="231F20"/>
        </w:rPr>
        <w:t> </w:t>
      </w:r>
      <w:r>
        <w:rPr>
          <w:color w:val="231F20"/>
          <w:w w:val="70"/>
        </w:rPr>
        <w:t>веб-страницы,</w:t>
      </w:r>
      <w:r>
        <w:rPr>
          <w:color w:val="231F20"/>
        </w:rPr>
        <w:t> </w:t>
      </w:r>
      <w:r>
        <w:rPr>
          <w:color w:val="231F20"/>
          <w:w w:val="70"/>
        </w:rPr>
        <w:t>учетной </w:t>
      </w:r>
      <w:r>
        <w:rPr>
          <w:color w:val="231F20"/>
          <w:spacing w:val="-2"/>
          <w:w w:val="70"/>
        </w:rPr>
        <w:t>записи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социальных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сетях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преследования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издевательств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над </w:t>
      </w:r>
      <w:r>
        <w:rPr>
          <w:color w:val="231F20"/>
          <w:w w:val="70"/>
        </w:rPr>
        <w:t>другими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имени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жертвы.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Кибербуллинг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отличается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ви- дов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тем,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позволяет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обидчику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сохранять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анонимность и тем самым избегать ответственности за свои действия.</w:t>
      </w:r>
    </w:p>
    <w:p>
      <w:pPr>
        <w:pStyle w:val="BodyText"/>
        <w:spacing w:after="0" w:line="280" w:lineRule="auto"/>
        <w:jc w:val="both"/>
        <w:sectPr>
          <w:type w:val="continuous"/>
          <w:pgSz w:w="9980" w:h="14180"/>
          <w:pgMar w:header="490" w:footer="711" w:top="1600" w:bottom="280" w:left="0" w:right="0"/>
          <w:cols w:num="2" w:equalWidth="0">
            <w:col w:w="3983" w:space="40"/>
            <w:col w:w="5957"/>
          </w:cols>
        </w:sectPr>
      </w:pPr>
    </w:p>
    <w:p>
      <w:pPr>
        <w:pStyle w:val="BodyText"/>
        <w:spacing w:line="280" w:lineRule="auto" w:before="177"/>
        <w:ind w:left="1133" w:right="755" w:firstLine="340"/>
      </w:pPr>
      <w:r>
        <w:rPr>
          <w:color w:val="231F20"/>
          <w:w w:val="7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своем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становлении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качестве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систематического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долговременного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издевательства,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часто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осущест- </w:t>
      </w:r>
      <w:r>
        <w:rPr>
          <w:color w:val="231F20"/>
          <w:spacing w:val="-2"/>
          <w:w w:val="75"/>
        </w:rPr>
        <w:t>вляемого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группой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лиц,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буллинг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проходит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несколько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стадий.</w:t>
      </w:r>
    </w:p>
    <w:p>
      <w:pPr>
        <w:pStyle w:val="BodyText"/>
        <w:spacing w:before="173"/>
        <w:ind w:left="609" w:right="964"/>
        <w:jc w:val="right"/>
      </w:pPr>
      <w:r>
        <w:rPr>
          <w:color w:val="231F20"/>
          <w:w w:val="70"/>
        </w:rPr>
        <w:t>Первая</w:t>
      </w:r>
      <w:r>
        <w:rPr>
          <w:color w:val="231F20"/>
          <w:spacing w:val="15"/>
        </w:rPr>
        <w:t> </w:t>
      </w:r>
      <w:r>
        <w:rPr>
          <w:color w:val="231F20"/>
          <w:w w:val="70"/>
        </w:rPr>
        <w:t>стадия</w:t>
      </w:r>
      <w:r>
        <w:rPr>
          <w:color w:val="231F20"/>
          <w:spacing w:val="16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17"/>
        </w:rPr>
        <w:t> </w:t>
      </w:r>
      <w:r>
        <w:rPr>
          <w:color w:val="231F20"/>
          <w:w w:val="70"/>
        </w:rPr>
        <w:t>это</w:t>
      </w:r>
      <w:r>
        <w:rPr>
          <w:color w:val="231F20"/>
          <w:spacing w:val="17"/>
        </w:rPr>
        <w:t> </w:t>
      </w:r>
      <w:r>
        <w:rPr>
          <w:color w:val="231F20"/>
          <w:w w:val="70"/>
        </w:rPr>
        <w:t>образование</w:t>
      </w:r>
      <w:r>
        <w:rPr>
          <w:color w:val="231F20"/>
          <w:spacing w:val="16"/>
        </w:rPr>
        <w:t> </w:t>
      </w:r>
      <w:r>
        <w:rPr>
          <w:color w:val="231F20"/>
          <w:w w:val="70"/>
        </w:rPr>
        <w:t>буллинг-группировки.</w:t>
      </w:r>
      <w:r>
        <w:rPr>
          <w:color w:val="231F20"/>
          <w:spacing w:val="1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17"/>
        </w:rPr>
        <w:t> </w:t>
      </w:r>
      <w:r>
        <w:rPr>
          <w:color w:val="231F20"/>
          <w:w w:val="70"/>
        </w:rPr>
        <w:t>детско-подростковом</w:t>
      </w:r>
      <w:r>
        <w:rPr>
          <w:color w:val="231F20"/>
          <w:spacing w:val="15"/>
        </w:rPr>
        <w:t> </w:t>
      </w:r>
      <w:r>
        <w:rPr>
          <w:color w:val="231F20"/>
          <w:w w:val="70"/>
        </w:rPr>
        <w:t>коллективе</w:t>
      </w:r>
      <w:r>
        <w:rPr>
          <w:color w:val="231F20"/>
          <w:spacing w:val="16"/>
        </w:rPr>
        <w:t> </w:t>
      </w:r>
      <w:r>
        <w:rPr>
          <w:color w:val="231F20"/>
          <w:spacing w:val="-2"/>
          <w:w w:val="70"/>
        </w:rPr>
        <w:t>вокруг</w:t>
      </w:r>
    </w:p>
    <w:p>
      <w:pPr>
        <w:pStyle w:val="BodyText"/>
        <w:spacing w:before="44"/>
        <w:ind w:left="609" w:right="963"/>
        <w:jc w:val="right"/>
      </w:pPr>
      <w:r>
        <w:rPr>
          <w:color w:val="231F20"/>
          <w:w w:val="70"/>
        </w:rPr>
        <w:t>«лидера»,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стремящегося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самоутверждению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через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демонстрацию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физической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силы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форм</w:t>
      </w:r>
      <w:r>
        <w:rPr>
          <w:color w:val="231F20"/>
          <w:spacing w:val="-11"/>
        </w:rPr>
        <w:t> </w:t>
      </w:r>
      <w:r>
        <w:rPr>
          <w:color w:val="231F20"/>
          <w:spacing w:val="-5"/>
          <w:w w:val="70"/>
        </w:rPr>
        <w:t>на-</w:t>
      </w:r>
    </w:p>
    <w:p>
      <w:pPr>
        <w:pStyle w:val="BodyText"/>
        <w:spacing w:before="4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719999</wp:posOffset>
                </wp:positionH>
                <wp:positionV relativeFrom="paragraph">
                  <wp:posOffset>121431</wp:posOffset>
                </wp:positionV>
                <wp:extent cx="681355" cy="1270"/>
                <wp:effectExtent l="0" t="0" r="0" b="0"/>
                <wp:wrapTopAndBottom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681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355" h="0">
                              <a:moveTo>
                                <a:pt x="0" y="0"/>
                              </a:moveTo>
                              <a:lnTo>
                                <a:pt x="68099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9.561531pt;width:53.65pt;height:.1pt;mso-position-horizontal-relative:page;mso-position-vertical-relative:paragraph;z-index:-15706624;mso-wrap-distance-left:0;mso-wrap-distance-right:0" id="docshape185" coordorigin="1134,191" coordsize="1073,0" path="m1134,191l2206,191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14"/>
        <w:ind w:left="0" w:right="358" w:firstLine="0"/>
        <w:jc w:val="center"/>
        <w:rPr>
          <w:sz w:val="18"/>
        </w:rPr>
      </w:pPr>
      <w:r>
        <w:rPr>
          <w:color w:val="231F20"/>
          <w:w w:val="70"/>
          <w:position w:val="6"/>
          <w:sz w:val="10"/>
        </w:rPr>
        <w:t>30</w:t>
      </w:r>
      <w:r>
        <w:rPr>
          <w:color w:val="231F20"/>
          <w:spacing w:val="15"/>
          <w:position w:val="6"/>
          <w:sz w:val="10"/>
        </w:rPr>
        <w:t> </w:t>
      </w:r>
      <w:r>
        <w:rPr>
          <w:color w:val="231F20"/>
          <w:w w:val="70"/>
          <w:sz w:val="18"/>
        </w:rPr>
        <w:t>Хейзинг</w:t>
      </w:r>
      <w:r>
        <w:rPr>
          <w:color w:val="231F20"/>
          <w:spacing w:val="-8"/>
          <w:sz w:val="18"/>
        </w:rPr>
        <w:t> </w:t>
      </w:r>
      <w:r>
        <w:rPr>
          <w:color w:val="231F20"/>
          <w:w w:val="70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от</w:t>
      </w:r>
      <w:r>
        <w:rPr>
          <w:color w:val="231F20"/>
          <w:spacing w:val="-8"/>
          <w:sz w:val="18"/>
        </w:rPr>
        <w:t> </w:t>
      </w:r>
      <w:r>
        <w:rPr>
          <w:color w:val="231F20"/>
          <w:w w:val="70"/>
          <w:sz w:val="18"/>
        </w:rPr>
        <w:t>английского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hazing</w:t>
      </w:r>
      <w:r>
        <w:rPr>
          <w:color w:val="231F20"/>
          <w:spacing w:val="-8"/>
          <w:sz w:val="18"/>
        </w:rPr>
        <w:t> </w:t>
      </w:r>
      <w:r>
        <w:rPr>
          <w:color w:val="231F20"/>
          <w:w w:val="70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принуждение</w:t>
      </w:r>
      <w:r>
        <w:rPr>
          <w:color w:val="231F20"/>
          <w:spacing w:val="-8"/>
          <w:sz w:val="18"/>
        </w:rPr>
        <w:t> </w:t>
      </w:r>
      <w:r>
        <w:rPr>
          <w:color w:val="231F20"/>
          <w:w w:val="70"/>
          <w:sz w:val="18"/>
        </w:rPr>
        <w:t>совершать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унизительные</w:t>
      </w:r>
      <w:r>
        <w:rPr>
          <w:color w:val="231F20"/>
          <w:spacing w:val="-8"/>
          <w:sz w:val="18"/>
        </w:rPr>
        <w:t> </w:t>
      </w:r>
      <w:r>
        <w:rPr>
          <w:color w:val="231F20"/>
          <w:w w:val="70"/>
          <w:sz w:val="18"/>
        </w:rPr>
        <w:t>действия,</w:t>
      </w:r>
      <w:r>
        <w:rPr>
          <w:color w:val="231F20"/>
          <w:spacing w:val="-8"/>
          <w:sz w:val="18"/>
        </w:rPr>
        <w:t> </w:t>
      </w:r>
      <w:r>
        <w:rPr>
          <w:color w:val="231F20"/>
          <w:w w:val="70"/>
          <w:sz w:val="18"/>
        </w:rPr>
        <w:t>по-русски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–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w w:val="70"/>
          <w:sz w:val="18"/>
        </w:rPr>
        <w:t>дедовщина.</w:t>
      </w:r>
    </w:p>
    <w:p>
      <w:pPr>
        <w:spacing w:after="0"/>
        <w:jc w:val="center"/>
        <w:rPr>
          <w:sz w:val="18"/>
        </w:rPr>
        <w:sectPr>
          <w:type w:val="continuous"/>
          <w:pgSz w:w="9980" w:h="14180"/>
          <w:pgMar w:header="490" w:footer="711" w:top="1600" w:bottom="280" w:left="0" w:right="0"/>
        </w:sectPr>
      </w:pPr>
    </w:p>
    <w:p>
      <w:pPr>
        <w:pStyle w:val="BodyText"/>
        <w:spacing w:before="1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594240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722240" id="docshapegroup186" coordorigin="0,12115" coordsize="9978,2059">
                <v:rect style="position:absolute;left:0;top:13492;width:9185;height:275" id="docshape187" filled="true" fillcolor="#d7cfc5" stroked="false">
                  <v:fill type="solid"/>
                </v:rect>
                <v:shape style="position:absolute;left:0;top:12114;width:9978;height:2059" id="docshape188" coordorigin="0,12115" coordsize="9978,2059" path="m9978,12115l8480,13649,0,13649,0,14173,9978,14173,9978,12115xe" filled="true" fillcolor="#9cac3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80" w:lineRule="auto"/>
        <w:ind w:left="963" w:right="1132"/>
        <w:jc w:val="both"/>
      </w:pPr>
      <w:r>
        <w:rPr>
          <w:color w:val="231F20"/>
          <w:w w:val="70"/>
        </w:rPr>
        <w:t>сильственных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действий,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образоваться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группа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«сторонников»,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стремящихся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доминированию или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защите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покровительству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«лидера».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Если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первые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же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проявления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пресекаются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решитель- но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строго,</w:t>
      </w:r>
      <w:r>
        <w:rPr>
          <w:color w:val="231F20"/>
        </w:rPr>
        <w:t> </w:t>
      </w:r>
      <w:r>
        <w:rPr>
          <w:color w:val="231F20"/>
          <w:w w:val="70"/>
        </w:rPr>
        <w:t>то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главный</w:t>
      </w:r>
      <w:r>
        <w:rPr>
          <w:color w:val="231F20"/>
        </w:rPr>
        <w:t> </w:t>
      </w:r>
      <w:r>
        <w:rPr>
          <w:color w:val="231F20"/>
          <w:w w:val="70"/>
        </w:rPr>
        <w:t>инициатор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«лидер»</w:t>
      </w:r>
      <w:r>
        <w:rPr>
          <w:color w:val="231F20"/>
        </w:rPr>
        <w:t> </w:t>
      </w:r>
      <w:r>
        <w:rPr>
          <w:color w:val="231F20"/>
          <w:w w:val="70"/>
        </w:rPr>
        <w:t>убеждается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своей</w:t>
      </w:r>
      <w:r>
        <w:rPr>
          <w:color w:val="231F20"/>
        </w:rPr>
        <w:t> </w:t>
      </w:r>
      <w:r>
        <w:rPr>
          <w:color w:val="231F20"/>
          <w:w w:val="70"/>
        </w:rPr>
        <w:t>безнаказанности,</w:t>
      </w:r>
      <w:r>
        <w:rPr>
          <w:color w:val="231F20"/>
        </w:rPr>
        <w:t> </w:t>
      </w:r>
      <w:r>
        <w:rPr>
          <w:color w:val="231F20"/>
          <w:w w:val="70"/>
        </w:rPr>
        <w:t>это</w:t>
      </w:r>
      <w:r>
        <w:rPr>
          <w:color w:val="231F20"/>
        </w:rPr>
        <w:t> </w:t>
      </w:r>
      <w:r>
        <w:rPr>
          <w:color w:val="231F20"/>
          <w:w w:val="70"/>
        </w:rPr>
        <w:t>повышает</w:t>
      </w:r>
      <w:r>
        <w:rPr>
          <w:color w:val="231F20"/>
        </w:rPr>
        <w:t> </w:t>
      </w:r>
      <w:r>
        <w:rPr>
          <w:color w:val="231F20"/>
          <w:w w:val="70"/>
        </w:rPr>
        <w:t>его </w:t>
      </w:r>
      <w:r>
        <w:rPr>
          <w:color w:val="231F20"/>
          <w:spacing w:val="-2"/>
          <w:w w:val="75"/>
        </w:rPr>
        <w:t>авторитет среди сторонников и укрепляет группировку.</w:t>
      </w:r>
    </w:p>
    <w:p>
      <w:pPr>
        <w:pStyle w:val="BodyText"/>
        <w:spacing w:line="280" w:lineRule="auto" w:before="175"/>
        <w:ind w:left="963" w:right="1132" w:firstLine="340"/>
        <w:jc w:val="both"/>
      </w:pP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второй</w:t>
      </w:r>
      <w:r>
        <w:rPr>
          <w:color w:val="231F20"/>
        </w:rPr>
        <w:t> </w:t>
      </w:r>
      <w:r>
        <w:rPr>
          <w:color w:val="231F20"/>
          <w:w w:val="70"/>
        </w:rPr>
        <w:t>стадии</w:t>
      </w:r>
      <w:r>
        <w:rPr>
          <w:color w:val="231F20"/>
        </w:rPr>
        <w:t> </w:t>
      </w:r>
      <w:r>
        <w:rPr>
          <w:color w:val="231F20"/>
          <w:w w:val="70"/>
        </w:rPr>
        <w:t>конфликт</w:t>
      </w:r>
      <w:r>
        <w:rPr>
          <w:color w:val="231F20"/>
        </w:rPr>
        <w:t> </w:t>
      </w:r>
      <w:r>
        <w:rPr>
          <w:color w:val="231F20"/>
          <w:w w:val="70"/>
        </w:rPr>
        <w:t>упрочивается.</w:t>
      </w:r>
      <w:r>
        <w:rPr>
          <w:color w:val="231F20"/>
        </w:rPr>
        <w:t> </w:t>
      </w:r>
      <w:r>
        <w:rPr>
          <w:color w:val="231F20"/>
          <w:w w:val="70"/>
        </w:rPr>
        <w:t>Невмешательство</w:t>
      </w:r>
      <w:r>
        <w:rPr>
          <w:color w:val="231F20"/>
        </w:rPr>
        <w:t> </w:t>
      </w:r>
      <w:r>
        <w:rPr>
          <w:color w:val="231F20"/>
          <w:w w:val="70"/>
        </w:rPr>
        <w:t>педагогов,</w:t>
      </w:r>
      <w:r>
        <w:rPr>
          <w:color w:val="231F20"/>
        </w:rPr>
        <w:t> </w:t>
      </w:r>
      <w:r>
        <w:rPr>
          <w:color w:val="231F20"/>
          <w:w w:val="70"/>
        </w:rPr>
        <w:t>равнодушие</w:t>
      </w:r>
      <w:r>
        <w:rPr>
          <w:color w:val="231F20"/>
        </w:rPr>
        <w:t> </w:t>
      </w:r>
      <w:r>
        <w:rPr>
          <w:color w:val="231F20"/>
          <w:w w:val="70"/>
        </w:rPr>
        <w:t>одноклассников позволяют</w:t>
      </w:r>
      <w:r>
        <w:rPr>
          <w:color w:val="231F20"/>
        </w:rPr>
        <w:t> </w:t>
      </w:r>
      <w:r>
        <w:rPr>
          <w:color w:val="231F20"/>
          <w:w w:val="70"/>
        </w:rPr>
        <w:t>насильственным</w:t>
      </w:r>
      <w:r>
        <w:rPr>
          <w:color w:val="231F20"/>
        </w:rPr>
        <w:t> </w:t>
      </w:r>
      <w:r>
        <w:rPr>
          <w:color w:val="231F20"/>
          <w:w w:val="70"/>
        </w:rPr>
        <w:t>действиям</w:t>
      </w:r>
      <w:r>
        <w:rPr>
          <w:color w:val="231F20"/>
        </w:rPr>
        <w:t> </w:t>
      </w:r>
      <w:r>
        <w:rPr>
          <w:color w:val="231F20"/>
          <w:w w:val="70"/>
        </w:rPr>
        <w:t>повторяться,</w:t>
      </w:r>
      <w:r>
        <w:rPr>
          <w:color w:val="231F20"/>
        </w:rPr>
        <w:t> </w:t>
      </w:r>
      <w:r>
        <w:rPr>
          <w:color w:val="231F20"/>
          <w:w w:val="70"/>
        </w:rPr>
        <w:t>а</w:t>
      </w:r>
      <w:r>
        <w:rPr>
          <w:color w:val="231F20"/>
        </w:rPr>
        <w:t> </w:t>
      </w:r>
      <w:r>
        <w:rPr>
          <w:color w:val="231F20"/>
          <w:w w:val="70"/>
        </w:rPr>
        <w:t>подвергающийся</w:t>
      </w:r>
      <w:r>
        <w:rPr>
          <w:color w:val="231F20"/>
        </w:rPr>
        <w:t> </w:t>
      </w:r>
      <w:r>
        <w:rPr>
          <w:color w:val="231F20"/>
          <w:w w:val="70"/>
        </w:rPr>
        <w:t>им</w:t>
      </w:r>
      <w:r>
        <w:rPr>
          <w:color w:val="231F20"/>
        </w:rPr>
        <w:t> </w:t>
      </w:r>
      <w:r>
        <w:rPr>
          <w:color w:val="231F20"/>
          <w:w w:val="70"/>
        </w:rPr>
        <w:t>обучающийся</w:t>
      </w:r>
      <w:r>
        <w:rPr>
          <w:color w:val="231F20"/>
        </w:rPr>
        <w:t> </w:t>
      </w:r>
      <w:r>
        <w:rPr>
          <w:color w:val="231F20"/>
          <w:w w:val="70"/>
        </w:rPr>
        <w:t>постепенно</w:t>
      </w:r>
      <w:r>
        <w:rPr>
          <w:color w:val="231F20"/>
        </w:rPr>
        <w:t> </w:t>
      </w:r>
      <w:r>
        <w:rPr>
          <w:color w:val="231F20"/>
          <w:w w:val="70"/>
        </w:rPr>
        <w:t>те- ряет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способность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волю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сопротивлению.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Становясь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более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уязвимым,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он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тем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самым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дает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повод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по- </w:t>
      </w:r>
      <w:r>
        <w:rPr>
          <w:color w:val="231F20"/>
          <w:spacing w:val="-2"/>
          <w:w w:val="80"/>
        </w:rPr>
        <w:t>следующих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нападений.</w:t>
      </w:r>
    </w:p>
    <w:p>
      <w:pPr>
        <w:pStyle w:val="BodyText"/>
        <w:spacing w:line="280" w:lineRule="auto" w:before="175"/>
        <w:ind w:left="963" w:right="1132" w:firstLine="340"/>
        <w:jc w:val="both"/>
      </w:pPr>
      <w:r>
        <w:rPr>
          <w:color w:val="231F20"/>
          <w:w w:val="70"/>
        </w:rPr>
        <w:t>Третья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стадия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деструктивное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поведение.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обучающимся,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который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регулярно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подвергается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напад- кам,</w:t>
      </w:r>
      <w:r>
        <w:rPr>
          <w:color w:val="231F20"/>
        </w:rPr>
        <w:t> </w:t>
      </w:r>
      <w:r>
        <w:rPr>
          <w:color w:val="231F20"/>
          <w:w w:val="70"/>
        </w:rPr>
        <w:t>окончательно</w:t>
      </w:r>
      <w:r>
        <w:rPr>
          <w:color w:val="231F20"/>
        </w:rPr>
        <w:t> </w:t>
      </w:r>
      <w:r>
        <w:rPr>
          <w:color w:val="231F20"/>
          <w:w w:val="70"/>
        </w:rPr>
        <w:t>закрепляется</w:t>
      </w:r>
      <w:r>
        <w:rPr>
          <w:color w:val="231F20"/>
        </w:rPr>
        <w:t> </w:t>
      </w:r>
      <w:r>
        <w:rPr>
          <w:color w:val="231F20"/>
          <w:w w:val="70"/>
        </w:rPr>
        <w:t>статус</w:t>
      </w:r>
      <w:r>
        <w:rPr>
          <w:color w:val="231F20"/>
        </w:rPr>
        <w:t> </w:t>
      </w:r>
      <w:r>
        <w:rPr>
          <w:color w:val="231F20"/>
          <w:w w:val="70"/>
        </w:rPr>
        <w:t>жертвы.</w:t>
      </w:r>
      <w:r>
        <w:rPr>
          <w:color w:val="231F20"/>
        </w:rPr>
        <w:t> </w:t>
      </w:r>
      <w:r>
        <w:rPr>
          <w:color w:val="231F20"/>
          <w:w w:val="70"/>
        </w:rPr>
        <w:t>Окружающие,</w:t>
      </w:r>
      <w:r>
        <w:rPr>
          <w:color w:val="231F20"/>
        </w:rPr>
        <w:t> </w:t>
      </w:r>
      <w:r>
        <w:rPr>
          <w:color w:val="231F20"/>
          <w:w w:val="70"/>
        </w:rPr>
        <w:t>привыкнув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постоянным</w:t>
      </w:r>
      <w:r>
        <w:rPr>
          <w:color w:val="231F20"/>
        </w:rPr>
        <w:t> </w:t>
      </w:r>
      <w:r>
        <w:rPr>
          <w:color w:val="231F20"/>
          <w:w w:val="70"/>
        </w:rPr>
        <w:t>издевательствам над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этим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человеком,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же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обвиняют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сложившейся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ситуации.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Человек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сам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начинает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верить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то,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ви- новат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издевательствах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над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собой.</w:t>
      </w:r>
      <w:r>
        <w:rPr>
          <w:color w:val="231F20"/>
        </w:rPr>
        <w:t> </w:t>
      </w:r>
      <w:r>
        <w:rPr>
          <w:color w:val="231F20"/>
          <w:w w:val="70"/>
        </w:rPr>
        <w:t>Своими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силами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он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уже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справиться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ситуацией,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он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подавлен, </w:t>
      </w:r>
      <w:r>
        <w:rPr>
          <w:color w:val="231F20"/>
          <w:spacing w:val="-2"/>
          <w:w w:val="80"/>
        </w:rPr>
        <w:t>запуган</w:t>
      </w:r>
      <w:r>
        <w:rPr>
          <w:color w:val="231F20"/>
          <w:spacing w:val="-10"/>
          <w:w w:val="80"/>
        </w:rPr>
        <w:t> </w:t>
      </w:r>
      <w:r>
        <w:rPr>
          <w:color w:val="231F20"/>
          <w:spacing w:val="-2"/>
          <w:w w:val="80"/>
        </w:rPr>
        <w:t>и</w:t>
      </w:r>
      <w:r>
        <w:rPr>
          <w:color w:val="231F20"/>
          <w:spacing w:val="-10"/>
          <w:w w:val="80"/>
        </w:rPr>
        <w:t> </w:t>
      </w:r>
      <w:r>
        <w:rPr>
          <w:color w:val="231F20"/>
          <w:spacing w:val="-2"/>
          <w:w w:val="80"/>
        </w:rPr>
        <w:t>деморализован.</w:t>
      </w:r>
    </w:p>
    <w:p>
      <w:pPr>
        <w:pStyle w:val="BodyText"/>
        <w:spacing w:line="280" w:lineRule="auto" w:before="176"/>
        <w:ind w:left="963" w:right="1131" w:firstLine="340"/>
        <w:jc w:val="both"/>
      </w:pPr>
      <w:r>
        <w:rPr>
          <w:color w:val="231F20"/>
          <w:w w:val="70"/>
        </w:rPr>
        <w:t>Четвертая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стадия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изгнание.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Пострадавший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обучающийся,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доведенный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крайней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степени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отчаяния и</w:t>
      </w:r>
      <w:r>
        <w:rPr>
          <w:color w:val="231F20"/>
        </w:rPr>
        <w:t> </w:t>
      </w:r>
      <w:r>
        <w:rPr>
          <w:color w:val="231F20"/>
          <w:w w:val="70"/>
        </w:rPr>
        <w:t>ощущения</w:t>
      </w:r>
      <w:r>
        <w:rPr>
          <w:color w:val="231F20"/>
        </w:rPr>
        <w:t> </w:t>
      </w:r>
      <w:r>
        <w:rPr>
          <w:color w:val="231F20"/>
          <w:w w:val="70"/>
        </w:rPr>
        <w:t>одиночества,</w:t>
      </w:r>
      <w:r>
        <w:rPr>
          <w:color w:val="231F20"/>
        </w:rPr>
        <w:t> </w:t>
      </w:r>
      <w:r>
        <w:rPr>
          <w:color w:val="231F20"/>
          <w:w w:val="70"/>
        </w:rPr>
        <w:t>стремясь</w:t>
      </w:r>
      <w:r>
        <w:rPr>
          <w:color w:val="231F20"/>
        </w:rPr>
        <w:t> </w:t>
      </w:r>
      <w:r>
        <w:rPr>
          <w:color w:val="231F20"/>
          <w:w w:val="70"/>
        </w:rPr>
        <w:t>избежать</w:t>
      </w:r>
      <w:r>
        <w:rPr>
          <w:color w:val="231F20"/>
        </w:rPr>
        <w:t> </w:t>
      </w:r>
      <w:r>
        <w:rPr>
          <w:color w:val="231F20"/>
          <w:w w:val="70"/>
        </w:rPr>
        <w:t>встреч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обидчиком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дополнительной</w:t>
      </w:r>
      <w:r>
        <w:rPr>
          <w:color w:val="231F20"/>
        </w:rPr>
        <w:t> </w:t>
      </w:r>
      <w:r>
        <w:rPr>
          <w:color w:val="231F20"/>
          <w:w w:val="70"/>
        </w:rPr>
        <w:t>травматизации,</w:t>
      </w:r>
      <w:r>
        <w:rPr>
          <w:color w:val="231F20"/>
        </w:rPr>
        <w:t> </w:t>
      </w:r>
      <w:r>
        <w:rPr>
          <w:color w:val="231F20"/>
          <w:w w:val="70"/>
        </w:rPr>
        <w:t>на- чинает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эпизодически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пропускать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учебные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занятия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вовсе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перестает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посещать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образовательную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органи- зацию.</w:t>
      </w:r>
      <w:r>
        <w:rPr>
          <w:color w:val="231F20"/>
        </w:rPr>
        <w:t> </w:t>
      </w:r>
      <w:r>
        <w:rPr>
          <w:color w:val="231F20"/>
          <w:w w:val="70"/>
        </w:rPr>
        <w:t>Когда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буллинговую</w:t>
      </w:r>
      <w:r>
        <w:rPr>
          <w:color w:val="231F20"/>
        </w:rPr>
        <w:t> </w:t>
      </w:r>
      <w:r>
        <w:rPr>
          <w:color w:val="231F20"/>
          <w:w w:val="70"/>
        </w:rPr>
        <w:t>ситуацию</w:t>
      </w:r>
      <w:r>
        <w:rPr>
          <w:color w:val="231F20"/>
        </w:rPr>
        <w:t> </w:t>
      </w:r>
      <w:r>
        <w:rPr>
          <w:color w:val="231F20"/>
          <w:w w:val="70"/>
        </w:rPr>
        <w:t>вмешиваются</w:t>
      </w:r>
      <w:r>
        <w:rPr>
          <w:color w:val="231F20"/>
        </w:rPr>
        <w:t> </w:t>
      </w:r>
      <w:r>
        <w:rPr>
          <w:color w:val="231F20"/>
          <w:w w:val="70"/>
        </w:rPr>
        <w:t>взрослые</w:t>
      </w:r>
      <w:r>
        <w:rPr>
          <w:color w:val="231F20"/>
        </w:rPr>
        <w:t> </w:t>
      </w:r>
      <w:r>
        <w:rPr>
          <w:color w:val="231F20"/>
          <w:w w:val="70"/>
        </w:rPr>
        <w:t>(родители,</w:t>
      </w:r>
      <w:r>
        <w:rPr>
          <w:color w:val="231F20"/>
        </w:rPr>
        <w:t> </w:t>
      </w:r>
      <w:r>
        <w:rPr>
          <w:color w:val="231F20"/>
          <w:w w:val="70"/>
        </w:rPr>
        <w:t>учителя,</w:t>
      </w:r>
      <w:r>
        <w:rPr>
          <w:color w:val="231F20"/>
        </w:rPr>
        <w:t> </w:t>
      </w:r>
      <w:r>
        <w:rPr>
          <w:color w:val="231F20"/>
          <w:w w:val="70"/>
        </w:rPr>
        <w:t>администрация</w:t>
      </w:r>
      <w:r>
        <w:rPr>
          <w:color w:val="231F20"/>
        </w:rPr>
        <w:t> </w:t>
      </w:r>
      <w:r>
        <w:rPr>
          <w:color w:val="231F20"/>
          <w:w w:val="70"/>
        </w:rPr>
        <w:t>обра- зовательной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организации),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пострадавшего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могут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перевести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другой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класс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(группу)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школу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(училище), часто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оказывая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этом</w:t>
      </w:r>
      <w:r>
        <w:rPr>
          <w:color w:val="231F20"/>
        </w:rPr>
        <w:t> </w:t>
      </w:r>
      <w:r>
        <w:rPr>
          <w:color w:val="231F20"/>
          <w:w w:val="70"/>
        </w:rPr>
        <w:t>необходимой</w:t>
      </w:r>
      <w:r>
        <w:rPr>
          <w:color w:val="231F20"/>
        </w:rPr>
        <w:t> </w:t>
      </w:r>
      <w:r>
        <w:rPr>
          <w:color w:val="231F20"/>
          <w:w w:val="70"/>
        </w:rPr>
        <w:t>социально-психологической</w:t>
      </w:r>
      <w:r>
        <w:rPr>
          <w:color w:val="231F20"/>
        </w:rPr>
        <w:t> </w:t>
      </w:r>
      <w:r>
        <w:rPr>
          <w:color w:val="231F20"/>
          <w:w w:val="70"/>
        </w:rPr>
        <w:t>помощи.</w:t>
      </w:r>
      <w:r>
        <w:rPr>
          <w:color w:val="231F20"/>
        </w:rPr>
        <w:t> </w:t>
      </w:r>
      <w:r>
        <w:rPr>
          <w:color w:val="231F20"/>
          <w:w w:val="70"/>
        </w:rPr>
        <w:t>Полученная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результате длительного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глубокая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психологическая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травма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помешать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успешной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интеграции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пострадав- шего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новый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учебный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коллектив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послужить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одной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причин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повторения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буллинга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уже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новом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месте. Не</w:t>
      </w:r>
      <w:r>
        <w:rPr>
          <w:color w:val="231F20"/>
        </w:rPr>
        <w:t> </w:t>
      </w:r>
      <w:r>
        <w:rPr>
          <w:color w:val="231F20"/>
          <w:w w:val="70"/>
        </w:rPr>
        <w:t>получая</w:t>
      </w:r>
      <w:r>
        <w:rPr>
          <w:color w:val="231F20"/>
        </w:rPr>
        <w:t> </w:t>
      </w:r>
      <w:r>
        <w:rPr>
          <w:color w:val="231F20"/>
          <w:w w:val="70"/>
        </w:rPr>
        <w:t>поддержки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находя</w:t>
      </w:r>
      <w:r>
        <w:rPr>
          <w:color w:val="231F20"/>
        </w:rPr>
        <w:t> </w:t>
      </w:r>
      <w:r>
        <w:rPr>
          <w:color w:val="231F20"/>
          <w:w w:val="70"/>
        </w:rPr>
        <w:t>выхода</w:t>
      </w:r>
      <w:r>
        <w:rPr>
          <w:color w:val="231F20"/>
        </w:rPr>
        <w:t> </w:t>
      </w:r>
      <w:r>
        <w:rPr>
          <w:color w:val="231F20"/>
          <w:w w:val="70"/>
        </w:rPr>
        <w:t>из</w:t>
      </w:r>
      <w:r>
        <w:rPr>
          <w:color w:val="231F20"/>
        </w:rPr>
        <w:t> </w:t>
      </w:r>
      <w:r>
        <w:rPr>
          <w:color w:val="231F20"/>
          <w:w w:val="70"/>
        </w:rPr>
        <w:t>ситуации</w:t>
      </w:r>
      <w:r>
        <w:rPr>
          <w:color w:val="231F20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</w:rPr>
        <w:t> </w:t>
      </w:r>
      <w:r>
        <w:rPr>
          <w:color w:val="231F20"/>
          <w:w w:val="70"/>
        </w:rPr>
        <w:t>пострадавший</w:t>
      </w:r>
      <w:r>
        <w:rPr>
          <w:color w:val="231F2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</w:rPr>
        <w:t> </w:t>
      </w:r>
      <w:r>
        <w:rPr>
          <w:color w:val="231F20"/>
          <w:w w:val="70"/>
        </w:rPr>
        <w:t>причинить</w:t>
      </w:r>
      <w:r>
        <w:rPr>
          <w:color w:val="231F20"/>
        </w:rPr>
        <w:t> </w:t>
      </w:r>
      <w:r>
        <w:rPr>
          <w:color w:val="231F20"/>
          <w:w w:val="70"/>
        </w:rPr>
        <w:t>вред себе, задуматься о суициде и осуществить его.</w:t>
      </w:r>
    </w:p>
    <w:p>
      <w:pPr>
        <w:pStyle w:val="BodyText"/>
      </w:pPr>
    </w:p>
    <w:p>
      <w:pPr>
        <w:pStyle w:val="BodyText"/>
        <w:spacing w:before="83"/>
      </w:pPr>
    </w:p>
    <w:p>
      <w:pPr>
        <w:pStyle w:val="Heading3"/>
        <w:tabs>
          <w:tab w:pos="8844" w:val="left" w:leader="none"/>
        </w:tabs>
        <w:ind w:left="963"/>
        <w:jc w:val="both"/>
      </w:pPr>
      <w:bookmarkStart w:name="_TOC_250016" w:id="3"/>
      <w:r>
        <w:rPr>
          <w:rFonts w:ascii="Times New Roman" w:hAnsi="Times New Roman"/>
          <w:b w:val="0"/>
          <w:color w:val="FFFFFF"/>
          <w:spacing w:val="28"/>
          <w:shd w:fill="9CAC3B" w:color="auto" w:val="clear"/>
        </w:rPr>
        <w:t>  </w:t>
      </w:r>
      <w:r>
        <w:rPr>
          <w:color w:val="FFFFFF"/>
          <w:w w:val="80"/>
          <w:shd w:fill="9CAC3B" w:color="auto" w:val="clear"/>
        </w:rPr>
        <w:t>1.2.</w:t>
      </w:r>
      <w:r>
        <w:rPr>
          <w:color w:val="FFFFFF"/>
          <w:spacing w:val="-6"/>
          <w:shd w:fill="9CAC3B" w:color="auto" w:val="clear"/>
        </w:rPr>
        <w:t> </w:t>
      </w:r>
      <w:r>
        <w:rPr>
          <w:color w:val="FFFFFF"/>
          <w:w w:val="80"/>
          <w:shd w:fill="9CAC3B" w:color="auto" w:val="clear"/>
        </w:rPr>
        <w:t>ФАКТоРы</w:t>
      </w:r>
      <w:r>
        <w:rPr>
          <w:color w:val="FFFFFF"/>
          <w:spacing w:val="-5"/>
          <w:shd w:fill="9CAC3B" w:color="auto" w:val="clear"/>
        </w:rPr>
        <w:t> </w:t>
      </w:r>
      <w:r>
        <w:rPr>
          <w:color w:val="FFFFFF"/>
          <w:spacing w:val="-2"/>
          <w:w w:val="80"/>
          <w:shd w:fill="9CAC3B" w:color="auto" w:val="clear"/>
        </w:rPr>
        <w:t>НАСИЛИя</w:t>
      </w:r>
      <w:bookmarkEnd w:id="3"/>
      <w:r>
        <w:rPr>
          <w:color w:val="FFFFFF"/>
          <w:shd w:fill="9CAC3B" w:color="auto" w:val="clear"/>
        </w:rPr>
        <w:tab/>
      </w:r>
    </w:p>
    <w:p>
      <w:pPr>
        <w:pStyle w:val="BodyText"/>
        <w:spacing w:line="280" w:lineRule="auto" w:before="202"/>
        <w:ind w:left="963" w:right="1132" w:firstLine="340"/>
        <w:jc w:val="both"/>
      </w:pPr>
      <w:r>
        <w:rPr>
          <w:color w:val="231F20"/>
          <w:w w:val="70"/>
        </w:rPr>
        <w:t>Среди</w:t>
      </w:r>
      <w:r>
        <w:rPr>
          <w:color w:val="231F20"/>
        </w:rPr>
        <w:t> </w:t>
      </w:r>
      <w:r>
        <w:rPr>
          <w:color w:val="231F20"/>
          <w:w w:val="70"/>
        </w:rPr>
        <w:t>наиболее</w:t>
      </w:r>
      <w:r>
        <w:rPr>
          <w:color w:val="231F20"/>
        </w:rPr>
        <w:t> </w:t>
      </w:r>
      <w:r>
        <w:rPr>
          <w:color w:val="231F20"/>
          <w:w w:val="70"/>
        </w:rPr>
        <w:t>важных</w:t>
      </w:r>
      <w:r>
        <w:rPr>
          <w:color w:val="231F20"/>
        </w:rPr>
        <w:t> </w:t>
      </w:r>
      <w:r>
        <w:rPr>
          <w:color w:val="231F20"/>
          <w:w w:val="70"/>
        </w:rPr>
        <w:t>факторов,</w:t>
      </w:r>
      <w:r>
        <w:rPr>
          <w:color w:val="231F20"/>
        </w:rPr>
        <w:t> </w:t>
      </w:r>
      <w:r>
        <w:rPr>
          <w:color w:val="231F20"/>
          <w:w w:val="70"/>
        </w:rPr>
        <w:t>которые</w:t>
      </w:r>
      <w:r>
        <w:rPr>
          <w:color w:val="231F20"/>
        </w:rPr>
        <w:t> </w:t>
      </w:r>
      <w:r>
        <w:rPr>
          <w:color w:val="231F20"/>
          <w:w w:val="70"/>
        </w:rPr>
        <w:t>могут</w:t>
      </w:r>
      <w:r>
        <w:rPr>
          <w:color w:val="231F20"/>
        </w:rPr>
        <w:t> </w:t>
      </w:r>
      <w:r>
        <w:rPr>
          <w:color w:val="231F20"/>
          <w:w w:val="70"/>
        </w:rPr>
        <w:t>способствовать</w:t>
      </w:r>
      <w:r>
        <w:rPr>
          <w:color w:val="231F20"/>
        </w:rPr>
        <w:t> </w:t>
      </w:r>
      <w:r>
        <w:rPr>
          <w:color w:val="231F20"/>
          <w:w w:val="70"/>
        </w:rPr>
        <w:t>развитию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образователь- ных</w:t>
      </w:r>
      <w:r>
        <w:rPr>
          <w:color w:val="231F20"/>
        </w:rPr>
        <w:t> </w:t>
      </w:r>
      <w:r>
        <w:rPr>
          <w:color w:val="231F20"/>
          <w:w w:val="70"/>
        </w:rPr>
        <w:t>организациях,</w:t>
      </w:r>
      <w:r>
        <w:rPr>
          <w:color w:val="231F20"/>
        </w:rPr>
        <w:t> </w:t>
      </w:r>
      <w:r>
        <w:rPr>
          <w:color w:val="231F20"/>
          <w:w w:val="70"/>
        </w:rPr>
        <w:t>можно</w:t>
      </w:r>
      <w:r>
        <w:rPr>
          <w:color w:val="231F20"/>
        </w:rPr>
        <w:t> </w:t>
      </w:r>
      <w:r>
        <w:rPr>
          <w:color w:val="231F20"/>
          <w:w w:val="70"/>
        </w:rPr>
        <w:t>выделить</w:t>
      </w:r>
      <w:r>
        <w:rPr>
          <w:color w:val="231F20"/>
        </w:rPr>
        <w:t> </w:t>
      </w:r>
      <w:r>
        <w:rPr>
          <w:color w:val="231F20"/>
          <w:w w:val="70"/>
        </w:rPr>
        <w:t>личностные,</w:t>
      </w:r>
      <w:r>
        <w:rPr>
          <w:color w:val="231F20"/>
        </w:rPr>
        <w:t> </w:t>
      </w:r>
      <w:r>
        <w:rPr>
          <w:color w:val="231F20"/>
          <w:w w:val="70"/>
        </w:rPr>
        <w:t>семейные,</w:t>
      </w:r>
      <w:r>
        <w:rPr>
          <w:color w:val="231F20"/>
        </w:rPr>
        <w:t> </w:t>
      </w:r>
      <w:r>
        <w:rPr>
          <w:color w:val="231F20"/>
          <w:w w:val="70"/>
        </w:rPr>
        <w:t>средовые,</w:t>
      </w:r>
      <w:r>
        <w:rPr>
          <w:color w:val="231F20"/>
        </w:rPr>
        <w:t> </w:t>
      </w:r>
      <w:r>
        <w:rPr>
          <w:color w:val="231F20"/>
          <w:w w:val="70"/>
        </w:rPr>
        <w:t>ситуационные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социальные.</w:t>
      </w:r>
      <w:r>
        <w:rPr>
          <w:color w:val="231F20"/>
        </w:rPr>
        <w:t> </w:t>
      </w:r>
      <w:r>
        <w:rPr>
          <w:color w:val="231F20"/>
          <w:w w:val="70"/>
        </w:rPr>
        <w:t>На </w:t>
      </w:r>
      <w:r>
        <w:rPr>
          <w:color w:val="231F20"/>
          <w:w w:val="75"/>
        </w:rPr>
        <w:t>рис.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3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представлены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факторы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насилия.</w:t>
      </w:r>
    </w:p>
    <w:p>
      <w:pPr>
        <w:spacing w:before="242"/>
        <w:ind w:left="1303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75"/>
          <w:sz w:val="28"/>
        </w:rPr>
        <w:t>л</w:t>
      </w:r>
      <w:r>
        <w:rPr>
          <w:rFonts w:ascii="Arial Black" w:hAnsi="Arial Black"/>
          <w:color w:val="9CAC3B"/>
          <w:w w:val="75"/>
          <w:sz w:val="19"/>
        </w:rPr>
        <w:t>иЧнОстные</w:t>
      </w:r>
      <w:r>
        <w:rPr>
          <w:rFonts w:ascii="Arial Black" w:hAnsi="Arial Black"/>
          <w:color w:val="9CAC3B"/>
          <w:spacing w:val="50"/>
          <w:sz w:val="19"/>
        </w:rPr>
        <w:t> </w:t>
      </w:r>
      <w:r>
        <w:rPr>
          <w:rFonts w:ascii="Arial Black" w:hAnsi="Arial Black"/>
          <w:color w:val="9CAC3B"/>
          <w:spacing w:val="-2"/>
          <w:w w:val="90"/>
          <w:sz w:val="19"/>
        </w:rPr>
        <w:t>фактОры</w:t>
      </w:r>
    </w:p>
    <w:p>
      <w:pPr>
        <w:pStyle w:val="BodyText"/>
        <w:spacing w:line="280" w:lineRule="auto" w:before="233"/>
        <w:ind w:left="963" w:right="1132" w:firstLine="340"/>
        <w:jc w:val="both"/>
      </w:pP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правило,</w:t>
      </w:r>
      <w:r>
        <w:rPr>
          <w:color w:val="231F20"/>
        </w:rPr>
        <w:t> </w:t>
      </w:r>
      <w:r>
        <w:rPr>
          <w:color w:val="231F20"/>
          <w:w w:val="70"/>
        </w:rPr>
        <w:t>дети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подростки,</w:t>
      </w:r>
      <w:r>
        <w:rPr>
          <w:color w:val="231F20"/>
        </w:rPr>
        <w:t> </w:t>
      </w:r>
      <w:r>
        <w:rPr>
          <w:color w:val="231F20"/>
          <w:w w:val="70"/>
        </w:rPr>
        <w:t>совершающие</w:t>
      </w:r>
      <w:r>
        <w:rPr>
          <w:color w:val="231F20"/>
        </w:rPr>
        <w:t> </w:t>
      </w:r>
      <w:r>
        <w:rPr>
          <w:color w:val="231F20"/>
          <w:w w:val="70"/>
        </w:rPr>
        <w:t>насильственные</w:t>
      </w:r>
      <w:r>
        <w:rPr>
          <w:color w:val="231F20"/>
        </w:rPr>
        <w:t> </w:t>
      </w:r>
      <w:r>
        <w:rPr>
          <w:color w:val="231F20"/>
          <w:w w:val="70"/>
        </w:rPr>
        <w:t>действия,</w:t>
      </w:r>
      <w:r>
        <w:rPr>
          <w:color w:val="231F20"/>
        </w:rPr>
        <w:t> </w:t>
      </w:r>
      <w:r>
        <w:rPr>
          <w:color w:val="231F20"/>
          <w:w w:val="70"/>
        </w:rPr>
        <w:t>ведущие</w:t>
      </w:r>
      <w:r>
        <w:rPr>
          <w:color w:val="231F20"/>
        </w:rPr>
        <w:t> </w:t>
      </w:r>
      <w:r>
        <w:rPr>
          <w:color w:val="231F20"/>
          <w:w w:val="70"/>
        </w:rPr>
        <w:t>себя</w:t>
      </w:r>
      <w:r>
        <w:rPr>
          <w:color w:val="231F20"/>
        </w:rPr>
        <w:t> </w:t>
      </w:r>
      <w:r>
        <w:rPr>
          <w:color w:val="231F20"/>
          <w:w w:val="70"/>
        </w:rPr>
        <w:t>агрессивно, </w:t>
      </w:r>
      <w:r>
        <w:rPr>
          <w:color w:val="231F20"/>
          <w:spacing w:val="-2"/>
          <w:w w:val="75"/>
        </w:rPr>
        <w:t>отличаются</w:t>
      </w:r>
      <w:r>
        <w:rPr>
          <w:color w:val="231F20"/>
        </w:rPr>
        <w:t> </w:t>
      </w:r>
      <w:r>
        <w:rPr>
          <w:color w:val="231F20"/>
          <w:spacing w:val="-2"/>
          <w:w w:val="75"/>
        </w:rPr>
        <w:t>некоторыми</w:t>
      </w:r>
      <w:r>
        <w:rPr>
          <w:color w:val="231F20"/>
        </w:rPr>
        <w:t> </w:t>
      </w:r>
      <w:r>
        <w:rPr>
          <w:color w:val="231F20"/>
          <w:spacing w:val="-2"/>
          <w:w w:val="75"/>
        </w:rPr>
        <w:t>индивидуальными</w:t>
      </w:r>
      <w:r>
        <w:rPr>
          <w:color w:val="231F20"/>
        </w:rPr>
        <w:t> </w:t>
      </w:r>
      <w:r>
        <w:rPr>
          <w:color w:val="231F20"/>
          <w:spacing w:val="-2"/>
          <w:w w:val="75"/>
        </w:rPr>
        <w:t>психологическими</w:t>
      </w:r>
      <w:r>
        <w:rPr>
          <w:color w:val="231F20"/>
        </w:rPr>
        <w:t> </w:t>
      </w:r>
      <w:r>
        <w:rPr>
          <w:color w:val="231F20"/>
          <w:spacing w:val="-2"/>
          <w:w w:val="75"/>
        </w:rPr>
        <w:t>особенностями:</w:t>
      </w:r>
      <w:r>
        <w:rPr>
          <w:color w:val="231F20"/>
        </w:rPr>
        <w:t> </w:t>
      </w:r>
      <w:r>
        <w:rPr>
          <w:color w:val="231F20"/>
          <w:spacing w:val="-2"/>
          <w:w w:val="75"/>
        </w:rPr>
        <w:t>гиперактивностью,</w:t>
      </w:r>
      <w:r>
        <w:rPr>
          <w:color w:val="231F20"/>
        </w:rPr>
        <w:t> </w:t>
      </w:r>
      <w:r>
        <w:rPr>
          <w:color w:val="231F20"/>
          <w:spacing w:val="-2"/>
          <w:w w:val="75"/>
        </w:rPr>
        <w:t>им- пульсивностью,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низким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уровнем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контроля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за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своим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поведением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эмоциями,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рассеянным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вниманием, </w:t>
      </w:r>
      <w:r>
        <w:rPr>
          <w:color w:val="231F20"/>
          <w:w w:val="70"/>
        </w:rPr>
        <w:t>низкой</w:t>
      </w:r>
      <w:r>
        <w:rPr>
          <w:color w:val="231F20"/>
        </w:rPr>
        <w:t> </w:t>
      </w:r>
      <w:r>
        <w:rPr>
          <w:color w:val="231F20"/>
          <w:w w:val="70"/>
        </w:rPr>
        <w:t>успеваемостью,</w:t>
      </w:r>
      <w:r>
        <w:rPr>
          <w:color w:val="231F20"/>
        </w:rPr>
        <w:t> </w:t>
      </w:r>
      <w:r>
        <w:rPr>
          <w:color w:val="231F20"/>
          <w:w w:val="70"/>
        </w:rPr>
        <w:t>высокой</w:t>
      </w:r>
      <w:r>
        <w:rPr>
          <w:color w:val="231F20"/>
        </w:rPr>
        <w:t> </w:t>
      </w:r>
      <w:r>
        <w:rPr>
          <w:color w:val="231F20"/>
          <w:w w:val="70"/>
        </w:rPr>
        <w:t>склонностью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гневу.</w:t>
      </w:r>
      <w:r>
        <w:rPr>
          <w:color w:val="231F20"/>
        </w:rPr>
        <w:t> </w:t>
      </w:r>
      <w:r>
        <w:rPr>
          <w:color w:val="231F20"/>
          <w:w w:val="70"/>
        </w:rPr>
        <w:t>Обучающиеся,</w:t>
      </w:r>
      <w:r>
        <w:rPr>
          <w:color w:val="231F20"/>
        </w:rPr>
        <w:t> </w:t>
      </w:r>
      <w:r>
        <w:rPr>
          <w:color w:val="231F20"/>
          <w:w w:val="70"/>
        </w:rPr>
        <w:t>систематически</w:t>
      </w:r>
      <w:r>
        <w:rPr>
          <w:color w:val="231F20"/>
        </w:rPr>
        <w:t> </w:t>
      </w:r>
      <w:r>
        <w:rPr>
          <w:color w:val="231F20"/>
          <w:w w:val="70"/>
        </w:rPr>
        <w:t>издевающиеся</w:t>
      </w:r>
      <w:r>
        <w:rPr>
          <w:color w:val="231F20"/>
        </w:rPr>
        <w:t> </w:t>
      </w:r>
      <w:r>
        <w:rPr>
          <w:color w:val="231F20"/>
          <w:w w:val="70"/>
        </w:rPr>
        <w:t>над сверстниками, а иногда и учителями, обычно делают это вполне сознательно, чтобы самоутвердиться, по-</w:t>
      </w:r>
    </w:p>
    <w:p>
      <w:pPr>
        <w:pStyle w:val="BodyText"/>
        <w:spacing w:after="0" w:line="280" w:lineRule="auto"/>
        <w:jc w:val="both"/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before="132"/>
      </w:pPr>
    </w:p>
    <w:p>
      <w:pPr>
        <w:pStyle w:val="BodyText"/>
        <w:spacing w:line="247" w:lineRule="auto"/>
        <w:ind w:left="1303" w:right="5200"/>
        <w:jc w:val="both"/>
      </w:pPr>
      <w:r>
        <w:rPr/>
        <w:drawing>
          <wp:anchor distT="0" distB="0" distL="0" distR="0" allowOverlap="1" layoutInCell="1" locked="0" behindDoc="1" simplePos="0" relativeHeight="483595264">
            <wp:simplePos x="0" y="0"/>
            <wp:positionH relativeFrom="page">
              <wp:posOffset>1168494</wp:posOffset>
            </wp:positionH>
            <wp:positionV relativeFrom="paragraph">
              <wp:posOffset>163392</wp:posOffset>
            </wp:positionV>
            <wp:extent cx="3806707" cy="3875329"/>
            <wp:effectExtent l="0" t="0" r="0" b="0"/>
            <wp:wrapNone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6707" cy="3875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3639204</wp:posOffset>
                </wp:positionH>
                <wp:positionV relativeFrom="paragraph">
                  <wp:posOffset>563727</wp:posOffset>
                </wp:positionV>
                <wp:extent cx="86995" cy="165100"/>
                <wp:effectExtent l="0" t="0" r="0" b="0"/>
                <wp:wrapNone/>
                <wp:docPr id="218" name="Textbox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Textbox 218"/>
                      <wps:cNvSpPr txBox="1"/>
                      <wps:spPr>
                        <a:xfrm rot="1140000">
                          <a:off x="0" y="0"/>
                          <a:ext cx="8699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5"/>
                                <w:sz w:val="26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6.551514pt;margin-top:44.387993pt;width:6.85pt;height:13pt;mso-position-horizontal-relative:page;mso-position-vertical-relative:paragraph;z-index:15755264;rotation:19" type="#_x0000_t136" fillcolor="#231f20" stroked="f">
                <o:extrusion v:ext="view" autorotationcenter="t"/>
                <v:textpath style="font-family:&quot;Trebuchet MS&quot;;font-size:13pt;v-text-kern:t;mso-text-shadow:auto" string="О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3721040</wp:posOffset>
                </wp:positionH>
                <wp:positionV relativeFrom="paragraph">
                  <wp:posOffset>591886</wp:posOffset>
                </wp:positionV>
                <wp:extent cx="73660" cy="165100"/>
                <wp:effectExtent l="0" t="0" r="0" b="0"/>
                <wp:wrapNone/>
                <wp:docPr id="219" name="Textbox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Textbox 219"/>
                      <wps:cNvSpPr txBox="1"/>
                      <wps:spPr>
                        <a:xfrm rot="1260000">
                          <a:off x="0" y="0"/>
                          <a:ext cx="736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80"/>
                                <w:sz w:val="26"/>
                              </w:rPr>
                              <w:t>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2.9953pt;margin-top:46.605263pt;width:5.8pt;height:13pt;mso-position-horizontal-relative:page;mso-position-vertical-relative:paragraph;z-index:15756288;rotation:21" type="#_x0000_t136" fillcolor="#231f20" stroked="f">
                <o:extrusion v:ext="view" autorotationcenter="t"/>
                <v:textpath style="font-family:&quot;Trebuchet MS&quot;;font-size:13pt;v-text-kern:t;mso-text-shadow:auto" string="б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3788624</wp:posOffset>
                </wp:positionH>
                <wp:positionV relativeFrom="paragraph">
                  <wp:posOffset>626079</wp:posOffset>
                </wp:positionV>
                <wp:extent cx="96520" cy="165100"/>
                <wp:effectExtent l="0" t="0" r="0" b="0"/>
                <wp:wrapNone/>
                <wp:docPr id="220" name="Textbox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Textbox 220"/>
                      <wps:cNvSpPr txBox="1"/>
                      <wps:spPr>
                        <a:xfrm rot="1560000">
                          <a:off x="0" y="0"/>
                          <a:ext cx="9652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5"/>
                                <w:sz w:val="26"/>
                              </w:rPr>
                              <w:t>щ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316864pt;margin-top:49.297604pt;width:7.6pt;height:13pt;mso-position-horizontal-relative:page;mso-position-vertical-relative:paragraph;z-index:15757312;rotation:26" type="#_x0000_t136" fillcolor="#231f20" stroked="f">
                <o:extrusion v:ext="view" autorotationcenter="t"/>
                <v:textpath style="font-family:&quot;Trebuchet MS&quot;;font-size:13pt;v-text-kern:t;mso-text-shadow:auto" string="щ"/>
                <w10:wrap type="none"/>
              </v:shape>
            </w:pict>
          </mc:Fallback>
        </mc:AlternateContent>
      </w:r>
      <w:r>
        <w:rPr>
          <w:color w:val="231F20"/>
          <w:w w:val="70"/>
        </w:rPr>
        <w:t>Социальные</w:t>
      </w:r>
      <w:r>
        <w:rPr>
          <w:color w:val="231F20"/>
        </w:rPr>
        <w:t> </w:t>
      </w:r>
      <w:r>
        <w:rPr>
          <w:color w:val="231F20"/>
          <w:w w:val="70"/>
        </w:rPr>
        <w:t>факторы:</w:t>
      </w:r>
      <w:r>
        <w:rPr>
          <w:color w:val="231F20"/>
        </w:rPr>
        <w:t> </w:t>
      </w:r>
      <w:r>
        <w:rPr>
          <w:color w:val="231F20"/>
          <w:w w:val="70"/>
        </w:rPr>
        <w:t>культурные</w:t>
      </w:r>
      <w:r>
        <w:rPr>
          <w:color w:val="231F20"/>
        </w:rPr>
        <w:t> </w:t>
      </w:r>
      <w:r>
        <w:rPr>
          <w:color w:val="231F20"/>
          <w:w w:val="70"/>
        </w:rPr>
        <w:t>нормы</w:t>
      </w:r>
      <w:r>
        <w:rPr>
          <w:color w:val="231F20"/>
        </w:rPr>
        <w:t> </w:t>
      </w:r>
      <w:r>
        <w:rPr>
          <w:color w:val="231F20"/>
          <w:w w:val="70"/>
        </w:rPr>
        <w:t>и законы,</w:t>
      </w:r>
      <w:r>
        <w:rPr>
          <w:color w:val="231F20"/>
        </w:rPr>
        <w:t> </w:t>
      </w:r>
      <w:r>
        <w:rPr>
          <w:color w:val="231F20"/>
          <w:w w:val="70"/>
        </w:rPr>
        <w:t>гендерные</w:t>
      </w:r>
      <w:r>
        <w:rPr>
          <w:color w:val="231F20"/>
        </w:rPr>
        <w:t> </w:t>
      </w:r>
      <w:r>
        <w:rPr>
          <w:color w:val="231F20"/>
          <w:w w:val="70"/>
        </w:rPr>
        <w:t>стереотипы,</w:t>
      </w:r>
      <w:r>
        <w:rPr>
          <w:color w:val="231F20"/>
        </w:rPr>
        <w:t> </w:t>
      </w:r>
      <w:r>
        <w:rPr>
          <w:color w:val="231F20"/>
          <w:w w:val="70"/>
        </w:rPr>
        <w:t>социально- </w:t>
      </w:r>
      <w:r>
        <w:rPr>
          <w:color w:val="231F20"/>
          <w:w w:val="75"/>
        </w:rPr>
        <w:t>экономическое неравенство</w:t>
      </w:r>
    </w:p>
    <w:p>
      <w:pPr>
        <w:pStyle w:val="BodyText"/>
      </w:pPr>
    </w:p>
    <w:p>
      <w:pPr>
        <w:pStyle w:val="BodyText"/>
        <w:spacing w:before="142"/>
      </w:pPr>
    </w:p>
    <w:p>
      <w:pPr>
        <w:pStyle w:val="BodyText"/>
        <w:spacing w:line="231" w:lineRule="exact" w:before="1"/>
        <w:ind w:left="609" w:right="1289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3876481</wp:posOffset>
                </wp:positionH>
                <wp:positionV relativeFrom="paragraph">
                  <wp:posOffset>-251882</wp:posOffset>
                </wp:positionV>
                <wp:extent cx="67945" cy="165100"/>
                <wp:effectExtent l="0" t="0" r="0" b="0"/>
                <wp:wrapNone/>
                <wp:docPr id="221" name="Textbox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Textbox 221"/>
                      <wps:cNvSpPr txBox="1"/>
                      <wps:spPr>
                        <a:xfrm rot="1680000">
                          <a:off x="0" y="0"/>
                          <a:ext cx="6794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5"/>
                                <w:sz w:val="26"/>
                              </w:rPr>
                              <w:t>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5.234741pt;margin-top:-19.833244pt;width:5.35pt;height:13pt;mso-position-horizontal-relative:page;mso-position-vertical-relative:paragraph;z-index:15758336;rotation:28" type="#_x0000_t136" fillcolor="#231f20" stroked="f">
                <o:extrusion v:ext="view" autorotationcenter="t"/>
                <v:textpath style="font-family:&quot;Trebuchet MS&quot;;font-size:13pt;v-text-kern:t;mso-text-shadow:auto" string="е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3936090</wp:posOffset>
                </wp:positionH>
                <wp:positionV relativeFrom="paragraph">
                  <wp:posOffset>-222063</wp:posOffset>
                </wp:positionV>
                <wp:extent cx="53340" cy="165100"/>
                <wp:effectExtent l="0" t="0" r="0" b="0"/>
                <wp:wrapNone/>
                <wp:docPr id="222" name="Textbox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Textbox 222"/>
                      <wps:cNvSpPr txBox="1"/>
                      <wps:spPr>
                        <a:xfrm rot="1860000">
                          <a:off x="0" y="0"/>
                          <a:ext cx="5334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60"/>
                                <w:sz w:val="26"/>
                              </w:rPr>
                              <w:t>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9.928375pt;margin-top:-17.485352pt;width:4.2pt;height:13pt;mso-position-horizontal-relative:page;mso-position-vertical-relative:paragraph;z-index:15759360;rotation:31" type="#_x0000_t136" fillcolor="#231f20" stroked="f">
                <o:extrusion v:ext="view" autorotationcenter="t"/>
                <v:textpath style="font-family:&quot;Trebuchet MS&quot;;font-size:13pt;v-text-kern:t;mso-text-shadow:auto" string="с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3980578</wp:posOffset>
                </wp:positionH>
                <wp:positionV relativeFrom="paragraph">
                  <wp:posOffset>-196854</wp:posOffset>
                </wp:positionV>
                <wp:extent cx="45085" cy="165100"/>
                <wp:effectExtent l="0" t="0" r="0" b="0"/>
                <wp:wrapNone/>
                <wp:docPr id="223" name="Textbox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Textbox 223"/>
                      <wps:cNvSpPr txBox="1"/>
                      <wps:spPr>
                        <a:xfrm rot="1920000">
                          <a:off x="0" y="0"/>
                          <a:ext cx="4508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60"/>
                                <w:sz w:val="26"/>
                              </w:rPr>
                              <w:t>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431396pt;margin-top:-15.500357pt;width:3.55pt;height:13pt;mso-position-horizontal-relative:page;mso-position-vertical-relative:paragraph;z-index:15759872;rotation:32" type="#_x0000_t136" fillcolor="#231f20" stroked="f">
                <o:extrusion v:ext="view" autorotationcenter="t"/>
                <v:textpath style="font-family:&quot;Trebuchet MS&quot;;font-size:13pt;v-text-kern:t;mso-text-shadow:auto" string="т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4015351</wp:posOffset>
                </wp:positionH>
                <wp:positionV relativeFrom="paragraph">
                  <wp:posOffset>-166440</wp:posOffset>
                </wp:positionV>
                <wp:extent cx="66040" cy="165100"/>
                <wp:effectExtent l="0" t="0" r="0" b="0"/>
                <wp:wrapNone/>
                <wp:docPr id="224" name="Textbox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Textbox 224"/>
                      <wps:cNvSpPr txBox="1"/>
                      <wps:spPr>
                        <a:xfrm rot="2100000">
                          <a:off x="0" y="0"/>
                          <a:ext cx="6604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5"/>
                                <w:sz w:val="26"/>
                              </w:rPr>
                              <w:t>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6.169373pt;margin-top:-13.105571pt;width:5.2pt;height:13pt;mso-position-horizontal-relative:page;mso-position-vertical-relative:paragraph;z-index:15760384;rotation:35" type="#_x0000_t136" fillcolor="#231f20" stroked="f">
                <o:extrusion v:ext="view" autorotationcenter="t"/>
                <v:textpath style="font-family:&quot;Trebuchet MS&quot;;font-size:13pt;v-text-kern:t;mso-text-shadow:auto" string="в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4068059</wp:posOffset>
                </wp:positionH>
                <wp:positionV relativeFrom="paragraph">
                  <wp:posOffset>-126058</wp:posOffset>
                </wp:positionV>
                <wp:extent cx="70485" cy="165100"/>
                <wp:effectExtent l="0" t="0" r="0" b="0"/>
                <wp:wrapNone/>
                <wp:docPr id="225" name="Textbox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Textbox 225"/>
                      <wps:cNvSpPr txBox="1"/>
                      <wps:spPr>
                        <a:xfrm rot="2280000">
                          <a:off x="0" y="0"/>
                          <a:ext cx="7048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5"/>
                                <w:sz w:val="26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0.319611pt;margin-top:-9.925897pt;width:5.55pt;height:13pt;mso-position-horizontal-relative:page;mso-position-vertical-relative:paragraph;z-index:15761408;rotation:38" type="#_x0000_t136" fillcolor="#231f20" stroked="f">
                <o:extrusion v:ext="view" autorotationcenter="t"/>
                <v:textpath style="font-family:&quot;Trebuchet MS&quot;;font-size:13pt;v-text-kern:t;mso-text-shadow:auto" string="о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2497115</wp:posOffset>
                </wp:positionH>
                <wp:positionV relativeFrom="paragraph">
                  <wp:posOffset>108551</wp:posOffset>
                </wp:positionV>
                <wp:extent cx="71120" cy="165100"/>
                <wp:effectExtent l="0" t="0" r="0" b="0"/>
                <wp:wrapNone/>
                <wp:docPr id="226" name="Textbox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Textbox 226"/>
                      <wps:cNvSpPr txBox="1"/>
                      <wps:spPr>
                        <a:xfrm rot="19440000">
                          <a:off x="0" y="0"/>
                          <a:ext cx="7112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80"/>
                                <w:sz w:val="26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6.62326pt;margin-top:8.54738pt;width:5.6pt;height:13pt;mso-position-horizontal-relative:page;mso-position-vertical-relative:paragraph;z-index:15776256;rotation:324" type="#_x0000_t136" fillcolor="#231f20" stroked="f">
                <o:extrusion v:ext="view" autorotationcenter="t"/>
                <v:textpath style="font-family:&quot;Trebuchet MS&quot;;font-size:13pt;v-text-kern:t;mso-text-shadow:auto" string="о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2554402</wp:posOffset>
                </wp:positionH>
                <wp:positionV relativeFrom="paragraph">
                  <wp:posOffset>67549</wp:posOffset>
                </wp:positionV>
                <wp:extent cx="73025" cy="165100"/>
                <wp:effectExtent l="0" t="0" r="0" b="0"/>
                <wp:wrapNone/>
                <wp:docPr id="227" name="Textbox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Textbox 227"/>
                      <wps:cNvSpPr txBox="1"/>
                      <wps:spPr>
                        <a:xfrm rot="19620000">
                          <a:off x="0" y="0"/>
                          <a:ext cx="7302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80"/>
                                <w:sz w:val="26"/>
                              </w:rPr>
                              <w:t>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1.134033pt;margin-top:5.318893pt;width:5.75pt;height:13pt;mso-position-horizontal-relative:page;mso-position-vertical-relative:paragraph;z-index:15777280;rotation:327" type="#_x0000_t136" fillcolor="#231f20" stroked="f">
                <o:extrusion v:ext="view" autorotationcenter="t"/>
                <v:textpath style="font-family:&quot;Trebuchet MS&quot;;font-size:13pt;v-text-kern:t;mso-text-shadow:auto" string="б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2617066</wp:posOffset>
                </wp:positionH>
                <wp:positionV relativeFrom="paragraph">
                  <wp:posOffset>22161</wp:posOffset>
                </wp:positionV>
                <wp:extent cx="97790" cy="165100"/>
                <wp:effectExtent l="0" t="0" r="0" b="0"/>
                <wp:wrapNone/>
                <wp:docPr id="228" name="Textbox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Textbox 228"/>
                      <wps:cNvSpPr txBox="1"/>
                      <wps:spPr>
                        <a:xfrm rot="19920000">
                          <a:off x="0" y="0"/>
                          <a:ext cx="9779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5"/>
                                <w:sz w:val="26"/>
                              </w:rPr>
                              <w:t>щ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6.068237pt;margin-top:1.744978pt;width:7.7pt;height:13pt;mso-position-horizontal-relative:page;mso-position-vertical-relative:paragraph;z-index:15778304;rotation:332" type="#_x0000_t136" fillcolor="#231f20" stroked="f">
                <o:extrusion v:ext="view" autorotationcenter="t"/>
                <v:textpath style="font-family:&quot;Trebuchet MS&quot;;font-size:13pt;v-text-kern:t;mso-text-shadow:auto" string="щ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2707685</wp:posOffset>
                </wp:positionH>
                <wp:positionV relativeFrom="paragraph">
                  <wp:posOffset>-15800</wp:posOffset>
                </wp:positionV>
                <wp:extent cx="66040" cy="165100"/>
                <wp:effectExtent l="0" t="0" r="0" b="0"/>
                <wp:wrapNone/>
                <wp:docPr id="229" name="Textbox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Textbox 229"/>
                      <wps:cNvSpPr txBox="1"/>
                      <wps:spPr>
                        <a:xfrm rot="20160000">
                          <a:off x="0" y="0"/>
                          <a:ext cx="6604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0"/>
                                <w:sz w:val="26"/>
                              </w:rPr>
                              <w:t>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3.203552pt;margin-top:-1.244146pt;width:5.2pt;height:13pt;mso-position-horizontal-relative:page;mso-position-vertical-relative:paragraph;z-index:15778816;rotation:336" type="#_x0000_t136" fillcolor="#231f20" stroked="f">
                <o:extrusion v:ext="view" autorotationcenter="t"/>
                <v:textpath style="font-family:&quot;Trebuchet MS&quot;;font-size:13pt;v-text-kern:t;mso-text-shadow:auto" string="е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2769363</wp:posOffset>
                </wp:positionH>
                <wp:positionV relativeFrom="paragraph">
                  <wp:posOffset>-39525</wp:posOffset>
                </wp:positionV>
                <wp:extent cx="53340" cy="165100"/>
                <wp:effectExtent l="0" t="0" r="0" b="0"/>
                <wp:wrapNone/>
                <wp:docPr id="230" name="Textbox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Textbox 230"/>
                      <wps:cNvSpPr txBox="1"/>
                      <wps:spPr>
                        <a:xfrm rot="20340000">
                          <a:off x="0" y="0"/>
                          <a:ext cx="5334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60"/>
                                <w:sz w:val="26"/>
                              </w:rPr>
                              <w:t>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060135pt;margin-top:-3.11221pt;width:4.2pt;height:13pt;mso-position-horizontal-relative:page;mso-position-vertical-relative:paragraph;z-index:15779328;rotation:339" type="#_x0000_t136" fillcolor="#231f20" stroked="f">
                <o:extrusion v:ext="view" autorotationcenter="t"/>
                <v:textpath style="font-family:&quot;Trebuchet MS&quot;;font-size:13pt;v-text-kern:t;mso-text-shadow:auto" string="с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2819317</wp:posOffset>
                </wp:positionH>
                <wp:positionV relativeFrom="paragraph">
                  <wp:posOffset>-56570</wp:posOffset>
                </wp:positionV>
                <wp:extent cx="44450" cy="165100"/>
                <wp:effectExtent l="0" t="0" r="0" b="0"/>
                <wp:wrapNone/>
                <wp:docPr id="231" name="Textbox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Textbox 231"/>
                      <wps:cNvSpPr txBox="1"/>
                      <wps:spPr>
                        <a:xfrm rot="20520000">
                          <a:off x="0" y="0"/>
                          <a:ext cx="444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55"/>
                                <w:sz w:val="26"/>
                              </w:rPr>
                              <w:t>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9935pt;margin-top:-4.454342pt;width:3.5pt;height:13pt;mso-position-horizontal-relative:page;mso-position-vertical-relative:paragraph;z-index:15779840;rotation:342" type="#_x0000_t136" fillcolor="#231f20" stroked="f">
                <o:extrusion v:ext="view" autorotationcenter="t"/>
                <v:textpath style="font-family:&quot;Trebuchet MS&quot;;font-size:13pt;v-text-kern:t;mso-text-shadow:auto" string="т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2859868</wp:posOffset>
                </wp:positionH>
                <wp:positionV relativeFrom="paragraph">
                  <wp:posOffset>-73254</wp:posOffset>
                </wp:positionV>
                <wp:extent cx="67310" cy="165100"/>
                <wp:effectExtent l="0" t="0" r="0" b="0"/>
                <wp:wrapNone/>
                <wp:docPr id="232" name="Textbox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Textbox 232"/>
                      <wps:cNvSpPr txBox="1"/>
                      <wps:spPr>
                        <a:xfrm rot="20700000">
                          <a:off x="0" y="0"/>
                          <a:ext cx="6731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5"/>
                                <w:sz w:val="26"/>
                              </w:rPr>
                              <w:t>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186478pt;margin-top:-5.768074pt;width:5.3pt;height:13pt;mso-position-horizontal-relative:page;mso-position-vertical-relative:paragraph;z-index:15780352;rotation:345" type="#_x0000_t136" fillcolor="#231f20" stroked="f">
                <o:extrusion v:ext="view" autorotationcenter="t"/>
                <v:textpath style="font-family:&quot;Trebuchet MS&quot;;font-size:13pt;v-text-kern:t;mso-text-shadow:auto" string="в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2924906</wp:posOffset>
                </wp:positionH>
                <wp:positionV relativeFrom="paragraph">
                  <wp:posOffset>-90922</wp:posOffset>
                </wp:positionV>
                <wp:extent cx="69215" cy="165100"/>
                <wp:effectExtent l="0" t="0" r="0" b="0"/>
                <wp:wrapNone/>
                <wp:docPr id="233" name="Textbox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Textbox 233"/>
                      <wps:cNvSpPr txBox="1"/>
                      <wps:spPr>
                        <a:xfrm rot="20820000">
                          <a:off x="0" y="0"/>
                          <a:ext cx="6921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5"/>
                                <w:sz w:val="26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0.307632pt;margin-top:-7.159215pt;width:5.45pt;height:13pt;mso-position-horizontal-relative:page;mso-position-vertical-relative:paragraph;z-index:15780864;rotation:347" type="#_x0000_t136" fillcolor="#231f20" stroked="f">
                <o:extrusion v:ext="view" autorotationcenter="t"/>
                <v:textpath style="font-family:&quot;Trebuchet MS&quot;;font-size:13pt;v-text-kern:t;mso-text-shadow:auto" string="о"/>
                <w10:wrap type="none"/>
              </v:shape>
            </w:pict>
          </mc:Fallback>
        </mc:AlternateContent>
      </w:r>
      <w:r>
        <w:rPr>
          <w:color w:val="231F20"/>
          <w:w w:val="70"/>
        </w:rPr>
        <w:t>Факторы</w:t>
      </w:r>
      <w:r>
        <w:rPr>
          <w:color w:val="231F20"/>
          <w:spacing w:val="28"/>
        </w:rPr>
        <w:t> </w:t>
      </w:r>
      <w:r>
        <w:rPr>
          <w:color w:val="231F20"/>
          <w:w w:val="70"/>
        </w:rPr>
        <w:t>среды</w:t>
      </w:r>
      <w:r>
        <w:rPr>
          <w:color w:val="231F20"/>
          <w:spacing w:val="31"/>
        </w:rPr>
        <w:t> </w:t>
      </w:r>
      <w:r>
        <w:rPr>
          <w:color w:val="231F20"/>
          <w:spacing w:val="-10"/>
          <w:w w:val="70"/>
        </w:rPr>
        <w:t>и</w:t>
      </w:r>
    </w:p>
    <w:p>
      <w:pPr>
        <w:pStyle w:val="BodyText"/>
        <w:tabs>
          <w:tab w:pos="7326" w:val="left" w:leader="none"/>
        </w:tabs>
        <w:spacing w:line="289" w:lineRule="exact"/>
        <w:ind w:left="503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596288">
                <wp:simplePos x="0" y="0"/>
                <wp:positionH relativeFrom="page">
                  <wp:posOffset>3270344</wp:posOffset>
                </wp:positionH>
                <wp:positionV relativeFrom="paragraph">
                  <wp:posOffset>13817</wp:posOffset>
                </wp:positionV>
                <wp:extent cx="73025" cy="165100"/>
                <wp:effectExtent l="0" t="0" r="0" b="0"/>
                <wp:wrapNone/>
                <wp:docPr id="234" name="Textbox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Textbox 234"/>
                      <wps:cNvSpPr txBox="1"/>
                      <wps:spPr>
                        <a:xfrm rot="360000">
                          <a:off x="0" y="0"/>
                          <a:ext cx="7302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5"/>
                                <w:sz w:val="26"/>
                              </w:rPr>
                              <w:t>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7.507416pt;margin-top:1.08796pt;width:5.75pt;height:13pt;mso-position-horizontal-relative:page;mso-position-vertical-relative:paragraph;z-index:-19720192;rotation:6" type="#_x0000_t136" fillcolor="#231f20" stroked="f">
                <o:extrusion v:ext="view" autorotationcenter="t"/>
                <v:textpath style="font-family:&quot;Trebuchet MS&quot;;font-size:13pt;v-text-kern:t;mso-text-shadow:auto" string="р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596800">
                <wp:simplePos x="0" y="0"/>
                <wp:positionH relativeFrom="page">
                  <wp:posOffset>3344741</wp:posOffset>
                </wp:positionH>
                <wp:positionV relativeFrom="paragraph">
                  <wp:posOffset>23952</wp:posOffset>
                </wp:positionV>
                <wp:extent cx="66040" cy="165100"/>
                <wp:effectExtent l="0" t="0" r="0" b="0"/>
                <wp:wrapNone/>
                <wp:docPr id="235" name="Textbox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Textbox 235"/>
                      <wps:cNvSpPr txBox="1"/>
                      <wps:spPr>
                        <a:xfrm rot="600000">
                          <a:off x="0" y="0"/>
                          <a:ext cx="6604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5"/>
                                <w:sz w:val="26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365448pt;margin-top:1.886002pt;width:5.2pt;height:13pt;mso-position-horizontal-relative:page;mso-position-vertical-relative:paragraph;z-index:-19719680;rotation:10" type="#_x0000_t136" fillcolor="#231f20" stroked="f">
                <o:extrusion v:ext="view" autorotationcenter="t"/>
                <v:textpath style="font-family:&quot;Trebuchet MS&quot;;font-size:13pt;v-text-kern:t;mso-text-shadow:auto" string="а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597312">
                <wp:simplePos x="0" y="0"/>
                <wp:positionH relativeFrom="page">
                  <wp:posOffset>3409592</wp:posOffset>
                </wp:positionH>
                <wp:positionV relativeFrom="paragraph">
                  <wp:posOffset>37257</wp:posOffset>
                </wp:positionV>
                <wp:extent cx="55880" cy="165100"/>
                <wp:effectExtent l="0" t="0" r="0" b="0"/>
                <wp:wrapNone/>
                <wp:docPr id="236" name="Textbox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Textbox 236"/>
                      <wps:cNvSpPr txBox="1"/>
                      <wps:spPr>
                        <a:xfrm rot="840000">
                          <a:off x="0" y="0"/>
                          <a:ext cx="558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0"/>
                                <w:sz w:val="26"/>
                              </w:rPr>
                              <w:t>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471863pt;margin-top:2.933648pt;width:4.4pt;height:13pt;mso-position-horizontal-relative:page;mso-position-vertical-relative:paragraph;z-index:-19719168;rotation:14" type="#_x0000_t136" fillcolor="#231f20" stroked="f">
                <o:extrusion v:ext="view" autorotationcenter="t"/>
                <v:textpath style="font-family:&quot;Trebuchet MS&quot;;font-size:13pt;v-text-kern:t;mso-text-shadow:auto" string="з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598336">
                <wp:simplePos x="0" y="0"/>
                <wp:positionH relativeFrom="page">
                  <wp:posOffset>3463586</wp:posOffset>
                </wp:positionH>
                <wp:positionV relativeFrom="paragraph">
                  <wp:posOffset>55394</wp:posOffset>
                </wp:positionV>
                <wp:extent cx="69850" cy="165100"/>
                <wp:effectExtent l="0" t="0" r="0" b="0"/>
                <wp:wrapNone/>
                <wp:docPr id="237" name="Textbox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Textbox 237"/>
                      <wps:cNvSpPr txBox="1"/>
                      <wps:spPr>
                        <a:xfrm rot="1140000">
                          <a:off x="0" y="0"/>
                          <a:ext cx="698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5"/>
                                <w:sz w:val="26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2.723328pt;margin-top:4.361808pt;width:5.5pt;height:13pt;mso-position-horizontal-relative:page;mso-position-vertical-relative:paragraph;z-index:-19718144;rotation:19" type="#_x0000_t136" fillcolor="#231f20" stroked="f">
                <o:extrusion v:ext="view" autorotationcenter="t"/>
                <v:textpath style="font-family:&quot;Trebuchet MS&quot;;font-size:13pt;v-text-kern:t;mso-text-shadow:auto" string="о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599360">
                <wp:simplePos x="0" y="0"/>
                <wp:positionH relativeFrom="page">
                  <wp:posOffset>3530518</wp:posOffset>
                </wp:positionH>
                <wp:positionV relativeFrom="paragraph">
                  <wp:posOffset>80510</wp:posOffset>
                </wp:positionV>
                <wp:extent cx="66040" cy="165100"/>
                <wp:effectExtent l="0" t="0" r="0" b="0"/>
                <wp:wrapNone/>
                <wp:docPr id="238" name="Textbox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Textbox 238"/>
                      <wps:cNvSpPr txBox="1"/>
                      <wps:spPr>
                        <a:xfrm rot="1380000">
                          <a:off x="0" y="0"/>
                          <a:ext cx="6604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5"/>
                                <w:sz w:val="26"/>
                              </w:rPr>
                              <w:t>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7.993622pt;margin-top:6.339413pt;width:5.2pt;height:13pt;mso-position-horizontal-relative:page;mso-position-vertical-relative:paragraph;z-index:-19717120;rotation:23" type="#_x0000_t136" fillcolor="#231f20" stroked="f">
                <o:extrusion v:ext="view" autorotationcenter="t"/>
                <v:textpath style="font-family:&quot;Trebuchet MS&quot;;font-size:13pt;v-text-kern:t;mso-text-shadow:auto" string="в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600384">
                <wp:simplePos x="0" y="0"/>
                <wp:positionH relativeFrom="page">
                  <wp:posOffset>3590229</wp:posOffset>
                </wp:positionH>
                <wp:positionV relativeFrom="paragraph">
                  <wp:posOffset>109487</wp:posOffset>
                </wp:positionV>
                <wp:extent cx="67310" cy="165100"/>
                <wp:effectExtent l="0" t="0" r="0" b="0"/>
                <wp:wrapNone/>
                <wp:docPr id="239" name="Textbox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Textbox 239"/>
                      <wps:cNvSpPr txBox="1"/>
                      <wps:spPr>
                        <a:xfrm rot="1620000">
                          <a:off x="0" y="0"/>
                          <a:ext cx="6731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5"/>
                                <w:sz w:val="26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695221pt;margin-top:8.6211pt;width:5.3pt;height:13pt;mso-position-horizontal-relative:page;mso-position-vertical-relative:paragraph;z-index:-19716096;rotation:27" type="#_x0000_t136" fillcolor="#231f20" stroked="f">
                <o:extrusion v:ext="view" autorotationcenter="t"/>
                <v:textpath style="font-family:&quot;Trebuchet MS&quot;;font-size:13pt;v-text-kern:t;mso-text-shadow:auto" string="а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601408">
                <wp:simplePos x="0" y="0"/>
                <wp:positionH relativeFrom="page">
                  <wp:posOffset>3649009</wp:posOffset>
                </wp:positionH>
                <wp:positionV relativeFrom="paragraph">
                  <wp:posOffset>136363</wp:posOffset>
                </wp:positionV>
                <wp:extent cx="45085" cy="165100"/>
                <wp:effectExtent l="0" t="0" r="0" b="0"/>
                <wp:wrapNone/>
                <wp:docPr id="240" name="Textbox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Textbox 240"/>
                      <wps:cNvSpPr txBox="1"/>
                      <wps:spPr>
                        <a:xfrm rot="1800000">
                          <a:off x="0" y="0"/>
                          <a:ext cx="4508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60"/>
                                <w:sz w:val="26"/>
                              </w:rPr>
                              <w:t>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323547pt;margin-top:10.737267pt;width:3.55pt;height:13pt;mso-position-horizontal-relative:page;mso-position-vertical-relative:paragraph;z-index:-19715072;rotation:30" type="#_x0000_t136" fillcolor="#231f20" stroked="f">
                <o:extrusion v:ext="view" autorotationcenter="t"/>
                <v:textpath style="font-family:&quot;Trebuchet MS&quot;;font-size:13pt;v-text-kern:t;mso-text-shadow:auto" string="т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3685873</wp:posOffset>
                </wp:positionH>
                <wp:positionV relativeFrom="paragraph">
                  <wp:posOffset>167349</wp:posOffset>
                </wp:positionV>
                <wp:extent cx="66040" cy="165100"/>
                <wp:effectExtent l="0" t="0" r="0" b="0"/>
                <wp:wrapNone/>
                <wp:docPr id="241" name="Textbox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Textbox 241"/>
                      <wps:cNvSpPr txBox="1"/>
                      <wps:spPr>
                        <a:xfrm rot="2100000">
                          <a:off x="0" y="0"/>
                          <a:ext cx="6604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0"/>
                                <w:sz w:val="26"/>
                              </w:rPr>
                              <w:t>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0.226257pt;margin-top:13.177149pt;width:5.2pt;height:13pt;mso-position-horizontal-relative:page;mso-position-vertical-relative:paragraph;z-index:15760896;rotation:35" type="#_x0000_t136" fillcolor="#231f20" stroked="f">
                <o:extrusion v:ext="view" autorotationcenter="t"/>
                <v:textpath style="font-family:&quot;Trebuchet MS&quot;;font-size:13pt;v-text-kern:t;mso-text-shadow:auto" string="е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3739841</wp:posOffset>
                </wp:positionH>
                <wp:positionV relativeFrom="paragraph">
                  <wp:posOffset>208380</wp:posOffset>
                </wp:positionV>
                <wp:extent cx="64769" cy="165100"/>
                <wp:effectExtent l="0" t="0" r="0" b="0"/>
                <wp:wrapNone/>
                <wp:docPr id="242" name="Textbox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Textbox 242"/>
                      <wps:cNvSpPr txBox="1"/>
                      <wps:spPr>
                        <a:xfrm rot="2340000">
                          <a:off x="0" y="0"/>
                          <a:ext cx="64769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65"/>
                                <w:sz w:val="26"/>
                              </w:rPr>
                              <w:t>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4.475739pt;margin-top:16.407907pt;width:5.1pt;height:13pt;mso-position-horizontal-relative:page;mso-position-vertical-relative:paragraph;z-index:15761920;rotation:39" type="#_x0000_t136" fillcolor="#231f20" stroked="f">
                <o:extrusion v:ext="view" autorotationcenter="t"/>
                <v:textpath style="font-family:&quot;Trebuchet MS&quot;;font-size:13pt;v-text-kern:t;mso-text-shadow:auto" string="л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3788507</wp:posOffset>
                </wp:positionH>
                <wp:positionV relativeFrom="paragraph">
                  <wp:posOffset>252910</wp:posOffset>
                </wp:positionV>
                <wp:extent cx="66040" cy="165100"/>
                <wp:effectExtent l="0" t="0" r="0" b="0"/>
                <wp:wrapNone/>
                <wp:docPr id="243" name="Textbox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Textbox 243"/>
                      <wps:cNvSpPr txBox="1"/>
                      <wps:spPr>
                        <a:xfrm rot="2580000">
                          <a:off x="0" y="0"/>
                          <a:ext cx="6604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5"/>
                                <w:sz w:val="26"/>
                              </w:rPr>
                              <w:t>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307678pt;margin-top:19.914194pt;width:5.2pt;height:13pt;mso-position-horizontal-relative:page;mso-position-vertical-relative:paragraph;z-index:15762432;rotation:43" type="#_x0000_t136" fillcolor="#231f20" stroked="f">
                <o:extrusion v:ext="view" autorotationcenter="t"/>
                <v:textpath style="font-family:&quot;Trebuchet MS&quot;;font-size:13pt;v-text-kern:t;mso-text-shadow:auto" string="ь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3834688</wp:posOffset>
                </wp:positionH>
                <wp:positionV relativeFrom="paragraph">
                  <wp:posOffset>305102</wp:posOffset>
                </wp:positionV>
                <wp:extent cx="72390" cy="165100"/>
                <wp:effectExtent l="0" t="0" r="0" b="0"/>
                <wp:wrapNone/>
                <wp:docPr id="244" name="Textbox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Textbox 244"/>
                      <wps:cNvSpPr txBox="1"/>
                      <wps:spPr>
                        <a:xfrm rot="2940000">
                          <a:off x="0" y="0"/>
                          <a:ext cx="7239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5"/>
                                <w:sz w:val="26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943945pt;margin-top:24.023832pt;width:5.7pt;height:13pt;mso-position-horizontal-relative:page;mso-position-vertical-relative:paragraph;z-index:15762944;rotation:49" type="#_x0000_t136" fillcolor="#231f20" stroked="f">
                <o:extrusion v:ext="view" autorotationcenter="t"/>
                <v:textpath style="font-family:&quot;Trebuchet MS&quot;;font-size:13pt;v-text-kern:t;mso-text-shadow:auto" string="н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3882349</wp:posOffset>
                </wp:positionH>
                <wp:positionV relativeFrom="paragraph">
                  <wp:posOffset>360588</wp:posOffset>
                </wp:positionV>
                <wp:extent cx="65405" cy="165100"/>
                <wp:effectExtent l="0" t="0" r="0" b="0"/>
                <wp:wrapNone/>
                <wp:docPr id="245" name="Textbox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Textbox 245"/>
                      <wps:cNvSpPr txBox="1"/>
                      <wps:spPr>
                        <a:xfrm rot="3180000">
                          <a:off x="0" y="0"/>
                          <a:ext cx="6540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5"/>
                                <w:sz w:val="26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5.696790pt;margin-top:28.392764pt;width:5.15pt;height:13pt;mso-position-horizontal-relative:page;mso-position-vertical-relative:paragraph;z-index:15763456;rotation:53" type="#_x0000_t136" fillcolor="#231f20" stroked="f">
                <o:extrusion v:ext="view" autorotationcenter="t"/>
                <v:textpath style="font-family:&quot;Trebuchet MS&quot;;font-size:13pt;v-text-kern:t;mso-text-shadow:auto" string="а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3919395</wp:posOffset>
                </wp:positionH>
                <wp:positionV relativeFrom="paragraph">
                  <wp:posOffset>416176</wp:posOffset>
                </wp:positionV>
                <wp:extent cx="66675" cy="165100"/>
                <wp:effectExtent l="0" t="0" r="0" b="0"/>
                <wp:wrapNone/>
                <wp:docPr id="246" name="Textbox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Textbox 246"/>
                      <wps:cNvSpPr txBox="1"/>
                      <wps:spPr>
                        <a:xfrm rot="3420000">
                          <a:off x="0" y="0"/>
                          <a:ext cx="6667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5"/>
                                <w:sz w:val="26"/>
                              </w:rPr>
                              <w:t>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613800pt;margin-top:32.769817pt;width:5.25pt;height:13pt;mso-position-horizontal-relative:page;mso-position-vertical-relative:paragraph;z-index:15763968;rotation:57" type="#_x0000_t136" fillcolor="#231f20" stroked="f">
                <o:extrusion v:ext="view" autorotationcenter="t"/>
                <v:textpath style="font-family:&quot;Trebuchet MS&quot;;font-size:13pt;v-text-kern:t;mso-text-shadow:auto" string="я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2159618</wp:posOffset>
                </wp:positionH>
                <wp:positionV relativeFrom="paragraph">
                  <wp:posOffset>372246</wp:posOffset>
                </wp:positionV>
                <wp:extent cx="66675" cy="165100"/>
                <wp:effectExtent l="0" t="0" r="0" b="0"/>
                <wp:wrapNone/>
                <wp:docPr id="247" name="Textbox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Textbox 247"/>
                      <wps:cNvSpPr txBox="1"/>
                      <wps:spPr>
                        <a:xfrm rot="17760000">
                          <a:off x="0" y="0"/>
                          <a:ext cx="6667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0"/>
                                <w:sz w:val="26"/>
                              </w:rPr>
                              <w:t>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048676pt;margin-top:29.310741pt;width:5.25pt;height:13pt;mso-position-horizontal-relative:page;mso-position-vertical-relative:paragraph;z-index:15770624;rotation:296" type="#_x0000_t136" fillcolor="#231f20" stroked="f">
                <o:extrusion v:ext="view" autorotationcenter="t"/>
                <v:textpath style="font-family:&quot;Trebuchet MS&quot;;font-size:13pt;v-text-kern:t;mso-text-shadow:auto" string="е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2194127</wp:posOffset>
                </wp:positionH>
                <wp:positionV relativeFrom="paragraph">
                  <wp:posOffset>318506</wp:posOffset>
                </wp:positionV>
                <wp:extent cx="53339" cy="165100"/>
                <wp:effectExtent l="0" t="0" r="0" b="0"/>
                <wp:wrapNone/>
                <wp:docPr id="248" name="Textbox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Textbox 248"/>
                      <wps:cNvSpPr txBox="1"/>
                      <wps:spPr>
                        <a:xfrm rot="17940000">
                          <a:off x="0" y="0"/>
                          <a:ext cx="5334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60"/>
                                <w:sz w:val="26"/>
                              </w:rPr>
                              <w:t>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2.765952pt;margin-top:25.079214pt;width:4.2pt;height:13pt;mso-position-horizontal-relative:page;mso-position-vertical-relative:paragraph;z-index:15771136;rotation:299" type="#_x0000_t136" fillcolor="#231f20" stroked="f">
                <o:extrusion v:ext="view" autorotationcenter="t"/>
                <v:textpath style="font-family:&quot;Trebuchet MS&quot;;font-size:13pt;v-text-kern:t;mso-text-shadow:auto" string="с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2223116</wp:posOffset>
                </wp:positionH>
                <wp:positionV relativeFrom="paragraph">
                  <wp:posOffset>276733</wp:posOffset>
                </wp:positionV>
                <wp:extent cx="44450" cy="165100"/>
                <wp:effectExtent l="0" t="0" r="0" b="0"/>
                <wp:wrapNone/>
                <wp:docPr id="249" name="Textbox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Textbox 249"/>
                      <wps:cNvSpPr txBox="1"/>
                      <wps:spPr>
                        <a:xfrm rot="18120000">
                          <a:off x="0" y="0"/>
                          <a:ext cx="444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55"/>
                                <w:sz w:val="26"/>
                              </w:rPr>
                              <w:t>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5.048523pt;margin-top:21.790041pt;width:3.5pt;height:13pt;mso-position-horizontal-relative:page;mso-position-vertical-relative:paragraph;z-index:15772160;rotation:302" type="#_x0000_t136" fillcolor="#231f20" stroked="f">
                <o:extrusion v:ext="view" autorotationcenter="t"/>
                <v:textpath style="font-family:&quot;Trebuchet MS&quot;;font-size:13pt;v-text-kern:t;mso-text-shadow:auto" string="т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2239873</wp:posOffset>
                </wp:positionH>
                <wp:positionV relativeFrom="paragraph">
                  <wp:posOffset>227593</wp:posOffset>
                </wp:positionV>
                <wp:extent cx="74930" cy="165100"/>
                <wp:effectExtent l="0" t="0" r="0" b="0"/>
                <wp:wrapNone/>
                <wp:docPr id="250" name="Textbox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Textbox 250"/>
                      <wps:cNvSpPr txBox="1"/>
                      <wps:spPr>
                        <a:xfrm rot="18300000">
                          <a:off x="0" y="0"/>
                          <a:ext cx="7493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80"/>
                                <w:sz w:val="26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368008pt;margin-top:17.920757pt;width:5.9pt;height:13pt;mso-position-horizontal-relative:page;mso-position-vertical-relative:paragraph;z-index:15772672;rotation:305" type="#_x0000_t136" fillcolor="#231f20" stroked="f">
                <o:extrusion v:ext="view" autorotationcenter="t"/>
                <v:textpath style="font-family:&quot;Trebuchet MS&quot;;font-size:13pt;v-text-kern:t;mso-text-shadow:auto" string="н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2284947</wp:posOffset>
                </wp:positionH>
                <wp:positionV relativeFrom="paragraph">
                  <wp:posOffset>168496</wp:posOffset>
                </wp:positionV>
                <wp:extent cx="71755" cy="165100"/>
                <wp:effectExtent l="0" t="0" r="0" b="0"/>
                <wp:wrapNone/>
                <wp:docPr id="251" name="Textbox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Textbox 251"/>
                      <wps:cNvSpPr txBox="1"/>
                      <wps:spPr>
                        <a:xfrm rot="18540000">
                          <a:off x="0" y="0"/>
                          <a:ext cx="7175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80"/>
                                <w:sz w:val="26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917157pt;margin-top:13.267469pt;width:5.65pt;height:13pt;mso-position-horizontal-relative:page;mso-position-vertical-relative:paragraph;z-index:15773696;rotation:309" type="#_x0000_t136" fillcolor="#231f20" stroked="f">
                <o:extrusion v:ext="view" autorotationcenter="t"/>
                <v:textpath style="font-family:&quot;Trebuchet MS&quot;;font-size:13pt;v-text-kern:t;mso-text-shadow:auto" string="о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2330757</wp:posOffset>
                </wp:positionH>
                <wp:positionV relativeFrom="paragraph">
                  <wp:posOffset>115495</wp:posOffset>
                </wp:positionV>
                <wp:extent cx="68580" cy="165100"/>
                <wp:effectExtent l="0" t="0" r="0" b="0"/>
                <wp:wrapNone/>
                <wp:docPr id="252" name="Textbox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Textbox 252"/>
                      <wps:cNvSpPr txBox="1"/>
                      <wps:spPr>
                        <a:xfrm rot="18720000">
                          <a:off x="0" y="0"/>
                          <a:ext cx="68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5"/>
                                <w:sz w:val="26"/>
                              </w:rPr>
                              <w:t>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3.524213pt;margin-top:9.094118pt;width:5.4pt;height:13pt;mso-position-horizontal-relative:page;mso-position-vertical-relative:paragraph;z-index:15774208;rotation:312" type="#_x0000_t136" fillcolor="#231f20" stroked="f">
                <o:extrusion v:ext="view" autorotationcenter="t"/>
                <v:textpath style="font-family:&quot;Trebuchet MS&quot;;font-size:13pt;v-text-kern:t;mso-text-shadow:auto" string="е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2403713</wp:posOffset>
                </wp:positionH>
                <wp:positionV relativeFrom="paragraph">
                  <wp:posOffset>47890</wp:posOffset>
                </wp:positionV>
                <wp:extent cx="53340" cy="165100"/>
                <wp:effectExtent l="0" t="0" r="0" b="0"/>
                <wp:wrapNone/>
                <wp:docPr id="253" name="Textbox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Textbox 253"/>
                      <wps:cNvSpPr txBox="1"/>
                      <wps:spPr>
                        <a:xfrm rot="19020000">
                          <a:off x="0" y="0"/>
                          <a:ext cx="5334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60"/>
                                <w:sz w:val="26"/>
                              </w:rPr>
                              <w:t>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9.268784pt;margin-top:3.77091pt;width:4.2pt;height:13pt;mso-position-horizontal-relative:page;mso-position-vertical-relative:paragraph;z-index:15775232;rotation:317" type="#_x0000_t136" fillcolor="#231f20" stroked="f">
                <o:extrusion v:ext="view" autorotationcenter="t"/>
                <v:textpath style="font-family:&quot;Trebuchet MS&quot;;font-size:13pt;v-text-kern:t;mso-text-shadow:auto" string="с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2440727</wp:posOffset>
                </wp:positionH>
                <wp:positionV relativeFrom="paragraph">
                  <wp:posOffset>6348</wp:posOffset>
                </wp:positionV>
                <wp:extent cx="71755" cy="165100"/>
                <wp:effectExtent l="0" t="0" r="0" b="0"/>
                <wp:wrapNone/>
                <wp:docPr id="254" name="Textbox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Textbox 254"/>
                      <wps:cNvSpPr txBox="1"/>
                      <wps:spPr>
                        <a:xfrm rot="19200000">
                          <a:off x="0" y="0"/>
                          <a:ext cx="7175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80"/>
                                <w:sz w:val="26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2.183304pt;margin-top:.499871pt;width:5.65pt;height:13pt;mso-position-horizontal-relative:page;mso-position-vertical-relative:paragraph;z-index:15775744;rotation:320" type="#_x0000_t136" fillcolor="#231f20" stroked="f">
                <o:extrusion v:ext="view" autorotationcenter="t"/>
                <v:textpath style="font-family:&quot;Trebuchet MS&quot;;font-size:13pt;v-text-kern:t;mso-text-shadow:auto" string="о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2944733</wp:posOffset>
                </wp:positionH>
                <wp:positionV relativeFrom="paragraph">
                  <wp:posOffset>394089</wp:posOffset>
                </wp:positionV>
                <wp:extent cx="65405" cy="165100"/>
                <wp:effectExtent l="0" t="0" r="0" b="0"/>
                <wp:wrapNone/>
                <wp:docPr id="255" name="Textbox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Textbox 255"/>
                      <wps:cNvSpPr txBox="1"/>
                      <wps:spPr>
                        <a:xfrm rot="19860000">
                          <a:off x="0" y="0"/>
                          <a:ext cx="6540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5"/>
                                <w:sz w:val="26"/>
                              </w:rPr>
                              <w:t>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1.86879pt;margin-top:31.030682pt;width:5.15pt;height:13pt;mso-position-horizontal-relative:page;mso-position-vertical-relative:paragraph;z-index:15777792;rotation:331" type="#_x0000_t136" fillcolor="#231f20" stroked="f">
                <o:extrusion v:ext="view" autorotationcenter="t"/>
                <v:textpath style="font-family:&quot;Trebuchet MS&quot;;font-size:13pt;v-text-kern:t;mso-text-shadow:auto" string="я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3105558</wp:posOffset>
                </wp:positionH>
                <wp:positionV relativeFrom="paragraph">
                  <wp:posOffset>12795</wp:posOffset>
                </wp:positionV>
                <wp:extent cx="86360" cy="165100"/>
                <wp:effectExtent l="0" t="0" r="0" b="0"/>
                <wp:wrapNone/>
                <wp:docPr id="256" name="Textbox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Textbox 256"/>
                      <wps:cNvSpPr txBox="1"/>
                      <wps:spPr>
                        <a:xfrm rot="21300000">
                          <a:off x="0" y="0"/>
                          <a:ext cx="863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5"/>
                                <w:sz w:val="26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532181pt;margin-top:1.007509pt;width:6.8pt;height:13pt;mso-position-horizontal-relative:page;mso-position-vertical-relative:paragraph;z-index:15781376;rotation:355" type="#_x0000_t136" fillcolor="#231f20" stroked="f">
                <o:extrusion v:ext="view" autorotationcenter="t"/>
                <v:textpath style="font-family:&quot;Trebuchet MS&quot;;font-size:13pt;v-text-kern:t;mso-text-shadow:auto" string="О"/>
                <w10:wrap type="none"/>
              </v:shape>
            </w:pict>
          </mc:Fallback>
        </mc:AlternateContent>
      </w:r>
      <w:r>
        <w:rPr>
          <w:color w:val="231F20"/>
          <w:spacing w:val="-10"/>
          <w:w w:val="80"/>
          <w:position w:val="2"/>
          <w:sz w:val="26"/>
        </w:rPr>
        <w:t>б</w:t>
      </w:r>
      <w:r>
        <w:rPr>
          <w:color w:val="231F20"/>
          <w:position w:val="2"/>
          <w:sz w:val="26"/>
        </w:rPr>
        <w:tab/>
      </w:r>
      <w:r>
        <w:rPr>
          <w:color w:val="231F20"/>
          <w:w w:val="70"/>
        </w:rPr>
        <w:t>ситуативные</w:t>
      </w:r>
      <w:r>
        <w:rPr>
          <w:color w:val="231F20"/>
          <w:spacing w:val="36"/>
        </w:rPr>
        <w:t> </w:t>
      </w:r>
      <w:r>
        <w:rPr>
          <w:color w:val="231F20"/>
          <w:spacing w:val="-2"/>
          <w:w w:val="80"/>
        </w:rPr>
        <w:t>факторы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6"/>
        <w:rPr>
          <w:sz w:val="26"/>
        </w:rPr>
      </w:pPr>
    </w:p>
    <w:p>
      <w:pPr>
        <w:spacing w:before="0"/>
        <w:ind w:left="4745" w:right="0" w:firstLine="0"/>
        <w:jc w:val="left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3966627</wp:posOffset>
                </wp:positionH>
                <wp:positionV relativeFrom="paragraph">
                  <wp:posOffset>-324998</wp:posOffset>
                </wp:positionV>
                <wp:extent cx="70485" cy="165100"/>
                <wp:effectExtent l="0" t="0" r="0" b="0"/>
                <wp:wrapNone/>
                <wp:docPr id="257" name="Textbox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Textbox 257"/>
                      <wps:cNvSpPr txBox="1"/>
                      <wps:spPr>
                        <a:xfrm rot="3840000">
                          <a:off x="0" y="0"/>
                          <a:ext cx="7048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5"/>
                                <w:sz w:val="26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2.332849pt;margin-top:-25.59044pt;width:5.55pt;height:13pt;mso-position-horizontal-relative:page;mso-position-vertical-relative:paragraph;z-index:15764480;rotation:64" type="#_x0000_t136" fillcolor="#231f20" stroked="f">
                <o:extrusion v:ext="view" autorotationcenter="t"/>
                <v:textpath style="font-family:&quot;Trebuchet MS&quot;;font-size:13pt;v-text-kern:t;mso-text-shadow:auto" string="о"/>
                <w10:wrap type="none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3992673</wp:posOffset>
                </wp:positionH>
                <wp:positionV relativeFrom="paragraph">
                  <wp:posOffset>-255737</wp:posOffset>
                </wp:positionV>
                <wp:extent cx="75565" cy="165100"/>
                <wp:effectExtent l="0" t="0" r="0" b="0"/>
                <wp:wrapNone/>
                <wp:docPr id="258" name="Textbox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Textbox 258"/>
                      <wps:cNvSpPr txBox="1"/>
                      <wps:spPr>
                        <a:xfrm rot="4140000">
                          <a:off x="0" y="0"/>
                          <a:ext cx="7556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80"/>
                                <w:sz w:val="26"/>
                              </w:rPr>
                              <w:t>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383734pt;margin-top:-20.136780pt;width:5.95pt;height:13pt;mso-position-horizontal-relative:page;mso-position-vertical-relative:paragraph;z-index:15764992;rotation:69" type="#_x0000_t136" fillcolor="#231f20" stroked="f">
                <o:extrusion v:ext="view" autorotationcenter="t"/>
                <v:textpath style="font-family:&quot;Trebuchet MS&quot;;font-size:13pt;v-text-kern:t;mso-text-shadow:auto" string="р"/>
                <w10:wrap type="none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4024046</wp:posOffset>
                </wp:positionH>
                <wp:positionV relativeFrom="paragraph">
                  <wp:posOffset>-195307</wp:posOffset>
                </wp:positionV>
                <wp:extent cx="52069" cy="165100"/>
                <wp:effectExtent l="0" t="0" r="0" b="0"/>
                <wp:wrapNone/>
                <wp:docPr id="259" name="Textbox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Textbox 259"/>
                      <wps:cNvSpPr txBox="1"/>
                      <wps:spPr>
                        <a:xfrm rot="4380000">
                          <a:off x="0" y="0"/>
                          <a:ext cx="52069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0"/>
                                <w:sz w:val="26"/>
                              </w:rPr>
                              <w:t>г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6.854022pt;margin-top:-15.378577pt;width:4.1pt;height:13pt;mso-position-horizontal-relative:page;mso-position-vertical-relative:paragraph;z-index:15765504;rotation:73" type="#_x0000_t136" fillcolor="#231f20" stroked="f">
                <o:extrusion v:ext="view" autorotationcenter="t"/>
                <v:textpath style="font-family:&quot;Trebuchet MS&quot;;font-size:13pt;v-text-kern:t;mso-text-shadow:auto" string="г"/>
                <w10:wrap type="none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4032322</wp:posOffset>
                </wp:positionH>
                <wp:positionV relativeFrom="paragraph">
                  <wp:posOffset>-138323</wp:posOffset>
                </wp:positionV>
                <wp:extent cx="64135" cy="165100"/>
                <wp:effectExtent l="0" t="0" r="0" b="0"/>
                <wp:wrapNone/>
                <wp:docPr id="260" name="Textbox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Textbox 260"/>
                      <wps:cNvSpPr txBox="1"/>
                      <wps:spPr>
                        <a:xfrm rot="4680000">
                          <a:off x="0" y="0"/>
                          <a:ext cx="6413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5"/>
                                <w:sz w:val="26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7.50567pt;margin-top:-10.891649pt;width:5.05pt;height:13pt;mso-position-horizontal-relative:page;mso-position-vertical-relative:paragraph;z-index:15766016;rotation:78" type="#_x0000_t136" fillcolor="#231f20" stroked="f">
                <o:extrusion v:ext="view" autorotationcenter="t"/>
                <v:textpath style="font-family:&quot;Trebuchet MS&quot;;font-size:13pt;v-text-kern:t;mso-text-shadow:auto" string="а"/>
                <w10:wrap type="none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4040029</wp:posOffset>
                </wp:positionH>
                <wp:positionV relativeFrom="paragraph">
                  <wp:posOffset>-68715</wp:posOffset>
                </wp:positionV>
                <wp:extent cx="72390" cy="165100"/>
                <wp:effectExtent l="0" t="0" r="0" b="0"/>
                <wp:wrapNone/>
                <wp:docPr id="261" name="Textbox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Textbox 261"/>
                      <wps:cNvSpPr txBox="1"/>
                      <wps:spPr>
                        <a:xfrm rot="4920000">
                          <a:off x="0" y="0"/>
                          <a:ext cx="7239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5"/>
                                <w:sz w:val="26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8.112555pt;margin-top:-5.410657pt;width:5.7pt;height:13pt;mso-position-horizontal-relative:page;mso-position-vertical-relative:paragraph;z-index:15766528;rotation:82" type="#_x0000_t136" fillcolor="#231f20" stroked="f">
                <o:extrusion v:ext="view" autorotationcenter="t"/>
                <v:textpath style="font-family:&quot;Trebuchet MS&quot;;font-size:13pt;v-text-kern:t;mso-text-shadow:auto" string="н"/>
                <w10:wrap type="none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4044890</wp:posOffset>
                </wp:positionH>
                <wp:positionV relativeFrom="paragraph">
                  <wp:posOffset>7250</wp:posOffset>
                </wp:positionV>
                <wp:extent cx="74930" cy="165100"/>
                <wp:effectExtent l="0" t="0" r="0" b="0"/>
                <wp:wrapNone/>
                <wp:docPr id="262" name="Textbox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Textbox 262"/>
                      <wps:cNvSpPr txBox="1"/>
                      <wps:spPr>
                        <a:xfrm rot="5220000">
                          <a:off x="0" y="0"/>
                          <a:ext cx="7493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5"/>
                                <w:sz w:val="26"/>
                              </w:rPr>
                              <w:t>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8.495343pt;margin-top:.57087pt;width:5.9pt;height:13pt;mso-position-horizontal-relative:page;mso-position-vertical-relative:paragraph;z-index:15767040;rotation:87" type="#_x0000_t136" fillcolor="#231f20" stroked="f">
                <o:extrusion v:ext="view" autorotationcenter="t"/>
                <v:textpath style="font-family:&quot;Trebuchet MS&quot;;font-size:13pt;v-text-kern:t;mso-text-shadow:auto" string="и"/>
                <w10:wrap type="none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4056330</wp:posOffset>
                </wp:positionH>
                <wp:positionV relativeFrom="paragraph">
                  <wp:posOffset>72223</wp:posOffset>
                </wp:positionV>
                <wp:extent cx="52705" cy="165100"/>
                <wp:effectExtent l="0" t="0" r="0" b="0"/>
                <wp:wrapNone/>
                <wp:docPr id="263" name="Textbox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Textbox 263"/>
                      <wps:cNvSpPr txBox="1"/>
                      <wps:spPr>
                        <a:xfrm rot="5520000">
                          <a:off x="0" y="0"/>
                          <a:ext cx="5270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0"/>
                                <w:sz w:val="26"/>
                              </w:rPr>
                              <w:t>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3961pt;margin-top:5.686875pt;width:4.150pt;height:13pt;mso-position-horizontal-relative:page;mso-position-vertical-relative:paragraph;z-index:15767552;rotation:92" type="#_x0000_t136" fillcolor="#231f20" stroked="f">
                <o:extrusion v:ext="view" autorotationcenter="t"/>
                <v:textpath style="font-family:&quot;Trebuchet MS&quot;;font-size:13pt;v-text-kern:t;mso-text-shadow:auto" string="з"/>
                <w10:wrap type="none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4045827</wp:posOffset>
                </wp:positionH>
                <wp:positionV relativeFrom="paragraph">
                  <wp:posOffset>133115</wp:posOffset>
                </wp:positionV>
                <wp:extent cx="64769" cy="165100"/>
                <wp:effectExtent l="0" t="0" r="0" b="0"/>
                <wp:wrapNone/>
                <wp:docPr id="264" name="Textbox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Textbox 264"/>
                      <wps:cNvSpPr txBox="1"/>
                      <wps:spPr>
                        <a:xfrm rot="5760000">
                          <a:off x="0" y="0"/>
                          <a:ext cx="64769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5"/>
                                <w:sz w:val="26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8.56908pt;margin-top:10.481574pt;width:5.1pt;height:13pt;mso-position-horizontal-relative:page;mso-position-vertical-relative:paragraph;z-index:15768064;rotation:96" type="#_x0000_t136" fillcolor="#231f20" stroked="f">
                <o:extrusion v:ext="view" autorotationcenter="t"/>
                <v:textpath style="font-family:&quot;Trebuchet MS&quot;;font-size:13pt;v-text-kern:t;mso-text-shadow:auto" string="а"/>
                <w10:wrap type="none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4030070</wp:posOffset>
                </wp:positionH>
                <wp:positionV relativeFrom="paragraph">
                  <wp:posOffset>203745</wp:posOffset>
                </wp:positionV>
                <wp:extent cx="74930" cy="165100"/>
                <wp:effectExtent l="0" t="0" r="0" b="0"/>
                <wp:wrapNone/>
                <wp:docPr id="265" name="Textbox 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" name="Textbox 265"/>
                      <wps:cNvSpPr txBox="1"/>
                      <wps:spPr>
                        <a:xfrm rot="6000000">
                          <a:off x="0" y="0"/>
                          <a:ext cx="7493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80"/>
                                <w:sz w:val="26"/>
                              </w:rPr>
                              <w:t>ц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7.328381pt;margin-top:16.042991pt;width:5.9pt;height:13pt;mso-position-horizontal-relative:page;mso-position-vertical-relative:paragraph;z-index:15768576;rotation:100" type="#_x0000_t136" fillcolor="#231f20" stroked="f">
                <o:extrusion v:ext="view" autorotationcenter="t"/>
                <v:textpath style="font-family:&quot;Trebuchet MS&quot;;font-size:13pt;v-text-kern:t;mso-text-shadow:auto" string="ц"/>
                <w10:wrap type="none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2098410</wp:posOffset>
                </wp:positionH>
                <wp:positionV relativeFrom="paragraph">
                  <wp:posOffset>-375036</wp:posOffset>
                </wp:positionV>
                <wp:extent cx="115570" cy="165100"/>
                <wp:effectExtent l="0" t="0" r="0" b="0"/>
                <wp:wrapNone/>
                <wp:docPr id="266" name="Textbox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Textbox 266"/>
                      <wps:cNvSpPr txBox="1"/>
                      <wps:spPr>
                        <a:xfrm rot="17520000">
                          <a:off x="0" y="0"/>
                          <a:ext cx="11557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90"/>
                                <w:sz w:val="26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5.229144pt;margin-top:-29.530399pt;width:9.1pt;height:13pt;mso-position-horizontal-relative:page;mso-position-vertical-relative:paragraph;z-index:15770112;rotation:292" type="#_x0000_t136" fillcolor="#231f20" stroked="f">
                <o:extrusion v:ext="view" autorotationcenter="t"/>
                <v:textpath style="font-family:&quot;Trebuchet MS&quot;;font-size:13pt;v-text-kern:t;mso-text-shadow:auto" string="М"/>
                <w10:wrap type="none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2728308</wp:posOffset>
                </wp:positionH>
                <wp:positionV relativeFrom="paragraph">
                  <wp:posOffset>-221958</wp:posOffset>
                </wp:positionV>
                <wp:extent cx="73025" cy="165100"/>
                <wp:effectExtent l="0" t="0" r="0" b="0"/>
                <wp:wrapNone/>
                <wp:docPr id="267" name="Textbox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Textbox 267"/>
                      <wps:cNvSpPr txBox="1"/>
                      <wps:spPr>
                        <a:xfrm rot="18000000">
                          <a:off x="0" y="0"/>
                          <a:ext cx="7302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5"/>
                                <w:sz w:val="26"/>
                              </w:rPr>
                              <w:t>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827438pt;margin-top:-17.477074pt;width:5.75pt;height:13pt;mso-position-horizontal-relative:page;mso-position-vertical-relative:paragraph;z-index:15771648;rotation:300" type="#_x0000_t136" fillcolor="#231f20" stroked="f">
                <o:extrusion v:ext="view" autorotationcenter="t"/>
                <v:textpath style="font-family:&quot;Trebuchet MS&quot;;font-size:13pt;v-text-kern:t;mso-text-shadow:auto" string="С"/>
                <w10:wrap type="none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2769507</wp:posOffset>
                </wp:positionH>
                <wp:positionV relativeFrom="paragraph">
                  <wp:posOffset>-283569</wp:posOffset>
                </wp:positionV>
                <wp:extent cx="68580" cy="165100"/>
                <wp:effectExtent l="0" t="0" r="0" b="0"/>
                <wp:wrapNone/>
                <wp:docPr id="268" name="Textbox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Textbox 268"/>
                      <wps:cNvSpPr txBox="1"/>
                      <wps:spPr>
                        <a:xfrm rot="18420000">
                          <a:off x="0" y="0"/>
                          <a:ext cx="68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5"/>
                                <w:sz w:val="26"/>
                              </w:rPr>
                              <w:t>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071484pt;margin-top:-22.328278pt;width:5.4pt;height:13pt;mso-position-horizontal-relative:page;mso-position-vertical-relative:paragraph;z-index:15773184;rotation:307" type="#_x0000_t136" fillcolor="#231f20" stroked="f">
                <o:extrusion v:ext="view" autorotationcenter="t"/>
                <v:textpath style="font-family:&quot;Trebuchet MS&quot;;font-size:13pt;v-text-kern:t;mso-text-shadow:auto" string="е"/>
                <w10:wrap type="none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2813054</wp:posOffset>
                </wp:positionH>
                <wp:positionV relativeFrom="paragraph">
                  <wp:posOffset>-345980</wp:posOffset>
                </wp:positionV>
                <wp:extent cx="88265" cy="165100"/>
                <wp:effectExtent l="0" t="0" r="0" b="0"/>
                <wp:wrapNone/>
                <wp:docPr id="269" name="Textbox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Textbox 269"/>
                      <wps:cNvSpPr txBox="1"/>
                      <wps:spPr>
                        <a:xfrm rot="18900000">
                          <a:off x="0" y="0"/>
                          <a:ext cx="8826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5"/>
                                <w:sz w:val="26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500366pt;margin-top:-27.24254pt;width:6.95pt;height:13pt;mso-position-horizontal-relative:page;mso-position-vertical-relative:paragraph;z-index:15774720;rotation:315" type="#_x0000_t136" fillcolor="#231f20" stroked="f">
                <o:extrusion v:ext="view" autorotationcenter="t"/>
                <v:textpath style="font-family:&quot;Trebuchet MS&quot;;font-size:13pt;v-text-kern:t;mso-text-shadow:auto" string="м"/>
                <w10:wrap type="none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2887188</wp:posOffset>
                </wp:positionH>
                <wp:positionV relativeFrom="paragraph">
                  <wp:posOffset>-400103</wp:posOffset>
                </wp:positionV>
                <wp:extent cx="64135" cy="165100"/>
                <wp:effectExtent l="0" t="0" r="0" b="0"/>
                <wp:wrapNone/>
                <wp:docPr id="270" name="Textbox 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" name="Textbox 270"/>
                      <wps:cNvSpPr txBox="1"/>
                      <wps:spPr>
                        <a:xfrm rot="19440000">
                          <a:off x="0" y="0"/>
                          <a:ext cx="6413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5"/>
                                <w:sz w:val="26"/>
                              </w:rPr>
                              <w:t>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337692pt;margin-top:-31.504208pt;width:5.05pt;height:13pt;mso-position-horizontal-relative:page;mso-position-vertical-relative:paragraph;z-index:15776768;rotation:324" type="#_x0000_t136" fillcolor="#231f20" stroked="f">
                <o:extrusion v:ext="view" autorotationcenter="t"/>
                <v:textpath style="font-family:&quot;Trebuchet MS&quot;;font-size:13pt;v-text-kern:t;mso-text-shadow:auto" string="ь"/>
                <w10:wrap type="none"/>
              </v:shape>
            </w:pict>
          </mc:Fallback>
        </mc:AlternateContent>
      </w:r>
      <w:r>
        <w:rPr>
          <w:color w:val="231F20"/>
          <w:spacing w:val="-2"/>
          <w:w w:val="85"/>
          <w:sz w:val="26"/>
        </w:rPr>
        <w:t>Ребенок</w:t>
      </w:r>
    </w:p>
    <w:p>
      <w:pPr>
        <w:pStyle w:val="BodyText"/>
        <w:spacing w:line="247" w:lineRule="auto" w:before="231"/>
        <w:ind w:left="1133" w:right="740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4013366</wp:posOffset>
                </wp:positionH>
                <wp:positionV relativeFrom="paragraph">
                  <wp:posOffset>86309</wp:posOffset>
                </wp:positionV>
                <wp:extent cx="73025" cy="165100"/>
                <wp:effectExtent l="0" t="0" r="0" b="0"/>
                <wp:wrapNone/>
                <wp:docPr id="271" name="Textbox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Textbox 271"/>
                      <wps:cNvSpPr txBox="1"/>
                      <wps:spPr>
                        <a:xfrm rot="6360000">
                          <a:off x="0" y="0"/>
                          <a:ext cx="7302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5"/>
                                <w:sz w:val="26"/>
                              </w:rPr>
                              <w:t>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6.013092pt;margin-top:6.796016pt;width:5.75pt;height:13pt;mso-position-horizontal-relative:page;mso-position-vertical-relative:paragraph;z-index:15769088;rotation:106" type="#_x0000_t136" fillcolor="#231f20" stroked="f">
                <o:extrusion v:ext="view" autorotationcenter="t"/>
                <v:textpath style="font-family:&quot;Trebuchet MS&quot;;font-size:13pt;v-text-kern:t;mso-text-shadow:auto" string="и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3993709</wp:posOffset>
                </wp:positionH>
                <wp:positionV relativeFrom="paragraph">
                  <wp:posOffset>154111</wp:posOffset>
                </wp:positionV>
                <wp:extent cx="67310" cy="165100"/>
                <wp:effectExtent l="0" t="0" r="0" b="0"/>
                <wp:wrapNone/>
                <wp:docPr id="272" name="Textbox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Textbox 272"/>
                      <wps:cNvSpPr txBox="1"/>
                      <wps:spPr>
                        <a:xfrm rot="6600000">
                          <a:off x="0" y="0"/>
                          <a:ext cx="6731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75"/>
                                <w:sz w:val="26"/>
                              </w:rPr>
                              <w:t>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465326pt;margin-top:12.134753pt;width:5.3pt;height:13pt;mso-position-horizontal-relative:page;mso-position-vertical-relative:paragraph;z-index:15769600;rotation:110" type="#_x0000_t136" fillcolor="#231f20" stroked="f">
                <o:extrusion v:ext="view" autorotationcenter="t"/>
                <v:textpath style="font-family:&quot;Trebuchet MS&quot;;font-size:13pt;v-text-kern:t;mso-text-shadow:auto" string="я"/>
                <w10:wrap type="none"/>
              </v:shape>
            </w:pict>
          </mc:Fallback>
        </mc:AlternateContent>
      </w:r>
      <w:r>
        <w:rPr>
          <w:color w:val="231F20"/>
          <w:spacing w:val="-2"/>
          <w:w w:val="75"/>
        </w:rPr>
        <w:t>Семейные </w:t>
      </w:r>
      <w:r>
        <w:rPr>
          <w:color w:val="231F20"/>
          <w:spacing w:val="-2"/>
          <w:w w:val="80"/>
        </w:rPr>
        <w:t>факторы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9"/>
      </w:pPr>
    </w:p>
    <w:p>
      <w:pPr>
        <w:pStyle w:val="BodyText"/>
        <w:ind w:left="5465"/>
      </w:pPr>
      <w:r>
        <w:rPr>
          <w:color w:val="231F20"/>
          <w:spacing w:val="2"/>
          <w:w w:val="70"/>
        </w:rPr>
        <w:t>Личностные</w:t>
      </w:r>
      <w:r>
        <w:rPr>
          <w:color w:val="231F20"/>
          <w:spacing w:val="35"/>
        </w:rPr>
        <w:t> </w:t>
      </w:r>
      <w:r>
        <w:rPr>
          <w:color w:val="231F20"/>
          <w:spacing w:val="-2"/>
          <w:w w:val="75"/>
        </w:rPr>
        <w:t>факторы</w:t>
      </w:r>
    </w:p>
    <w:p>
      <w:pPr>
        <w:pStyle w:val="BodyText"/>
        <w:spacing w:before="22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719999</wp:posOffset>
                </wp:positionH>
                <wp:positionV relativeFrom="paragraph">
                  <wp:posOffset>303308</wp:posOffset>
                </wp:positionV>
                <wp:extent cx="432434" cy="1270"/>
                <wp:effectExtent l="0" t="0" r="0" b="0"/>
                <wp:wrapTopAndBottom/>
                <wp:docPr id="273" name="Graphic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Graphic 273"/>
                      <wps:cNvSpPr/>
                      <wps:spPr>
                        <a:xfrm>
                          <a:off x="0" y="0"/>
                          <a:ext cx="4324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434" h="0">
                              <a:moveTo>
                                <a:pt x="0" y="0"/>
                              </a:moveTo>
                              <a:lnTo>
                                <a:pt x="432003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CAC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23.882587pt;width:34.050pt;height:.1pt;mso-position-horizontal-relative:page;mso-position-vertical-relative:paragraph;z-index:-15705088;mso-wrap-distance-left:0;mso-wrap-distance-right:0" id="docshape189" coordorigin="1134,478" coordsize="681,0" path="m1134,478l1814,478e" filled="false" stroked="true" strokeweight="2pt" strokecolor="#9cac3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7"/>
        <w:ind w:left="1133" w:right="0" w:firstLine="0"/>
        <w:jc w:val="left"/>
        <w:rPr>
          <w:b/>
          <w:sz w:val="18"/>
        </w:rPr>
      </w:pPr>
      <w:r>
        <w:rPr>
          <w:b/>
          <w:color w:val="9CAC3B"/>
          <w:spacing w:val="-2"/>
          <w:w w:val="85"/>
          <w:sz w:val="18"/>
        </w:rPr>
        <w:t>Рисунок</w:t>
      </w:r>
      <w:r>
        <w:rPr>
          <w:b/>
          <w:color w:val="9CAC3B"/>
          <w:spacing w:val="-7"/>
          <w:sz w:val="18"/>
        </w:rPr>
        <w:t> </w:t>
      </w:r>
      <w:r>
        <w:rPr>
          <w:b/>
          <w:color w:val="9CAC3B"/>
          <w:spacing w:val="-2"/>
          <w:w w:val="85"/>
          <w:sz w:val="18"/>
        </w:rPr>
        <w:t>3.</w:t>
      </w:r>
      <w:r>
        <w:rPr>
          <w:b/>
          <w:color w:val="9CAC3B"/>
          <w:spacing w:val="-6"/>
          <w:sz w:val="18"/>
        </w:rPr>
        <w:t> </w:t>
      </w:r>
      <w:r>
        <w:rPr>
          <w:b/>
          <w:color w:val="9CAC3B"/>
          <w:spacing w:val="-2"/>
          <w:w w:val="85"/>
          <w:sz w:val="18"/>
        </w:rPr>
        <w:t>Факторы</w:t>
      </w:r>
      <w:r>
        <w:rPr>
          <w:b/>
          <w:color w:val="9CAC3B"/>
          <w:spacing w:val="-6"/>
          <w:sz w:val="18"/>
        </w:rPr>
        <w:t> </w:t>
      </w:r>
      <w:r>
        <w:rPr>
          <w:b/>
          <w:color w:val="9CAC3B"/>
          <w:spacing w:val="-2"/>
          <w:w w:val="85"/>
          <w:sz w:val="18"/>
        </w:rPr>
        <w:t>насилия</w:t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pStyle w:val="BodyText"/>
        <w:spacing w:line="280" w:lineRule="auto"/>
        <w:ind w:left="1133" w:right="755"/>
      </w:pPr>
      <w:r>
        <w:rPr>
          <w:color w:val="231F20"/>
          <w:w w:val="70"/>
        </w:rPr>
        <w:t>чувствовать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продемонстрировать</w:t>
      </w:r>
      <w:r>
        <w:rPr>
          <w:color w:val="231F20"/>
        </w:rPr>
        <w:t> </w:t>
      </w:r>
      <w:r>
        <w:rPr>
          <w:color w:val="231F20"/>
          <w:w w:val="70"/>
        </w:rPr>
        <w:t>свою</w:t>
      </w:r>
      <w:r>
        <w:rPr>
          <w:color w:val="231F20"/>
        </w:rPr>
        <w:t> </w:t>
      </w:r>
      <w:r>
        <w:rPr>
          <w:color w:val="231F20"/>
          <w:w w:val="70"/>
        </w:rPr>
        <w:t>власть.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агрессия</w:t>
      </w:r>
      <w:r>
        <w:rPr>
          <w:color w:val="231F20"/>
        </w:rPr>
        <w:t> </w:t>
      </w:r>
      <w:r>
        <w:rPr>
          <w:color w:val="231F20"/>
          <w:w w:val="70"/>
        </w:rPr>
        <w:t>вызвана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столько</w:t>
      </w:r>
      <w:r>
        <w:rPr>
          <w:color w:val="231F20"/>
        </w:rPr>
        <w:t> </w:t>
      </w:r>
      <w:r>
        <w:rPr>
          <w:color w:val="231F20"/>
          <w:w w:val="70"/>
        </w:rPr>
        <w:t>неумением</w:t>
      </w:r>
      <w:r>
        <w:rPr>
          <w:color w:val="231F20"/>
        </w:rPr>
        <w:t> </w:t>
      </w:r>
      <w:r>
        <w:rPr>
          <w:color w:val="231F20"/>
          <w:w w:val="70"/>
        </w:rPr>
        <w:t>сдерживать гнев, сколько желанием устрашить, причинить боль и страдания другим при отсутствии угрозы наказания.</w:t>
      </w:r>
    </w:p>
    <w:p>
      <w:pPr>
        <w:pStyle w:val="BodyText"/>
        <w:spacing w:after="0" w:line="280" w:lineRule="auto"/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28"/>
        <w:rPr>
          <w:sz w:val="26"/>
        </w:rPr>
      </w:pPr>
    </w:p>
    <w:p>
      <w:pPr>
        <w:pStyle w:val="Heading4"/>
        <w:spacing w:line="247" w:lineRule="auto" w:before="1"/>
        <w:ind w:left="113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719999</wp:posOffset>
                </wp:positionH>
                <wp:positionV relativeFrom="paragraph">
                  <wp:posOffset>-66792</wp:posOffset>
                </wp:positionV>
                <wp:extent cx="1541145" cy="1270"/>
                <wp:effectExtent l="0" t="0" r="0" b="0"/>
                <wp:wrapNone/>
                <wp:docPr id="274" name="Graphic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Graphic 274"/>
                      <wps:cNvSpPr/>
                      <wps:spPr>
                        <a:xfrm>
                          <a:off x="0" y="0"/>
                          <a:ext cx="154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1145" h="0">
                              <a:moveTo>
                                <a:pt x="0" y="0"/>
                              </a:moveTo>
                              <a:lnTo>
                                <a:pt x="15408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520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3216" from="56.692902pt,-5.259271pt" to="178.015902pt,-5.259271pt" stroked="true" strokeweight="1pt" strokecolor="#a5206b">
                <v:stroke dashstyle="solid"/>
                <w10:wrap type="none"/>
              </v:line>
            </w:pict>
          </mc:Fallback>
        </mc:AlternateContent>
      </w:r>
      <w:r>
        <w:rPr>
          <w:color w:val="A5206B"/>
          <w:w w:val="75"/>
        </w:rPr>
        <w:t>Причиной</w:t>
      </w:r>
      <w:r>
        <w:rPr>
          <w:color w:val="A5206B"/>
          <w:spacing w:val="-11"/>
          <w:w w:val="75"/>
        </w:rPr>
        <w:t> </w:t>
      </w:r>
      <w:r>
        <w:rPr>
          <w:color w:val="A5206B"/>
          <w:w w:val="75"/>
        </w:rPr>
        <w:t>виктимизации может</w:t>
      </w:r>
      <w:r>
        <w:rPr>
          <w:color w:val="A5206B"/>
          <w:spacing w:val="-9"/>
          <w:w w:val="75"/>
        </w:rPr>
        <w:t> </w:t>
      </w:r>
      <w:r>
        <w:rPr>
          <w:color w:val="A5206B"/>
          <w:w w:val="75"/>
        </w:rPr>
        <w:t>стать</w:t>
      </w:r>
      <w:r>
        <w:rPr>
          <w:color w:val="A5206B"/>
          <w:spacing w:val="-9"/>
          <w:w w:val="75"/>
        </w:rPr>
        <w:t> </w:t>
      </w:r>
      <w:r>
        <w:rPr>
          <w:color w:val="A5206B"/>
          <w:w w:val="75"/>
        </w:rPr>
        <w:t>«фактор </w:t>
      </w:r>
      <w:r>
        <w:rPr>
          <w:color w:val="A5206B"/>
          <w:w w:val="80"/>
        </w:rPr>
        <w:t>инаковости»</w:t>
      </w:r>
      <w:r>
        <w:rPr>
          <w:color w:val="A5206B"/>
          <w:spacing w:val="-2"/>
          <w:w w:val="80"/>
        </w:rPr>
        <w:t> </w:t>
      </w:r>
      <w:r>
        <w:rPr>
          <w:color w:val="A5206B"/>
          <w:w w:val="80"/>
        </w:rPr>
        <w:t>–</w:t>
      </w:r>
      <w:r>
        <w:rPr>
          <w:color w:val="A5206B"/>
          <w:spacing w:val="-2"/>
          <w:w w:val="80"/>
        </w:rPr>
        <w:t> </w:t>
      </w:r>
      <w:r>
        <w:rPr>
          <w:color w:val="A5206B"/>
          <w:w w:val="80"/>
        </w:rPr>
        <w:t>наличие </w:t>
      </w:r>
      <w:r>
        <w:rPr>
          <w:color w:val="A5206B"/>
          <w:w w:val="75"/>
        </w:rPr>
        <w:t>каких-либо отличий от </w:t>
      </w:r>
      <w:r>
        <w:rPr>
          <w:color w:val="A5206B"/>
          <w:w w:val="70"/>
        </w:rPr>
        <w:t>большинства </w:t>
      </w:r>
      <w:r>
        <w:rPr>
          <w:color w:val="A5206B"/>
          <w:w w:val="70"/>
        </w:rPr>
        <w:t>сверстников</w:t>
      </w:r>
    </w:p>
    <w:p>
      <w:pPr>
        <w:pStyle w:val="BodyText"/>
        <w:spacing w:line="280" w:lineRule="auto" w:before="152"/>
        <w:ind w:left="255" w:right="961" w:firstLine="340"/>
        <w:jc w:val="both"/>
      </w:pPr>
      <w:r>
        <w:rPr/>
        <w:br w:type="column"/>
      </w:r>
      <w:r>
        <w:rPr>
          <w:color w:val="231F20"/>
          <w:w w:val="70"/>
        </w:rPr>
        <w:t>Причиной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виктимизации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(превращения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жертву)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стать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«фак- тор</w:t>
      </w:r>
      <w:r>
        <w:rPr>
          <w:color w:val="231F20"/>
        </w:rPr>
        <w:t> </w:t>
      </w:r>
      <w:r>
        <w:rPr>
          <w:color w:val="231F20"/>
          <w:w w:val="70"/>
        </w:rPr>
        <w:t>инаковости»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наличие</w:t>
      </w:r>
      <w:r>
        <w:rPr>
          <w:color w:val="231F20"/>
        </w:rPr>
        <w:t> </w:t>
      </w:r>
      <w:r>
        <w:rPr>
          <w:color w:val="231F20"/>
          <w:w w:val="70"/>
        </w:rPr>
        <w:t>какого-либо</w:t>
      </w:r>
      <w:r>
        <w:rPr>
          <w:color w:val="231F20"/>
        </w:rPr>
        <w:t> </w:t>
      </w:r>
      <w:r>
        <w:rPr>
          <w:color w:val="231F20"/>
          <w:w w:val="70"/>
        </w:rPr>
        <w:t>отличия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большинства</w:t>
      </w:r>
      <w:r>
        <w:rPr>
          <w:color w:val="231F20"/>
        </w:rPr>
        <w:t> </w:t>
      </w:r>
      <w:r>
        <w:rPr>
          <w:color w:val="231F20"/>
          <w:w w:val="70"/>
        </w:rPr>
        <w:t>свер- стников,</w:t>
      </w:r>
      <w:r>
        <w:rPr>
          <w:color w:val="231F20"/>
        </w:rPr>
        <w:t> </w:t>
      </w:r>
      <w:r>
        <w:rPr>
          <w:color w:val="231F20"/>
          <w:w w:val="70"/>
        </w:rPr>
        <w:t>например,</w:t>
      </w:r>
      <w:r>
        <w:rPr>
          <w:color w:val="231F20"/>
        </w:rPr>
        <w:t> </w:t>
      </w:r>
      <w:r>
        <w:rPr>
          <w:color w:val="231F20"/>
          <w:w w:val="70"/>
        </w:rPr>
        <w:t>особенностей</w:t>
      </w:r>
      <w:r>
        <w:rPr>
          <w:color w:val="231F20"/>
        </w:rPr>
        <w:t> </w:t>
      </w:r>
      <w:r>
        <w:rPr>
          <w:color w:val="231F20"/>
          <w:w w:val="70"/>
        </w:rPr>
        <w:t>(нарушений)</w:t>
      </w:r>
      <w:r>
        <w:rPr>
          <w:color w:val="231F20"/>
        </w:rPr>
        <w:t> </w:t>
      </w:r>
      <w:r>
        <w:rPr>
          <w:color w:val="231F20"/>
          <w:w w:val="70"/>
        </w:rPr>
        <w:t>развития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внешнего </w:t>
      </w:r>
      <w:r>
        <w:rPr>
          <w:color w:val="231F20"/>
          <w:spacing w:val="-2"/>
          <w:w w:val="70"/>
        </w:rPr>
        <w:t>вида,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0"/>
        </w:rPr>
        <w:t>характера,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0"/>
        </w:rPr>
        <w:t>поведения.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0"/>
        </w:rPr>
        <w:t>Часто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0"/>
        </w:rPr>
        <w:t>такие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0"/>
        </w:rPr>
        <w:t>дети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0"/>
        </w:rPr>
        <w:t>подростки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0"/>
        </w:rPr>
        <w:t>имеют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0"/>
        </w:rPr>
        <w:t>дру- </w:t>
      </w:r>
      <w:r>
        <w:rPr>
          <w:color w:val="231F20"/>
          <w:w w:val="70"/>
        </w:rPr>
        <w:t>зей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пользуются</w:t>
      </w:r>
      <w:r>
        <w:rPr>
          <w:color w:val="231F20"/>
        </w:rPr>
        <w:t> </w:t>
      </w:r>
      <w:r>
        <w:rPr>
          <w:color w:val="231F20"/>
          <w:w w:val="70"/>
        </w:rPr>
        <w:t>защитой</w:t>
      </w:r>
      <w:r>
        <w:rPr>
          <w:color w:val="231F20"/>
        </w:rPr>
        <w:t> </w:t>
      </w:r>
      <w:r>
        <w:rPr>
          <w:color w:val="231F20"/>
          <w:w w:val="70"/>
        </w:rPr>
        <w:t>со</w:t>
      </w:r>
      <w:r>
        <w:rPr>
          <w:color w:val="231F20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</w:rPr>
        <w:t> </w:t>
      </w:r>
      <w:r>
        <w:rPr>
          <w:color w:val="231F20"/>
          <w:w w:val="70"/>
        </w:rPr>
        <w:t>сверстников,</w:t>
      </w:r>
      <w:r>
        <w:rPr>
          <w:color w:val="231F20"/>
        </w:rPr>
        <w:t> </w:t>
      </w:r>
      <w:r>
        <w:rPr>
          <w:color w:val="231F20"/>
          <w:w w:val="70"/>
        </w:rPr>
        <w:t>что</w:t>
      </w:r>
      <w:r>
        <w:rPr>
          <w:color w:val="231F20"/>
        </w:rPr>
        <w:t> </w:t>
      </w:r>
      <w:r>
        <w:rPr>
          <w:color w:val="231F20"/>
          <w:w w:val="70"/>
        </w:rPr>
        <w:t>превращает их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легкую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мишень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обидчика.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травли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страдают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 вполне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общительные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дети,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у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которых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есть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друзья.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Например,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буллингу</w:t>
      </w:r>
    </w:p>
    <w:p>
      <w:pPr>
        <w:pStyle w:val="BodyText"/>
        <w:spacing w:after="0" w:line="280" w:lineRule="auto"/>
        <w:jc w:val="both"/>
        <w:sectPr>
          <w:type w:val="continuous"/>
          <w:pgSz w:w="9980" w:h="14180"/>
          <w:pgMar w:header="490" w:footer="711" w:top="1600" w:bottom="280" w:left="0" w:right="0"/>
          <w:cols w:num="2" w:equalWidth="0">
            <w:col w:w="3379" w:space="40"/>
            <w:col w:w="6561"/>
          </w:cols>
        </w:sectPr>
      </w:pPr>
    </w:p>
    <w:p>
      <w:pPr>
        <w:pStyle w:val="BodyText"/>
        <w:spacing w:line="280" w:lineRule="auto" w:before="29"/>
        <w:ind w:left="1133" w:right="962"/>
        <w:jc w:val="both"/>
      </w:pPr>
      <w:r>
        <w:rPr>
          <w:color w:val="231F20"/>
          <w:w w:val="70"/>
        </w:rPr>
        <w:t>нередко</w:t>
      </w:r>
      <w:r>
        <w:rPr>
          <w:color w:val="231F20"/>
        </w:rPr>
        <w:t> </w:t>
      </w:r>
      <w:r>
        <w:rPr>
          <w:color w:val="231F20"/>
          <w:w w:val="70"/>
        </w:rPr>
        <w:t>подвергаются</w:t>
      </w:r>
      <w:r>
        <w:rPr>
          <w:color w:val="231F20"/>
        </w:rPr>
        <w:t> </w:t>
      </w:r>
      <w:r>
        <w:rPr>
          <w:color w:val="231F20"/>
          <w:w w:val="70"/>
        </w:rPr>
        <w:t>одаренные</w:t>
      </w:r>
      <w:r>
        <w:rPr>
          <w:color w:val="231F20"/>
        </w:rPr>
        <w:t> </w:t>
      </w:r>
      <w:r>
        <w:rPr>
          <w:color w:val="231F20"/>
          <w:w w:val="70"/>
        </w:rPr>
        <w:t>дети,</w:t>
      </w:r>
      <w:r>
        <w:rPr>
          <w:color w:val="231F20"/>
        </w:rPr>
        <w:t> </w:t>
      </w:r>
      <w:r>
        <w:rPr>
          <w:color w:val="231F20"/>
          <w:w w:val="70"/>
        </w:rPr>
        <w:t>имеющие</w:t>
      </w:r>
      <w:r>
        <w:rPr>
          <w:color w:val="231F20"/>
        </w:rPr>
        <w:t> </w:t>
      </w:r>
      <w:r>
        <w:rPr>
          <w:color w:val="231F20"/>
          <w:w w:val="70"/>
        </w:rPr>
        <w:t>высокие</w:t>
      </w:r>
      <w:r>
        <w:rPr>
          <w:color w:val="231F20"/>
        </w:rPr>
        <w:t> </w:t>
      </w:r>
      <w:r>
        <w:rPr>
          <w:color w:val="231F20"/>
          <w:w w:val="70"/>
        </w:rPr>
        <w:t>академические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интеллектуальные</w:t>
      </w:r>
      <w:r>
        <w:rPr>
          <w:color w:val="231F20"/>
        </w:rPr>
        <w:t> </w:t>
      </w:r>
      <w:r>
        <w:rPr>
          <w:color w:val="231F20"/>
          <w:w w:val="70"/>
        </w:rPr>
        <w:t>спо- собности.</w:t>
      </w:r>
      <w:r>
        <w:rPr>
          <w:color w:val="231F20"/>
        </w:rPr>
        <w:t> </w:t>
      </w:r>
      <w:r>
        <w:rPr>
          <w:color w:val="231F20"/>
          <w:w w:val="70"/>
        </w:rPr>
        <w:t>Они</w:t>
      </w:r>
      <w:r>
        <w:rPr>
          <w:color w:val="231F20"/>
        </w:rPr>
        <w:t> </w:t>
      </w:r>
      <w:r>
        <w:rPr>
          <w:color w:val="231F20"/>
          <w:w w:val="70"/>
        </w:rPr>
        <w:t>особенно</w:t>
      </w:r>
      <w:r>
        <w:rPr>
          <w:color w:val="231F20"/>
        </w:rPr>
        <w:t> </w:t>
      </w:r>
      <w:r>
        <w:rPr>
          <w:color w:val="231F20"/>
          <w:w w:val="70"/>
        </w:rPr>
        <w:t>тяжело</w:t>
      </w:r>
      <w:r>
        <w:rPr>
          <w:color w:val="231F20"/>
        </w:rPr>
        <w:t> </w:t>
      </w:r>
      <w:r>
        <w:rPr>
          <w:color w:val="231F20"/>
          <w:w w:val="70"/>
        </w:rPr>
        <w:t>переживают</w:t>
      </w:r>
      <w:r>
        <w:rPr>
          <w:color w:val="231F20"/>
        </w:rPr>
        <w:t> </w:t>
      </w:r>
      <w:r>
        <w:rPr>
          <w:color w:val="231F20"/>
          <w:w w:val="70"/>
        </w:rPr>
        <w:t>травлю</w:t>
      </w:r>
      <w:r>
        <w:rPr>
          <w:color w:val="231F20"/>
        </w:rPr>
        <w:t> </w:t>
      </w:r>
      <w:r>
        <w:rPr>
          <w:color w:val="231F20"/>
          <w:w w:val="70"/>
        </w:rPr>
        <w:t>из-за</w:t>
      </w:r>
      <w:r>
        <w:rPr>
          <w:color w:val="231F20"/>
        </w:rPr>
        <w:t> </w:t>
      </w:r>
      <w:r>
        <w:rPr>
          <w:color w:val="231F20"/>
          <w:w w:val="70"/>
        </w:rPr>
        <w:t>повышенной</w:t>
      </w:r>
      <w:r>
        <w:rPr>
          <w:color w:val="231F20"/>
        </w:rPr>
        <w:t> </w:t>
      </w:r>
      <w:r>
        <w:rPr>
          <w:color w:val="231F20"/>
          <w:w w:val="70"/>
        </w:rPr>
        <w:t>чувствительности,</w:t>
      </w:r>
      <w:r>
        <w:rPr>
          <w:color w:val="231F20"/>
        </w:rPr>
        <w:t> </w:t>
      </w:r>
      <w:r>
        <w:rPr>
          <w:color w:val="231F20"/>
          <w:w w:val="70"/>
        </w:rPr>
        <w:t>которая</w:t>
      </w:r>
      <w:r>
        <w:rPr>
          <w:color w:val="231F20"/>
        </w:rPr>
        <w:t> </w:t>
      </w:r>
      <w:r>
        <w:rPr>
          <w:color w:val="231F20"/>
          <w:w w:val="70"/>
        </w:rPr>
        <w:t>часто связана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одаренностью.</w:t>
      </w:r>
      <w:r>
        <w:rPr>
          <w:color w:val="231F20"/>
        </w:rPr>
        <w:t> </w:t>
      </w:r>
      <w:r>
        <w:rPr>
          <w:color w:val="231F20"/>
          <w:w w:val="70"/>
        </w:rPr>
        <w:t>Во</w:t>
      </w:r>
      <w:r>
        <w:rPr>
          <w:color w:val="231F20"/>
        </w:rPr>
        <w:t> </w:t>
      </w:r>
      <w:r>
        <w:rPr>
          <w:color w:val="231F20"/>
          <w:w w:val="70"/>
        </w:rPr>
        <w:t>многих</w:t>
      </w:r>
      <w:r>
        <w:rPr>
          <w:color w:val="231F20"/>
        </w:rPr>
        <w:t> </w:t>
      </w:r>
      <w:r>
        <w:rPr>
          <w:color w:val="231F20"/>
          <w:w w:val="70"/>
        </w:rPr>
        <w:t>случаях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насилием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издевательствами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сталкиваются</w:t>
      </w:r>
      <w:r>
        <w:rPr>
          <w:color w:val="231F20"/>
        </w:rPr>
        <w:t> </w:t>
      </w:r>
      <w:r>
        <w:rPr>
          <w:color w:val="231F20"/>
          <w:w w:val="70"/>
        </w:rPr>
        <w:t>дети,</w:t>
      </w:r>
      <w:r>
        <w:rPr>
          <w:color w:val="231F20"/>
        </w:rPr>
        <w:t> </w:t>
      </w:r>
      <w:r>
        <w:rPr>
          <w:color w:val="231F20"/>
          <w:w w:val="70"/>
        </w:rPr>
        <w:t>которые физически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психологически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сами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могут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постоять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себя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находят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поддержки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среди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сверстников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 взрослых (родителей, учителей). Однако от насилия может пострадать любой ребенок.</w:t>
      </w:r>
    </w:p>
    <w:p>
      <w:pPr>
        <w:pStyle w:val="BodyText"/>
        <w:spacing w:after="0" w:line="280" w:lineRule="auto"/>
        <w:jc w:val="both"/>
        <w:sectPr>
          <w:type w:val="continuous"/>
          <w:pgSz w:w="9980" w:h="14180"/>
          <w:pgMar w:header="490" w:footer="711" w:top="1600" w:bottom="280" w:left="0" w:right="0"/>
        </w:sectPr>
      </w:pPr>
    </w:p>
    <w:p>
      <w:pPr>
        <w:pStyle w:val="BodyText"/>
        <w:spacing w:before="82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3624448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692032" id="docshapegroup190" coordorigin="0,12115" coordsize="9978,2059">
                <v:rect style="position:absolute;left:0;top:13492;width:9185;height:275" id="docshape191" filled="true" fillcolor="#d7cfc5" stroked="false">
                  <v:fill type="solid"/>
                </v:rect>
                <v:shape style="position:absolute;left:0;top:12114;width:9978;height:2059" id="docshape192" coordorigin="0,12115" coordsize="9978,2059" path="m9978,12115l8480,13649,0,13649,0,14173,9978,14173,9978,12115xe" filled="true" fillcolor="#9cac3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before="0"/>
        <w:ind w:left="1303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75"/>
          <w:sz w:val="28"/>
        </w:rPr>
        <w:t>с</w:t>
      </w:r>
      <w:r>
        <w:rPr>
          <w:rFonts w:ascii="Arial Black" w:hAnsi="Arial Black"/>
          <w:color w:val="9CAC3B"/>
          <w:w w:val="75"/>
          <w:sz w:val="19"/>
        </w:rPr>
        <w:t>емейные</w:t>
      </w:r>
      <w:r>
        <w:rPr>
          <w:rFonts w:ascii="Arial Black" w:hAnsi="Arial Black"/>
          <w:color w:val="9CAC3B"/>
          <w:spacing w:val="33"/>
          <w:sz w:val="19"/>
        </w:rPr>
        <w:t> </w:t>
      </w:r>
      <w:r>
        <w:rPr>
          <w:rFonts w:ascii="Arial Black" w:hAnsi="Arial Black"/>
          <w:color w:val="9CAC3B"/>
          <w:spacing w:val="-2"/>
          <w:w w:val="90"/>
          <w:sz w:val="19"/>
        </w:rPr>
        <w:t>фактОры</w:t>
      </w:r>
    </w:p>
    <w:p>
      <w:pPr>
        <w:pStyle w:val="BodyText"/>
        <w:spacing w:line="280" w:lineRule="auto" w:before="234"/>
        <w:ind w:left="963" w:right="1132" w:firstLine="340"/>
        <w:jc w:val="both"/>
      </w:pPr>
      <w:r>
        <w:rPr>
          <w:color w:val="231F20"/>
          <w:w w:val="70"/>
        </w:rPr>
        <w:t>Вероятность</w:t>
      </w:r>
      <w:r>
        <w:rPr>
          <w:color w:val="231F20"/>
        </w:rPr>
        <w:t> </w:t>
      </w:r>
      <w:r>
        <w:rPr>
          <w:color w:val="231F20"/>
          <w:w w:val="70"/>
        </w:rPr>
        <w:t>проявления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повышается</w:t>
      </w:r>
      <w:r>
        <w:rPr>
          <w:color w:val="231F20"/>
        </w:rPr>
        <w:t> </w:t>
      </w:r>
      <w:r>
        <w:rPr>
          <w:color w:val="231F20"/>
          <w:w w:val="70"/>
        </w:rPr>
        <w:t>из-за</w:t>
      </w:r>
      <w:r>
        <w:rPr>
          <w:color w:val="231F20"/>
        </w:rPr>
        <w:t> </w:t>
      </w:r>
      <w:r>
        <w:rPr>
          <w:color w:val="231F20"/>
          <w:w w:val="70"/>
        </w:rPr>
        <w:t>социально-пси- хологического</w:t>
      </w:r>
      <w:r>
        <w:rPr>
          <w:color w:val="231F20"/>
        </w:rPr>
        <w:t> </w:t>
      </w:r>
      <w:r>
        <w:rPr>
          <w:color w:val="231F20"/>
          <w:w w:val="70"/>
        </w:rPr>
        <w:t>неблагополучия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семье,</w:t>
      </w:r>
      <w:r>
        <w:rPr>
          <w:color w:val="231F20"/>
        </w:rPr>
        <w:t> </w:t>
      </w:r>
      <w:r>
        <w:rPr>
          <w:color w:val="231F20"/>
          <w:w w:val="70"/>
        </w:rPr>
        <w:t>отсутствия</w:t>
      </w:r>
      <w:r>
        <w:rPr>
          <w:color w:val="231F20"/>
        </w:rPr>
        <w:t> </w:t>
      </w:r>
      <w:r>
        <w:rPr>
          <w:color w:val="231F20"/>
          <w:w w:val="70"/>
        </w:rPr>
        <w:t>контроля</w:t>
      </w:r>
      <w:r>
        <w:rPr>
          <w:color w:val="231F20"/>
        </w:rPr>
        <w:t> </w:t>
      </w:r>
      <w:r>
        <w:rPr>
          <w:color w:val="231F20"/>
          <w:w w:val="70"/>
        </w:rPr>
        <w:t>за</w:t>
      </w:r>
      <w:r>
        <w:rPr>
          <w:color w:val="231F20"/>
        </w:rPr>
        <w:t> </w:t>
      </w:r>
      <w:r>
        <w:rPr>
          <w:color w:val="231F20"/>
          <w:w w:val="70"/>
        </w:rPr>
        <w:t>жизнью</w:t>
      </w:r>
      <w:r>
        <w:rPr>
          <w:color w:val="231F20"/>
        </w:rPr>
        <w:t> </w:t>
      </w:r>
      <w:r>
        <w:rPr>
          <w:color w:val="231F20"/>
          <w:w w:val="70"/>
        </w:rPr>
        <w:t>ребенка</w:t>
      </w:r>
      <w:r>
        <w:rPr>
          <w:color w:val="231F20"/>
        </w:rPr>
        <w:t> </w:t>
      </w:r>
      <w:r>
        <w:rPr>
          <w:color w:val="231F20"/>
          <w:w w:val="70"/>
        </w:rPr>
        <w:t>со</w:t>
      </w:r>
      <w:r>
        <w:rPr>
          <w:color w:val="231F20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</w:rPr>
        <w:t> </w:t>
      </w:r>
      <w:r>
        <w:rPr>
          <w:color w:val="231F20"/>
          <w:w w:val="70"/>
        </w:rPr>
        <w:t>родителей, опыта</w:t>
      </w:r>
      <w:r>
        <w:rPr>
          <w:color w:val="231F20"/>
        </w:rPr>
        <w:t> </w:t>
      </w:r>
      <w:r>
        <w:rPr>
          <w:color w:val="231F20"/>
          <w:w w:val="70"/>
        </w:rPr>
        <w:t>насильственных</w:t>
      </w:r>
      <w:r>
        <w:rPr>
          <w:color w:val="231F20"/>
        </w:rPr>
        <w:t> </w:t>
      </w:r>
      <w:r>
        <w:rPr>
          <w:color w:val="231F20"/>
          <w:w w:val="70"/>
        </w:rPr>
        <w:t>отношений</w:t>
      </w:r>
      <w:r>
        <w:rPr>
          <w:color w:val="231F20"/>
        </w:rPr>
        <w:t> </w:t>
      </w:r>
      <w:r>
        <w:rPr>
          <w:color w:val="231F20"/>
          <w:w w:val="70"/>
        </w:rPr>
        <w:t>внутри</w:t>
      </w:r>
      <w:r>
        <w:rPr>
          <w:color w:val="231F20"/>
        </w:rPr>
        <w:t> </w:t>
      </w:r>
      <w:r>
        <w:rPr>
          <w:color w:val="231F20"/>
          <w:w w:val="70"/>
        </w:rPr>
        <w:t>семьи,</w:t>
      </w:r>
      <w:r>
        <w:rPr>
          <w:color w:val="231F20"/>
        </w:rPr>
        <w:t> </w:t>
      </w:r>
      <w:r>
        <w:rPr>
          <w:color w:val="231F20"/>
          <w:w w:val="70"/>
        </w:rPr>
        <w:t>отсутствия</w:t>
      </w:r>
      <w:r>
        <w:rPr>
          <w:color w:val="231F20"/>
        </w:rPr>
        <w:t> </w:t>
      </w:r>
      <w:r>
        <w:rPr>
          <w:color w:val="231F20"/>
          <w:w w:val="70"/>
        </w:rPr>
        <w:t>теплых</w:t>
      </w:r>
      <w:r>
        <w:rPr>
          <w:color w:val="231F20"/>
        </w:rPr>
        <w:t> </w:t>
      </w:r>
      <w:r>
        <w:rPr>
          <w:color w:val="231F20"/>
          <w:w w:val="70"/>
        </w:rPr>
        <w:t>доверительных</w:t>
      </w:r>
      <w:r>
        <w:rPr>
          <w:color w:val="231F20"/>
        </w:rPr>
        <w:t> </w:t>
      </w:r>
      <w:r>
        <w:rPr>
          <w:color w:val="231F20"/>
          <w:w w:val="70"/>
        </w:rPr>
        <w:t>отношений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роди- телями,</w:t>
      </w:r>
      <w:r>
        <w:rPr>
          <w:color w:val="231F20"/>
        </w:rPr>
        <w:t> </w:t>
      </w:r>
      <w:r>
        <w:rPr>
          <w:color w:val="231F20"/>
          <w:w w:val="70"/>
        </w:rPr>
        <w:t>эмоциональной</w:t>
      </w:r>
      <w:r>
        <w:rPr>
          <w:color w:val="231F20"/>
        </w:rPr>
        <w:t> </w:t>
      </w:r>
      <w:r>
        <w:rPr>
          <w:color w:val="231F20"/>
          <w:w w:val="70"/>
        </w:rPr>
        <w:t>холодности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низкой</w:t>
      </w:r>
      <w:r>
        <w:rPr>
          <w:color w:val="231F20"/>
        </w:rPr>
        <w:t> </w:t>
      </w:r>
      <w:r>
        <w:rPr>
          <w:color w:val="231F20"/>
          <w:w w:val="70"/>
        </w:rPr>
        <w:t>степени</w:t>
      </w:r>
      <w:r>
        <w:rPr>
          <w:color w:val="231F20"/>
        </w:rPr>
        <w:t> </w:t>
      </w:r>
      <w:r>
        <w:rPr>
          <w:color w:val="231F20"/>
          <w:w w:val="70"/>
        </w:rPr>
        <w:t>сплоченности</w:t>
      </w:r>
      <w:r>
        <w:rPr>
          <w:color w:val="231F20"/>
        </w:rPr>
        <w:t> </w:t>
      </w:r>
      <w:r>
        <w:rPr>
          <w:color w:val="231F20"/>
          <w:w w:val="70"/>
        </w:rPr>
        <w:t>членов</w:t>
      </w:r>
      <w:r>
        <w:rPr>
          <w:color w:val="231F20"/>
        </w:rPr>
        <w:t> </w:t>
      </w:r>
      <w:r>
        <w:rPr>
          <w:color w:val="231F20"/>
          <w:w w:val="70"/>
        </w:rPr>
        <w:t>семьи,</w:t>
      </w:r>
      <w:r>
        <w:rPr>
          <w:color w:val="231F20"/>
        </w:rPr>
        <w:t> </w:t>
      </w:r>
      <w:r>
        <w:rPr>
          <w:color w:val="231F20"/>
          <w:w w:val="70"/>
        </w:rPr>
        <w:t>отсутствия</w:t>
      </w:r>
      <w:r>
        <w:rPr>
          <w:color w:val="231F20"/>
        </w:rPr>
        <w:t> </w:t>
      </w:r>
      <w:r>
        <w:rPr>
          <w:color w:val="231F20"/>
          <w:w w:val="70"/>
        </w:rPr>
        <w:t>взаимной поддержки.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отношениях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между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родителями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родителей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детей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может стать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ребенка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моделью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межличностных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отношений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школе,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основе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которой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будет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лежать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агрессия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 насилие.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Нередко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обидчиками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становятся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дети,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которых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родители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учат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вести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себя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доминантно,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подавлять </w:t>
      </w:r>
      <w:r>
        <w:rPr>
          <w:color w:val="231F20"/>
          <w:w w:val="75"/>
        </w:rPr>
        <w:t>других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отстаивать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свои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интересы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любой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ценой.</w:t>
      </w:r>
    </w:p>
    <w:p>
      <w:pPr>
        <w:pStyle w:val="BodyText"/>
        <w:spacing w:line="280" w:lineRule="auto" w:before="180"/>
        <w:ind w:left="963" w:right="1133" w:firstLine="340"/>
        <w:jc w:val="both"/>
      </w:pPr>
      <w:r>
        <w:rPr>
          <w:color w:val="231F20"/>
          <w:w w:val="70"/>
        </w:rPr>
        <w:t>Одним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из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факторов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является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феномен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автономизации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(закрытости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внешнего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мира)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малой семьи,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имеющей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широкой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сети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естественной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социальной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поддержки.</w:t>
      </w:r>
      <w:r>
        <w:rPr>
          <w:color w:val="231F20"/>
          <w:spacing w:val="4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ситуации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образова- тельной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детям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подросткам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из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таких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семей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сложно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рассчитывать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помощь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родственников 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друзей,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то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время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обществах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разветвленной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сетью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родственных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дружественных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связей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(когда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 одной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часто</w:t>
      </w:r>
      <w:r>
        <w:rPr>
          <w:color w:val="231F20"/>
        </w:rPr>
        <w:t> </w:t>
      </w:r>
      <w:r>
        <w:rPr>
          <w:color w:val="231F20"/>
          <w:w w:val="70"/>
        </w:rPr>
        <w:t>учатся</w:t>
      </w:r>
      <w:r>
        <w:rPr>
          <w:color w:val="231F20"/>
        </w:rPr>
        <w:t> </w:t>
      </w:r>
      <w:r>
        <w:rPr>
          <w:color w:val="231F20"/>
          <w:w w:val="70"/>
        </w:rPr>
        <w:t>близкие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дальние</w:t>
      </w:r>
      <w:r>
        <w:rPr>
          <w:color w:val="231F20"/>
        </w:rPr>
        <w:t> </w:t>
      </w:r>
      <w:r>
        <w:rPr>
          <w:color w:val="231F20"/>
          <w:w w:val="70"/>
        </w:rPr>
        <w:t>родственники</w:t>
      </w:r>
      <w:r>
        <w:rPr>
          <w:color w:val="231F20"/>
        </w:rPr>
        <w:t> </w:t>
      </w:r>
      <w:r>
        <w:rPr>
          <w:color w:val="231F20"/>
          <w:w w:val="70"/>
        </w:rPr>
        <w:t>разного</w:t>
      </w:r>
      <w:r>
        <w:rPr>
          <w:color w:val="231F20"/>
        </w:rPr>
        <w:t> </w:t>
      </w:r>
      <w:r>
        <w:rPr>
          <w:color w:val="231F20"/>
          <w:w w:val="70"/>
        </w:rPr>
        <w:t>возраста)</w:t>
      </w:r>
      <w:r>
        <w:rPr>
          <w:color w:val="231F20"/>
        </w:rPr>
        <w:t> </w:t>
      </w:r>
      <w:r>
        <w:rPr>
          <w:color w:val="231F20"/>
          <w:w w:val="70"/>
        </w:rPr>
        <w:t>на защиту пострадавшего незамедлительно выступают все родственники и друзья.</w:t>
      </w:r>
    </w:p>
    <w:p>
      <w:pPr>
        <w:spacing w:before="244"/>
        <w:ind w:left="1303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75"/>
          <w:sz w:val="28"/>
        </w:rPr>
        <w:t>ф</w:t>
      </w:r>
      <w:r>
        <w:rPr>
          <w:rFonts w:ascii="Arial Black" w:hAnsi="Arial Black"/>
          <w:color w:val="9CAC3B"/>
          <w:w w:val="75"/>
          <w:sz w:val="19"/>
        </w:rPr>
        <w:t>актОры</w:t>
      </w:r>
      <w:r>
        <w:rPr>
          <w:rFonts w:ascii="Arial Black" w:hAnsi="Arial Black"/>
          <w:color w:val="9CAC3B"/>
          <w:spacing w:val="17"/>
          <w:sz w:val="19"/>
        </w:rPr>
        <w:t> </w:t>
      </w:r>
      <w:r>
        <w:rPr>
          <w:rFonts w:ascii="Arial Black" w:hAnsi="Arial Black"/>
          <w:color w:val="9CAC3B"/>
          <w:spacing w:val="-4"/>
          <w:w w:val="90"/>
          <w:sz w:val="19"/>
        </w:rPr>
        <w:t>среды</w:t>
      </w:r>
    </w:p>
    <w:p>
      <w:pPr>
        <w:pStyle w:val="BodyText"/>
        <w:spacing w:line="280" w:lineRule="auto" w:before="234"/>
        <w:ind w:left="963" w:right="1132" w:firstLine="340"/>
        <w:jc w:val="both"/>
      </w:pPr>
      <w:r>
        <w:rPr>
          <w:color w:val="231F20"/>
          <w:w w:val="70"/>
        </w:rPr>
        <w:t>Неблагоприятный</w:t>
      </w:r>
      <w:r>
        <w:rPr>
          <w:color w:val="231F20"/>
        </w:rPr>
        <w:t> </w:t>
      </w:r>
      <w:r>
        <w:rPr>
          <w:color w:val="231F20"/>
          <w:w w:val="70"/>
        </w:rPr>
        <w:t>социально-психологический</w:t>
      </w:r>
      <w:r>
        <w:rPr>
          <w:color w:val="231F20"/>
        </w:rPr>
        <w:t> </w:t>
      </w:r>
      <w:r>
        <w:rPr>
          <w:color w:val="231F20"/>
          <w:w w:val="70"/>
        </w:rPr>
        <w:t>климат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</w:rPr>
        <w:t> </w:t>
      </w:r>
      <w:r>
        <w:rPr>
          <w:color w:val="231F20"/>
          <w:w w:val="70"/>
        </w:rPr>
        <w:t>стресс,</w:t>
      </w:r>
      <w:r>
        <w:rPr>
          <w:color w:val="231F20"/>
        </w:rPr>
        <w:t> </w:t>
      </w:r>
      <w:r>
        <w:rPr>
          <w:color w:val="231F20"/>
          <w:w w:val="70"/>
        </w:rPr>
        <w:t>вы- званный</w:t>
      </w:r>
      <w:r>
        <w:rPr>
          <w:color w:val="231F20"/>
        </w:rPr>
        <w:t> </w:t>
      </w:r>
      <w:r>
        <w:rPr>
          <w:color w:val="231F20"/>
          <w:w w:val="70"/>
        </w:rPr>
        <w:t>учебой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отношениями</w:t>
      </w:r>
      <w:r>
        <w:rPr>
          <w:color w:val="231F20"/>
        </w:rPr>
        <w:t> </w:t>
      </w:r>
      <w:r>
        <w:rPr>
          <w:color w:val="231F20"/>
          <w:w w:val="70"/>
        </w:rPr>
        <w:t>со</w:t>
      </w:r>
      <w:r>
        <w:rPr>
          <w:color w:val="231F20"/>
        </w:rPr>
        <w:t> </w:t>
      </w:r>
      <w:r>
        <w:rPr>
          <w:color w:val="231F20"/>
          <w:w w:val="70"/>
        </w:rPr>
        <w:t>сверстниками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педагогами,</w:t>
      </w:r>
      <w:r>
        <w:rPr>
          <w:color w:val="231F20"/>
        </w:rPr>
        <w:t> </w:t>
      </w:r>
      <w:r>
        <w:rPr>
          <w:color w:val="231F20"/>
          <w:w w:val="70"/>
        </w:rPr>
        <w:t>отсутствие</w:t>
      </w:r>
      <w:r>
        <w:rPr>
          <w:color w:val="231F20"/>
        </w:rPr>
        <w:t> </w:t>
      </w:r>
      <w:r>
        <w:rPr>
          <w:color w:val="231F20"/>
          <w:w w:val="70"/>
        </w:rPr>
        <w:t>должного</w:t>
      </w:r>
      <w:r>
        <w:rPr>
          <w:color w:val="231F20"/>
        </w:rPr>
        <w:t> </w:t>
      </w:r>
      <w:r>
        <w:rPr>
          <w:color w:val="231F20"/>
          <w:w w:val="70"/>
        </w:rPr>
        <w:t>контроля</w:t>
      </w:r>
      <w:r>
        <w:rPr>
          <w:color w:val="231F20"/>
        </w:rPr>
        <w:t> </w:t>
      </w:r>
      <w:r>
        <w:rPr>
          <w:color w:val="231F20"/>
          <w:w w:val="70"/>
        </w:rPr>
        <w:t>со</w:t>
      </w:r>
      <w:r>
        <w:rPr>
          <w:color w:val="231F20"/>
        </w:rPr>
        <w:t> </w:t>
      </w:r>
      <w:r>
        <w:rPr>
          <w:color w:val="231F20"/>
          <w:w w:val="70"/>
        </w:rPr>
        <w:t>сторо- </w:t>
      </w:r>
      <w:r>
        <w:rPr>
          <w:color w:val="231F20"/>
          <w:spacing w:val="-2"/>
          <w:w w:val="75"/>
        </w:rPr>
        <w:t>ны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педагогов,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их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нежелание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справляться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отдельными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проявлениями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насилия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неумение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оказывать </w:t>
      </w:r>
      <w:r>
        <w:rPr>
          <w:color w:val="231F20"/>
          <w:w w:val="70"/>
        </w:rPr>
        <w:t>адекватную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своевременную</w:t>
      </w:r>
      <w:r>
        <w:rPr>
          <w:color w:val="231F20"/>
        </w:rPr>
        <w:t> </w:t>
      </w:r>
      <w:r>
        <w:rPr>
          <w:color w:val="231F20"/>
          <w:w w:val="70"/>
        </w:rPr>
        <w:t>помощь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участникам,</w:t>
      </w:r>
      <w:r>
        <w:rPr>
          <w:color w:val="231F20"/>
        </w:rPr>
        <w:t> </w:t>
      </w:r>
      <w:r>
        <w:rPr>
          <w:color w:val="231F20"/>
          <w:w w:val="70"/>
        </w:rPr>
        <w:t>а</w:t>
      </w:r>
      <w:r>
        <w:rPr>
          <w:color w:val="231F20"/>
        </w:rPr>
        <w:t> </w:t>
      </w:r>
      <w:r>
        <w:rPr>
          <w:color w:val="231F20"/>
          <w:w w:val="70"/>
        </w:rPr>
        <w:t>также</w:t>
      </w:r>
      <w:r>
        <w:rPr>
          <w:color w:val="231F20"/>
        </w:rPr>
        <w:t> </w:t>
      </w:r>
      <w:r>
        <w:rPr>
          <w:color w:val="231F20"/>
          <w:w w:val="70"/>
        </w:rPr>
        <w:t>равнодушие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происходящему</w:t>
      </w:r>
      <w:r>
        <w:rPr>
          <w:color w:val="231F20"/>
        </w:rPr>
        <w:t> </w:t>
      </w:r>
      <w:r>
        <w:rPr>
          <w:color w:val="231F20"/>
          <w:w w:val="70"/>
        </w:rPr>
        <w:t>со</w:t>
      </w:r>
      <w:r>
        <w:rPr>
          <w:color w:val="231F20"/>
        </w:rPr>
        <w:t> </w:t>
      </w:r>
      <w:r>
        <w:rPr>
          <w:color w:val="231F20"/>
          <w:w w:val="70"/>
        </w:rPr>
        <w:t>стороны остальных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родителей</w:t>
      </w:r>
      <w:r>
        <w:rPr>
          <w:color w:val="231F20"/>
        </w:rPr>
        <w:t> </w:t>
      </w:r>
      <w:r>
        <w:rPr>
          <w:color w:val="231F20"/>
          <w:w w:val="70"/>
        </w:rPr>
        <w:t>создают</w:t>
      </w:r>
      <w:r>
        <w:rPr>
          <w:color w:val="231F20"/>
        </w:rPr>
        <w:t> </w:t>
      </w:r>
      <w:r>
        <w:rPr>
          <w:color w:val="231F20"/>
          <w:w w:val="70"/>
        </w:rPr>
        <w:t>подходящую</w:t>
      </w:r>
      <w:r>
        <w:rPr>
          <w:color w:val="231F20"/>
        </w:rPr>
        <w:t> </w:t>
      </w:r>
      <w:r>
        <w:rPr>
          <w:color w:val="231F20"/>
          <w:w w:val="70"/>
        </w:rPr>
        <w:t>среду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проявления</w:t>
      </w:r>
      <w:r>
        <w:rPr>
          <w:color w:val="231F20"/>
        </w:rPr>
        <w:t> </w:t>
      </w:r>
      <w:r>
        <w:rPr>
          <w:color w:val="231F20"/>
          <w:w w:val="70"/>
        </w:rPr>
        <w:t>единичных</w:t>
      </w:r>
      <w:r>
        <w:rPr>
          <w:color w:val="231F20"/>
        </w:rPr>
        <w:t> </w:t>
      </w:r>
      <w:r>
        <w:rPr>
          <w:color w:val="231F20"/>
          <w:w w:val="70"/>
        </w:rPr>
        <w:t>случаев </w:t>
      </w:r>
      <w:r>
        <w:rPr>
          <w:color w:val="231F20"/>
          <w:spacing w:val="-2"/>
          <w:w w:val="75"/>
        </w:rPr>
        <w:t>насилия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их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перерождения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систематическую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травлю.</w:t>
      </w:r>
    </w:p>
    <w:p>
      <w:pPr>
        <w:pStyle w:val="BodyText"/>
        <w:spacing w:line="280" w:lineRule="auto" w:before="177"/>
        <w:ind w:left="963" w:right="1132" w:firstLine="340"/>
        <w:jc w:val="both"/>
      </w:pPr>
      <w:r>
        <w:rPr>
          <w:color w:val="231F20"/>
          <w:w w:val="70"/>
        </w:rPr>
        <w:t>Педагогические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другие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работники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могут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провоцировать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насильствен- ное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поведение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среди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проявляя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отношению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ним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(телесные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наказания,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грубые, унижающие</w:t>
      </w:r>
      <w:r>
        <w:rPr>
          <w:color w:val="231F20"/>
        </w:rPr>
        <w:t> </w:t>
      </w:r>
      <w:r>
        <w:rPr>
          <w:color w:val="231F20"/>
          <w:w w:val="70"/>
        </w:rPr>
        <w:t>достоинство</w:t>
      </w:r>
      <w:r>
        <w:rPr>
          <w:color w:val="231F20"/>
        </w:rPr>
        <w:t> </w:t>
      </w:r>
      <w:r>
        <w:rPr>
          <w:color w:val="231F20"/>
          <w:w w:val="70"/>
        </w:rPr>
        <w:t>выражения,</w:t>
      </w:r>
      <w:r>
        <w:rPr>
          <w:color w:val="231F20"/>
        </w:rPr>
        <w:t> </w:t>
      </w:r>
      <w:r>
        <w:rPr>
          <w:color w:val="231F20"/>
          <w:w w:val="70"/>
        </w:rPr>
        <w:t>крики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оскорбления,</w:t>
      </w:r>
      <w:r>
        <w:rPr>
          <w:color w:val="231F20"/>
        </w:rPr>
        <w:t> </w:t>
      </w:r>
      <w:r>
        <w:rPr>
          <w:color w:val="231F20"/>
          <w:w w:val="70"/>
        </w:rPr>
        <w:t>дискриминацию,</w:t>
      </w:r>
      <w:r>
        <w:rPr>
          <w:color w:val="231F20"/>
        </w:rPr>
        <w:t> </w:t>
      </w:r>
      <w:r>
        <w:rPr>
          <w:color w:val="231F20"/>
          <w:w w:val="70"/>
        </w:rPr>
        <w:t>жесткое</w:t>
      </w:r>
      <w:r>
        <w:rPr>
          <w:color w:val="231F20"/>
        </w:rPr>
        <w:t> </w:t>
      </w:r>
      <w:r>
        <w:rPr>
          <w:color w:val="231F20"/>
          <w:w w:val="70"/>
        </w:rPr>
        <w:t>регламентирование всех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аспектов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жизнедеятельности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  <w:spacing w:val="40"/>
        </w:rPr>
        <w:t> </w:t>
      </w:r>
      <w:r>
        <w:rPr>
          <w:color w:val="231F20"/>
          <w:w w:val="70"/>
        </w:rPr>
        <w:t>завышенные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требования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учебе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дисциплине,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зани- жение</w:t>
      </w:r>
      <w:r>
        <w:rPr>
          <w:color w:val="231F20"/>
        </w:rPr>
        <w:t> </w:t>
      </w:r>
      <w:r>
        <w:rPr>
          <w:color w:val="231F20"/>
          <w:w w:val="70"/>
        </w:rPr>
        <w:t>оценок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качестве</w:t>
      </w:r>
      <w:r>
        <w:rPr>
          <w:color w:val="231F20"/>
        </w:rPr>
        <w:t> </w:t>
      </w:r>
      <w:r>
        <w:rPr>
          <w:color w:val="231F20"/>
          <w:w w:val="70"/>
        </w:rPr>
        <w:t>наказания</w:t>
      </w:r>
      <w:r>
        <w:rPr>
          <w:color w:val="231F20"/>
        </w:rPr>
        <w:t> </w:t>
      </w:r>
      <w:r>
        <w:rPr>
          <w:color w:val="231F20"/>
          <w:w w:val="70"/>
        </w:rPr>
        <w:t>за</w:t>
      </w:r>
      <w:r>
        <w:rPr>
          <w:color w:val="231F20"/>
        </w:rPr>
        <w:t> </w:t>
      </w:r>
      <w:r>
        <w:rPr>
          <w:color w:val="231F20"/>
          <w:w w:val="70"/>
        </w:rPr>
        <w:t>нежелательное</w:t>
      </w:r>
      <w:r>
        <w:rPr>
          <w:color w:val="231F20"/>
        </w:rPr>
        <w:t> </w:t>
      </w:r>
      <w:r>
        <w:rPr>
          <w:color w:val="231F20"/>
          <w:w w:val="70"/>
        </w:rPr>
        <w:t>поведение).</w:t>
      </w:r>
      <w:r>
        <w:rPr>
          <w:color w:val="231F20"/>
        </w:rPr>
        <w:t> </w:t>
      </w:r>
      <w:r>
        <w:rPr>
          <w:color w:val="231F20"/>
          <w:w w:val="70"/>
        </w:rPr>
        <w:t>Негативное</w:t>
      </w:r>
      <w:r>
        <w:rPr>
          <w:color w:val="231F20"/>
        </w:rPr>
        <w:t> </w:t>
      </w:r>
      <w:r>
        <w:rPr>
          <w:color w:val="231F20"/>
          <w:w w:val="70"/>
        </w:rPr>
        <w:t>восприятие</w:t>
      </w:r>
      <w:r>
        <w:rPr>
          <w:color w:val="231F20"/>
        </w:rPr>
        <w:t> </w:t>
      </w:r>
      <w:r>
        <w:rPr>
          <w:color w:val="231F20"/>
          <w:w w:val="70"/>
        </w:rPr>
        <w:t>обучающимся 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увеличивает</w:t>
      </w:r>
      <w:r>
        <w:rPr>
          <w:color w:val="231F20"/>
        </w:rPr>
        <w:t> </w:t>
      </w:r>
      <w:r>
        <w:rPr>
          <w:color w:val="231F20"/>
          <w:w w:val="70"/>
        </w:rPr>
        <w:t>риск</w:t>
      </w:r>
      <w:r>
        <w:rPr>
          <w:color w:val="231F20"/>
        </w:rPr>
        <w:t> </w:t>
      </w:r>
      <w:r>
        <w:rPr>
          <w:color w:val="231F20"/>
          <w:w w:val="70"/>
        </w:rPr>
        <w:t>агрессивного</w:t>
      </w:r>
      <w:r>
        <w:rPr>
          <w:color w:val="231F20"/>
        </w:rPr>
        <w:t> </w:t>
      </w:r>
      <w:r>
        <w:rPr>
          <w:color w:val="231F20"/>
          <w:w w:val="70"/>
        </w:rPr>
        <w:t>поведения.</w:t>
      </w:r>
      <w:r>
        <w:rPr>
          <w:color w:val="231F20"/>
        </w:rPr>
        <w:t> </w:t>
      </w:r>
      <w:r>
        <w:rPr>
          <w:color w:val="231F20"/>
          <w:w w:val="70"/>
        </w:rPr>
        <w:t>Агрессивную</w:t>
      </w:r>
      <w:r>
        <w:rPr>
          <w:color w:val="231F20"/>
        </w:rPr>
        <w:t> </w:t>
      </w:r>
      <w:r>
        <w:rPr>
          <w:color w:val="231F20"/>
          <w:w w:val="70"/>
        </w:rPr>
        <w:t>реакцию</w:t>
      </w:r>
      <w:r>
        <w:rPr>
          <w:color w:val="231F20"/>
        </w:rPr>
        <w:t> </w:t>
      </w:r>
      <w:r>
        <w:rPr>
          <w:color w:val="231F20"/>
          <w:w w:val="70"/>
        </w:rPr>
        <w:t>учени- ков</w:t>
      </w:r>
      <w:r>
        <w:rPr>
          <w:color w:val="231F2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</w:rPr>
        <w:t> </w:t>
      </w:r>
      <w:r>
        <w:rPr>
          <w:color w:val="231F20"/>
          <w:w w:val="70"/>
        </w:rPr>
        <w:t>вызвать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чрезмерное</w:t>
      </w:r>
      <w:r>
        <w:rPr>
          <w:color w:val="231F20"/>
        </w:rPr>
        <w:t> </w:t>
      </w:r>
      <w:r>
        <w:rPr>
          <w:color w:val="231F20"/>
          <w:w w:val="70"/>
        </w:rPr>
        <w:t>выделение</w:t>
      </w:r>
      <w:r>
        <w:rPr>
          <w:color w:val="231F20"/>
        </w:rPr>
        <w:t> </w:t>
      </w:r>
      <w:r>
        <w:rPr>
          <w:color w:val="231F20"/>
          <w:w w:val="70"/>
        </w:rPr>
        <w:t>педагогом</w:t>
      </w:r>
      <w:r>
        <w:rPr>
          <w:color w:val="231F20"/>
        </w:rPr>
        <w:t> </w:t>
      </w:r>
      <w:r>
        <w:rPr>
          <w:color w:val="231F20"/>
          <w:w w:val="70"/>
        </w:rPr>
        <w:t>кого-то</w:t>
      </w:r>
      <w:r>
        <w:rPr>
          <w:color w:val="231F20"/>
        </w:rPr>
        <w:t> </w:t>
      </w:r>
      <w:r>
        <w:rPr>
          <w:color w:val="231F20"/>
          <w:w w:val="70"/>
        </w:rPr>
        <w:t>из</w:t>
      </w:r>
      <w:r>
        <w:rPr>
          <w:color w:val="231F20"/>
        </w:rPr>
        <w:t> </w:t>
      </w:r>
      <w:r>
        <w:rPr>
          <w:color w:val="231F20"/>
          <w:w w:val="70"/>
        </w:rPr>
        <w:t>них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качестве</w:t>
      </w:r>
      <w:r>
        <w:rPr>
          <w:color w:val="231F20"/>
        </w:rPr>
        <w:t> </w:t>
      </w:r>
      <w:r>
        <w:rPr>
          <w:color w:val="231F20"/>
          <w:w w:val="70"/>
        </w:rPr>
        <w:t>положительного</w:t>
      </w:r>
      <w:r>
        <w:rPr>
          <w:color w:val="231F20"/>
        </w:rPr>
        <w:t> </w:t>
      </w:r>
      <w:r>
        <w:rPr>
          <w:color w:val="231F20"/>
          <w:w w:val="70"/>
        </w:rPr>
        <w:t>или отрицательного примера, а также стимулирование между ними соперничества в ущерб сотрудничеству.</w:t>
      </w:r>
    </w:p>
    <w:p>
      <w:pPr>
        <w:pStyle w:val="BodyText"/>
        <w:spacing w:line="280" w:lineRule="auto" w:before="180"/>
        <w:ind w:left="963" w:right="1132" w:firstLine="340"/>
        <w:jc w:val="both"/>
      </w:pPr>
      <w:r>
        <w:rPr>
          <w:color w:val="231F20"/>
          <w:w w:val="70"/>
        </w:rPr>
        <w:t>Наиболее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сложная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тяжелая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ситуация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возникает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том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случае,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когда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руководство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педагогический коллектив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отказывается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признавать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случаи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возлагает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вину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слу- чившееся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пострадавшего,</w:t>
      </w:r>
      <w:r>
        <w:rPr>
          <w:color w:val="231F20"/>
        </w:rPr>
        <w:t> </w:t>
      </w:r>
      <w:r>
        <w:rPr>
          <w:color w:val="231F20"/>
          <w:w w:val="70"/>
        </w:rPr>
        <w:t>убеждает</w:t>
      </w:r>
      <w:r>
        <w:rPr>
          <w:color w:val="231F20"/>
        </w:rPr>
        <w:t> </w:t>
      </w:r>
      <w:r>
        <w:rPr>
          <w:color w:val="231F20"/>
          <w:w w:val="70"/>
        </w:rPr>
        <w:t>родителей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обращаться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правоохранительные</w:t>
      </w:r>
      <w:r>
        <w:rPr>
          <w:color w:val="231F20"/>
        </w:rPr>
        <w:t> </w:t>
      </w:r>
      <w:r>
        <w:rPr>
          <w:color w:val="231F20"/>
          <w:w w:val="70"/>
        </w:rPr>
        <w:t>органы.</w:t>
      </w:r>
      <w:r>
        <w:rPr>
          <w:color w:val="231F20"/>
        </w:rPr>
        <w:t> </w:t>
      </w:r>
      <w:r>
        <w:rPr>
          <w:color w:val="231F20"/>
          <w:w w:val="70"/>
        </w:rPr>
        <w:t>Подоб- ные</w:t>
      </w:r>
      <w:r>
        <w:rPr>
          <w:color w:val="231F20"/>
        </w:rPr>
        <w:t> </w:t>
      </w:r>
      <w:r>
        <w:rPr>
          <w:color w:val="231F20"/>
          <w:w w:val="70"/>
        </w:rPr>
        <w:t>действия</w:t>
      </w:r>
      <w:r>
        <w:rPr>
          <w:color w:val="231F20"/>
        </w:rPr>
        <w:t> </w:t>
      </w:r>
      <w:r>
        <w:rPr>
          <w:color w:val="231F20"/>
          <w:w w:val="70"/>
        </w:rPr>
        <w:t>усиливают</w:t>
      </w:r>
      <w:r>
        <w:rPr>
          <w:color w:val="231F20"/>
        </w:rPr>
        <w:t> </w:t>
      </w:r>
      <w:r>
        <w:rPr>
          <w:color w:val="231F20"/>
          <w:w w:val="70"/>
        </w:rPr>
        <w:t>у</w:t>
      </w:r>
      <w:r>
        <w:rPr>
          <w:color w:val="231F20"/>
        </w:rPr>
        <w:t> </w:t>
      </w:r>
      <w:r>
        <w:rPr>
          <w:color w:val="231F20"/>
          <w:w w:val="70"/>
        </w:rPr>
        <w:t>обидчиков</w:t>
      </w:r>
      <w:r>
        <w:rPr>
          <w:color w:val="231F20"/>
        </w:rPr>
        <w:t> </w:t>
      </w:r>
      <w:r>
        <w:rPr>
          <w:color w:val="231F20"/>
          <w:w w:val="70"/>
        </w:rPr>
        <w:t>чувство</w:t>
      </w:r>
      <w:r>
        <w:rPr>
          <w:color w:val="231F20"/>
        </w:rPr>
        <w:t> </w:t>
      </w:r>
      <w:r>
        <w:rPr>
          <w:color w:val="231F20"/>
          <w:w w:val="70"/>
        </w:rPr>
        <w:t>безнаказанности,</w:t>
      </w:r>
      <w:r>
        <w:rPr>
          <w:color w:val="231F20"/>
        </w:rPr>
        <w:t> </w:t>
      </w:r>
      <w:r>
        <w:rPr>
          <w:color w:val="231F20"/>
          <w:w w:val="70"/>
        </w:rPr>
        <w:t>а</w:t>
      </w:r>
      <w:r>
        <w:rPr>
          <w:color w:val="231F20"/>
        </w:rPr>
        <w:t> </w:t>
      </w:r>
      <w:r>
        <w:rPr>
          <w:color w:val="231F20"/>
          <w:w w:val="70"/>
        </w:rPr>
        <w:t>у</w:t>
      </w:r>
      <w:r>
        <w:rPr>
          <w:color w:val="231F20"/>
        </w:rPr>
        <w:t> </w:t>
      </w:r>
      <w:r>
        <w:rPr>
          <w:color w:val="231F20"/>
          <w:w w:val="70"/>
        </w:rPr>
        <w:t>пострадавших</w:t>
      </w:r>
      <w:r>
        <w:rPr>
          <w:color w:val="231F20"/>
        </w:rPr>
        <w:t> </w:t>
      </w:r>
      <w:r>
        <w:rPr>
          <w:color w:val="231F20"/>
          <w:w w:val="70"/>
        </w:rPr>
        <w:t>вызывают</w:t>
      </w:r>
      <w:r>
        <w:rPr>
          <w:color w:val="231F20"/>
        </w:rPr>
        <w:t> </w:t>
      </w:r>
      <w:r>
        <w:rPr>
          <w:color w:val="231F20"/>
          <w:w w:val="70"/>
        </w:rPr>
        <w:t>отчаяние</w:t>
      </w:r>
      <w:r>
        <w:rPr>
          <w:color w:val="231F20"/>
        </w:rPr>
        <w:t> </w:t>
      </w:r>
      <w:r>
        <w:rPr>
          <w:color w:val="231F20"/>
          <w:w w:val="70"/>
        </w:rPr>
        <w:t>и ощущение безнадежности, способствуют эскалации насилия и нередко приводят к трагическому исходу.</w:t>
      </w:r>
    </w:p>
    <w:p>
      <w:pPr>
        <w:pStyle w:val="BodyText"/>
        <w:spacing w:after="0" w:line="280" w:lineRule="auto"/>
        <w:jc w:val="both"/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before="111"/>
        <w:rPr>
          <w:sz w:val="19"/>
        </w:rPr>
      </w:pPr>
    </w:p>
    <w:p>
      <w:pPr>
        <w:spacing w:before="0"/>
        <w:ind w:left="1474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80"/>
          <w:sz w:val="28"/>
        </w:rPr>
        <w:t>с</w:t>
      </w:r>
      <w:r>
        <w:rPr>
          <w:rFonts w:ascii="Arial Black" w:hAnsi="Arial Black"/>
          <w:color w:val="9CAC3B"/>
          <w:w w:val="80"/>
          <w:sz w:val="19"/>
        </w:rPr>
        <w:t>итуативные</w:t>
      </w:r>
      <w:r>
        <w:rPr>
          <w:rFonts w:ascii="Arial Black" w:hAnsi="Arial Black"/>
          <w:color w:val="9CAC3B"/>
          <w:spacing w:val="5"/>
          <w:sz w:val="19"/>
        </w:rPr>
        <w:t> </w:t>
      </w:r>
      <w:r>
        <w:rPr>
          <w:rFonts w:ascii="Arial Black" w:hAnsi="Arial Black"/>
          <w:color w:val="9CAC3B"/>
          <w:spacing w:val="-2"/>
          <w:w w:val="90"/>
          <w:sz w:val="19"/>
        </w:rPr>
        <w:t>фактОры</w:t>
      </w:r>
    </w:p>
    <w:p>
      <w:pPr>
        <w:pStyle w:val="BodyText"/>
        <w:spacing w:line="280" w:lineRule="auto" w:before="234"/>
        <w:ind w:left="1133" w:right="961" w:firstLine="340"/>
        <w:jc w:val="both"/>
      </w:pPr>
      <w:r>
        <w:rPr>
          <w:color w:val="231F20"/>
          <w:w w:val="70"/>
        </w:rPr>
        <w:t>Совершению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насильственных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могут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способствовать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препятствовать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так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называемые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си- </w:t>
      </w:r>
      <w:r>
        <w:rPr>
          <w:color w:val="231F20"/>
          <w:spacing w:val="-2"/>
          <w:w w:val="75"/>
        </w:rPr>
        <w:t>туативные факторы, в числе которых:</w:t>
      </w:r>
    </w:p>
    <w:p>
      <w:pPr>
        <w:pStyle w:val="BodyText"/>
        <w:spacing w:line="237" w:lineRule="auto" w:before="26"/>
        <w:ind w:left="1814" w:right="962" w:hanging="341"/>
        <w:jc w:val="both"/>
      </w:pPr>
      <w:r>
        <w:rPr>
          <w:rFonts w:ascii="Lucida Sans Unicode" w:hAnsi="Lucida Sans Unicode"/>
          <w:color w:val="A5206B"/>
          <w:w w:val="75"/>
        </w:rPr>
        <w:t>▶</w:t>
      </w:r>
      <w:r>
        <w:rPr>
          <w:rFonts w:ascii="Lucida Sans Unicode" w:hAnsi="Lucida Sans Unicode"/>
          <w:color w:val="A5206B"/>
          <w:spacing w:val="15"/>
        </w:rPr>
        <w:t> </w:t>
      </w:r>
      <w:r>
        <w:rPr>
          <w:color w:val="231F20"/>
          <w:w w:val="75"/>
        </w:rPr>
        <w:t>место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время: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чаще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всего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насилие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совершается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во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время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перемен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коридорах,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туалетах,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на </w:t>
      </w:r>
      <w:r>
        <w:rPr>
          <w:color w:val="231F20"/>
          <w:w w:val="70"/>
        </w:rPr>
        <w:t>игровых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площадках,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раздевалках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перед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уроками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физкультуры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после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них,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других</w:t>
      </w:r>
    </w:p>
    <w:p>
      <w:pPr>
        <w:pStyle w:val="BodyText"/>
        <w:spacing w:before="45"/>
        <w:ind w:left="1814"/>
        <w:jc w:val="both"/>
      </w:pPr>
      <w:r>
        <w:rPr>
          <w:color w:val="231F20"/>
          <w:spacing w:val="-2"/>
          <w:w w:val="70"/>
        </w:rPr>
        <w:t>«укромных»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0"/>
        </w:rPr>
        <w:t>местах,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0"/>
        </w:rPr>
        <w:t>где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0"/>
        </w:rPr>
        <w:t>нет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0"/>
        </w:rPr>
        <w:t>взрослых;</w:t>
      </w:r>
    </w:p>
    <w:p>
      <w:pPr>
        <w:pStyle w:val="BodyText"/>
        <w:spacing w:line="300" w:lineRule="exact" w:before="68"/>
        <w:ind w:left="1814" w:right="962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присутствие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наблюдателей: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обидчика,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главный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мотив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которого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самоутверждение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демон- </w:t>
      </w:r>
      <w:r>
        <w:rPr>
          <w:color w:val="231F20"/>
          <w:spacing w:val="-2"/>
          <w:w w:val="70"/>
        </w:rPr>
        <w:t>страция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власти,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совершение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насильственных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действий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без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свидетелей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теряет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смысл;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при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свидете- </w:t>
      </w:r>
      <w:r>
        <w:rPr>
          <w:color w:val="231F20"/>
          <w:w w:val="70"/>
        </w:rPr>
        <w:t>лях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акты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происходят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чаще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большей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травматизацией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пострадавшего;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присутствие взрослых может предотвратить или приостановить насилие;</w:t>
      </w:r>
    </w:p>
    <w:p>
      <w:pPr>
        <w:pStyle w:val="BodyText"/>
        <w:spacing w:line="259" w:lineRule="auto" w:before="56"/>
        <w:ind w:left="1814" w:right="962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  <w:w w:val="150"/>
        </w:rPr>
        <w:t> </w:t>
      </w:r>
      <w:r>
        <w:rPr>
          <w:color w:val="231F20"/>
          <w:w w:val="70"/>
        </w:rPr>
        <w:t>употребление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алкоголя,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наркотиков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наличие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оружия: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установлено,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обидчики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чаще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других учащихся</w:t>
      </w:r>
      <w:r>
        <w:rPr>
          <w:color w:val="231F20"/>
        </w:rPr>
        <w:t> </w:t>
      </w:r>
      <w:r>
        <w:rPr>
          <w:color w:val="231F20"/>
          <w:w w:val="70"/>
        </w:rPr>
        <w:t>злоупотребляют</w:t>
      </w:r>
      <w:r>
        <w:rPr>
          <w:color w:val="231F20"/>
        </w:rPr>
        <w:t> </w:t>
      </w:r>
      <w:r>
        <w:rPr>
          <w:color w:val="231F20"/>
          <w:w w:val="70"/>
        </w:rPr>
        <w:t>спиртным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носят</w:t>
      </w:r>
      <w:r>
        <w:rPr>
          <w:color w:val="231F20"/>
        </w:rPr>
        <w:t> </w:t>
      </w:r>
      <w:r>
        <w:rPr>
          <w:color w:val="231F20"/>
          <w:w w:val="70"/>
        </w:rPr>
        <w:t>оружие</w:t>
      </w:r>
      <w:r>
        <w:rPr>
          <w:color w:val="231F20"/>
          <w:w w:val="70"/>
          <w:position w:val="7"/>
          <w:sz w:val="13"/>
        </w:rPr>
        <w:t>31</w:t>
      </w:r>
      <w:r>
        <w:rPr>
          <w:color w:val="231F20"/>
          <w:w w:val="70"/>
        </w:rPr>
        <w:t>;</w:t>
      </w:r>
      <w:r>
        <w:rPr>
          <w:color w:val="231F20"/>
        </w:rPr>
        <w:t> </w:t>
      </w:r>
      <w:r>
        <w:rPr>
          <w:color w:val="231F20"/>
          <w:w w:val="70"/>
        </w:rPr>
        <w:t>кроме</w:t>
      </w:r>
      <w:r>
        <w:rPr>
          <w:color w:val="231F20"/>
        </w:rPr>
        <w:t> </w:t>
      </w:r>
      <w:r>
        <w:rPr>
          <w:color w:val="231F20"/>
          <w:w w:val="70"/>
        </w:rPr>
        <w:t>того,</w:t>
      </w:r>
      <w:r>
        <w:rPr>
          <w:color w:val="231F20"/>
        </w:rPr>
        <w:t> </w:t>
      </w:r>
      <w:r>
        <w:rPr>
          <w:color w:val="231F20"/>
          <w:w w:val="70"/>
        </w:rPr>
        <w:t>состояние</w:t>
      </w:r>
      <w:r>
        <w:rPr>
          <w:color w:val="231F20"/>
        </w:rPr>
        <w:t> </w:t>
      </w:r>
      <w:r>
        <w:rPr>
          <w:color w:val="231F20"/>
          <w:w w:val="70"/>
        </w:rPr>
        <w:t>алкогольного</w:t>
      </w:r>
      <w:r>
        <w:rPr>
          <w:color w:val="231F20"/>
        </w:rPr>
        <w:t> </w:t>
      </w:r>
      <w:r>
        <w:rPr>
          <w:color w:val="231F20"/>
          <w:w w:val="70"/>
        </w:rPr>
        <w:t>или наркотического опьянения может усиливать аффективные реакции, а наличие оружия повышает</w:t>
      </w:r>
    </w:p>
    <w:p>
      <w:pPr>
        <w:pStyle w:val="BodyText"/>
        <w:spacing w:before="17"/>
        <w:ind w:left="1814"/>
        <w:jc w:val="both"/>
      </w:pPr>
      <w:r>
        <w:rPr>
          <w:color w:val="231F20"/>
          <w:w w:val="70"/>
        </w:rPr>
        <w:t>риск</w:t>
      </w:r>
      <w:r>
        <w:rPr>
          <w:color w:val="231F20"/>
          <w:spacing w:val="-5"/>
          <w:w w:val="70"/>
        </w:rPr>
        <w:t> </w:t>
      </w:r>
      <w:r>
        <w:rPr>
          <w:color w:val="231F20"/>
          <w:w w:val="70"/>
        </w:rPr>
        <w:t>нанесения</w:t>
      </w:r>
      <w:r>
        <w:rPr>
          <w:color w:val="231F20"/>
          <w:spacing w:val="-5"/>
          <w:w w:val="70"/>
        </w:rPr>
        <w:t> </w:t>
      </w:r>
      <w:r>
        <w:rPr>
          <w:color w:val="231F20"/>
          <w:w w:val="70"/>
        </w:rPr>
        <w:t>тяжелых</w:t>
      </w:r>
      <w:r>
        <w:rPr>
          <w:color w:val="231F20"/>
          <w:spacing w:val="-5"/>
          <w:w w:val="70"/>
        </w:rPr>
        <w:t> </w:t>
      </w:r>
      <w:r>
        <w:rPr>
          <w:color w:val="231F20"/>
          <w:spacing w:val="-2"/>
          <w:w w:val="70"/>
        </w:rPr>
        <w:t>травм.</w:t>
      </w:r>
    </w:p>
    <w:p>
      <w:pPr>
        <w:pStyle w:val="BodyText"/>
        <w:spacing w:before="28"/>
      </w:pPr>
    </w:p>
    <w:p>
      <w:pPr>
        <w:spacing w:before="0"/>
        <w:ind w:left="1474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80"/>
          <w:sz w:val="28"/>
        </w:rPr>
        <w:t>с</w:t>
      </w:r>
      <w:r>
        <w:rPr>
          <w:rFonts w:ascii="Arial Black" w:hAnsi="Arial Black"/>
          <w:color w:val="9CAC3B"/>
          <w:w w:val="80"/>
          <w:sz w:val="19"/>
        </w:rPr>
        <w:t>Оциальные</w:t>
      </w:r>
      <w:r>
        <w:rPr>
          <w:rFonts w:ascii="Arial Black" w:hAnsi="Arial Black"/>
          <w:color w:val="9CAC3B"/>
          <w:spacing w:val="-6"/>
          <w:sz w:val="19"/>
        </w:rPr>
        <w:t> </w:t>
      </w:r>
      <w:r>
        <w:rPr>
          <w:rFonts w:ascii="Arial Black" w:hAnsi="Arial Black"/>
          <w:color w:val="9CAC3B"/>
          <w:spacing w:val="-2"/>
          <w:w w:val="90"/>
          <w:sz w:val="19"/>
        </w:rPr>
        <w:t>фактОры</w:t>
      </w:r>
    </w:p>
    <w:p>
      <w:pPr>
        <w:pStyle w:val="BodyText"/>
        <w:spacing w:before="6"/>
        <w:rPr>
          <w:rFonts w:ascii="Arial Black"/>
          <w:sz w:val="7"/>
        </w:rPr>
      </w:pPr>
    </w:p>
    <w:p>
      <w:pPr>
        <w:pStyle w:val="BodyText"/>
        <w:spacing w:after="0"/>
        <w:rPr>
          <w:rFonts w:ascii="Arial Black"/>
          <w:sz w:val="7"/>
        </w:rPr>
        <w:sectPr>
          <w:pgSz w:w="9980" w:h="14180"/>
          <w:pgMar w:header="490" w:footer="711" w:top="700" w:bottom="900" w:left="0" w:right="0"/>
        </w:sectPr>
      </w:pPr>
    </w:p>
    <w:p>
      <w:pPr>
        <w:pStyle w:val="Heading4"/>
        <w:spacing w:line="247" w:lineRule="auto" w:before="247"/>
        <w:ind w:left="1133"/>
      </w:pPr>
      <w:r>
        <w:rPr>
          <w:color w:val="A5206B"/>
          <w:w w:val="75"/>
        </w:rPr>
        <w:t>Характер и распространенность насилия в образовательных организациях часто отражает </w:t>
      </w:r>
      <w:r>
        <w:rPr>
          <w:color w:val="A5206B"/>
          <w:w w:val="70"/>
        </w:rPr>
        <w:t>ситуацию</w:t>
      </w:r>
      <w:r>
        <w:rPr>
          <w:color w:val="A5206B"/>
          <w:spacing w:val="-2"/>
          <w:w w:val="70"/>
        </w:rPr>
        <w:t> </w:t>
      </w:r>
      <w:r>
        <w:rPr>
          <w:color w:val="A5206B"/>
          <w:w w:val="70"/>
        </w:rPr>
        <w:t>с</w:t>
      </w:r>
      <w:r>
        <w:rPr>
          <w:color w:val="A5206B"/>
          <w:spacing w:val="-2"/>
          <w:w w:val="70"/>
        </w:rPr>
        <w:t> </w:t>
      </w:r>
      <w:r>
        <w:rPr>
          <w:color w:val="A5206B"/>
          <w:w w:val="70"/>
        </w:rPr>
        <w:t>насилием</w:t>
      </w:r>
      <w:r>
        <w:rPr>
          <w:color w:val="A5206B"/>
          <w:spacing w:val="-2"/>
          <w:w w:val="70"/>
        </w:rPr>
        <w:t> </w:t>
      </w:r>
      <w:r>
        <w:rPr>
          <w:color w:val="A5206B"/>
          <w:w w:val="70"/>
        </w:rPr>
        <w:t>в</w:t>
      </w:r>
      <w:r>
        <w:rPr>
          <w:color w:val="A5206B"/>
          <w:spacing w:val="-2"/>
          <w:w w:val="70"/>
        </w:rPr>
        <w:t> </w:t>
      </w:r>
      <w:r>
        <w:rPr>
          <w:color w:val="A5206B"/>
          <w:w w:val="70"/>
        </w:rPr>
        <w:t>обществе</w:t>
      </w:r>
      <w:r>
        <w:rPr>
          <w:color w:val="A5206B"/>
          <w:spacing w:val="-2"/>
          <w:w w:val="70"/>
        </w:rPr>
        <w:t> </w:t>
      </w:r>
      <w:r>
        <w:rPr>
          <w:color w:val="A5206B"/>
          <w:w w:val="70"/>
        </w:rPr>
        <w:t>в </w:t>
      </w:r>
      <w:r>
        <w:rPr>
          <w:color w:val="A5206B"/>
          <w:spacing w:val="-2"/>
          <w:w w:val="80"/>
        </w:rPr>
        <w:t>целом.</w:t>
      </w:r>
    </w:p>
    <w:p>
      <w:pPr>
        <w:pStyle w:val="BodyText"/>
        <w:spacing w:line="280" w:lineRule="auto" w:before="129"/>
        <w:ind w:left="440" w:right="961" w:firstLine="340"/>
        <w:jc w:val="both"/>
      </w:pPr>
      <w:r>
        <w:rPr/>
        <w:br w:type="column"/>
      </w:r>
      <w:r>
        <w:rPr>
          <w:color w:val="231F20"/>
          <w:spacing w:val="-2"/>
          <w:w w:val="75"/>
        </w:rPr>
        <w:t>Характер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распространенность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насилия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образова- </w:t>
      </w:r>
      <w:r>
        <w:rPr>
          <w:color w:val="231F20"/>
          <w:w w:val="70"/>
        </w:rPr>
        <w:t>тельных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организациях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часто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отражает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ситуацию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насилием в</w:t>
      </w:r>
      <w:r>
        <w:rPr>
          <w:color w:val="231F20"/>
        </w:rPr>
        <w:t> </w:t>
      </w:r>
      <w:r>
        <w:rPr>
          <w:color w:val="231F20"/>
          <w:w w:val="70"/>
        </w:rPr>
        <w:t>обществе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целом,</w:t>
      </w:r>
      <w:r>
        <w:rPr>
          <w:color w:val="231F20"/>
        </w:rPr>
        <w:t> </w:t>
      </w:r>
      <w:r>
        <w:rPr>
          <w:color w:val="231F20"/>
          <w:w w:val="70"/>
        </w:rPr>
        <w:t>которая,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свою</w:t>
      </w:r>
      <w:r>
        <w:rPr>
          <w:color w:val="231F20"/>
        </w:rPr>
        <w:t> </w:t>
      </w:r>
      <w:r>
        <w:rPr>
          <w:color w:val="231F20"/>
          <w:w w:val="70"/>
        </w:rPr>
        <w:t>очередь,</w:t>
      </w:r>
      <w:r>
        <w:rPr>
          <w:color w:val="231F20"/>
        </w:rPr>
        <w:t> </w:t>
      </w:r>
      <w:r>
        <w:rPr>
          <w:color w:val="231F20"/>
          <w:w w:val="70"/>
        </w:rPr>
        <w:t>зависит</w:t>
      </w:r>
      <w:r>
        <w:rPr>
          <w:color w:val="231F20"/>
        </w:rPr>
        <w:t> </w:t>
      </w:r>
      <w:r>
        <w:rPr>
          <w:color w:val="231F20"/>
          <w:w w:val="70"/>
        </w:rPr>
        <w:t>от социально-экономических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политических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условий,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соблю- </w:t>
      </w:r>
      <w:r>
        <w:rPr>
          <w:color w:val="231F20"/>
          <w:spacing w:val="-2"/>
          <w:w w:val="75"/>
        </w:rPr>
        <w:t>дения законов, культурных норм, традиций и ценностей.</w:t>
      </w:r>
    </w:p>
    <w:p>
      <w:pPr>
        <w:pStyle w:val="BodyText"/>
        <w:spacing w:before="176"/>
        <w:ind w:right="18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719999</wp:posOffset>
                </wp:positionH>
                <wp:positionV relativeFrom="paragraph">
                  <wp:posOffset>-941006</wp:posOffset>
                </wp:positionV>
                <wp:extent cx="2142490" cy="1270"/>
                <wp:effectExtent l="0" t="0" r="0" b="0"/>
                <wp:wrapNone/>
                <wp:docPr id="278" name="Graphic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Graphic 278"/>
                      <wps:cNvSpPr/>
                      <wps:spPr>
                        <a:xfrm>
                          <a:off x="0" y="0"/>
                          <a:ext cx="21424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2490" h="0">
                              <a:moveTo>
                                <a:pt x="0" y="0"/>
                              </a:moveTo>
                              <a:lnTo>
                                <a:pt x="214199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520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2912" from="56.692902pt,-74.094986pt" to="225.353902pt,-74.094986pt" stroked="true" strokeweight="1pt" strokecolor="#a5206b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70"/>
        </w:rPr>
        <w:t>Среди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социальных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факторов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возникновения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8"/>
        </w:rPr>
        <w:t> </w:t>
      </w:r>
      <w:r>
        <w:rPr>
          <w:color w:val="231F20"/>
          <w:spacing w:val="-10"/>
          <w:w w:val="70"/>
        </w:rPr>
        <w:t>в</w:t>
      </w:r>
    </w:p>
    <w:p>
      <w:pPr>
        <w:pStyle w:val="BodyText"/>
        <w:spacing w:after="0"/>
        <w:jc w:val="center"/>
        <w:sectPr>
          <w:type w:val="continuous"/>
          <w:pgSz w:w="9980" w:h="14180"/>
          <w:pgMar w:header="490" w:footer="711" w:top="1600" w:bottom="280" w:left="0" w:right="0"/>
          <w:cols w:num="2" w:equalWidth="0">
            <w:col w:w="4141" w:space="40"/>
            <w:col w:w="5799"/>
          </w:cols>
        </w:sectPr>
      </w:pPr>
    </w:p>
    <w:p>
      <w:pPr>
        <w:pStyle w:val="BodyText"/>
        <w:spacing w:line="280" w:lineRule="auto" w:before="44"/>
        <w:ind w:left="1133" w:right="755"/>
      </w:pPr>
      <w:r>
        <w:rPr>
          <w:color w:val="231F20"/>
          <w:w w:val="70"/>
        </w:rPr>
        <w:t>целом и буллинга в частности –гендерные стереотипы, социально-экономическое неравенство и влияние </w:t>
      </w:r>
      <w:r>
        <w:rPr>
          <w:color w:val="231F20"/>
          <w:w w:val="75"/>
        </w:rPr>
        <w:t>средств массовой информации.</w:t>
      </w:r>
    </w:p>
    <w:p>
      <w:pPr>
        <w:pStyle w:val="BodyText"/>
        <w:spacing w:line="280" w:lineRule="auto" w:before="173"/>
        <w:ind w:left="1133" w:right="959" w:firstLine="340"/>
        <w:jc w:val="both"/>
      </w:pPr>
      <w:r>
        <w:rPr>
          <w:b/>
          <w:color w:val="231F20"/>
          <w:w w:val="75"/>
        </w:rPr>
        <w:t>Гендерные</w:t>
      </w:r>
      <w:r>
        <w:rPr>
          <w:b/>
          <w:color w:val="231F20"/>
          <w:spacing w:val="-1"/>
        </w:rPr>
        <w:t> </w:t>
      </w:r>
      <w:r>
        <w:rPr>
          <w:b/>
          <w:color w:val="231F20"/>
          <w:w w:val="75"/>
        </w:rPr>
        <w:t>стереотипы </w:t>
      </w:r>
      <w:r>
        <w:rPr>
          <w:color w:val="231F20"/>
          <w:w w:val="75"/>
        </w:rPr>
        <w:t>нередко становятся причиной насилия в образовательной организации. </w:t>
      </w:r>
      <w:r>
        <w:rPr>
          <w:color w:val="231F20"/>
          <w:w w:val="70"/>
        </w:rPr>
        <w:t>Традиционные</w:t>
      </w:r>
      <w:r>
        <w:rPr>
          <w:color w:val="231F20"/>
        </w:rPr>
        <w:t> </w:t>
      </w:r>
      <w:r>
        <w:rPr>
          <w:color w:val="231F20"/>
          <w:w w:val="70"/>
        </w:rPr>
        <w:t>представления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доминировании</w:t>
      </w:r>
      <w:r>
        <w:rPr>
          <w:color w:val="231F20"/>
        </w:rPr>
        <w:t> </w:t>
      </w:r>
      <w:r>
        <w:rPr>
          <w:color w:val="231F20"/>
          <w:w w:val="70"/>
        </w:rPr>
        <w:t>мужчины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подчинении</w:t>
      </w:r>
      <w:r>
        <w:rPr>
          <w:color w:val="231F20"/>
        </w:rPr>
        <w:t> </w:t>
      </w:r>
      <w:r>
        <w:rPr>
          <w:color w:val="231F20"/>
          <w:w w:val="70"/>
        </w:rPr>
        <w:t>женщины</w:t>
      </w:r>
      <w:r>
        <w:rPr>
          <w:color w:val="231F20"/>
        </w:rPr>
        <w:t> </w:t>
      </w:r>
      <w:r>
        <w:rPr>
          <w:color w:val="231F20"/>
          <w:w w:val="70"/>
        </w:rPr>
        <w:t>лежат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основе</w:t>
      </w:r>
      <w:r>
        <w:rPr>
          <w:color w:val="231F20"/>
        </w:rPr>
        <w:t> </w:t>
      </w:r>
      <w:r>
        <w:rPr>
          <w:color w:val="231F20"/>
          <w:w w:val="70"/>
        </w:rPr>
        <w:t>ген- дерного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девочек.</w:t>
      </w:r>
      <w:r>
        <w:rPr>
          <w:color w:val="231F20"/>
        </w:rPr>
        <w:t> </w:t>
      </w:r>
      <w:r>
        <w:rPr>
          <w:color w:val="231F20"/>
          <w:w w:val="70"/>
        </w:rPr>
        <w:t>Ученики-мальчики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преподаватели-мужчины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другие</w:t>
      </w:r>
      <w:r>
        <w:rPr>
          <w:color w:val="231F20"/>
        </w:rPr>
        <w:t> </w:t>
      </w:r>
      <w:r>
        <w:rPr>
          <w:color w:val="231F20"/>
          <w:w w:val="70"/>
        </w:rPr>
        <w:t>работ- ники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</w:rPr>
        <w:t> </w:t>
      </w:r>
      <w:r>
        <w:rPr>
          <w:color w:val="231F20"/>
          <w:w w:val="70"/>
        </w:rPr>
        <w:t>убежденные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своем</w:t>
      </w:r>
      <w:r>
        <w:rPr>
          <w:color w:val="231F20"/>
        </w:rPr>
        <w:t> </w:t>
      </w:r>
      <w:r>
        <w:rPr>
          <w:color w:val="231F20"/>
          <w:w w:val="70"/>
        </w:rPr>
        <w:t>превосходстве</w:t>
      </w:r>
      <w:r>
        <w:rPr>
          <w:color w:val="231F20"/>
        </w:rPr>
        <w:t> </w:t>
      </w:r>
      <w:r>
        <w:rPr>
          <w:color w:val="231F20"/>
          <w:w w:val="70"/>
        </w:rPr>
        <w:t>над</w:t>
      </w:r>
      <w:r>
        <w:rPr>
          <w:color w:val="231F20"/>
        </w:rPr>
        <w:t> </w:t>
      </w:r>
      <w:r>
        <w:rPr>
          <w:color w:val="231F20"/>
          <w:w w:val="70"/>
        </w:rPr>
        <w:t>девочками</w:t>
      </w:r>
      <w:r>
        <w:rPr>
          <w:color w:val="231F20"/>
        </w:rPr>
        <w:t> </w:t>
      </w:r>
      <w:r>
        <w:rPr>
          <w:color w:val="231F20"/>
          <w:w w:val="70"/>
        </w:rPr>
        <w:t>(женщинами), могут</w:t>
      </w:r>
      <w:r>
        <w:rPr>
          <w:color w:val="231F20"/>
        </w:rPr>
        <w:t> </w:t>
      </w:r>
      <w:r>
        <w:rPr>
          <w:color w:val="231F20"/>
          <w:w w:val="70"/>
        </w:rPr>
        <w:t>допускать</w:t>
      </w:r>
      <w:r>
        <w:rPr>
          <w:color w:val="231F20"/>
        </w:rPr>
        <w:t> </w:t>
      </w:r>
      <w:r>
        <w:rPr>
          <w:color w:val="231F20"/>
          <w:w w:val="70"/>
        </w:rPr>
        <w:t>домогательства,</w:t>
      </w:r>
      <w:r>
        <w:rPr>
          <w:color w:val="231F20"/>
        </w:rPr>
        <w:t> </w:t>
      </w:r>
      <w:r>
        <w:rPr>
          <w:color w:val="231F20"/>
          <w:w w:val="70"/>
        </w:rPr>
        <w:t>принуждать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сексуальным</w:t>
      </w:r>
      <w:r>
        <w:rPr>
          <w:color w:val="231F20"/>
        </w:rPr>
        <w:t> </w:t>
      </w:r>
      <w:r>
        <w:rPr>
          <w:color w:val="231F20"/>
          <w:w w:val="70"/>
        </w:rPr>
        <w:t>отношениям,</w:t>
      </w:r>
      <w:r>
        <w:rPr>
          <w:color w:val="231F20"/>
        </w:rPr>
        <w:t> </w:t>
      </w:r>
      <w:r>
        <w:rPr>
          <w:color w:val="231F20"/>
          <w:w w:val="70"/>
        </w:rPr>
        <w:t>демонстрируя</w:t>
      </w:r>
      <w:r>
        <w:rPr>
          <w:color w:val="231F20"/>
        </w:rPr>
        <w:t> </w:t>
      </w:r>
      <w:r>
        <w:rPr>
          <w:color w:val="231F20"/>
          <w:w w:val="70"/>
        </w:rPr>
        <w:t>силу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прибегая к</w:t>
      </w:r>
      <w:r>
        <w:rPr>
          <w:color w:val="231F20"/>
        </w:rPr>
        <w:t> </w:t>
      </w:r>
      <w:r>
        <w:rPr>
          <w:color w:val="231F20"/>
          <w:w w:val="70"/>
        </w:rPr>
        <w:t>открытым</w:t>
      </w:r>
      <w:r>
        <w:rPr>
          <w:color w:val="231F20"/>
        </w:rPr>
        <w:t> </w:t>
      </w:r>
      <w:r>
        <w:rPr>
          <w:color w:val="231F20"/>
          <w:w w:val="70"/>
        </w:rPr>
        <w:t>угрозам,</w:t>
      </w:r>
      <w:r>
        <w:rPr>
          <w:color w:val="231F20"/>
        </w:rPr>
        <w:t> </w:t>
      </w:r>
      <w:r>
        <w:rPr>
          <w:color w:val="231F20"/>
          <w:w w:val="70"/>
        </w:rPr>
        <w:t>переходить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угроз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насильственным</w:t>
      </w:r>
      <w:r>
        <w:rPr>
          <w:color w:val="231F20"/>
        </w:rPr>
        <w:t> </w:t>
      </w:r>
      <w:r>
        <w:rPr>
          <w:color w:val="231F20"/>
          <w:w w:val="70"/>
        </w:rPr>
        <w:t>действиям.</w:t>
      </w:r>
      <w:r>
        <w:rPr>
          <w:color w:val="231F20"/>
        </w:rPr>
        <w:t> </w:t>
      </w:r>
      <w:r>
        <w:rPr>
          <w:color w:val="231F20"/>
          <w:w w:val="70"/>
        </w:rPr>
        <w:t>Они</w:t>
      </w:r>
      <w:r>
        <w:rPr>
          <w:color w:val="231F20"/>
        </w:rPr>
        <w:t> </w:t>
      </w:r>
      <w:r>
        <w:rPr>
          <w:color w:val="231F20"/>
          <w:w w:val="70"/>
        </w:rPr>
        <w:t>также</w:t>
      </w:r>
      <w:r>
        <w:rPr>
          <w:color w:val="231F20"/>
        </w:rPr>
        <w:t> </w:t>
      </w:r>
      <w:r>
        <w:rPr>
          <w:color w:val="231F20"/>
          <w:w w:val="70"/>
        </w:rPr>
        <w:t>могут</w:t>
      </w:r>
      <w:r>
        <w:rPr>
          <w:color w:val="231F20"/>
        </w:rPr>
        <w:t> </w:t>
      </w:r>
      <w:r>
        <w:rPr>
          <w:color w:val="231F20"/>
          <w:w w:val="70"/>
        </w:rPr>
        <w:t>действовать косвенно,</w:t>
      </w:r>
      <w:r>
        <w:rPr>
          <w:color w:val="231F20"/>
        </w:rPr>
        <w:t> </w:t>
      </w:r>
      <w:r>
        <w:rPr>
          <w:color w:val="231F20"/>
          <w:w w:val="70"/>
        </w:rPr>
        <w:t>используя</w:t>
      </w:r>
      <w:r>
        <w:rPr>
          <w:color w:val="231F20"/>
        </w:rPr>
        <w:t> </w:t>
      </w:r>
      <w:r>
        <w:rPr>
          <w:color w:val="231F20"/>
          <w:w w:val="70"/>
        </w:rPr>
        <w:t>средства</w:t>
      </w:r>
      <w:r>
        <w:rPr>
          <w:color w:val="231F20"/>
        </w:rPr>
        <w:t> </w:t>
      </w:r>
      <w:r>
        <w:rPr>
          <w:color w:val="231F20"/>
          <w:w w:val="70"/>
        </w:rPr>
        <w:t>психологического</w:t>
      </w:r>
      <w:r>
        <w:rPr>
          <w:color w:val="231F20"/>
        </w:rPr>
        <w:t> </w:t>
      </w:r>
      <w:r>
        <w:rPr>
          <w:color w:val="231F20"/>
          <w:w w:val="70"/>
        </w:rPr>
        <w:t>давления</w:t>
      </w:r>
      <w:r>
        <w:rPr>
          <w:color w:val="231F20"/>
        </w:rPr>
        <w:t> </w:t>
      </w:r>
      <w:r>
        <w:rPr>
          <w:color w:val="231F20"/>
          <w:w w:val="70"/>
        </w:rPr>
        <w:t>(например,</w:t>
      </w:r>
      <w:r>
        <w:rPr>
          <w:color w:val="231F20"/>
        </w:rPr>
        <w:t> </w:t>
      </w:r>
      <w:r>
        <w:rPr>
          <w:color w:val="231F20"/>
          <w:w w:val="70"/>
        </w:rPr>
        <w:t>предлагать</w:t>
      </w:r>
      <w:r>
        <w:rPr>
          <w:color w:val="231F20"/>
        </w:rPr>
        <w:t> </w:t>
      </w:r>
      <w:r>
        <w:rPr>
          <w:color w:val="231F20"/>
          <w:w w:val="70"/>
        </w:rPr>
        <w:t>хорошую</w:t>
      </w:r>
      <w:r>
        <w:rPr>
          <w:color w:val="231F20"/>
        </w:rPr>
        <w:t> </w:t>
      </w:r>
      <w:r>
        <w:rPr>
          <w:color w:val="231F20"/>
          <w:w w:val="70"/>
        </w:rPr>
        <w:t>оценку</w:t>
      </w:r>
      <w:r>
        <w:rPr>
          <w:color w:val="231F20"/>
        </w:rPr>
        <w:t> </w:t>
      </w:r>
      <w:r>
        <w:rPr>
          <w:color w:val="231F20"/>
          <w:w w:val="70"/>
        </w:rPr>
        <w:t>в </w:t>
      </w:r>
      <w:r>
        <w:rPr>
          <w:color w:val="231F20"/>
          <w:w w:val="80"/>
        </w:rPr>
        <w:t>обмен на секс).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719999</wp:posOffset>
                </wp:positionH>
                <wp:positionV relativeFrom="paragraph">
                  <wp:posOffset>220346</wp:posOffset>
                </wp:positionV>
                <wp:extent cx="684530" cy="1270"/>
                <wp:effectExtent l="0" t="0" r="0" b="0"/>
                <wp:wrapTopAndBottom/>
                <wp:docPr id="279" name="Graphic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Graphic 279"/>
                      <wps:cNvSpPr/>
                      <wps:spPr>
                        <a:xfrm>
                          <a:off x="0" y="0"/>
                          <a:ext cx="684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0">
                              <a:moveTo>
                                <a:pt x="0" y="0"/>
                              </a:moveTo>
                              <a:lnTo>
                                <a:pt x="683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17.350103pt;width:53.9pt;height:.1pt;mso-position-horizontal-relative:page;mso-position-vertical-relative:paragraph;z-index:-15674880;mso-wrap-distance-left:0;mso-wrap-distance-right:0" id="docshape193" coordorigin="1134,347" coordsize="1078,0" path="m1134,347l2211,347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14"/>
        <w:ind w:left="1474" w:right="0" w:firstLine="0"/>
        <w:jc w:val="left"/>
        <w:rPr>
          <w:sz w:val="18"/>
        </w:rPr>
      </w:pPr>
      <w:r>
        <w:rPr>
          <w:color w:val="231F20"/>
          <w:w w:val="75"/>
          <w:position w:val="6"/>
          <w:sz w:val="10"/>
        </w:rPr>
        <w:t>31</w:t>
      </w:r>
      <w:r>
        <w:rPr>
          <w:color w:val="231F20"/>
          <w:spacing w:val="3"/>
          <w:position w:val="6"/>
          <w:sz w:val="10"/>
        </w:rPr>
        <w:t> </w:t>
      </w:r>
      <w:r>
        <w:rPr>
          <w:color w:val="231F20"/>
          <w:w w:val="75"/>
          <w:sz w:val="18"/>
        </w:rPr>
        <w:t>HBSC-</w:t>
      </w:r>
      <w:r>
        <w:rPr>
          <w:color w:val="231F20"/>
          <w:spacing w:val="-4"/>
          <w:w w:val="75"/>
          <w:sz w:val="18"/>
        </w:rPr>
        <w:t>210.</w:t>
      </w:r>
    </w:p>
    <w:p>
      <w:pPr>
        <w:spacing w:after="0"/>
        <w:jc w:val="left"/>
        <w:rPr>
          <w:sz w:val="18"/>
        </w:rPr>
        <w:sectPr>
          <w:type w:val="continuous"/>
          <w:pgSz w:w="9980" w:h="14180"/>
          <w:pgMar w:header="490" w:footer="711" w:top="1600" w:bottom="280" w:left="0" w:right="0"/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after="0"/>
        <w:rPr>
          <w:sz w:val="19"/>
        </w:rPr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line="280" w:lineRule="auto" w:before="110"/>
        <w:ind w:left="963" w:firstLine="340"/>
        <w:jc w:val="both"/>
      </w:pPr>
      <w:r>
        <w:rPr>
          <w:color w:val="231F20"/>
          <w:w w:val="75"/>
        </w:rPr>
        <w:t>Действительная</w:t>
      </w:r>
      <w:r>
        <w:rPr>
          <w:color w:val="231F20"/>
          <w:w w:val="75"/>
        </w:rPr>
        <w:t> или</w:t>
      </w:r>
      <w:r>
        <w:rPr>
          <w:color w:val="231F20"/>
          <w:w w:val="75"/>
        </w:rPr>
        <w:t> предполагаемая</w:t>
      </w:r>
      <w:r>
        <w:rPr>
          <w:color w:val="231F20"/>
        </w:rPr>
        <w:t> </w:t>
      </w:r>
      <w:r>
        <w:rPr>
          <w:color w:val="231F20"/>
          <w:w w:val="75"/>
        </w:rPr>
        <w:t>сексу- альная ориентация и/или гендерная</w:t>
      </w:r>
      <w:r>
        <w:rPr>
          <w:color w:val="231F20"/>
        </w:rPr>
        <w:t> </w:t>
      </w:r>
      <w:r>
        <w:rPr>
          <w:color w:val="231F20"/>
          <w:w w:val="75"/>
        </w:rPr>
        <w:t>идентичность </w:t>
      </w:r>
      <w:r>
        <w:rPr>
          <w:color w:val="231F20"/>
          <w:w w:val="70"/>
        </w:rPr>
        <w:t>лежит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основе</w:t>
      </w:r>
      <w:r>
        <w:rPr>
          <w:color w:val="231F20"/>
        </w:rPr>
        <w:t> </w:t>
      </w:r>
      <w:r>
        <w:rPr>
          <w:color w:val="231F20"/>
          <w:w w:val="70"/>
        </w:rPr>
        <w:t>многих</w:t>
      </w:r>
      <w:r>
        <w:rPr>
          <w:color w:val="231F20"/>
        </w:rPr>
        <w:t> </w:t>
      </w:r>
      <w:r>
        <w:rPr>
          <w:color w:val="231F20"/>
          <w:w w:val="70"/>
        </w:rPr>
        <w:t>случаев</w:t>
      </w:r>
      <w:r>
        <w:rPr>
          <w:color w:val="231F20"/>
        </w:rPr>
        <w:t> </w:t>
      </w:r>
      <w:r>
        <w:rPr>
          <w:color w:val="231F20"/>
          <w:w w:val="70"/>
        </w:rPr>
        <w:t>систематических</w:t>
      </w:r>
      <w:r>
        <w:rPr>
          <w:color w:val="231F20"/>
        </w:rPr>
        <w:t> </w:t>
      </w:r>
      <w:r>
        <w:rPr>
          <w:color w:val="231F20"/>
          <w:w w:val="70"/>
        </w:rPr>
        <w:t>из- девательств,</w:t>
      </w:r>
      <w:r>
        <w:rPr>
          <w:color w:val="231F20"/>
        </w:rPr>
        <w:t> </w:t>
      </w:r>
      <w:r>
        <w:rPr>
          <w:color w:val="231F20"/>
          <w:w w:val="70"/>
        </w:rPr>
        <w:t>регулярной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продолжительной</w:t>
      </w:r>
      <w:r>
        <w:rPr>
          <w:color w:val="231F20"/>
        </w:rPr>
        <w:t> </w:t>
      </w:r>
      <w:r>
        <w:rPr>
          <w:color w:val="231F20"/>
          <w:w w:val="70"/>
        </w:rPr>
        <w:t>травли </w:t>
      </w:r>
      <w:r>
        <w:rPr>
          <w:color w:val="231F20"/>
          <w:w w:val="75"/>
        </w:rPr>
        <w:t>подростков. Объектами насмешек, обзывания, фи- </w:t>
      </w:r>
      <w:r>
        <w:rPr>
          <w:color w:val="231F20"/>
          <w:w w:val="70"/>
        </w:rPr>
        <w:t>зического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сексуального</w:t>
      </w:r>
      <w:r>
        <w:rPr>
          <w:color w:val="231F20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</w:rPr>
        <w:t> </w:t>
      </w:r>
      <w:r>
        <w:rPr>
          <w:color w:val="231F20"/>
          <w:w w:val="70"/>
        </w:rPr>
        <w:t>вплоть</w:t>
      </w:r>
      <w:r>
        <w:rPr>
          <w:color w:val="231F20"/>
        </w:rPr>
        <w:t> </w:t>
      </w:r>
      <w:r>
        <w:rPr>
          <w:color w:val="231F20"/>
          <w:w w:val="70"/>
        </w:rPr>
        <w:t>до</w:t>
      </w:r>
      <w:r>
        <w:rPr>
          <w:color w:val="231F20"/>
        </w:rPr>
        <w:t> </w:t>
      </w:r>
      <w:r>
        <w:rPr>
          <w:color w:val="231F20"/>
          <w:w w:val="70"/>
        </w:rPr>
        <w:t>изна- силования,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становятся,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правило,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мальчики,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физи- чески</w:t>
      </w:r>
      <w:r>
        <w:rPr>
          <w:color w:val="231F20"/>
          <w:spacing w:val="11"/>
        </w:rPr>
        <w:t> </w:t>
      </w:r>
      <w:r>
        <w:rPr>
          <w:color w:val="231F20"/>
          <w:w w:val="70"/>
        </w:rPr>
        <w:t>более</w:t>
      </w:r>
      <w:r>
        <w:rPr>
          <w:color w:val="231F20"/>
          <w:spacing w:val="11"/>
        </w:rPr>
        <w:t> </w:t>
      </w:r>
      <w:r>
        <w:rPr>
          <w:color w:val="231F20"/>
          <w:w w:val="70"/>
        </w:rPr>
        <w:t>слабые,</w:t>
      </w:r>
      <w:r>
        <w:rPr>
          <w:color w:val="231F20"/>
          <w:spacing w:val="11"/>
        </w:rPr>
        <w:t> </w:t>
      </w:r>
      <w:r>
        <w:rPr>
          <w:color w:val="231F20"/>
          <w:w w:val="70"/>
        </w:rPr>
        <w:t>чем</w:t>
      </w:r>
      <w:r>
        <w:rPr>
          <w:color w:val="231F20"/>
          <w:spacing w:val="11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11"/>
        </w:rPr>
        <w:t> </w:t>
      </w:r>
      <w:r>
        <w:rPr>
          <w:color w:val="231F20"/>
          <w:w w:val="70"/>
        </w:rPr>
        <w:t>сверстники,</w:t>
      </w:r>
      <w:r>
        <w:rPr>
          <w:color w:val="231F20"/>
          <w:spacing w:val="11"/>
        </w:rPr>
        <w:t> </w:t>
      </w:r>
      <w:r>
        <w:rPr>
          <w:color w:val="231F20"/>
          <w:spacing w:val="-2"/>
          <w:w w:val="70"/>
        </w:rPr>
        <w:t>поведение</w:t>
      </w:r>
    </w:p>
    <w:p>
      <w:pPr>
        <w:spacing w:line="240" w:lineRule="auto" w:before="11" w:after="24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line="20" w:lineRule="exact"/>
        <w:ind w:left="7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376170" cy="12700"/>
                <wp:effectExtent l="9525" t="0" r="5080" b="6350"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2376170" cy="12700"/>
                          <a:chExt cx="2376170" cy="12700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0" y="6350"/>
                            <a:ext cx="2376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6170" h="0">
                                <a:moveTo>
                                  <a:pt x="0" y="0"/>
                                </a:moveTo>
                                <a:lnTo>
                                  <a:pt x="237600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520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7.1pt;height:1pt;mso-position-horizontal-relative:char;mso-position-vertical-relative:line" id="docshapegroup194" coordorigin="0,0" coordsize="3742,20">
                <v:line style="position:absolute" from="0,10" to="3742,10" stroked="true" strokeweight="1pt" strokecolor="#a5206b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4"/>
        <w:spacing w:line="247" w:lineRule="auto" w:before="86"/>
        <w:ind w:left="71" w:right="1416"/>
      </w:pPr>
      <w:r>
        <w:rPr>
          <w:color w:val="A5206B"/>
          <w:w w:val="75"/>
        </w:rPr>
        <w:t>Действительная</w:t>
      </w:r>
      <w:r>
        <w:rPr>
          <w:color w:val="A5206B"/>
          <w:spacing w:val="-11"/>
          <w:w w:val="75"/>
        </w:rPr>
        <w:t> </w:t>
      </w:r>
      <w:r>
        <w:rPr>
          <w:color w:val="A5206B"/>
          <w:w w:val="75"/>
        </w:rPr>
        <w:t>или</w:t>
      </w:r>
      <w:r>
        <w:rPr>
          <w:color w:val="A5206B"/>
          <w:spacing w:val="-10"/>
          <w:w w:val="75"/>
        </w:rPr>
        <w:t> </w:t>
      </w:r>
      <w:r>
        <w:rPr>
          <w:color w:val="A5206B"/>
          <w:w w:val="75"/>
        </w:rPr>
        <w:t>предполагаемая сексуальная</w:t>
      </w:r>
      <w:r>
        <w:rPr>
          <w:color w:val="A5206B"/>
          <w:spacing w:val="-2"/>
          <w:w w:val="75"/>
        </w:rPr>
        <w:t> </w:t>
      </w:r>
      <w:r>
        <w:rPr>
          <w:color w:val="A5206B"/>
          <w:w w:val="75"/>
        </w:rPr>
        <w:t>ориентация</w:t>
      </w:r>
      <w:r>
        <w:rPr>
          <w:color w:val="A5206B"/>
          <w:spacing w:val="-2"/>
          <w:w w:val="75"/>
        </w:rPr>
        <w:t> </w:t>
      </w:r>
      <w:r>
        <w:rPr>
          <w:color w:val="A5206B"/>
          <w:w w:val="75"/>
        </w:rPr>
        <w:t>и</w:t>
      </w:r>
      <w:r>
        <w:rPr>
          <w:color w:val="A5206B"/>
          <w:spacing w:val="-2"/>
          <w:w w:val="75"/>
        </w:rPr>
        <w:t> </w:t>
      </w:r>
      <w:r>
        <w:rPr>
          <w:color w:val="A5206B"/>
          <w:w w:val="75"/>
        </w:rPr>
        <w:t>гендерная идентичность</w:t>
      </w:r>
      <w:r>
        <w:rPr>
          <w:color w:val="A5206B"/>
          <w:spacing w:val="-11"/>
          <w:w w:val="75"/>
        </w:rPr>
        <w:t> </w:t>
      </w:r>
      <w:r>
        <w:rPr>
          <w:color w:val="A5206B"/>
          <w:w w:val="75"/>
        </w:rPr>
        <w:t>лежит</w:t>
      </w:r>
      <w:r>
        <w:rPr>
          <w:color w:val="A5206B"/>
          <w:spacing w:val="-10"/>
          <w:w w:val="75"/>
        </w:rPr>
        <w:t> </w:t>
      </w:r>
      <w:r>
        <w:rPr>
          <w:color w:val="A5206B"/>
          <w:w w:val="75"/>
        </w:rPr>
        <w:t>в</w:t>
      </w:r>
      <w:r>
        <w:rPr>
          <w:color w:val="A5206B"/>
          <w:spacing w:val="-11"/>
          <w:w w:val="75"/>
        </w:rPr>
        <w:t> </w:t>
      </w:r>
      <w:r>
        <w:rPr>
          <w:color w:val="A5206B"/>
          <w:w w:val="75"/>
        </w:rPr>
        <w:t>основе</w:t>
      </w:r>
      <w:r>
        <w:rPr>
          <w:color w:val="A5206B"/>
          <w:spacing w:val="-10"/>
          <w:w w:val="75"/>
        </w:rPr>
        <w:t> </w:t>
      </w:r>
      <w:r>
        <w:rPr>
          <w:color w:val="A5206B"/>
          <w:w w:val="75"/>
        </w:rPr>
        <w:t>многих </w:t>
      </w:r>
      <w:r>
        <w:rPr>
          <w:color w:val="A5206B"/>
          <w:w w:val="65"/>
        </w:rPr>
        <w:t>случаев систематических издевательств, </w:t>
      </w:r>
      <w:r>
        <w:rPr>
          <w:color w:val="A5206B"/>
          <w:w w:val="70"/>
        </w:rPr>
        <w:t>регулярной и продолжительной травли </w:t>
      </w:r>
      <w:r>
        <w:rPr>
          <w:color w:val="A5206B"/>
          <w:spacing w:val="-2"/>
          <w:w w:val="80"/>
        </w:rPr>
        <w:t>подростков.</w:t>
      </w:r>
    </w:p>
    <w:p>
      <w:pPr>
        <w:pStyle w:val="Heading4"/>
        <w:spacing w:after="0" w:line="247" w:lineRule="auto"/>
        <w:sectPr>
          <w:type w:val="continuous"/>
          <w:pgSz w:w="9980" w:h="14180"/>
          <w:pgMar w:header="496" w:footer="558" w:top="1600" w:bottom="280" w:left="0" w:right="0"/>
          <w:cols w:num="2" w:equalWidth="0">
            <w:col w:w="4991" w:space="40"/>
            <w:col w:w="4949"/>
          </w:cols>
        </w:sectPr>
      </w:pPr>
    </w:p>
    <w:p>
      <w:pPr>
        <w:pStyle w:val="BodyText"/>
        <w:spacing w:line="280" w:lineRule="auto" w:before="29"/>
        <w:ind w:left="963" w:right="113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0</wp:posOffset>
                </wp:positionH>
                <wp:positionV relativeFrom="page">
                  <wp:posOffset>7611680</wp:posOffset>
                </wp:positionV>
                <wp:extent cx="6336030" cy="1388745"/>
                <wp:effectExtent l="0" t="0" r="0" b="0"/>
                <wp:wrapNone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6336030" cy="1388745"/>
                          <a:chExt cx="6336030" cy="1388745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0" y="956324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" y="8121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0" y="0"/>
                            <a:ext cx="6336030" cy="138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23"/>
                                <w:ind w:left="963" w:right="1131" w:firstLine="34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75"/>
                                  <w:position w:val="6"/>
                                  <w:sz w:val="10"/>
                                </w:rPr>
                                <w:t>32</w:t>
                              </w:r>
                              <w:r>
                                <w:rPr>
                                  <w:color w:val="231F20"/>
                                  <w:spacing w:val="40"/>
                                  <w:position w:val="6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8"/>
                                </w:rPr>
                                <w:t>Дискриминационные законы и практика и акты насилия в отношении лиц по причине их сексуальной ориентации и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18"/>
                                </w:rPr>
                                <w:t>гендерной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18"/>
                                </w:rPr>
                                <w:t>идентичности.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18"/>
                                </w:rPr>
                                <w:t>Доклад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18"/>
                                </w:rPr>
                                <w:t>Верховного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18"/>
                                </w:rPr>
                                <w:t>комиссара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18"/>
                                </w:rPr>
                                <w:t>Организации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18"/>
                                </w:rPr>
                                <w:t>Объединенных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18"/>
                                </w:rPr>
                                <w:t>Наций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18"/>
                                </w:rPr>
                                <w:t>правам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18"/>
                                </w:rPr>
                                <w:t>человека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18"/>
                                </w:rPr>
                                <w:t>19-й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18"/>
                                </w:rPr>
                                <w:t>сес-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сии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Совета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правам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человека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Генеральной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Ассамблеи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ООН,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2011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г.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8"/>
                                </w:rPr>
                                <w:t> </w:t>
                              </w:r>
                              <w:hyperlink r:id="rId67">
                                <w:r>
                                  <w:rPr>
                                    <w:color w:val="A5206B"/>
                                    <w:w w:val="70"/>
                                    <w:sz w:val="18"/>
                                    <w:u w:val="single" w:color="A5206B"/>
                                  </w:rPr>
                                  <w:t>http://www.ohchr.org/Documents/Issues/Discrimination/A.</w:t>
                                </w:r>
                              </w:hyperlink>
                              <w:r>
                                <w:rPr>
                                  <w:color w:val="A5206B"/>
                                  <w:w w:val="75"/>
                                  <w:sz w:val="18"/>
                                </w:rPr>
                                <w:t> </w:t>
                              </w:r>
                              <w:hyperlink r:id="rId67">
                                <w:r>
                                  <w:rPr>
                                    <w:color w:val="A5206B"/>
                                    <w:w w:val="75"/>
                                    <w:sz w:val="18"/>
                                    <w:u w:val="single" w:color="A5206B"/>
                                  </w:rPr>
                                  <w:t>HRC.19.41_Russian.pdf</w:t>
                                </w:r>
                              </w:hyperlink>
                              <w:r>
                                <w:rPr>
                                  <w:color w:val="A5206B"/>
                                  <w:w w:val="7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8"/>
                                </w:rPr>
                                <w:t>(дата обращения: 30.07.2017).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99.34491pt;width:498.9pt;height:109.35pt;mso-position-horizontal-relative:page;mso-position-vertical-relative:page;z-index:15784448" id="docshapegroup195" coordorigin="0,11987" coordsize="9978,2187">
                <v:rect style="position:absolute;left:0;top:13492;width:9185;height:275" id="docshape196" filled="true" fillcolor="#d7cfc5" stroked="false">
                  <v:fill type="solid"/>
                </v:rect>
                <v:shape style="position:absolute;left:0;top:12114;width:9978;height:2059" id="docshape197" coordorigin="0,12115" coordsize="9978,2059" path="m9978,12115l8480,13649,0,13649,0,14173,9978,14173,9978,12115xe" filled="true" fillcolor="#9cac3b" stroked="false">
                  <v:path arrowok="t"/>
                  <v:fill type="solid"/>
                </v:shape>
                <v:shape style="position:absolute;left:0;top:11986;width:9978;height:2187" type="#_x0000_t202" id="docshape198" filled="false" stroked="false">
                  <v:textbox inset="0,0,0,0">
                    <w:txbxContent>
                      <w:p>
                        <w:pPr>
                          <w:spacing w:line="252" w:lineRule="auto" w:before="23"/>
                          <w:ind w:left="963" w:right="1131" w:firstLine="34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75"/>
                            <w:position w:val="6"/>
                            <w:sz w:val="10"/>
                          </w:rPr>
                          <w:t>32</w:t>
                        </w:r>
                        <w:r>
                          <w:rPr>
                            <w:color w:val="231F20"/>
                            <w:spacing w:val="40"/>
                            <w:position w:val="6"/>
                            <w:sz w:val="1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18"/>
                          </w:rPr>
                          <w:t>Дискриминационные законы и практика и акты насилия в отношении лиц по причине их сексуальной ориентации и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18"/>
                          </w:rPr>
                          <w:t>гендерной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18"/>
                          </w:rPr>
                          <w:t>идентичности.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18"/>
                          </w:rPr>
                          <w:t>Доклад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18"/>
                          </w:rPr>
                          <w:t>Верховного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18"/>
                          </w:rPr>
                          <w:t>комиссара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18"/>
                          </w:rPr>
                          <w:t>Организации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18"/>
                          </w:rPr>
                          <w:t>Объединенных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18"/>
                          </w:rPr>
                          <w:t>Наций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18"/>
                          </w:rPr>
                          <w:t>по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18"/>
                          </w:rPr>
                          <w:t>правам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18"/>
                          </w:rPr>
                          <w:t>человека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18"/>
                          </w:rPr>
                          <w:t>на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18"/>
                          </w:rPr>
                          <w:t>19-й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18"/>
                          </w:rPr>
                          <w:t>сес-</w:t>
                        </w:r>
                        <w:r>
                          <w:rPr>
                            <w:color w:val="231F20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сии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Совета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по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правам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человека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Генеральной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Ассамблеи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ООН,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2011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г.</w:t>
                        </w:r>
                        <w:r>
                          <w:rPr>
                            <w:color w:val="231F20"/>
                            <w:spacing w:val="40"/>
                            <w:sz w:val="18"/>
                          </w:rPr>
                          <w:t> </w:t>
                        </w:r>
                        <w:hyperlink r:id="rId67">
                          <w:r>
                            <w:rPr>
                              <w:color w:val="A5206B"/>
                              <w:w w:val="70"/>
                              <w:sz w:val="18"/>
                              <w:u w:val="single" w:color="A5206B"/>
                            </w:rPr>
                            <w:t>http://www.ohchr.org/Documents/Issues/Discrimination/A.</w:t>
                          </w:r>
                        </w:hyperlink>
                        <w:r>
                          <w:rPr>
                            <w:color w:val="A5206B"/>
                            <w:w w:val="75"/>
                            <w:sz w:val="18"/>
                          </w:rPr>
                          <w:t> </w:t>
                        </w:r>
                        <w:hyperlink r:id="rId67">
                          <w:r>
                            <w:rPr>
                              <w:color w:val="A5206B"/>
                              <w:w w:val="75"/>
                              <w:sz w:val="18"/>
                              <w:u w:val="single" w:color="A5206B"/>
                            </w:rPr>
                            <w:t>HRC.19.41_Russian.pdf</w:t>
                          </w:r>
                        </w:hyperlink>
                        <w:r>
                          <w:rPr>
                            <w:color w:val="A5206B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18"/>
                          </w:rPr>
                          <w:t>(дата обращения: 30.07.2017).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w w:val="70"/>
        </w:rPr>
        <w:t>которых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соответствует</w:t>
      </w:r>
      <w:r>
        <w:rPr>
          <w:color w:val="231F20"/>
        </w:rPr>
        <w:t> </w:t>
      </w:r>
      <w:r>
        <w:rPr>
          <w:color w:val="231F20"/>
          <w:w w:val="70"/>
        </w:rPr>
        <w:t>распространенным</w:t>
      </w:r>
      <w:r>
        <w:rPr>
          <w:color w:val="231F20"/>
        </w:rPr>
        <w:t> </w:t>
      </w:r>
      <w:r>
        <w:rPr>
          <w:color w:val="231F20"/>
          <w:w w:val="70"/>
        </w:rPr>
        <w:t>представлениям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мужественности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«правильном»</w:t>
      </w:r>
      <w:r>
        <w:rPr>
          <w:color w:val="231F20"/>
        </w:rPr>
        <w:t> </w:t>
      </w:r>
      <w:r>
        <w:rPr>
          <w:color w:val="231F20"/>
          <w:w w:val="70"/>
        </w:rPr>
        <w:t>муж- ском</w:t>
      </w:r>
      <w:r>
        <w:rPr>
          <w:color w:val="231F20"/>
        </w:rPr>
        <w:t> </w:t>
      </w:r>
      <w:r>
        <w:rPr>
          <w:color w:val="231F20"/>
          <w:w w:val="70"/>
        </w:rPr>
        <w:t>поведении.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подобным</w:t>
      </w:r>
      <w:r>
        <w:rPr>
          <w:color w:val="231F20"/>
        </w:rPr>
        <w:t> </w:t>
      </w:r>
      <w:r>
        <w:rPr>
          <w:color w:val="231F20"/>
          <w:w w:val="70"/>
        </w:rPr>
        <w:t>насилием</w:t>
      </w:r>
      <w:r>
        <w:rPr>
          <w:color w:val="231F20"/>
        </w:rPr>
        <w:t> </w:t>
      </w:r>
      <w:r>
        <w:rPr>
          <w:color w:val="231F20"/>
          <w:w w:val="70"/>
        </w:rPr>
        <w:t>сталкиваются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девочки,</w:t>
      </w:r>
      <w:r>
        <w:rPr>
          <w:color w:val="231F20"/>
        </w:rPr>
        <w:t> </w:t>
      </w:r>
      <w:r>
        <w:rPr>
          <w:color w:val="231F20"/>
          <w:w w:val="70"/>
        </w:rPr>
        <w:t>внешний</w:t>
      </w:r>
      <w:r>
        <w:rPr>
          <w:color w:val="231F20"/>
        </w:rPr>
        <w:t> </w:t>
      </w:r>
      <w:r>
        <w:rPr>
          <w:color w:val="231F20"/>
          <w:w w:val="70"/>
        </w:rPr>
        <w:t>вид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поведение</w:t>
      </w:r>
      <w:r>
        <w:rPr>
          <w:color w:val="231F20"/>
        </w:rPr>
        <w:t> </w:t>
      </w:r>
      <w:r>
        <w:rPr>
          <w:color w:val="231F20"/>
          <w:w w:val="70"/>
        </w:rPr>
        <w:t>которых</w:t>
      </w:r>
      <w:r>
        <w:rPr>
          <w:color w:val="231F20"/>
        </w:rPr>
        <w:t> </w:t>
      </w:r>
      <w:r>
        <w:rPr>
          <w:color w:val="231F20"/>
          <w:w w:val="70"/>
        </w:rPr>
        <w:t>не укладываются</w:t>
      </w:r>
      <w:r>
        <w:rPr>
          <w:color w:val="231F20"/>
          <w:spacing w:val="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w w:val="70"/>
        </w:rPr>
        <w:t>«традиционные»</w:t>
      </w:r>
      <w:r>
        <w:rPr>
          <w:color w:val="231F20"/>
          <w:spacing w:val="1"/>
        </w:rPr>
        <w:t> </w:t>
      </w:r>
      <w:r>
        <w:rPr>
          <w:color w:val="231F20"/>
          <w:w w:val="70"/>
        </w:rPr>
        <w:t>представления</w:t>
      </w:r>
      <w:r>
        <w:rPr>
          <w:color w:val="231F20"/>
          <w:spacing w:val="1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1"/>
        </w:rPr>
        <w:t> </w:t>
      </w:r>
      <w:r>
        <w:rPr>
          <w:color w:val="231F20"/>
          <w:w w:val="70"/>
        </w:rPr>
        <w:t>женском</w:t>
      </w:r>
      <w:r>
        <w:rPr>
          <w:color w:val="231F20"/>
          <w:spacing w:val="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w w:val="70"/>
        </w:rPr>
        <w:t>женственности</w:t>
      </w:r>
      <w:r>
        <w:rPr>
          <w:color w:val="231F20"/>
          <w:spacing w:val="1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  <w:w w:val="70"/>
        </w:rPr>
        <w:t>позволяет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70"/>
        </w:rPr>
        <w:t>заподозрить</w:t>
      </w:r>
    </w:p>
    <w:p>
      <w:pPr>
        <w:pStyle w:val="BodyText"/>
        <w:spacing w:line="280" w:lineRule="auto" w:before="3"/>
        <w:ind w:left="963" w:right="1130"/>
        <w:jc w:val="both"/>
      </w:pPr>
      <w:r>
        <w:rPr>
          <w:color w:val="231F20"/>
          <w:w w:val="70"/>
        </w:rPr>
        <w:t>«ненормативную»</w:t>
      </w:r>
      <w:r>
        <w:rPr>
          <w:color w:val="231F20"/>
        </w:rPr>
        <w:t> </w:t>
      </w:r>
      <w:r>
        <w:rPr>
          <w:color w:val="231F20"/>
          <w:w w:val="70"/>
        </w:rPr>
        <w:t>сексуальную</w:t>
      </w:r>
      <w:r>
        <w:rPr>
          <w:color w:val="231F20"/>
        </w:rPr>
        <w:t> </w:t>
      </w:r>
      <w:r>
        <w:rPr>
          <w:color w:val="231F20"/>
          <w:w w:val="70"/>
        </w:rPr>
        <w:t>ориентацию.</w:t>
      </w:r>
      <w:r>
        <w:rPr>
          <w:color w:val="231F20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таких</w:t>
      </w:r>
      <w:r>
        <w:rPr>
          <w:color w:val="231F20"/>
        </w:rPr>
        <w:t> </w:t>
      </w:r>
      <w:r>
        <w:rPr>
          <w:color w:val="231F20"/>
          <w:w w:val="70"/>
        </w:rPr>
        <w:t>случаях</w:t>
      </w:r>
      <w:r>
        <w:rPr>
          <w:color w:val="231F20"/>
        </w:rPr>
        <w:t> </w:t>
      </w:r>
      <w:r>
        <w:rPr>
          <w:color w:val="231F20"/>
          <w:w w:val="70"/>
        </w:rPr>
        <w:t>становится</w:t>
      </w:r>
      <w:r>
        <w:rPr>
          <w:color w:val="231F20"/>
        </w:rPr>
        <w:t> </w:t>
      </w:r>
      <w:r>
        <w:rPr>
          <w:color w:val="231F20"/>
          <w:w w:val="70"/>
        </w:rPr>
        <w:t>регулярным,</w:t>
      </w:r>
      <w:r>
        <w:rPr>
          <w:color w:val="231F20"/>
        </w:rPr>
        <w:t> </w:t>
      </w:r>
      <w:r>
        <w:rPr>
          <w:color w:val="231F20"/>
          <w:w w:val="70"/>
        </w:rPr>
        <w:t>потому</w:t>
      </w:r>
      <w:r>
        <w:rPr>
          <w:color w:val="231F20"/>
          <w:spacing w:val="80"/>
        </w:rPr>
        <w:t> </w:t>
      </w:r>
      <w:r>
        <w:rPr>
          <w:color w:val="231F20"/>
          <w:w w:val="70"/>
        </w:rPr>
        <w:t>что</w:t>
      </w:r>
      <w:r>
        <w:rPr>
          <w:color w:val="231F20"/>
        </w:rPr>
        <w:t> </w:t>
      </w:r>
      <w:r>
        <w:rPr>
          <w:color w:val="231F20"/>
          <w:w w:val="70"/>
        </w:rPr>
        <w:t>пострадавший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</w:rPr>
        <w:t> </w:t>
      </w:r>
      <w:r>
        <w:rPr>
          <w:color w:val="231F20"/>
          <w:w w:val="70"/>
        </w:rPr>
        <w:t>дать</w:t>
      </w:r>
      <w:r>
        <w:rPr>
          <w:color w:val="231F20"/>
        </w:rPr>
        <w:t> </w:t>
      </w:r>
      <w:r>
        <w:rPr>
          <w:color w:val="231F20"/>
          <w:w w:val="70"/>
        </w:rPr>
        <w:t>отпор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боится</w:t>
      </w:r>
      <w:r>
        <w:rPr>
          <w:color w:val="231F20"/>
        </w:rPr>
        <w:t> </w:t>
      </w:r>
      <w:r>
        <w:rPr>
          <w:color w:val="231F20"/>
          <w:w w:val="70"/>
        </w:rPr>
        <w:t>пожаловаться,</w:t>
      </w:r>
      <w:r>
        <w:rPr>
          <w:color w:val="231F20"/>
        </w:rPr>
        <w:t> </w:t>
      </w:r>
      <w:r>
        <w:rPr>
          <w:color w:val="231F20"/>
          <w:w w:val="70"/>
        </w:rPr>
        <w:t>опасаясь</w:t>
      </w:r>
      <w:r>
        <w:rPr>
          <w:color w:val="231F20"/>
        </w:rPr>
        <w:t> </w:t>
      </w:r>
      <w:r>
        <w:rPr>
          <w:color w:val="231F20"/>
          <w:w w:val="70"/>
        </w:rPr>
        <w:t>осуждения</w:t>
      </w:r>
      <w:r>
        <w:rPr>
          <w:color w:val="231F20"/>
        </w:rPr>
        <w:t> </w:t>
      </w:r>
      <w:r>
        <w:rPr>
          <w:color w:val="231F20"/>
          <w:w w:val="70"/>
        </w:rPr>
        <w:t>за</w:t>
      </w:r>
      <w:r>
        <w:rPr>
          <w:color w:val="231F20"/>
        </w:rPr>
        <w:t> </w:t>
      </w:r>
      <w:r>
        <w:rPr>
          <w:color w:val="231F20"/>
          <w:w w:val="70"/>
        </w:rPr>
        <w:t>свою</w:t>
      </w:r>
      <w:r>
        <w:rPr>
          <w:color w:val="231F20"/>
        </w:rPr>
        <w:t> </w:t>
      </w:r>
      <w:r>
        <w:rPr>
          <w:color w:val="231F20"/>
          <w:w w:val="70"/>
        </w:rPr>
        <w:t>гендерную неконформность.</w:t>
      </w:r>
      <w:r>
        <w:rPr>
          <w:color w:val="231F20"/>
        </w:rPr>
        <w:t> </w:t>
      </w:r>
      <w:r>
        <w:rPr>
          <w:color w:val="231F20"/>
          <w:w w:val="70"/>
        </w:rPr>
        <w:t>Нередко</w:t>
      </w:r>
      <w:r>
        <w:rPr>
          <w:color w:val="231F20"/>
        </w:rPr>
        <w:t> </w:t>
      </w:r>
      <w:r>
        <w:rPr>
          <w:color w:val="231F20"/>
          <w:w w:val="70"/>
        </w:rPr>
        <w:t>гендерное</w:t>
      </w:r>
      <w:r>
        <w:rPr>
          <w:color w:val="231F20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</w:rPr>
        <w:t> </w:t>
      </w:r>
      <w:r>
        <w:rPr>
          <w:color w:val="231F20"/>
          <w:w w:val="70"/>
        </w:rPr>
        <w:t>провоцируется</w:t>
      </w:r>
      <w:r>
        <w:rPr>
          <w:color w:val="231F20"/>
        </w:rPr>
        <w:t> </w:t>
      </w:r>
      <w:r>
        <w:rPr>
          <w:color w:val="231F20"/>
          <w:w w:val="70"/>
        </w:rPr>
        <w:t>дискриминационным</w:t>
      </w:r>
      <w:r>
        <w:rPr>
          <w:color w:val="231F20"/>
        </w:rPr>
        <w:t> </w:t>
      </w:r>
      <w:r>
        <w:rPr>
          <w:color w:val="231F20"/>
          <w:w w:val="70"/>
        </w:rPr>
        <w:t>отношением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ген- дерно</w:t>
      </w:r>
      <w:r>
        <w:rPr>
          <w:color w:val="231F20"/>
        </w:rPr>
        <w:t> </w:t>
      </w:r>
      <w:r>
        <w:rPr>
          <w:color w:val="231F20"/>
          <w:w w:val="70"/>
        </w:rPr>
        <w:t>некомформным</w:t>
      </w:r>
      <w:r>
        <w:rPr>
          <w:color w:val="231F20"/>
        </w:rPr>
        <w:t> </w:t>
      </w:r>
      <w:r>
        <w:rPr>
          <w:color w:val="231F20"/>
          <w:w w:val="70"/>
        </w:rPr>
        <w:t>обучающимся</w:t>
      </w:r>
      <w:r>
        <w:rPr>
          <w:color w:val="231F20"/>
        </w:rPr>
        <w:t> </w:t>
      </w:r>
      <w:r>
        <w:rPr>
          <w:color w:val="231F20"/>
          <w:w w:val="70"/>
        </w:rPr>
        <w:t>со</w:t>
      </w:r>
      <w:r>
        <w:rPr>
          <w:color w:val="231F20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</w:rPr>
        <w:t> </w:t>
      </w:r>
      <w:r>
        <w:rPr>
          <w:color w:val="231F20"/>
          <w:w w:val="70"/>
        </w:rPr>
        <w:t>руководства,</w:t>
      </w:r>
      <w:r>
        <w:rPr>
          <w:color w:val="231F20"/>
        </w:rPr>
        <w:t> </w:t>
      </w:r>
      <w:r>
        <w:rPr>
          <w:color w:val="231F20"/>
          <w:w w:val="70"/>
        </w:rPr>
        <w:t>педагогов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сотрудников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образователь-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ной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организации.</w:t>
      </w:r>
    </w:p>
    <w:p>
      <w:pPr>
        <w:pStyle w:val="BodyText"/>
        <w:spacing w:line="280" w:lineRule="auto" w:before="176"/>
        <w:ind w:left="963" w:right="1132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некоторых</w:t>
      </w:r>
      <w:r>
        <w:rPr>
          <w:color w:val="231F20"/>
        </w:rPr>
        <w:t> </w:t>
      </w:r>
      <w:r>
        <w:rPr>
          <w:color w:val="231F20"/>
          <w:w w:val="70"/>
        </w:rPr>
        <w:t>школах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училищах</w:t>
      </w:r>
      <w:r>
        <w:rPr>
          <w:color w:val="231F20"/>
        </w:rPr>
        <w:t> </w:t>
      </w:r>
      <w:r>
        <w:rPr>
          <w:color w:val="231F20"/>
          <w:w w:val="70"/>
        </w:rPr>
        <w:t>администрация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педагогические</w:t>
      </w:r>
      <w:r>
        <w:rPr>
          <w:color w:val="231F20"/>
        </w:rPr>
        <w:t> </w:t>
      </w:r>
      <w:r>
        <w:rPr>
          <w:color w:val="231F20"/>
          <w:w w:val="70"/>
        </w:rPr>
        <w:t>работники</w:t>
      </w:r>
      <w:r>
        <w:rPr>
          <w:color w:val="231F20"/>
        </w:rPr>
        <w:t> </w:t>
      </w:r>
      <w:r>
        <w:rPr>
          <w:color w:val="231F20"/>
          <w:w w:val="70"/>
        </w:rPr>
        <w:t>подвергают</w:t>
      </w:r>
      <w:r>
        <w:rPr>
          <w:color w:val="231F20"/>
        </w:rPr>
        <w:t> </w:t>
      </w:r>
      <w:r>
        <w:rPr>
          <w:color w:val="231F20"/>
          <w:w w:val="70"/>
        </w:rPr>
        <w:t>дискрими- нации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причине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сексуальной</w:t>
      </w:r>
      <w:r>
        <w:rPr>
          <w:color w:val="231F20"/>
        </w:rPr>
        <w:t> </w:t>
      </w:r>
      <w:r>
        <w:rPr>
          <w:color w:val="231F20"/>
          <w:w w:val="70"/>
        </w:rPr>
        <w:t>ориентации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гендерного</w:t>
      </w:r>
      <w:r>
        <w:rPr>
          <w:color w:val="231F20"/>
        </w:rPr>
        <w:t> </w:t>
      </w:r>
      <w:r>
        <w:rPr>
          <w:color w:val="231F20"/>
          <w:w w:val="70"/>
        </w:rPr>
        <w:t>самовыражения,</w:t>
      </w:r>
      <w:r>
        <w:rPr>
          <w:color w:val="231F20"/>
        </w:rPr>
        <w:t> </w:t>
      </w:r>
      <w:r>
        <w:rPr>
          <w:color w:val="231F20"/>
          <w:w w:val="70"/>
        </w:rPr>
        <w:t>что</w:t>
      </w:r>
      <w:r>
        <w:rPr>
          <w:color w:val="231F20"/>
        </w:rPr>
        <w:t> </w:t>
      </w:r>
      <w:r>
        <w:rPr>
          <w:color w:val="231F20"/>
          <w:w w:val="70"/>
        </w:rPr>
        <w:t>иногда приводит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отказу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зачислении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образовательную</w:t>
      </w:r>
      <w:r>
        <w:rPr>
          <w:color w:val="231F20"/>
        </w:rPr>
        <w:t> </w:t>
      </w:r>
      <w:r>
        <w:rPr>
          <w:color w:val="231F20"/>
          <w:w w:val="70"/>
        </w:rPr>
        <w:t>организацию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исключению</w:t>
      </w:r>
      <w:r>
        <w:rPr>
          <w:color w:val="231F20"/>
        </w:rPr>
        <w:t> </w:t>
      </w:r>
      <w:r>
        <w:rPr>
          <w:color w:val="231F20"/>
          <w:w w:val="70"/>
        </w:rPr>
        <w:t>из</w:t>
      </w:r>
      <w:r>
        <w:rPr>
          <w:color w:val="231F20"/>
        </w:rPr>
        <w:t> </w:t>
      </w:r>
      <w:r>
        <w:rPr>
          <w:color w:val="231F20"/>
          <w:w w:val="70"/>
        </w:rPr>
        <w:t>нее.</w:t>
      </w:r>
      <w:r>
        <w:rPr>
          <w:color w:val="231F20"/>
        </w:rPr>
        <w:t> </w:t>
      </w:r>
      <w:r>
        <w:rPr>
          <w:color w:val="231F20"/>
          <w:w w:val="70"/>
        </w:rPr>
        <w:t>Однако</w:t>
      </w:r>
      <w:r>
        <w:rPr>
          <w:color w:val="231F20"/>
        </w:rPr>
        <w:t> </w:t>
      </w:r>
      <w:r>
        <w:rPr>
          <w:color w:val="231F20"/>
          <w:w w:val="70"/>
        </w:rPr>
        <w:t>чаще такие обучающиеся сталкиваются с насилием и преследованиями со стороны одноклассников</w:t>
      </w:r>
      <w:r>
        <w:rPr>
          <w:color w:val="231F20"/>
          <w:w w:val="70"/>
          <w:position w:val="7"/>
          <w:sz w:val="13"/>
        </w:rPr>
        <w:t>32</w:t>
      </w:r>
      <w:r>
        <w:rPr>
          <w:color w:val="231F20"/>
          <w:w w:val="70"/>
        </w:rPr>
        <w:t>.</w:t>
      </w:r>
    </w:p>
    <w:p>
      <w:pPr>
        <w:pStyle w:val="BodyText"/>
        <w:spacing w:line="280" w:lineRule="auto" w:before="174"/>
        <w:ind w:left="963" w:right="1131" w:firstLine="340"/>
        <w:jc w:val="both"/>
      </w:pPr>
      <w:r>
        <w:rPr>
          <w:b/>
          <w:color w:val="231F20"/>
          <w:spacing w:val="-2"/>
          <w:w w:val="80"/>
        </w:rPr>
        <w:t>Социальное</w:t>
      </w:r>
      <w:r>
        <w:rPr>
          <w:b/>
          <w:color w:val="231F20"/>
        </w:rPr>
        <w:t> </w:t>
      </w:r>
      <w:r>
        <w:rPr>
          <w:b/>
          <w:color w:val="231F20"/>
          <w:spacing w:val="-2"/>
          <w:w w:val="80"/>
        </w:rPr>
        <w:t>и</w:t>
      </w:r>
      <w:r>
        <w:rPr>
          <w:b/>
          <w:color w:val="231F20"/>
        </w:rPr>
        <w:t> </w:t>
      </w:r>
      <w:r>
        <w:rPr>
          <w:b/>
          <w:color w:val="231F20"/>
          <w:spacing w:val="-2"/>
          <w:w w:val="80"/>
        </w:rPr>
        <w:t>экономическое</w:t>
      </w:r>
      <w:r>
        <w:rPr>
          <w:b/>
          <w:color w:val="231F20"/>
        </w:rPr>
        <w:t> </w:t>
      </w:r>
      <w:r>
        <w:rPr>
          <w:b/>
          <w:color w:val="231F20"/>
          <w:spacing w:val="-2"/>
          <w:w w:val="80"/>
        </w:rPr>
        <w:t>неравенство</w:t>
      </w:r>
      <w:r>
        <w:rPr>
          <w:b/>
          <w:color w:val="231F20"/>
          <w:spacing w:val="-15"/>
        </w:rPr>
        <w:t> </w:t>
      </w:r>
      <w:r>
        <w:rPr>
          <w:color w:val="231F20"/>
          <w:spacing w:val="-2"/>
          <w:w w:val="80"/>
        </w:rPr>
        <w:t>–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80"/>
        </w:rPr>
        <w:t>еще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80"/>
        </w:rPr>
        <w:t>одна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80"/>
        </w:rPr>
        <w:t>распространенная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80"/>
        </w:rPr>
        <w:t>причина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80"/>
        </w:rPr>
        <w:t>насилия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травли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образовательной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организации.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Обучающиеся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из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более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обеспеченных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семей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высоким </w:t>
      </w:r>
      <w:r>
        <w:rPr>
          <w:color w:val="231F20"/>
          <w:w w:val="70"/>
        </w:rPr>
        <w:t>социальным</w:t>
      </w:r>
      <w:r>
        <w:rPr>
          <w:color w:val="231F20"/>
        </w:rPr>
        <w:t> </w:t>
      </w:r>
      <w:r>
        <w:rPr>
          <w:color w:val="231F20"/>
          <w:w w:val="70"/>
        </w:rPr>
        <w:t>статусом</w:t>
      </w:r>
      <w:r>
        <w:rPr>
          <w:color w:val="231F20"/>
        </w:rPr>
        <w:t> </w:t>
      </w:r>
      <w:r>
        <w:rPr>
          <w:color w:val="231F20"/>
          <w:w w:val="70"/>
        </w:rPr>
        <w:t>могут</w:t>
      </w:r>
      <w:r>
        <w:rPr>
          <w:color w:val="231F20"/>
        </w:rPr>
        <w:t> </w:t>
      </w:r>
      <w:r>
        <w:rPr>
          <w:color w:val="231F20"/>
          <w:w w:val="70"/>
        </w:rPr>
        <w:t>пренебрежительно</w:t>
      </w:r>
      <w:r>
        <w:rPr>
          <w:color w:val="231F20"/>
        </w:rPr>
        <w:t> </w:t>
      </w:r>
      <w:r>
        <w:rPr>
          <w:color w:val="231F20"/>
          <w:w w:val="70"/>
        </w:rPr>
        <w:t>относиться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ученикам</w:t>
      </w:r>
      <w:r>
        <w:rPr>
          <w:color w:val="231F20"/>
        </w:rPr>
        <w:t> </w:t>
      </w:r>
      <w:r>
        <w:rPr>
          <w:color w:val="231F20"/>
          <w:w w:val="70"/>
        </w:rPr>
        <w:t>из</w:t>
      </w:r>
      <w:r>
        <w:rPr>
          <w:color w:val="231F20"/>
        </w:rPr>
        <w:t> </w:t>
      </w:r>
      <w:r>
        <w:rPr>
          <w:color w:val="231F20"/>
          <w:w w:val="70"/>
        </w:rPr>
        <w:t>малоимущих</w:t>
      </w:r>
      <w:r>
        <w:rPr>
          <w:color w:val="231F20"/>
        </w:rPr>
        <w:t> </w:t>
      </w:r>
      <w:r>
        <w:rPr>
          <w:color w:val="231F20"/>
          <w:w w:val="70"/>
        </w:rPr>
        <w:t>семей.</w:t>
      </w:r>
      <w:r>
        <w:rPr>
          <w:color w:val="231F20"/>
        </w:rPr>
        <w:t> </w:t>
      </w:r>
      <w:r>
        <w:rPr>
          <w:color w:val="231F20"/>
          <w:w w:val="70"/>
        </w:rPr>
        <w:t>Мигранты</w:t>
      </w:r>
      <w:r>
        <w:rPr>
          <w:color w:val="231F20"/>
          <w:spacing w:val="4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представители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этнических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меньшинств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чаще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остальных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подвергаются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травле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школе.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свою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очередь, те,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кому</w:t>
      </w:r>
      <w:r>
        <w:rPr>
          <w:color w:val="231F20"/>
        </w:rPr>
        <w:t> </w:t>
      </w:r>
      <w:r>
        <w:rPr>
          <w:color w:val="231F20"/>
          <w:w w:val="70"/>
        </w:rPr>
        <w:t>относятся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пренебрежением,</w:t>
      </w:r>
      <w:r>
        <w:rPr>
          <w:color w:val="231F20"/>
        </w:rPr>
        <w:t> </w:t>
      </w:r>
      <w:r>
        <w:rPr>
          <w:color w:val="231F20"/>
          <w:w w:val="70"/>
        </w:rPr>
        <w:t>могут</w:t>
      </w:r>
      <w:r>
        <w:rPr>
          <w:color w:val="231F20"/>
        </w:rPr>
        <w:t> </w:t>
      </w:r>
      <w:r>
        <w:rPr>
          <w:color w:val="231F20"/>
          <w:w w:val="70"/>
        </w:rPr>
        <w:t>проявлять</w:t>
      </w:r>
      <w:r>
        <w:rPr>
          <w:color w:val="231F20"/>
        </w:rPr>
        <w:t> </w:t>
      </w:r>
      <w:r>
        <w:rPr>
          <w:color w:val="231F20"/>
          <w:w w:val="70"/>
        </w:rPr>
        <w:t>физическое</w:t>
      </w:r>
      <w:r>
        <w:rPr>
          <w:color w:val="231F20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</w:rPr>
        <w:t> </w:t>
      </w:r>
      <w:r>
        <w:rPr>
          <w:color w:val="231F20"/>
          <w:w w:val="70"/>
        </w:rPr>
        <w:t>против</w:t>
      </w:r>
      <w:r>
        <w:rPr>
          <w:color w:val="231F20"/>
        </w:rPr>
        <w:t> </w:t>
      </w:r>
      <w:r>
        <w:rPr>
          <w:color w:val="231F20"/>
          <w:w w:val="70"/>
        </w:rPr>
        <w:t>своих</w:t>
      </w:r>
      <w:r>
        <w:rPr>
          <w:color w:val="231F20"/>
        </w:rPr>
        <w:t> </w:t>
      </w:r>
      <w:r>
        <w:rPr>
          <w:color w:val="231F20"/>
          <w:w w:val="70"/>
        </w:rPr>
        <w:t>обидчиков. Для</w:t>
      </w:r>
      <w:r>
        <w:rPr>
          <w:color w:val="231F20"/>
        </w:rPr>
        <w:t> </w:t>
      </w:r>
      <w:r>
        <w:rPr>
          <w:color w:val="231F20"/>
          <w:w w:val="70"/>
        </w:rPr>
        <w:t>маргинализированных</w:t>
      </w:r>
      <w:r>
        <w:rPr>
          <w:color w:val="231F20"/>
        </w:rPr>
        <w:t> </w:t>
      </w:r>
      <w:r>
        <w:rPr>
          <w:color w:val="231F20"/>
          <w:w w:val="70"/>
        </w:rPr>
        <w:t>детей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подростков</w:t>
      </w:r>
      <w:r>
        <w:rPr>
          <w:color w:val="231F20"/>
        </w:rPr>
        <w:t> </w:t>
      </w:r>
      <w:r>
        <w:rPr>
          <w:color w:val="231F20"/>
          <w:w w:val="70"/>
        </w:rPr>
        <w:t>физическое</w:t>
      </w:r>
      <w:r>
        <w:rPr>
          <w:color w:val="231F20"/>
        </w:rPr>
        <w:t> </w:t>
      </w:r>
      <w:r>
        <w:rPr>
          <w:color w:val="231F20"/>
          <w:w w:val="70"/>
        </w:rPr>
        <w:t>притеснение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психологическое</w:t>
      </w:r>
      <w:r>
        <w:rPr>
          <w:color w:val="231F20"/>
        </w:rPr>
        <w:t> </w:t>
      </w:r>
      <w:r>
        <w:rPr>
          <w:color w:val="231F20"/>
          <w:w w:val="70"/>
        </w:rPr>
        <w:t>давление</w:t>
      </w:r>
      <w:r>
        <w:rPr>
          <w:color w:val="231F20"/>
        </w:rPr>
        <w:t> </w:t>
      </w:r>
      <w:r>
        <w:rPr>
          <w:color w:val="231F20"/>
          <w:w w:val="70"/>
        </w:rPr>
        <w:t>на других становится способом восстановления социальной справедливости и самоутверждения.</w:t>
      </w:r>
    </w:p>
    <w:p>
      <w:pPr>
        <w:pStyle w:val="BodyText"/>
        <w:spacing w:line="280" w:lineRule="auto" w:before="178"/>
        <w:ind w:left="963" w:right="1132" w:firstLine="340"/>
        <w:jc w:val="both"/>
      </w:pPr>
      <w:r>
        <w:rPr>
          <w:color w:val="231F20"/>
          <w:w w:val="70"/>
        </w:rPr>
        <w:t>Место</w:t>
      </w:r>
      <w:r>
        <w:rPr>
          <w:color w:val="231F20"/>
        </w:rPr>
        <w:t> </w:t>
      </w:r>
      <w:r>
        <w:rPr>
          <w:color w:val="231F20"/>
          <w:w w:val="70"/>
        </w:rPr>
        <w:t>расположения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также</w:t>
      </w:r>
      <w:r>
        <w:rPr>
          <w:color w:val="231F20"/>
        </w:rPr>
        <w:t> </w:t>
      </w:r>
      <w:r>
        <w:rPr>
          <w:color w:val="231F20"/>
          <w:w w:val="70"/>
        </w:rPr>
        <w:t>влияет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степень</w:t>
      </w:r>
      <w:r>
        <w:rPr>
          <w:color w:val="231F20"/>
        </w:rPr>
        <w:t> </w:t>
      </w:r>
      <w:r>
        <w:rPr>
          <w:color w:val="231F20"/>
          <w:w w:val="70"/>
        </w:rPr>
        <w:t>распространенности</w:t>
      </w:r>
      <w:r>
        <w:rPr>
          <w:color w:val="231F20"/>
        </w:rPr>
        <w:t> </w:t>
      </w:r>
      <w:r>
        <w:rPr>
          <w:color w:val="231F20"/>
          <w:w w:val="70"/>
        </w:rPr>
        <w:t>в ней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насилия.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тех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школах,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которые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расположены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социально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неблагополучных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районах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города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сель- ских поселениях с более криминогенной обстановкой, чаще совершаются акты насилия.</w:t>
      </w:r>
    </w:p>
    <w:p>
      <w:pPr>
        <w:pStyle w:val="BodyText"/>
        <w:spacing w:line="280" w:lineRule="auto" w:before="174"/>
        <w:ind w:left="963" w:right="1132" w:firstLine="340"/>
        <w:jc w:val="both"/>
      </w:pPr>
      <w:r>
        <w:rPr>
          <w:color w:val="231F20"/>
          <w:w w:val="75"/>
        </w:rPr>
        <w:t>Частое упоминание и демонстрация насилия </w:t>
      </w:r>
      <w:r>
        <w:rPr>
          <w:b/>
          <w:color w:val="231F20"/>
          <w:w w:val="75"/>
        </w:rPr>
        <w:t>в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средствах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массовой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информации</w:t>
      </w:r>
      <w:r>
        <w:rPr>
          <w:color w:val="231F20"/>
          <w:w w:val="75"/>
        </w:rPr>
        <w:t>, культивиро- </w:t>
      </w:r>
      <w:r>
        <w:rPr>
          <w:color w:val="231F20"/>
          <w:w w:val="70"/>
        </w:rPr>
        <w:t>вание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кино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рекламе,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использование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сюжетов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насилием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популярных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компьютерных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играх и неконтролируемое распространение порнографии увеличивают агрессивность людей в целом и детей и</w:t>
      </w:r>
    </w:p>
    <w:p>
      <w:pPr>
        <w:pStyle w:val="BodyText"/>
        <w:spacing w:before="8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612000</wp:posOffset>
                </wp:positionH>
                <wp:positionV relativeFrom="paragraph">
                  <wp:posOffset>138296</wp:posOffset>
                </wp:positionV>
                <wp:extent cx="684530" cy="1270"/>
                <wp:effectExtent l="0" t="0" r="0" b="0"/>
                <wp:wrapTopAndBottom/>
                <wp:docPr id="286" name="Graphic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Graphic 286"/>
                      <wps:cNvSpPr/>
                      <wps:spPr>
                        <a:xfrm>
                          <a:off x="0" y="0"/>
                          <a:ext cx="684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0">
                              <a:moveTo>
                                <a:pt x="0" y="0"/>
                              </a:moveTo>
                              <a:lnTo>
                                <a:pt x="683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8999pt;margin-top:10.889522pt;width:53.9pt;height:.1pt;mso-position-horizontal-relative:page;mso-position-vertical-relative:paragraph;z-index:-15673344;mso-wrap-distance-left:0;mso-wrap-distance-right:0" id="docshape199" coordorigin="964,218" coordsize="1078,0" path="m964,218l2041,218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16"/>
        </w:rPr>
        <w:sectPr>
          <w:type w:val="continuous"/>
          <w:pgSz w:w="9980" w:h="14180"/>
          <w:pgMar w:header="496" w:footer="558" w:top="1600" w:bottom="280" w:left="0" w:right="0"/>
        </w:sectPr>
      </w:pPr>
    </w:p>
    <w:p>
      <w:pPr>
        <w:pStyle w:val="BodyText"/>
        <w:spacing w:before="132"/>
      </w:pPr>
    </w:p>
    <w:p>
      <w:pPr>
        <w:pStyle w:val="BodyText"/>
        <w:spacing w:line="280" w:lineRule="auto"/>
        <w:ind w:left="1133" w:right="755"/>
      </w:pPr>
      <w:r>
        <w:rPr>
          <w:color w:val="231F20"/>
          <w:w w:val="70"/>
        </w:rPr>
        <w:t>подростков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частности.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Исследования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показывают,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демонстрация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сцен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средствах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массовой информации провоцирует агрессивное поведение детей и подростков по отношению к сверстникам.</w:t>
      </w:r>
    </w:p>
    <w:p>
      <w:pPr>
        <w:pStyle w:val="BodyText"/>
        <w:spacing w:line="280" w:lineRule="auto" w:before="172"/>
        <w:ind w:left="1133" w:right="962" w:firstLine="340"/>
        <w:jc w:val="both"/>
      </w:pPr>
      <w:r>
        <w:rPr>
          <w:color w:val="231F20"/>
          <w:w w:val="70"/>
        </w:rPr>
        <w:t>Ни</w:t>
      </w:r>
      <w:r>
        <w:rPr>
          <w:color w:val="231F20"/>
        </w:rPr>
        <w:t> </w:t>
      </w:r>
      <w:r>
        <w:rPr>
          <w:color w:val="231F20"/>
          <w:w w:val="70"/>
        </w:rPr>
        <w:t>один</w:t>
      </w:r>
      <w:r>
        <w:rPr>
          <w:color w:val="231F20"/>
        </w:rPr>
        <w:t> </w:t>
      </w:r>
      <w:r>
        <w:rPr>
          <w:color w:val="231F20"/>
          <w:w w:val="70"/>
        </w:rPr>
        <w:t>из</w:t>
      </w:r>
      <w:r>
        <w:rPr>
          <w:color w:val="231F20"/>
        </w:rPr>
        <w:t> </w:t>
      </w:r>
      <w:r>
        <w:rPr>
          <w:color w:val="231F20"/>
          <w:w w:val="70"/>
        </w:rPr>
        <w:t>перечисленных</w:t>
      </w:r>
      <w:r>
        <w:rPr>
          <w:color w:val="231F20"/>
        </w:rPr>
        <w:t> </w:t>
      </w:r>
      <w:r>
        <w:rPr>
          <w:color w:val="231F20"/>
          <w:w w:val="70"/>
        </w:rPr>
        <w:t>факторов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отдельности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способен</w:t>
      </w:r>
      <w:r>
        <w:rPr>
          <w:color w:val="231F20"/>
        </w:rPr>
        <w:t> </w:t>
      </w:r>
      <w:r>
        <w:rPr>
          <w:color w:val="231F20"/>
          <w:w w:val="70"/>
        </w:rPr>
        <w:t>объяснить,</w:t>
      </w:r>
      <w:r>
        <w:rPr>
          <w:color w:val="231F20"/>
        </w:rPr>
        <w:t> </w:t>
      </w:r>
      <w:r>
        <w:rPr>
          <w:color w:val="231F20"/>
          <w:w w:val="70"/>
        </w:rPr>
        <w:t>почему</w:t>
      </w:r>
      <w:r>
        <w:rPr>
          <w:color w:val="231F20"/>
        </w:rPr>
        <w:t> </w:t>
      </w:r>
      <w:r>
        <w:rPr>
          <w:color w:val="231F20"/>
          <w:w w:val="70"/>
        </w:rPr>
        <w:t>один</w:t>
      </w:r>
      <w:r>
        <w:rPr>
          <w:color w:val="231F20"/>
        </w:rPr>
        <w:t> </w:t>
      </w:r>
      <w:r>
        <w:rPr>
          <w:color w:val="231F20"/>
          <w:w w:val="70"/>
        </w:rPr>
        <w:t>человек ведет</w:t>
      </w:r>
      <w:r>
        <w:rPr>
          <w:color w:val="231F20"/>
        </w:rPr>
        <w:t> </w:t>
      </w:r>
      <w:r>
        <w:rPr>
          <w:color w:val="231F20"/>
          <w:w w:val="70"/>
        </w:rPr>
        <w:t>себя</w:t>
      </w:r>
      <w:r>
        <w:rPr>
          <w:color w:val="231F20"/>
        </w:rPr>
        <w:t> </w:t>
      </w:r>
      <w:r>
        <w:rPr>
          <w:color w:val="231F20"/>
          <w:w w:val="70"/>
        </w:rPr>
        <w:t>агрессивно,</w:t>
      </w:r>
      <w:r>
        <w:rPr>
          <w:color w:val="231F20"/>
        </w:rPr>
        <w:t> </w:t>
      </w:r>
      <w:r>
        <w:rPr>
          <w:color w:val="231F20"/>
          <w:w w:val="70"/>
        </w:rPr>
        <w:t>а</w:t>
      </w:r>
      <w:r>
        <w:rPr>
          <w:color w:val="231F20"/>
        </w:rPr>
        <w:t> </w:t>
      </w:r>
      <w:r>
        <w:rPr>
          <w:color w:val="231F20"/>
          <w:w w:val="70"/>
        </w:rPr>
        <w:t>другой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нет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почему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одних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организациях</w:t>
      </w:r>
      <w:r>
        <w:rPr>
          <w:color w:val="231F20"/>
        </w:rPr>
        <w:t> </w:t>
      </w:r>
      <w:r>
        <w:rPr>
          <w:color w:val="231F20"/>
          <w:w w:val="70"/>
        </w:rPr>
        <w:t>совершается больше</w:t>
      </w:r>
      <w:r>
        <w:rPr>
          <w:color w:val="231F20"/>
        </w:rPr>
        <w:t> </w:t>
      </w:r>
      <w:r>
        <w:rPr>
          <w:color w:val="231F20"/>
          <w:w w:val="70"/>
        </w:rPr>
        <w:t>актов</w:t>
      </w:r>
      <w:r>
        <w:rPr>
          <w:color w:val="231F20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</w:rPr>
        <w:t> </w:t>
      </w:r>
      <w:r>
        <w:rPr>
          <w:color w:val="231F20"/>
          <w:w w:val="70"/>
        </w:rPr>
        <w:t>чем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других.</w:t>
      </w:r>
      <w:r>
        <w:rPr>
          <w:color w:val="231F20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это</w:t>
      </w:r>
      <w:r>
        <w:rPr>
          <w:color w:val="231F20"/>
        </w:rPr>
        <w:t> </w:t>
      </w:r>
      <w:r>
        <w:rPr>
          <w:color w:val="231F20"/>
          <w:w w:val="70"/>
        </w:rPr>
        <w:t>результат</w:t>
      </w:r>
      <w:r>
        <w:rPr>
          <w:color w:val="231F20"/>
        </w:rPr>
        <w:t> </w:t>
      </w:r>
      <w:r>
        <w:rPr>
          <w:color w:val="231F20"/>
          <w:w w:val="70"/>
        </w:rPr>
        <w:t>сложного взаимодействия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личностных,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семейных,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средовых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социальных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факторов.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Осмысление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того,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все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эти факторы связаны с насилием в конкретной школе (училище), – важный шаг для его предотвращения.</w:t>
      </w:r>
    </w:p>
    <w:p>
      <w:pPr>
        <w:pStyle w:val="BodyText"/>
      </w:pPr>
    </w:p>
    <w:p>
      <w:pPr>
        <w:pStyle w:val="BodyText"/>
        <w:spacing w:before="79"/>
      </w:pPr>
    </w:p>
    <w:p>
      <w:pPr>
        <w:pStyle w:val="Heading3"/>
        <w:tabs>
          <w:tab w:pos="9014" w:val="left" w:leader="none"/>
        </w:tabs>
        <w:ind w:left="1133"/>
      </w:pPr>
      <w:bookmarkStart w:name="_TOC_250015" w:id="4"/>
      <w:r>
        <w:rPr>
          <w:rFonts w:ascii="Times New Roman" w:hAnsi="Times New Roman"/>
          <w:b w:val="0"/>
          <w:color w:val="FFFFFF"/>
          <w:spacing w:val="71"/>
          <w:w w:val="150"/>
          <w:shd w:fill="9CAC3B" w:color="auto" w:val="clear"/>
        </w:rPr>
        <w:t> </w:t>
      </w:r>
      <w:r>
        <w:rPr>
          <w:color w:val="FFFFFF"/>
          <w:w w:val="80"/>
          <w:shd w:fill="9CAC3B" w:color="auto" w:val="clear"/>
        </w:rPr>
        <w:t>1.3.</w:t>
      </w:r>
      <w:r>
        <w:rPr>
          <w:color w:val="FFFFFF"/>
          <w:spacing w:val="-13"/>
          <w:shd w:fill="9CAC3B" w:color="auto" w:val="clear"/>
        </w:rPr>
        <w:t> </w:t>
      </w:r>
      <w:r>
        <w:rPr>
          <w:color w:val="FFFFFF"/>
          <w:w w:val="80"/>
          <w:shd w:fill="9CAC3B" w:color="auto" w:val="clear"/>
        </w:rPr>
        <w:t>УчАСТНИКИ</w:t>
      </w:r>
      <w:r>
        <w:rPr>
          <w:color w:val="FFFFFF"/>
          <w:spacing w:val="-14"/>
          <w:shd w:fill="9CAC3B" w:color="auto" w:val="clear"/>
        </w:rPr>
        <w:t> </w:t>
      </w:r>
      <w:r>
        <w:rPr>
          <w:color w:val="FFFFFF"/>
          <w:spacing w:val="-2"/>
          <w:w w:val="80"/>
          <w:shd w:fill="9CAC3B" w:color="auto" w:val="clear"/>
        </w:rPr>
        <w:t>НАСИЛИя</w:t>
      </w:r>
      <w:bookmarkEnd w:id="4"/>
      <w:r>
        <w:rPr>
          <w:color w:val="FFFFFF"/>
          <w:shd w:fill="9CAC3B" w:color="auto" w:val="clear"/>
        </w:rPr>
        <w:tab/>
      </w:r>
    </w:p>
    <w:p>
      <w:pPr>
        <w:spacing w:before="270"/>
        <w:ind w:left="1473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75"/>
          <w:sz w:val="28"/>
        </w:rPr>
        <w:t>р</w:t>
      </w:r>
      <w:r>
        <w:rPr>
          <w:rFonts w:ascii="Arial Black" w:hAnsi="Arial Black"/>
          <w:color w:val="9CAC3B"/>
          <w:w w:val="75"/>
          <w:sz w:val="19"/>
        </w:rPr>
        <w:t>асПределение</w:t>
      </w:r>
      <w:r>
        <w:rPr>
          <w:rFonts w:ascii="Arial Black" w:hAnsi="Arial Black"/>
          <w:color w:val="9CAC3B"/>
          <w:spacing w:val="-3"/>
          <w:sz w:val="19"/>
        </w:rPr>
        <w:t> </w:t>
      </w:r>
      <w:r>
        <w:rPr>
          <w:rFonts w:ascii="Arial Black" w:hAnsi="Arial Black"/>
          <w:color w:val="9CAC3B"/>
          <w:spacing w:val="-2"/>
          <w:w w:val="85"/>
          <w:sz w:val="19"/>
        </w:rPr>
        <w:t>рОлей</w:t>
      </w:r>
    </w:p>
    <w:p>
      <w:pPr>
        <w:pStyle w:val="BodyText"/>
        <w:spacing w:line="280" w:lineRule="auto" w:before="233"/>
        <w:ind w:left="1133" w:right="959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актах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</w:rPr>
        <w:t> </w:t>
      </w:r>
      <w:r>
        <w:rPr>
          <w:color w:val="231F20"/>
          <w:w w:val="70"/>
        </w:rPr>
        <w:t>издевательства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травли,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происходящих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организациях,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пра- </w:t>
      </w:r>
      <w:r>
        <w:rPr>
          <w:color w:val="231F20"/>
          <w:w w:val="75"/>
        </w:rPr>
        <w:t>вило, наряду с</w:t>
      </w:r>
      <w:r>
        <w:rPr>
          <w:color w:val="231F20"/>
          <w:spacing w:val="-15"/>
        </w:rPr>
        <w:t> </w:t>
      </w:r>
      <w:r>
        <w:rPr>
          <w:b/>
          <w:color w:val="231F20"/>
          <w:w w:val="75"/>
        </w:rPr>
        <w:t>обидчиком </w:t>
      </w:r>
      <w:r>
        <w:rPr>
          <w:color w:val="231F20"/>
          <w:w w:val="75"/>
        </w:rPr>
        <w:t>(притеснителем,</w:t>
      </w:r>
      <w:r>
        <w:rPr>
          <w:color w:val="231F20"/>
          <w:spacing w:val="-15"/>
        </w:rPr>
        <w:t> </w:t>
      </w:r>
      <w:r>
        <w:rPr>
          <w:color w:val="231F20"/>
          <w:w w:val="75"/>
        </w:rPr>
        <w:t>агрессором)</w:t>
      </w:r>
      <w:r>
        <w:rPr>
          <w:color w:val="231F20"/>
          <w:spacing w:val="-1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15"/>
        </w:rPr>
        <w:t> </w:t>
      </w:r>
      <w:r>
        <w:rPr>
          <w:b/>
          <w:color w:val="231F20"/>
          <w:w w:val="75"/>
        </w:rPr>
        <w:t>пострадавшим </w:t>
      </w:r>
      <w:r>
        <w:rPr>
          <w:color w:val="231F20"/>
          <w:w w:val="75"/>
        </w:rPr>
        <w:t>(притесняемым,</w:t>
      </w:r>
      <w:r>
        <w:rPr>
          <w:color w:val="231F20"/>
          <w:spacing w:val="-15"/>
        </w:rPr>
        <w:t> </w:t>
      </w:r>
      <w:r>
        <w:rPr>
          <w:color w:val="231F20"/>
          <w:w w:val="75"/>
        </w:rPr>
        <w:t>жертвой) </w:t>
      </w:r>
      <w:r>
        <w:rPr>
          <w:color w:val="231F20"/>
          <w:w w:val="70"/>
        </w:rPr>
        <w:t>присутствуют</w:t>
      </w:r>
      <w:r>
        <w:rPr>
          <w:color w:val="231F20"/>
        </w:rPr>
        <w:t> </w:t>
      </w:r>
      <w:r>
        <w:rPr>
          <w:color w:val="231F20"/>
          <w:w w:val="70"/>
        </w:rPr>
        <w:t>еще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b/>
          <w:color w:val="231F20"/>
          <w:w w:val="70"/>
        </w:rPr>
        <w:t>свидетели</w:t>
      </w:r>
      <w:r>
        <w:rPr>
          <w:b/>
          <w:color w:val="231F20"/>
        </w:rPr>
        <w:t> </w:t>
      </w:r>
      <w:r>
        <w:rPr>
          <w:color w:val="231F20"/>
          <w:w w:val="70"/>
        </w:rPr>
        <w:t>(наблюдатели).</w:t>
      </w:r>
      <w:r>
        <w:rPr>
          <w:color w:val="231F20"/>
        </w:rPr>
        <w:t> </w:t>
      </w:r>
      <w:r>
        <w:rPr>
          <w:color w:val="231F20"/>
          <w:w w:val="70"/>
        </w:rPr>
        <w:t>Часто</w:t>
      </w:r>
      <w:r>
        <w:rPr>
          <w:color w:val="231F20"/>
        </w:rPr>
        <w:t> </w:t>
      </w:r>
      <w:r>
        <w:rPr>
          <w:color w:val="231F20"/>
          <w:w w:val="70"/>
        </w:rPr>
        <w:t>обидчик</w:t>
      </w:r>
      <w:r>
        <w:rPr>
          <w:color w:val="231F20"/>
        </w:rPr>
        <w:t> </w:t>
      </w:r>
      <w:r>
        <w:rPr>
          <w:color w:val="231F20"/>
          <w:w w:val="70"/>
        </w:rPr>
        <w:t>бывает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один,</w:t>
      </w:r>
      <w:r>
        <w:rPr>
          <w:color w:val="231F20"/>
        </w:rPr>
        <w:t> </w:t>
      </w:r>
      <w:r>
        <w:rPr>
          <w:color w:val="231F20"/>
          <w:w w:val="70"/>
        </w:rPr>
        <w:t>вокруг</w:t>
      </w:r>
      <w:r>
        <w:rPr>
          <w:color w:val="231F20"/>
        </w:rPr>
        <w:t> </w:t>
      </w:r>
      <w:r>
        <w:rPr>
          <w:color w:val="231F20"/>
          <w:w w:val="70"/>
        </w:rPr>
        <w:t>главного</w:t>
      </w:r>
      <w:r>
        <w:rPr>
          <w:color w:val="231F20"/>
        </w:rPr>
        <w:t> </w:t>
      </w:r>
      <w:r>
        <w:rPr>
          <w:color w:val="231F20"/>
          <w:w w:val="70"/>
        </w:rPr>
        <w:t>форми- руется</w:t>
      </w:r>
      <w:r>
        <w:rPr>
          <w:color w:val="231F20"/>
        </w:rPr>
        <w:t> </w:t>
      </w:r>
      <w:r>
        <w:rPr>
          <w:color w:val="231F20"/>
          <w:w w:val="70"/>
        </w:rPr>
        <w:t>группа</w:t>
      </w:r>
      <w:r>
        <w:rPr>
          <w:color w:val="231F20"/>
        </w:rPr>
        <w:t> </w:t>
      </w:r>
      <w:r>
        <w:rPr>
          <w:color w:val="231F20"/>
          <w:w w:val="70"/>
        </w:rPr>
        <w:t>сторонников;</w:t>
      </w:r>
      <w:r>
        <w:rPr>
          <w:color w:val="231F20"/>
        </w:rPr>
        <w:t> </w:t>
      </w:r>
      <w:r>
        <w:rPr>
          <w:color w:val="231F20"/>
          <w:w w:val="70"/>
        </w:rPr>
        <w:t>насильственные</w:t>
      </w:r>
      <w:r>
        <w:rPr>
          <w:color w:val="231F20"/>
        </w:rPr>
        <w:t> </w:t>
      </w:r>
      <w:r>
        <w:rPr>
          <w:color w:val="231F20"/>
          <w:w w:val="70"/>
        </w:rPr>
        <w:t>действия</w:t>
      </w:r>
      <w:r>
        <w:rPr>
          <w:color w:val="231F20"/>
        </w:rPr>
        <w:t> </w:t>
      </w:r>
      <w:r>
        <w:rPr>
          <w:color w:val="231F20"/>
          <w:w w:val="70"/>
        </w:rPr>
        <w:t>могут</w:t>
      </w:r>
      <w:r>
        <w:rPr>
          <w:color w:val="231F20"/>
        </w:rPr>
        <w:t> </w:t>
      </w:r>
      <w:r>
        <w:rPr>
          <w:color w:val="231F20"/>
          <w:w w:val="70"/>
        </w:rPr>
        <w:t>быть</w:t>
      </w:r>
      <w:r>
        <w:rPr>
          <w:color w:val="231F20"/>
        </w:rPr>
        <w:t> </w:t>
      </w:r>
      <w:r>
        <w:rPr>
          <w:color w:val="231F20"/>
          <w:w w:val="70"/>
        </w:rPr>
        <w:t>направлены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одного</w:t>
      </w:r>
      <w:r>
        <w:rPr>
          <w:color w:val="231F20"/>
        </w:rPr>
        <w:t> </w:t>
      </w:r>
      <w:r>
        <w:rPr>
          <w:color w:val="231F20"/>
          <w:w w:val="70"/>
        </w:rPr>
        <w:t>ученика</w:t>
      </w:r>
      <w:r>
        <w:rPr>
          <w:color w:val="231F20"/>
        </w:rPr>
        <w:t> </w:t>
      </w:r>
      <w:r>
        <w:rPr>
          <w:color w:val="231F20"/>
          <w:w w:val="70"/>
        </w:rPr>
        <w:t>или учителя,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нескольких.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Обидчик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всегда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стремится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сохранить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свои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действия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тайне,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наоборот,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он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за- </w:t>
      </w:r>
      <w:r>
        <w:rPr>
          <w:color w:val="231F20"/>
          <w:w w:val="65"/>
        </w:rPr>
        <w:t>частую</w:t>
      </w:r>
      <w:r>
        <w:rPr>
          <w:color w:val="231F20"/>
        </w:rPr>
        <w:t> </w:t>
      </w:r>
      <w:r>
        <w:rPr>
          <w:color w:val="231F20"/>
          <w:w w:val="65"/>
        </w:rPr>
        <w:t>действует</w:t>
      </w:r>
      <w:r>
        <w:rPr>
          <w:color w:val="231F20"/>
        </w:rPr>
        <w:t> </w:t>
      </w:r>
      <w:r>
        <w:rPr>
          <w:color w:val="231F20"/>
          <w:w w:val="65"/>
        </w:rPr>
        <w:t>агрессивно</w:t>
      </w:r>
      <w:r>
        <w:rPr>
          <w:color w:val="231F20"/>
        </w:rPr>
        <w:t> </w:t>
      </w:r>
      <w:r>
        <w:rPr>
          <w:color w:val="231F20"/>
          <w:w w:val="65"/>
        </w:rPr>
        <w:t>напоказ</w:t>
      </w:r>
      <w:r>
        <w:rPr>
          <w:color w:val="231F20"/>
        </w:rPr>
        <w:t> </w:t>
      </w:r>
      <w:r>
        <w:rPr>
          <w:color w:val="231F20"/>
          <w:w w:val="65"/>
        </w:rPr>
        <w:t>публике.</w:t>
      </w:r>
      <w:r>
        <w:rPr>
          <w:color w:val="231F20"/>
        </w:rPr>
        <w:t> </w:t>
      </w:r>
      <w:r>
        <w:rPr>
          <w:color w:val="231F20"/>
          <w:w w:val="65"/>
        </w:rPr>
        <w:t>Если</w:t>
      </w:r>
      <w:r>
        <w:rPr>
          <w:color w:val="231F20"/>
        </w:rPr>
        <w:t> </w:t>
      </w:r>
      <w:r>
        <w:rPr>
          <w:color w:val="231F20"/>
          <w:w w:val="65"/>
        </w:rPr>
        <w:t>насилие</w:t>
      </w:r>
      <w:r>
        <w:rPr>
          <w:color w:val="231F20"/>
        </w:rPr>
        <w:t> </w:t>
      </w:r>
      <w:r>
        <w:rPr>
          <w:color w:val="231F20"/>
          <w:w w:val="65"/>
        </w:rPr>
        <w:t>становится</w:t>
      </w:r>
      <w:r>
        <w:rPr>
          <w:color w:val="231F20"/>
        </w:rPr>
        <w:t> </w:t>
      </w:r>
      <w:r>
        <w:rPr>
          <w:color w:val="231F20"/>
          <w:w w:val="65"/>
        </w:rPr>
        <w:t>регулярным,</w:t>
      </w:r>
      <w:r>
        <w:rPr>
          <w:color w:val="231F20"/>
        </w:rPr>
        <w:t> </w:t>
      </w:r>
      <w:r>
        <w:rPr>
          <w:color w:val="231F20"/>
          <w:w w:val="65"/>
        </w:rPr>
        <w:t>то</w:t>
      </w:r>
      <w:r>
        <w:rPr>
          <w:color w:val="231F20"/>
        </w:rPr>
        <w:t> </w:t>
      </w:r>
      <w:r>
        <w:rPr>
          <w:color w:val="231F20"/>
          <w:w w:val="65"/>
        </w:rPr>
        <w:t>у</w:t>
      </w:r>
      <w:r>
        <w:rPr>
          <w:color w:val="231F20"/>
        </w:rPr>
        <w:t> </w:t>
      </w:r>
      <w:r>
        <w:rPr>
          <w:color w:val="231F20"/>
          <w:w w:val="65"/>
        </w:rPr>
        <w:t>него</w:t>
      </w:r>
      <w:r>
        <w:rPr>
          <w:color w:val="231F20"/>
        </w:rPr>
        <w:t> </w:t>
      </w:r>
      <w:r>
        <w:rPr>
          <w:color w:val="231F20"/>
          <w:w w:val="65"/>
        </w:rPr>
        <w:t>обязательно </w:t>
      </w:r>
      <w:r>
        <w:rPr>
          <w:color w:val="231F20"/>
          <w:w w:val="75"/>
        </w:rPr>
        <w:t>бывают свидетели – от нескольких человек до всего класса. И инициаторами, и объектами насилия </w:t>
      </w:r>
      <w:r>
        <w:rPr>
          <w:color w:val="231F20"/>
          <w:w w:val="70"/>
        </w:rPr>
        <w:t>могут</w:t>
      </w:r>
      <w:r>
        <w:rPr>
          <w:color w:val="231F20"/>
        </w:rPr>
        <w:t> </w:t>
      </w:r>
      <w:r>
        <w:rPr>
          <w:color w:val="231F20"/>
          <w:w w:val="70"/>
        </w:rPr>
        <w:t>выступать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обучающиеся,</w:t>
      </w:r>
      <w:r>
        <w:rPr>
          <w:color w:val="231F20"/>
        </w:rPr>
        <w:t> </w:t>
      </w:r>
      <w:r>
        <w:rPr>
          <w:color w:val="231F20"/>
          <w:w w:val="70"/>
        </w:rPr>
        <w:t>так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педагоги,</w:t>
      </w:r>
      <w:r>
        <w:rPr>
          <w:color w:val="231F20"/>
        </w:rPr>
        <w:t> </w:t>
      </w:r>
      <w:r>
        <w:rPr>
          <w:color w:val="231F20"/>
          <w:w w:val="70"/>
        </w:rPr>
        <w:t>руководитель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другие</w:t>
      </w:r>
      <w:r>
        <w:rPr>
          <w:color w:val="231F20"/>
        </w:rPr>
        <w:t> </w:t>
      </w:r>
      <w:r>
        <w:rPr>
          <w:color w:val="231F20"/>
          <w:w w:val="70"/>
        </w:rPr>
        <w:t>работники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 организации.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рис.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4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схематично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представлено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количественное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распределение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участников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различных </w:t>
      </w:r>
      <w:r>
        <w:rPr>
          <w:color w:val="231F20"/>
          <w:spacing w:val="-2"/>
          <w:w w:val="80"/>
        </w:rPr>
        <w:t>ситуациях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насилия.</w:t>
      </w:r>
    </w:p>
    <w:p>
      <w:pPr>
        <w:pStyle w:val="BodyText"/>
        <w:spacing w:line="280" w:lineRule="auto" w:before="182"/>
        <w:ind w:left="1133" w:right="961" w:firstLine="340"/>
        <w:jc w:val="both"/>
      </w:pPr>
      <w:r>
        <w:rPr>
          <w:color w:val="231F20"/>
          <w:w w:val="75"/>
        </w:rPr>
        <w:t>Среди</w:t>
      </w:r>
      <w:r>
        <w:rPr>
          <w:color w:val="231F20"/>
        </w:rPr>
        <w:t> </w:t>
      </w:r>
      <w:r>
        <w:rPr>
          <w:color w:val="231F20"/>
          <w:w w:val="75"/>
        </w:rPr>
        <w:t>обидчиков</w:t>
      </w:r>
      <w:r>
        <w:rPr>
          <w:color w:val="231F20"/>
        </w:rPr>
        <w:t> </w:t>
      </w:r>
      <w:r>
        <w:rPr>
          <w:color w:val="231F20"/>
          <w:w w:val="75"/>
        </w:rPr>
        <w:t>обычно выделяются</w:t>
      </w:r>
      <w:r>
        <w:rPr>
          <w:color w:val="231F20"/>
        </w:rPr>
        <w:t> </w:t>
      </w:r>
      <w:r>
        <w:rPr>
          <w:b/>
          <w:color w:val="231F20"/>
          <w:w w:val="75"/>
        </w:rPr>
        <w:t>лидер</w:t>
      </w:r>
      <w:r>
        <w:rPr>
          <w:b/>
          <w:color w:val="231F20"/>
        </w:rPr>
        <w:t> </w:t>
      </w:r>
      <w:r>
        <w:rPr>
          <w:color w:val="231F20"/>
          <w:w w:val="75"/>
        </w:rPr>
        <w:t>и один или несколько </w:t>
      </w:r>
      <w:r>
        <w:rPr>
          <w:b/>
          <w:color w:val="231F20"/>
          <w:w w:val="75"/>
        </w:rPr>
        <w:t>последователей</w:t>
      </w:r>
      <w:r>
        <w:rPr>
          <w:color w:val="231F20"/>
          <w:w w:val="75"/>
        </w:rPr>
        <w:t>, которые </w:t>
      </w:r>
      <w:r>
        <w:rPr>
          <w:color w:val="231F20"/>
          <w:spacing w:val="-2"/>
          <w:w w:val="70"/>
        </w:rPr>
        <w:t>положительно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относятся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к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насильственным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действиям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принимают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них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активное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участие,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но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являются </w:t>
      </w:r>
      <w:r>
        <w:rPr>
          <w:color w:val="231F20"/>
          <w:w w:val="75"/>
        </w:rPr>
        <w:t>их инициаторами и не играют ведущую роль. К обидчикам примыкают </w:t>
      </w:r>
      <w:r>
        <w:rPr>
          <w:b/>
          <w:color w:val="231F20"/>
          <w:w w:val="75"/>
        </w:rPr>
        <w:t>явные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сторонники</w:t>
      </w:r>
      <w:r>
        <w:rPr>
          <w:color w:val="231F20"/>
          <w:w w:val="75"/>
        </w:rPr>
        <w:t>, которые </w:t>
      </w:r>
      <w:r>
        <w:rPr>
          <w:color w:val="231F20"/>
          <w:w w:val="70"/>
        </w:rPr>
        <w:t>активно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открыто</w:t>
      </w:r>
      <w:r>
        <w:rPr>
          <w:color w:val="231F20"/>
        </w:rPr>
        <w:t> </w:t>
      </w:r>
      <w:r>
        <w:rPr>
          <w:color w:val="231F20"/>
          <w:w w:val="70"/>
        </w:rPr>
        <w:t>поддерживают</w:t>
      </w:r>
      <w:r>
        <w:rPr>
          <w:color w:val="231F20"/>
        </w:rPr>
        <w:t> </w:t>
      </w:r>
      <w:r>
        <w:rPr>
          <w:color w:val="231F20"/>
          <w:w w:val="70"/>
        </w:rPr>
        <w:t>насилие,</w:t>
      </w:r>
      <w:r>
        <w:rPr>
          <w:color w:val="231F20"/>
        </w:rPr>
        <w:t> </w:t>
      </w:r>
      <w:r>
        <w:rPr>
          <w:color w:val="231F20"/>
          <w:w w:val="70"/>
        </w:rPr>
        <w:t>например,</w:t>
      </w:r>
      <w:r>
        <w:rPr>
          <w:color w:val="231F20"/>
        </w:rPr>
        <w:t> </w:t>
      </w:r>
      <w:r>
        <w:rPr>
          <w:color w:val="231F20"/>
          <w:w w:val="70"/>
        </w:rPr>
        <w:t>смехом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привлечением</w:t>
      </w:r>
      <w:r>
        <w:rPr>
          <w:color w:val="231F20"/>
        </w:rPr>
        <w:t> </w:t>
      </w:r>
      <w:r>
        <w:rPr>
          <w:color w:val="231F20"/>
          <w:w w:val="70"/>
        </w:rPr>
        <w:t>внимания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ситуации, </w:t>
      </w:r>
      <w:r>
        <w:rPr>
          <w:color w:val="231F20"/>
          <w:w w:val="75"/>
        </w:rPr>
        <w:t>но сами в него не включаются, и </w:t>
      </w:r>
      <w:r>
        <w:rPr>
          <w:b/>
          <w:color w:val="231F20"/>
          <w:w w:val="75"/>
        </w:rPr>
        <w:t>пассивные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сторонники</w:t>
      </w:r>
      <w:r>
        <w:rPr>
          <w:color w:val="231F20"/>
          <w:w w:val="75"/>
        </w:rPr>
        <w:t>, которым нравится издеваться, но они не показывают явных знаков поддержки.</w:t>
      </w:r>
    </w:p>
    <w:p>
      <w:pPr>
        <w:pStyle w:val="BodyText"/>
        <w:spacing w:line="280" w:lineRule="auto" w:before="178"/>
        <w:ind w:left="1133" w:right="962" w:firstLine="340"/>
        <w:jc w:val="both"/>
      </w:pPr>
      <w:r>
        <w:rPr>
          <w:color w:val="231F20"/>
          <w:w w:val="75"/>
        </w:rPr>
        <w:t>Среди наблюдателей можно выделить</w:t>
      </w:r>
      <w:r>
        <w:rPr>
          <w:color w:val="231F20"/>
        </w:rPr>
        <w:t> </w:t>
      </w:r>
      <w:r>
        <w:rPr>
          <w:b/>
          <w:color w:val="231F20"/>
          <w:w w:val="75"/>
        </w:rPr>
        <w:t>безразличных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наблюдателей</w:t>
      </w:r>
      <w:r>
        <w:rPr>
          <w:color w:val="231F20"/>
          <w:w w:val="75"/>
        </w:rPr>
        <w:t>, которые не вовлекают-</w:t>
      </w:r>
      <w:r>
        <w:rPr>
          <w:color w:val="231F20"/>
          <w:spacing w:val="80"/>
        </w:rPr>
        <w:t> </w:t>
      </w:r>
      <w:r>
        <w:rPr>
          <w:color w:val="231F20"/>
          <w:w w:val="75"/>
        </w:rPr>
        <w:t>ся</w:t>
      </w:r>
      <w:r>
        <w:rPr>
          <w:color w:val="231F20"/>
          <w:spacing w:val="-7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w w:val="75"/>
        </w:rPr>
        <w:t>процесс</w:t>
      </w:r>
      <w:r>
        <w:rPr>
          <w:color w:val="231F20"/>
          <w:spacing w:val="-7"/>
        </w:rPr>
        <w:t> </w:t>
      </w:r>
      <w:r>
        <w:rPr>
          <w:color w:val="231F20"/>
          <w:w w:val="75"/>
        </w:rPr>
        <w:t>насилия и не занимают определенную позицию. Сторонники обидчика и</w:t>
      </w:r>
      <w:r>
        <w:rPr>
          <w:color w:val="231F20"/>
          <w:spacing w:val="-7"/>
        </w:rPr>
        <w:t> </w:t>
      </w:r>
      <w:r>
        <w:rPr>
          <w:color w:val="231F20"/>
          <w:w w:val="75"/>
        </w:rPr>
        <w:t>безразличные </w:t>
      </w:r>
      <w:r>
        <w:rPr>
          <w:color w:val="231F20"/>
          <w:w w:val="70"/>
        </w:rPr>
        <w:t>наблюдатели</w:t>
      </w:r>
      <w:r>
        <w:rPr>
          <w:color w:val="231F20"/>
        </w:rPr>
        <w:t> </w:t>
      </w:r>
      <w:r>
        <w:rPr>
          <w:color w:val="231F20"/>
          <w:w w:val="70"/>
        </w:rPr>
        <w:t>часто</w:t>
      </w:r>
      <w:r>
        <w:rPr>
          <w:color w:val="231F20"/>
        </w:rPr>
        <w:t> </w:t>
      </w:r>
      <w:r>
        <w:rPr>
          <w:color w:val="231F20"/>
          <w:w w:val="70"/>
        </w:rPr>
        <w:t>сами</w:t>
      </w:r>
      <w:r>
        <w:rPr>
          <w:color w:val="231F20"/>
        </w:rPr>
        <w:t> </w:t>
      </w:r>
      <w:r>
        <w:rPr>
          <w:color w:val="231F20"/>
          <w:w w:val="70"/>
        </w:rPr>
        <w:t>испытывают</w:t>
      </w:r>
      <w:r>
        <w:rPr>
          <w:color w:val="231F20"/>
        </w:rPr>
        <w:t> </w:t>
      </w:r>
      <w:r>
        <w:rPr>
          <w:color w:val="231F20"/>
          <w:w w:val="70"/>
        </w:rPr>
        <w:t>страх</w:t>
      </w:r>
      <w:r>
        <w:rPr>
          <w:color w:val="231F20"/>
        </w:rPr>
        <w:t> </w:t>
      </w:r>
      <w:r>
        <w:rPr>
          <w:color w:val="231F20"/>
          <w:w w:val="70"/>
        </w:rPr>
        <w:t>оказаться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роли</w:t>
      </w:r>
      <w:r>
        <w:rPr>
          <w:color w:val="231F20"/>
        </w:rPr>
        <w:t> </w:t>
      </w:r>
      <w:r>
        <w:rPr>
          <w:color w:val="231F20"/>
          <w:w w:val="70"/>
        </w:rPr>
        <w:t>жертвы,</w:t>
      </w:r>
      <w:r>
        <w:rPr>
          <w:color w:val="231F20"/>
        </w:rPr>
        <w:t> </w:t>
      </w:r>
      <w:r>
        <w:rPr>
          <w:color w:val="231F20"/>
          <w:w w:val="70"/>
        </w:rPr>
        <w:t>поэтому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пытаются</w:t>
      </w:r>
      <w:r>
        <w:rPr>
          <w:color w:val="231F20"/>
        </w:rPr>
        <w:t> </w:t>
      </w:r>
      <w:r>
        <w:rPr>
          <w:color w:val="231F20"/>
          <w:w w:val="70"/>
        </w:rPr>
        <w:t>защитить</w:t>
      </w:r>
      <w:r>
        <w:rPr>
          <w:color w:val="231F20"/>
        </w:rPr>
        <w:t> </w:t>
      </w:r>
      <w:r>
        <w:rPr>
          <w:color w:val="231F20"/>
          <w:w w:val="70"/>
        </w:rPr>
        <w:t>по- </w:t>
      </w:r>
      <w:r>
        <w:rPr>
          <w:color w:val="231F20"/>
          <w:spacing w:val="-2"/>
          <w:w w:val="80"/>
        </w:rPr>
        <w:t>страдавшего.</w:t>
      </w:r>
    </w:p>
    <w:p>
      <w:pPr>
        <w:spacing w:line="280" w:lineRule="auto" w:before="174"/>
        <w:ind w:left="1133" w:right="962" w:firstLine="340"/>
        <w:jc w:val="both"/>
        <w:rPr>
          <w:sz w:val="22"/>
        </w:rPr>
      </w:pPr>
      <w:r>
        <w:rPr>
          <w:color w:val="231F20"/>
          <w:w w:val="75"/>
          <w:sz w:val="22"/>
        </w:rPr>
        <w:t>На стороне пострадавшего могут быть как </w:t>
      </w:r>
      <w:r>
        <w:rPr>
          <w:b/>
          <w:color w:val="231F20"/>
          <w:w w:val="75"/>
          <w:sz w:val="22"/>
        </w:rPr>
        <w:t>потенциальные</w:t>
      </w:r>
      <w:r>
        <w:rPr>
          <w:b/>
          <w:color w:val="231F20"/>
          <w:sz w:val="22"/>
        </w:rPr>
        <w:t> </w:t>
      </w:r>
      <w:r>
        <w:rPr>
          <w:b/>
          <w:color w:val="231F20"/>
          <w:w w:val="75"/>
          <w:sz w:val="22"/>
        </w:rPr>
        <w:t>(вероятные)</w:t>
      </w:r>
      <w:r>
        <w:rPr>
          <w:b/>
          <w:color w:val="231F20"/>
          <w:sz w:val="22"/>
        </w:rPr>
        <w:t> </w:t>
      </w:r>
      <w:r>
        <w:rPr>
          <w:b/>
          <w:color w:val="231F20"/>
          <w:w w:val="75"/>
          <w:sz w:val="22"/>
        </w:rPr>
        <w:t>защитники</w:t>
      </w:r>
      <w:r>
        <w:rPr>
          <w:color w:val="231F20"/>
          <w:w w:val="75"/>
          <w:sz w:val="22"/>
        </w:rPr>
        <w:t>, которые </w:t>
      </w:r>
      <w:r>
        <w:rPr>
          <w:color w:val="231F20"/>
          <w:w w:val="70"/>
          <w:sz w:val="22"/>
        </w:rPr>
        <w:t>считают,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что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должны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помочь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ему,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но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не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решаются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на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активные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действия,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так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и</w:t>
      </w:r>
      <w:r>
        <w:rPr>
          <w:color w:val="231F20"/>
          <w:sz w:val="22"/>
        </w:rPr>
        <w:t> </w:t>
      </w:r>
      <w:r>
        <w:rPr>
          <w:b/>
          <w:color w:val="231F20"/>
          <w:w w:val="70"/>
          <w:sz w:val="22"/>
        </w:rPr>
        <w:t>реальные</w:t>
      </w:r>
      <w:r>
        <w:rPr>
          <w:b/>
          <w:color w:val="231F20"/>
          <w:sz w:val="22"/>
        </w:rPr>
        <w:t> </w:t>
      </w:r>
      <w:r>
        <w:rPr>
          <w:b/>
          <w:color w:val="231F20"/>
          <w:w w:val="70"/>
          <w:sz w:val="22"/>
        </w:rPr>
        <w:t>защитники</w:t>
      </w:r>
      <w:r>
        <w:rPr>
          <w:color w:val="231F20"/>
          <w:w w:val="70"/>
          <w:sz w:val="22"/>
        </w:rPr>
        <w:t>, которые стараются помочь, могут вмешаться, чтобы прекратить насилие.</w:t>
      </w:r>
    </w:p>
    <w:p>
      <w:pPr>
        <w:spacing w:after="0" w:line="280" w:lineRule="auto"/>
        <w:jc w:val="both"/>
        <w:rPr>
          <w:sz w:val="22"/>
        </w:rPr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124"/>
      </w:pPr>
    </w:p>
    <w:p>
      <w:pPr>
        <w:pStyle w:val="BodyText"/>
        <w:tabs>
          <w:tab w:pos="1434" w:val="left" w:leader="none"/>
        </w:tabs>
        <w:ind w:right="118"/>
        <w:jc w:val="center"/>
      </w:pPr>
      <w:r>
        <w:rPr>
          <w:color w:val="231F20"/>
          <w:spacing w:val="-2"/>
          <w:w w:val="85"/>
        </w:rPr>
        <w:t>Обидчики</w:t>
      </w:r>
      <w:r>
        <w:rPr>
          <w:color w:val="231F20"/>
        </w:rPr>
        <w:tab/>
      </w:r>
      <w:r>
        <w:rPr>
          <w:color w:val="231F20"/>
          <w:position w:val="-27"/>
        </w:rPr>
        <w:drawing>
          <wp:inline distT="0" distB="0" distL="0" distR="0">
            <wp:extent cx="161391" cy="295338"/>
            <wp:effectExtent l="0" t="0" r="0" b="0"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91" cy="29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27"/>
        </w:rPr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  <w:w w:val="85"/>
        </w:rPr>
        <w:t>Пострадавшие</w:t>
      </w:r>
    </w:p>
    <w:p>
      <w:pPr>
        <w:pStyle w:val="BodyText"/>
        <w:spacing w:before="9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723635</wp:posOffset>
                </wp:positionH>
                <wp:positionV relativeFrom="paragraph">
                  <wp:posOffset>102503</wp:posOffset>
                </wp:positionV>
                <wp:extent cx="4805045" cy="4105910"/>
                <wp:effectExtent l="0" t="0" r="0" b="0"/>
                <wp:wrapTopAndBottom/>
                <wp:docPr id="300" name="Group 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" name="Group 300"/>
                      <wpg:cNvGrpSpPr/>
                      <wpg:grpSpPr>
                        <a:xfrm>
                          <a:off x="0" y="0"/>
                          <a:ext cx="4805045" cy="4105910"/>
                          <a:chExt cx="4805045" cy="4105910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-2" y="120108"/>
                            <a:ext cx="4805045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5045" h="3985895">
                                <a:moveTo>
                                  <a:pt x="3586823" y="0"/>
                                </a:moveTo>
                                <a:lnTo>
                                  <a:pt x="1258862" y="0"/>
                                </a:lnTo>
                                <a:lnTo>
                                  <a:pt x="1258862" y="221615"/>
                                </a:lnTo>
                                <a:lnTo>
                                  <a:pt x="3586823" y="221615"/>
                                </a:lnTo>
                                <a:lnTo>
                                  <a:pt x="3586823" y="0"/>
                                </a:lnTo>
                                <a:close/>
                              </a:path>
                              <a:path w="4805045" h="3985895">
                                <a:moveTo>
                                  <a:pt x="3713645" y="381469"/>
                                </a:moveTo>
                                <a:lnTo>
                                  <a:pt x="1132027" y="381469"/>
                                </a:lnTo>
                                <a:lnTo>
                                  <a:pt x="1132027" y="656742"/>
                                </a:lnTo>
                                <a:lnTo>
                                  <a:pt x="3713645" y="656742"/>
                                </a:lnTo>
                                <a:lnTo>
                                  <a:pt x="3713645" y="381469"/>
                                </a:lnTo>
                                <a:close/>
                              </a:path>
                              <a:path w="4805045" h="3985895">
                                <a:moveTo>
                                  <a:pt x="3846550" y="775804"/>
                                </a:moveTo>
                                <a:lnTo>
                                  <a:pt x="957173" y="775804"/>
                                </a:lnTo>
                                <a:lnTo>
                                  <a:pt x="957173" y="1054671"/>
                                </a:lnTo>
                                <a:lnTo>
                                  <a:pt x="3846550" y="1054671"/>
                                </a:lnTo>
                                <a:lnTo>
                                  <a:pt x="3846550" y="775804"/>
                                </a:lnTo>
                                <a:close/>
                              </a:path>
                              <a:path w="4805045" h="3985895">
                                <a:moveTo>
                                  <a:pt x="4004932" y="1186776"/>
                                </a:moveTo>
                                <a:lnTo>
                                  <a:pt x="799503" y="1186776"/>
                                </a:lnTo>
                                <a:lnTo>
                                  <a:pt x="799503" y="1496161"/>
                                </a:lnTo>
                                <a:lnTo>
                                  <a:pt x="4004932" y="1496161"/>
                                </a:lnTo>
                                <a:lnTo>
                                  <a:pt x="4004932" y="1186776"/>
                                </a:lnTo>
                                <a:close/>
                              </a:path>
                              <a:path w="4805045" h="3985895">
                                <a:moveTo>
                                  <a:pt x="4180306" y="1640420"/>
                                </a:moveTo>
                                <a:lnTo>
                                  <a:pt x="624116" y="1640420"/>
                                </a:lnTo>
                                <a:lnTo>
                                  <a:pt x="624116" y="1983676"/>
                                </a:lnTo>
                                <a:lnTo>
                                  <a:pt x="4180306" y="1983676"/>
                                </a:lnTo>
                                <a:lnTo>
                                  <a:pt x="4180306" y="1640420"/>
                                </a:lnTo>
                                <a:close/>
                              </a:path>
                              <a:path w="4805045" h="3985895">
                                <a:moveTo>
                                  <a:pt x="4374388" y="2146274"/>
                                </a:moveTo>
                                <a:lnTo>
                                  <a:pt x="430022" y="2146274"/>
                                </a:lnTo>
                                <a:lnTo>
                                  <a:pt x="430022" y="2527109"/>
                                </a:lnTo>
                                <a:lnTo>
                                  <a:pt x="4374388" y="2527109"/>
                                </a:lnTo>
                                <a:lnTo>
                                  <a:pt x="4374388" y="2146274"/>
                                </a:lnTo>
                                <a:close/>
                              </a:path>
                              <a:path w="4805045" h="3985895">
                                <a:moveTo>
                                  <a:pt x="4568393" y="2744698"/>
                                </a:moveTo>
                                <a:lnTo>
                                  <a:pt x="236029" y="2744698"/>
                                </a:lnTo>
                                <a:lnTo>
                                  <a:pt x="236029" y="3163493"/>
                                </a:lnTo>
                                <a:lnTo>
                                  <a:pt x="4568393" y="3163493"/>
                                </a:lnTo>
                                <a:lnTo>
                                  <a:pt x="4568393" y="2744698"/>
                                </a:lnTo>
                                <a:close/>
                              </a:path>
                              <a:path w="4805045" h="3985895">
                                <a:moveTo>
                                  <a:pt x="4804435" y="3465614"/>
                                </a:moveTo>
                                <a:lnTo>
                                  <a:pt x="0" y="3465614"/>
                                </a:lnTo>
                                <a:lnTo>
                                  <a:pt x="0" y="3985806"/>
                                </a:lnTo>
                                <a:lnTo>
                                  <a:pt x="4804435" y="3985806"/>
                                </a:lnTo>
                                <a:lnTo>
                                  <a:pt x="4804435" y="3465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0807" y="99158"/>
                            <a:ext cx="536233" cy="709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6322" y="2586688"/>
                            <a:ext cx="353807" cy="1073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036" y="2569268"/>
                            <a:ext cx="1129978" cy="1256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750" y="98578"/>
                            <a:ext cx="3232141" cy="3724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Textbox 306"/>
                        <wps:cNvSpPr txBox="1"/>
                        <wps:spPr>
                          <a:xfrm>
                            <a:off x="3888635" y="0"/>
                            <a:ext cx="528320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2"/>
                                </w:rPr>
                                <w:t>Свидетели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79198pt;margin-top:8.071125pt;width:378.35pt;height:323.3pt;mso-position-horizontal-relative:page;mso-position-vertical-relative:paragraph;z-index:-15672320;mso-wrap-distance-left:0;mso-wrap-distance-right:0" id="docshapegroup211" coordorigin="1140,161" coordsize="7567,6466">
                <v:shape style="position:absolute;left:1139;top:350;width:7567;height:6277" id="docshape212" coordorigin="1140,351" coordsize="7567,6277" path="m6788,351l3122,351,3122,700,6788,700,6788,351xm6988,951l2922,951,2922,1385,6988,1385,6988,951xm7197,1572l2647,1572,2647,2011,7197,2011,7197,1572xm7447,2220l2399,2220,2399,2707,7447,2707,7447,2220xm7723,2934l2122,2934,2122,3474,7723,3474,7723,2934xm8028,3731l1817,3731,1817,4330,8028,4330,8028,3731xm8334,4673l1511,4673,1511,5332,8334,5332,8334,4673xm8706,5808l1140,5808,1140,6627,8706,6627,8706,5808xe" filled="true" fillcolor="#dedfe0" stroked="false">
                  <v:path arrowok="t"/>
                  <v:fill type="solid"/>
                </v:shape>
                <v:shape style="position:absolute;left:3392;top:317;width:845;height:1118" type="#_x0000_t75" id="docshape213" stroked="false">
                  <v:imagedata r:id="rId73" o:title=""/>
                </v:shape>
                <v:shape style="position:absolute;left:5275;top:4234;width:558;height:1690" type="#_x0000_t75" id="docshape214" stroked="false">
                  <v:imagedata r:id="rId74" o:title=""/>
                </v:shape>
                <v:shape style="position:absolute;left:1684;top:4207;width:1780;height:1979" type="#_x0000_t75" id="docshape215" stroked="false">
                  <v:imagedata r:id="rId75" o:title=""/>
                </v:shape>
                <v:shape style="position:absolute;left:3098;top:316;width:5090;height:5866" type="#_x0000_t75" id="docshape216" stroked="false">
                  <v:imagedata r:id="rId76" o:title=""/>
                </v:shape>
                <v:shape style="position:absolute;left:7263;top:161;width:832;height:300" type="#_x0000_t202" id="docshape217" filled="false" stroked="false">
                  <v:textbox inset="0,0,0,0">
                    <w:txbxContent>
                      <w:p>
                        <w:pPr>
                          <w:spacing w:before="28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70"/>
                            <w:sz w:val="22"/>
                          </w:rPr>
                          <w:t>Свидетели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612000</wp:posOffset>
                </wp:positionH>
                <wp:positionV relativeFrom="paragraph">
                  <wp:posOffset>4391080</wp:posOffset>
                </wp:positionV>
                <wp:extent cx="432434" cy="1270"/>
                <wp:effectExtent l="0" t="0" r="0" b="0"/>
                <wp:wrapTopAndBottom/>
                <wp:docPr id="307" name="Graphic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Graphic 307"/>
                      <wps:cNvSpPr/>
                      <wps:spPr>
                        <a:xfrm>
                          <a:off x="0" y="0"/>
                          <a:ext cx="4324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434" h="0">
                              <a:moveTo>
                                <a:pt x="0" y="0"/>
                              </a:moveTo>
                              <a:lnTo>
                                <a:pt x="432003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CAC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8999pt;margin-top:345.754364pt;width:34.050pt;height:.1pt;mso-position-horizontal-relative:page;mso-position-vertical-relative:paragraph;z-index:-15671808;mso-wrap-distance-left:0;mso-wrap-distance-right:0" id="docshape218" coordorigin="964,6915" coordsize="681,0" path="m964,6915l1644,6915e" filled="false" stroked="true" strokeweight="2pt" strokecolor="#9cac3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1"/>
        <w:rPr>
          <w:sz w:val="20"/>
        </w:rPr>
      </w:pPr>
    </w:p>
    <w:p>
      <w:pPr>
        <w:spacing w:before="57"/>
        <w:ind w:left="963" w:right="0" w:firstLine="0"/>
        <w:jc w:val="left"/>
        <w:rPr>
          <w:b/>
          <w:sz w:val="18"/>
        </w:rPr>
      </w:pPr>
      <w:r>
        <w:rPr>
          <w:b/>
          <w:color w:val="9CAC3B"/>
          <w:spacing w:val="-2"/>
          <w:w w:val="85"/>
          <w:sz w:val="18"/>
        </w:rPr>
        <w:t>Рисунок</w:t>
      </w:r>
      <w:r>
        <w:rPr>
          <w:b/>
          <w:color w:val="9CAC3B"/>
          <w:spacing w:val="1"/>
          <w:sz w:val="18"/>
        </w:rPr>
        <w:t> </w:t>
      </w:r>
      <w:r>
        <w:rPr>
          <w:b/>
          <w:color w:val="9CAC3B"/>
          <w:spacing w:val="-2"/>
          <w:w w:val="85"/>
          <w:sz w:val="18"/>
        </w:rPr>
        <w:t>4.</w:t>
      </w:r>
      <w:r>
        <w:rPr>
          <w:b/>
          <w:color w:val="9CAC3B"/>
          <w:spacing w:val="1"/>
          <w:sz w:val="18"/>
        </w:rPr>
        <w:t> </w:t>
      </w:r>
      <w:r>
        <w:rPr>
          <w:b/>
          <w:color w:val="9CAC3B"/>
          <w:spacing w:val="-2"/>
          <w:w w:val="85"/>
          <w:sz w:val="18"/>
        </w:rPr>
        <w:t>Участники</w:t>
      </w:r>
      <w:r>
        <w:rPr>
          <w:b/>
          <w:color w:val="9CAC3B"/>
          <w:spacing w:val="1"/>
          <w:sz w:val="18"/>
        </w:rPr>
        <w:t> </w:t>
      </w:r>
      <w:r>
        <w:rPr>
          <w:b/>
          <w:color w:val="9CAC3B"/>
          <w:spacing w:val="-2"/>
          <w:w w:val="85"/>
          <w:sz w:val="18"/>
        </w:rPr>
        <w:t>насилия:</w:t>
      </w:r>
      <w:r>
        <w:rPr>
          <w:b/>
          <w:color w:val="9CAC3B"/>
          <w:spacing w:val="2"/>
          <w:sz w:val="18"/>
        </w:rPr>
        <w:t> </w:t>
      </w:r>
      <w:r>
        <w:rPr>
          <w:b/>
          <w:color w:val="9CAC3B"/>
          <w:spacing w:val="-2"/>
          <w:w w:val="85"/>
          <w:sz w:val="18"/>
        </w:rPr>
        <w:t>обидчики,</w:t>
      </w:r>
      <w:r>
        <w:rPr>
          <w:b/>
          <w:color w:val="9CAC3B"/>
          <w:spacing w:val="1"/>
          <w:sz w:val="18"/>
        </w:rPr>
        <w:t> </w:t>
      </w:r>
      <w:r>
        <w:rPr>
          <w:b/>
          <w:color w:val="9CAC3B"/>
          <w:spacing w:val="-2"/>
          <w:w w:val="85"/>
          <w:sz w:val="18"/>
        </w:rPr>
        <w:t>пострадавшие,</w:t>
      </w:r>
      <w:r>
        <w:rPr>
          <w:b/>
          <w:color w:val="9CAC3B"/>
          <w:spacing w:val="1"/>
          <w:sz w:val="18"/>
        </w:rPr>
        <w:t> </w:t>
      </w:r>
      <w:r>
        <w:rPr>
          <w:b/>
          <w:color w:val="9CAC3B"/>
          <w:spacing w:val="-2"/>
          <w:w w:val="85"/>
          <w:sz w:val="18"/>
        </w:rPr>
        <w:t>свидетели</w:t>
      </w:r>
    </w:p>
    <w:p>
      <w:pPr>
        <w:pStyle w:val="BodyText"/>
        <w:spacing w:before="206"/>
        <w:rPr>
          <w:b/>
        </w:rPr>
      </w:pPr>
    </w:p>
    <w:p>
      <w:pPr>
        <w:pStyle w:val="BodyText"/>
        <w:spacing w:line="280" w:lineRule="auto" w:before="1"/>
        <w:ind w:left="963" w:right="1131" w:firstLine="340"/>
        <w:jc w:val="both"/>
      </w:pPr>
      <w:r>
        <w:rPr>
          <w:color w:val="231F20"/>
          <w:w w:val="75"/>
        </w:rPr>
        <w:t>Таким образом, вокруг пострадавшего образуется целая группа других участников насилия и вы- </w:t>
      </w:r>
      <w:r>
        <w:rPr>
          <w:color w:val="231F20"/>
          <w:w w:val="70"/>
        </w:rPr>
        <w:t>страивается</w:t>
      </w:r>
      <w:r>
        <w:rPr>
          <w:color w:val="231F20"/>
        </w:rPr>
        <w:t> </w:t>
      </w:r>
      <w:r>
        <w:rPr>
          <w:color w:val="231F20"/>
          <w:w w:val="70"/>
        </w:rPr>
        <w:t>система</w:t>
      </w:r>
      <w:r>
        <w:rPr>
          <w:color w:val="231F20"/>
        </w:rPr>
        <w:t> </w:t>
      </w:r>
      <w:r>
        <w:rPr>
          <w:color w:val="231F20"/>
          <w:w w:val="70"/>
        </w:rPr>
        <w:t>взаимоотношений,</w:t>
      </w:r>
      <w:r>
        <w:rPr>
          <w:color w:val="231F20"/>
        </w:rPr>
        <w:t> </w:t>
      </w:r>
      <w:r>
        <w:rPr>
          <w:color w:val="231F20"/>
          <w:w w:val="70"/>
        </w:rPr>
        <w:t>которая,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правило,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позволяет</w:t>
      </w:r>
      <w:r>
        <w:rPr>
          <w:color w:val="231F20"/>
        </w:rPr>
        <w:t> </w:t>
      </w:r>
      <w:r>
        <w:rPr>
          <w:color w:val="231F20"/>
          <w:w w:val="70"/>
        </w:rPr>
        <w:t>разорвать</w:t>
      </w:r>
      <w:r>
        <w:rPr>
          <w:color w:val="231F20"/>
        </w:rPr>
        <w:t> </w:t>
      </w:r>
      <w:r>
        <w:rPr>
          <w:color w:val="231F20"/>
          <w:w w:val="70"/>
        </w:rPr>
        <w:t>круг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без вмешательства</w:t>
      </w:r>
      <w:r>
        <w:rPr>
          <w:color w:val="231F20"/>
        </w:rPr>
        <w:t> </w:t>
      </w:r>
      <w:r>
        <w:rPr>
          <w:color w:val="231F20"/>
          <w:w w:val="70"/>
        </w:rPr>
        <w:t>взрослых</w:t>
      </w:r>
      <w:r>
        <w:rPr>
          <w:color w:val="231F20"/>
        </w:rPr>
        <w:t> </w:t>
      </w:r>
      <w:r>
        <w:rPr>
          <w:color w:val="231F20"/>
          <w:w w:val="70"/>
        </w:rPr>
        <w:t>(работников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родителей),</w:t>
      </w:r>
      <w:r>
        <w:rPr>
          <w:color w:val="231F20"/>
        </w:rPr>
        <w:t> </w:t>
      </w:r>
      <w:r>
        <w:rPr>
          <w:color w:val="231F20"/>
          <w:w w:val="70"/>
        </w:rPr>
        <w:t>если</w:t>
      </w:r>
      <w:r>
        <w:rPr>
          <w:color w:val="231F20"/>
        </w:rPr>
        <w:t> </w:t>
      </w:r>
      <w:r>
        <w:rPr>
          <w:color w:val="231F20"/>
          <w:w w:val="70"/>
        </w:rPr>
        <w:t>только</w:t>
      </w:r>
      <w:r>
        <w:rPr>
          <w:color w:val="231F20"/>
        </w:rPr>
        <w:t> </w:t>
      </w:r>
      <w:r>
        <w:rPr>
          <w:color w:val="231F20"/>
          <w:w w:val="70"/>
        </w:rPr>
        <w:t>среди потенциальных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реальных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защитников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(сверстников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более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старших</w:t>
      </w:r>
      <w:r>
        <w:rPr>
          <w:color w:val="231F20"/>
        </w:rPr>
        <w:t> </w:t>
      </w:r>
      <w:r>
        <w:rPr>
          <w:color w:val="231F20"/>
          <w:w w:val="70"/>
        </w:rPr>
        <w:t>учеников)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оказываются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лица, достаточно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сильные,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чтобы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пресечь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действия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обидчика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приспешников.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рис.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5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схематично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пред- </w:t>
      </w:r>
      <w:r>
        <w:rPr>
          <w:color w:val="231F20"/>
          <w:w w:val="75"/>
        </w:rPr>
        <w:t>ставлены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роли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участников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насилия.</w:t>
      </w:r>
    </w:p>
    <w:p>
      <w:pPr>
        <w:pStyle w:val="BodyText"/>
        <w:spacing w:line="280" w:lineRule="auto" w:before="177"/>
        <w:ind w:left="963" w:right="1132" w:firstLine="340"/>
        <w:jc w:val="both"/>
      </w:pPr>
      <w:r>
        <w:rPr>
          <w:color w:val="231F20"/>
          <w:w w:val="65"/>
        </w:rPr>
        <w:t>Устойчивость</w:t>
      </w:r>
      <w:r>
        <w:rPr>
          <w:color w:val="231F20"/>
        </w:rPr>
        <w:t> </w:t>
      </w:r>
      <w:r>
        <w:rPr>
          <w:color w:val="231F20"/>
          <w:w w:val="65"/>
        </w:rPr>
        <w:t>роли</w:t>
      </w:r>
      <w:r>
        <w:rPr>
          <w:color w:val="231F20"/>
        </w:rPr>
        <w:t> </w:t>
      </w:r>
      <w:r>
        <w:rPr>
          <w:color w:val="231F20"/>
          <w:w w:val="65"/>
        </w:rPr>
        <w:t>ученика</w:t>
      </w:r>
      <w:r>
        <w:rPr>
          <w:color w:val="231F20"/>
        </w:rPr>
        <w:t> </w:t>
      </w:r>
      <w:r>
        <w:rPr>
          <w:color w:val="231F20"/>
          <w:w w:val="65"/>
        </w:rPr>
        <w:t>в</w:t>
      </w:r>
      <w:r>
        <w:rPr>
          <w:color w:val="231F20"/>
        </w:rPr>
        <w:t> </w:t>
      </w:r>
      <w:r>
        <w:rPr>
          <w:color w:val="231F20"/>
          <w:w w:val="65"/>
        </w:rPr>
        <w:t>структуре</w:t>
      </w:r>
      <w:r>
        <w:rPr>
          <w:color w:val="231F20"/>
        </w:rPr>
        <w:t> </w:t>
      </w:r>
      <w:r>
        <w:rPr>
          <w:color w:val="231F20"/>
          <w:w w:val="65"/>
        </w:rPr>
        <w:t>насилия</w:t>
      </w:r>
      <w:r>
        <w:rPr>
          <w:color w:val="231F20"/>
        </w:rPr>
        <w:t> </w:t>
      </w:r>
      <w:r>
        <w:rPr>
          <w:color w:val="231F20"/>
          <w:w w:val="65"/>
        </w:rPr>
        <w:t>зависит</w:t>
      </w:r>
      <w:r>
        <w:rPr>
          <w:color w:val="231F20"/>
        </w:rPr>
        <w:t> </w:t>
      </w:r>
      <w:r>
        <w:rPr>
          <w:color w:val="231F20"/>
          <w:w w:val="65"/>
        </w:rPr>
        <w:t>от</w:t>
      </w:r>
      <w:r>
        <w:rPr>
          <w:color w:val="231F20"/>
        </w:rPr>
        <w:t> </w:t>
      </w:r>
      <w:r>
        <w:rPr>
          <w:color w:val="231F20"/>
          <w:w w:val="65"/>
        </w:rPr>
        <w:t>структуры</w:t>
      </w:r>
      <w:r>
        <w:rPr>
          <w:color w:val="231F20"/>
        </w:rPr>
        <w:t> </w:t>
      </w:r>
      <w:r>
        <w:rPr>
          <w:color w:val="231F20"/>
          <w:w w:val="65"/>
        </w:rPr>
        <w:t>класса:</w:t>
      </w:r>
      <w:r>
        <w:rPr>
          <w:color w:val="231F20"/>
        </w:rPr>
        <w:t> </w:t>
      </w:r>
      <w:r>
        <w:rPr>
          <w:color w:val="231F20"/>
          <w:w w:val="65"/>
        </w:rPr>
        <w:t>чем</w:t>
      </w:r>
      <w:r>
        <w:rPr>
          <w:color w:val="231F20"/>
        </w:rPr>
        <w:t> </w:t>
      </w:r>
      <w:r>
        <w:rPr>
          <w:color w:val="231F20"/>
          <w:w w:val="65"/>
        </w:rPr>
        <w:t>она</w:t>
      </w:r>
      <w:r>
        <w:rPr>
          <w:color w:val="231F20"/>
        </w:rPr>
        <w:t> </w:t>
      </w:r>
      <w:r>
        <w:rPr>
          <w:color w:val="231F20"/>
          <w:w w:val="65"/>
        </w:rPr>
        <w:t>жестче,</w:t>
      </w:r>
      <w:r>
        <w:rPr>
          <w:color w:val="231F20"/>
        </w:rPr>
        <w:t> </w:t>
      </w:r>
      <w:r>
        <w:rPr>
          <w:color w:val="231F20"/>
          <w:w w:val="65"/>
        </w:rPr>
        <w:t>тем</w:t>
      </w:r>
      <w:r>
        <w:rPr>
          <w:color w:val="231F20"/>
        </w:rPr>
        <w:t> </w:t>
      </w:r>
      <w:r>
        <w:rPr>
          <w:color w:val="231F20"/>
          <w:w w:val="65"/>
        </w:rPr>
        <w:t>слож- </w:t>
      </w:r>
      <w:r>
        <w:rPr>
          <w:color w:val="231F20"/>
          <w:w w:val="70"/>
        </w:rPr>
        <w:t>нее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учащемуся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избавиться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своей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роли.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Закрепившиеся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ролевые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позиции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структуре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младших </w:t>
      </w:r>
      <w:r>
        <w:rPr>
          <w:color w:val="231F20"/>
          <w:w w:val="75"/>
        </w:rPr>
        <w:t>классах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часто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сохраняются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до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окончания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школы.</w:t>
      </w:r>
    </w:p>
    <w:p>
      <w:pPr>
        <w:pStyle w:val="BodyText"/>
        <w:spacing w:after="0" w:line="280" w:lineRule="auto"/>
        <w:jc w:val="both"/>
        <w:sectPr>
          <w:headerReference w:type="default" r:id="rId68"/>
          <w:headerReference w:type="even" r:id="rId69"/>
          <w:footerReference w:type="default" r:id="rId70"/>
          <w:footerReference w:type="even" r:id="rId71"/>
          <w:pgSz w:w="9980" w:h="14180"/>
          <w:pgMar w:header="496" w:footer="1778" w:top="720" w:bottom="1960" w:left="0" w:right="0"/>
          <w:pgNumType w:start="27"/>
        </w:sectPr>
      </w:pPr>
    </w:p>
    <w:p>
      <w:pPr>
        <w:pStyle w:val="BodyText"/>
        <w:spacing w:before="5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line="247" w:lineRule="auto" w:before="129"/>
        <w:ind w:left="1523" w:right="3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735225</wp:posOffset>
                </wp:positionH>
                <wp:positionV relativeFrom="paragraph">
                  <wp:posOffset>197198</wp:posOffset>
                </wp:positionV>
                <wp:extent cx="196850" cy="869315"/>
                <wp:effectExtent l="0" t="0" r="0" b="0"/>
                <wp:wrapNone/>
                <wp:docPr id="308" name="Group 3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8" name="Group 308"/>
                      <wpg:cNvGrpSpPr/>
                      <wpg:grpSpPr>
                        <a:xfrm>
                          <a:off x="0" y="0"/>
                          <a:ext cx="196850" cy="869315"/>
                          <a:chExt cx="196850" cy="869315"/>
                        </a:xfrm>
                      </wpg:grpSpPr>
                      <wps:wsp>
                        <wps:cNvPr id="309" name="Graphic 309"/>
                        <wps:cNvSpPr/>
                        <wps:spPr>
                          <a:xfrm>
                            <a:off x="12395" y="167563"/>
                            <a:ext cx="127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8175">
                                <a:moveTo>
                                  <a:pt x="0" y="638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79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55327" y="28591"/>
                            <a:ext cx="10795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81280">
                                <a:moveTo>
                                  <a:pt x="0" y="81038"/>
                                </a:moveTo>
                                <a:lnTo>
                                  <a:pt x="107327" y="0"/>
                                </a:lnTo>
                              </a:path>
                            </a:pathLst>
                          </a:custGeom>
                          <a:ln w="2479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-10" y="8"/>
                            <a:ext cx="196850" cy="869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869315">
                                <a:moveTo>
                                  <a:pt x="24790" y="856627"/>
                                </a:moveTo>
                                <a:lnTo>
                                  <a:pt x="21158" y="847864"/>
                                </a:lnTo>
                                <a:lnTo>
                                  <a:pt x="12395" y="844232"/>
                                </a:lnTo>
                                <a:lnTo>
                                  <a:pt x="3632" y="847864"/>
                                </a:lnTo>
                                <a:lnTo>
                                  <a:pt x="0" y="856627"/>
                                </a:lnTo>
                                <a:lnTo>
                                  <a:pt x="3632" y="865390"/>
                                </a:lnTo>
                                <a:lnTo>
                                  <a:pt x="12395" y="869022"/>
                                </a:lnTo>
                                <a:lnTo>
                                  <a:pt x="21158" y="865390"/>
                                </a:lnTo>
                                <a:lnTo>
                                  <a:pt x="24790" y="856627"/>
                                </a:lnTo>
                                <a:close/>
                              </a:path>
                              <a:path w="196850" h="869315">
                                <a:moveTo>
                                  <a:pt x="24790" y="142049"/>
                                </a:moveTo>
                                <a:lnTo>
                                  <a:pt x="21158" y="133286"/>
                                </a:lnTo>
                                <a:lnTo>
                                  <a:pt x="12395" y="129654"/>
                                </a:lnTo>
                                <a:lnTo>
                                  <a:pt x="3632" y="133286"/>
                                </a:lnTo>
                                <a:lnTo>
                                  <a:pt x="0" y="142049"/>
                                </a:lnTo>
                                <a:lnTo>
                                  <a:pt x="3632" y="150812"/>
                                </a:lnTo>
                                <a:lnTo>
                                  <a:pt x="12395" y="154444"/>
                                </a:lnTo>
                                <a:lnTo>
                                  <a:pt x="21158" y="150812"/>
                                </a:lnTo>
                                <a:lnTo>
                                  <a:pt x="24790" y="142049"/>
                                </a:lnTo>
                                <a:close/>
                              </a:path>
                              <a:path w="196850" h="869315">
                                <a:moveTo>
                                  <a:pt x="196519" y="12395"/>
                                </a:moveTo>
                                <a:lnTo>
                                  <a:pt x="192887" y="3632"/>
                                </a:lnTo>
                                <a:lnTo>
                                  <a:pt x="184124" y="0"/>
                                </a:lnTo>
                                <a:lnTo>
                                  <a:pt x="175361" y="3632"/>
                                </a:lnTo>
                                <a:lnTo>
                                  <a:pt x="171729" y="12395"/>
                                </a:lnTo>
                                <a:lnTo>
                                  <a:pt x="175361" y="21158"/>
                                </a:lnTo>
                                <a:lnTo>
                                  <a:pt x="184124" y="24790"/>
                                </a:lnTo>
                                <a:lnTo>
                                  <a:pt x="192887" y="21158"/>
                                </a:lnTo>
                                <a:lnTo>
                                  <a:pt x="196519" y="12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8918pt;margin-top:15.527422pt;width:15.5pt;height:68.45pt;mso-position-horizontal-relative:page;mso-position-vertical-relative:paragraph;z-index:15793664" id="docshapegroup219" coordorigin="1158,311" coordsize="310,1369">
                <v:line style="position:absolute" from="1177,1579" to="1177,574" stroked="true" strokeweight="1.952pt" strokecolor="#231f20">
                  <v:stroke dashstyle="dot"/>
                </v:line>
                <v:line style="position:absolute" from="1245,483" to="1414,356" stroked="true" strokeweight="1.952pt" strokecolor="#231f20">
                  <v:stroke dashstyle="dot"/>
                </v:line>
                <v:shape style="position:absolute;left:1157;top:310;width:310;height:1369" id="docshape220" coordorigin="1158,311" coordsize="310,1369" path="m1197,1660l1191,1646,1177,1640,1164,1646,1158,1660,1164,1673,1177,1679,1191,1673,1197,1660xm1197,534l1191,520,1177,515,1164,520,1158,534,1164,548,1177,554,1191,548,1197,534xm1467,330l1462,316,1448,311,1434,316,1428,330,1434,344,1448,350,1462,344,1467,330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  <w:w w:val="75"/>
        </w:rPr>
        <w:t>Безразличный </w:t>
      </w:r>
      <w:r>
        <w:rPr>
          <w:color w:val="231F20"/>
          <w:spacing w:val="-2"/>
          <w:w w:val="80"/>
        </w:rPr>
        <w:t>наблюдатель</w:t>
      </w:r>
    </w:p>
    <w:p>
      <w:pPr>
        <w:pStyle w:val="BodyText"/>
        <w:spacing w:line="247" w:lineRule="auto" w:before="129"/>
        <w:ind w:left="1523" w:right="1417" w:hanging="1"/>
        <w:jc w:val="center"/>
      </w:pPr>
      <w:r>
        <w:rPr/>
        <w:br w:type="column"/>
      </w:r>
      <w:r>
        <w:rPr>
          <w:color w:val="231F20"/>
          <w:spacing w:val="-2"/>
          <w:w w:val="70"/>
        </w:rPr>
        <w:t>Пассивный </w:t>
      </w:r>
      <w:r>
        <w:rPr>
          <w:color w:val="231F20"/>
          <w:spacing w:val="-2"/>
          <w:w w:val="75"/>
        </w:rPr>
        <w:t>сторонник</w:t>
      </w:r>
    </w:p>
    <w:p>
      <w:pPr>
        <w:pStyle w:val="BodyText"/>
        <w:spacing w:after="0" w:line="247" w:lineRule="auto"/>
        <w:jc w:val="center"/>
        <w:sectPr>
          <w:type w:val="continuous"/>
          <w:pgSz w:w="9980" w:h="14180"/>
          <w:pgMar w:header="490" w:footer="711" w:top="1600" w:bottom="280" w:left="0" w:right="0"/>
          <w:cols w:num="2" w:equalWidth="0">
            <w:col w:w="2707" w:space="3459"/>
            <w:col w:w="3814"/>
          </w:cols>
        </w:sectPr>
      </w:pPr>
    </w:p>
    <w:p>
      <w:pPr>
        <w:pStyle w:val="BodyText"/>
        <w:spacing w:before="222"/>
      </w:pPr>
    </w:p>
    <w:p>
      <w:pPr>
        <w:pStyle w:val="BodyText"/>
        <w:tabs>
          <w:tab w:pos="2140" w:val="left" w:leader="none"/>
        </w:tabs>
        <w:spacing w:before="1"/>
        <w:ind w:left="184"/>
        <w:jc w:val="center"/>
      </w:pP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3268517</wp:posOffset>
            </wp:positionH>
            <wp:positionV relativeFrom="paragraph">
              <wp:posOffset>221515</wp:posOffset>
            </wp:positionV>
            <wp:extent cx="501535" cy="2500312"/>
            <wp:effectExtent l="0" t="0" r="0" b="0"/>
            <wp:wrapNone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35" cy="250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1235510</wp:posOffset>
                </wp:positionH>
                <wp:positionV relativeFrom="paragraph">
                  <wp:posOffset>658817</wp:posOffset>
                </wp:positionV>
                <wp:extent cx="450215" cy="1277620"/>
                <wp:effectExtent l="0" t="0" r="0" b="0"/>
                <wp:wrapNone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450215" cy="1277620"/>
                          <a:chExt cx="450215" cy="1277620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9061" y="0"/>
                            <a:ext cx="40322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575945">
                                <a:moveTo>
                                  <a:pt x="201281" y="0"/>
                                </a:moveTo>
                                <a:lnTo>
                                  <a:pt x="160582" y="3460"/>
                                </a:lnTo>
                                <a:lnTo>
                                  <a:pt x="94110" y="29200"/>
                                </a:lnTo>
                                <a:lnTo>
                                  <a:pt x="46384" y="75705"/>
                                </a:lnTo>
                                <a:lnTo>
                                  <a:pt x="16020" y="137783"/>
                                </a:lnTo>
                                <a:lnTo>
                                  <a:pt x="1634" y="210244"/>
                                </a:lnTo>
                                <a:lnTo>
                                  <a:pt x="0" y="248745"/>
                                </a:lnTo>
                                <a:lnTo>
                                  <a:pt x="1840" y="287896"/>
                                </a:lnTo>
                                <a:lnTo>
                                  <a:pt x="6983" y="327046"/>
                                </a:lnTo>
                                <a:lnTo>
                                  <a:pt x="15255" y="365548"/>
                                </a:lnTo>
                                <a:lnTo>
                                  <a:pt x="26483" y="402751"/>
                                </a:lnTo>
                                <a:lnTo>
                                  <a:pt x="57115" y="470670"/>
                                </a:lnTo>
                                <a:lnTo>
                                  <a:pt x="97494" y="525610"/>
                                </a:lnTo>
                                <a:lnTo>
                                  <a:pt x="146235" y="562381"/>
                                </a:lnTo>
                                <a:lnTo>
                                  <a:pt x="201954" y="575792"/>
                                </a:lnTo>
                                <a:lnTo>
                                  <a:pt x="230592" y="572331"/>
                                </a:lnTo>
                                <a:lnTo>
                                  <a:pt x="282935" y="546591"/>
                                </a:lnTo>
                                <a:lnTo>
                                  <a:pt x="327559" y="500087"/>
                                </a:lnTo>
                                <a:lnTo>
                                  <a:pt x="363092" y="438009"/>
                                </a:lnTo>
                                <a:lnTo>
                                  <a:pt x="388162" y="365548"/>
                                </a:lnTo>
                                <a:lnTo>
                                  <a:pt x="396344" y="327046"/>
                                </a:lnTo>
                                <a:lnTo>
                                  <a:pt x="401395" y="287896"/>
                                </a:lnTo>
                                <a:lnTo>
                                  <a:pt x="403144" y="248745"/>
                                </a:lnTo>
                                <a:lnTo>
                                  <a:pt x="401420" y="210244"/>
                                </a:lnTo>
                                <a:lnTo>
                                  <a:pt x="386864" y="137783"/>
                                </a:lnTo>
                                <a:lnTo>
                                  <a:pt x="356355" y="75705"/>
                                </a:lnTo>
                                <a:lnTo>
                                  <a:pt x="308521" y="29200"/>
                                </a:lnTo>
                                <a:lnTo>
                                  <a:pt x="241988" y="3460"/>
                                </a:lnTo>
                                <a:lnTo>
                                  <a:pt x="201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9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340" y="1181635"/>
                            <a:ext cx="91911" cy="94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106956" y="460273"/>
                            <a:ext cx="208279" cy="742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79" h="742315">
                                <a:moveTo>
                                  <a:pt x="208114" y="0"/>
                                </a:moveTo>
                                <a:lnTo>
                                  <a:pt x="0" y="0"/>
                                </a:lnTo>
                                <a:lnTo>
                                  <a:pt x="16649" y="313613"/>
                                </a:lnTo>
                                <a:lnTo>
                                  <a:pt x="38950" y="741934"/>
                                </a:lnTo>
                                <a:lnTo>
                                  <a:pt x="85204" y="741934"/>
                                </a:lnTo>
                                <a:lnTo>
                                  <a:pt x="94615" y="416166"/>
                                </a:lnTo>
                                <a:lnTo>
                                  <a:pt x="97777" y="401574"/>
                                </a:lnTo>
                                <a:lnTo>
                                  <a:pt x="104063" y="396735"/>
                                </a:lnTo>
                                <a:lnTo>
                                  <a:pt x="110337" y="401612"/>
                                </a:lnTo>
                                <a:lnTo>
                                  <a:pt x="113499" y="416166"/>
                                </a:lnTo>
                                <a:lnTo>
                                  <a:pt x="122897" y="741934"/>
                                </a:lnTo>
                                <a:lnTo>
                                  <a:pt x="169151" y="741934"/>
                                </a:lnTo>
                                <a:lnTo>
                                  <a:pt x="191465" y="313613"/>
                                </a:lnTo>
                                <a:lnTo>
                                  <a:pt x="208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2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725" y="290299"/>
                            <a:ext cx="287705" cy="35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24529" y="16151"/>
                            <a:ext cx="37338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421005">
                                <a:moveTo>
                                  <a:pt x="186489" y="0"/>
                                </a:moveTo>
                                <a:lnTo>
                                  <a:pt x="127372" y="6152"/>
                                </a:lnTo>
                                <a:lnTo>
                                  <a:pt x="81198" y="23180"/>
                                </a:lnTo>
                                <a:lnTo>
                                  <a:pt x="46696" y="48937"/>
                                </a:lnTo>
                                <a:lnTo>
                                  <a:pt x="22596" y="81276"/>
                                </a:lnTo>
                                <a:lnTo>
                                  <a:pt x="7627" y="118052"/>
                                </a:lnTo>
                                <a:lnTo>
                                  <a:pt x="518" y="157119"/>
                                </a:lnTo>
                                <a:lnTo>
                                  <a:pt x="0" y="196330"/>
                                </a:lnTo>
                                <a:lnTo>
                                  <a:pt x="4800" y="233540"/>
                                </a:lnTo>
                                <a:lnTo>
                                  <a:pt x="25275" y="293370"/>
                                </a:lnTo>
                                <a:lnTo>
                                  <a:pt x="70862" y="357208"/>
                                </a:lnTo>
                                <a:lnTo>
                                  <a:pt x="117298" y="396068"/>
                                </a:lnTo>
                                <a:lnTo>
                                  <a:pt x="158026" y="415392"/>
                                </a:lnTo>
                                <a:lnTo>
                                  <a:pt x="186489" y="420623"/>
                                </a:lnTo>
                                <a:lnTo>
                                  <a:pt x="214952" y="415392"/>
                                </a:lnTo>
                                <a:lnTo>
                                  <a:pt x="255680" y="396068"/>
                                </a:lnTo>
                                <a:lnTo>
                                  <a:pt x="302116" y="357208"/>
                                </a:lnTo>
                                <a:lnTo>
                                  <a:pt x="347703" y="293370"/>
                                </a:lnTo>
                                <a:lnTo>
                                  <a:pt x="368178" y="233540"/>
                                </a:lnTo>
                                <a:lnTo>
                                  <a:pt x="372979" y="196330"/>
                                </a:lnTo>
                                <a:lnTo>
                                  <a:pt x="372460" y="157119"/>
                                </a:lnTo>
                                <a:lnTo>
                                  <a:pt x="365351" y="118052"/>
                                </a:lnTo>
                                <a:lnTo>
                                  <a:pt x="350382" y="81276"/>
                                </a:lnTo>
                                <a:lnTo>
                                  <a:pt x="326282" y="48937"/>
                                </a:lnTo>
                                <a:lnTo>
                                  <a:pt x="291780" y="23180"/>
                                </a:lnTo>
                                <a:lnTo>
                                  <a:pt x="245606" y="6152"/>
                                </a:lnTo>
                                <a:lnTo>
                                  <a:pt x="186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2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83" y="460404"/>
                            <a:ext cx="70205" cy="388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292853" y="668318"/>
                            <a:ext cx="3365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26034">
                                <a:moveTo>
                                  <a:pt x="28994" y="0"/>
                                </a:moveTo>
                                <a:lnTo>
                                  <a:pt x="0" y="19215"/>
                                </a:lnTo>
                                <a:lnTo>
                                  <a:pt x="342" y="21399"/>
                                </a:lnTo>
                                <a:lnTo>
                                  <a:pt x="520" y="25603"/>
                                </a:lnTo>
                                <a:lnTo>
                                  <a:pt x="3657" y="25882"/>
                                </a:lnTo>
                                <a:lnTo>
                                  <a:pt x="32664" y="6667"/>
                                </a:lnTo>
                                <a:lnTo>
                                  <a:pt x="33235" y="4203"/>
                                </a:lnTo>
                                <a:lnTo>
                                  <a:pt x="32232" y="2374"/>
                                </a:lnTo>
                                <a:lnTo>
                                  <a:pt x="32143" y="279"/>
                                </a:lnTo>
                                <a:lnTo>
                                  <a:pt x="28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2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63699" y="481558"/>
                            <a:ext cx="304165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417195">
                                <a:moveTo>
                                  <a:pt x="303860" y="23583"/>
                                </a:moveTo>
                                <a:lnTo>
                                  <a:pt x="285178" y="0"/>
                                </a:lnTo>
                                <a:lnTo>
                                  <a:pt x="241477" y="25412"/>
                                </a:lnTo>
                                <a:lnTo>
                                  <a:pt x="195033" y="39890"/>
                                </a:lnTo>
                                <a:lnTo>
                                  <a:pt x="146799" y="45034"/>
                                </a:lnTo>
                                <a:lnTo>
                                  <a:pt x="97701" y="42418"/>
                                </a:lnTo>
                                <a:lnTo>
                                  <a:pt x="48679" y="33616"/>
                                </a:lnTo>
                                <a:lnTo>
                                  <a:pt x="698" y="20205"/>
                                </a:lnTo>
                                <a:lnTo>
                                  <a:pt x="0" y="54851"/>
                                </a:lnTo>
                                <a:lnTo>
                                  <a:pt x="50393" y="72047"/>
                                </a:lnTo>
                                <a:lnTo>
                                  <a:pt x="59905" y="292315"/>
                                </a:lnTo>
                                <a:lnTo>
                                  <a:pt x="66382" y="416598"/>
                                </a:lnTo>
                                <a:lnTo>
                                  <a:pt x="227787" y="416598"/>
                                </a:lnTo>
                                <a:lnTo>
                                  <a:pt x="234721" y="292328"/>
                                </a:lnTo>
                                <a:lnTo>
                                  <a:pt x="246545" y="61722"/>
                                </a:lnTo>
                                <a:lnTo>
                                  <a:pt x="303860" y="23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7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885" y="1181635"/>
                            <a:ext cx="91912" cy="94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-3" y="201370"/>
                            <a:ext cx="42227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103505">
                                <a:moveTo>
                                  <a:pt x="57810" y="65633"/>
                                </a:moveTo>
                                <a:lnTo>
                                  <a:pt x="47752" y="25361"/>
                                </a:lnTo>
                                <a:lnTo>
                                  <a:pt x="15989" y="0"/>
                                </a:lnTo>
                                <a:lnTo>
                                  <a:pt x="6908" y="6692"/>
                                </a:lnTo>
                                <a:lnTo>
                                  <a:pt x="1447" y="19939"/>
                                </a:lnTo>
                                <a:lnTo>
                                  <a:pt x="0" y="37833"/>
                                </a:lnTo>
                                <a:lnTo>
                                  <a:pt x="2997" y="58508"/>
                                </a:lnTo>
                                <a:lnTo>
                                  <a:pt x="10058" y="78105"/>
                                </a:lnTo>
                                <a:lnTo>
                                  <a:pt x="19723" y="93103"/>
                                </a:lnTo>
                                <a:lnTo>
                                  <a:pt x="30721" y="102044"/>
                                </a:lnTo>
                                <a:lnTo>
                                  <a:pt x="41833" y="103479"/>
                                </a:lnTo>
                                <a:lnTo>
                                  <a:pt x="50901" y="96774"/>
                                </a:lnTo>
                                <a:lnTo>
                                  <a:pt x="56362" y="83540"/>
                                </a:lnTo>
                                <a:lnTo>
                                  <a:pt x="57810" y="65633"/>
                                </a:lnTo>
                                <a:close/>
                              </a:path>
                              <a:path w="422275" h="103505">
                                <a:moveTo>
                                  <a:pt x="422122" y="37833"/>
                                </a:moveTo>
                                <a:lnTo>
                                  <a:pt x="420674" y="19939"/>
                                </a:lnTo>
                                <a:lnTo>
                                  <a:pt x="415213" y="6692"/>
                                </a:lnTo>
                                <a:lnTo>
                                  <a:pt x="406146" y="0"/>
                                </a:lnTo>
                                <a:lnTo>
                                  <a:pt x="395033" y="1422"/>
                                </a:lnTo>
                                <a:lnTo>
                                  <a:pt x="384035" y="10363"/>
                                </a:lnTo>
                                <a:lnTo>
                                  <a:pt x="374370" y="25361"/>
                                </a:lnTo>
                                <a:lnTo>
                                  <a:pt x="367309" y="44970"/>
                                </a:lnTo>
                                <a:lnTo>
                                  <a:pt x="364312" y="65633"/>
                                </a:lnTo>
                                <a:lnTo>
                                  <a:pt x="365760" y="83540"/>
                                </a:lnTo>
                                <a:lnTo>
                                  <a:pt x="371221" y="96774"/>
                                </a:lnTo>
                                <a:lnTo>
                                  <a:pt x="380301" y="103479"/>
                                </a:lnTo>
                                <a:lnTo>
                                  <a:pt x="391401" y="102044"/>
                                </a:lnTo>
                                <a:lnTo>
                                  <a:pt x="402399" y="93103"/>
                                </a:lnTo>
                                <a:lnTo>
                                  <a:pt x="412064" y="78105"/>
                                </a:lnTo>
                                <a:lnTo>
                                  <a:pt x="419138" y="58508"/>
                                </a:lnTo>
                                <a:lnTo>
                                  <a:pt x="422122" y="37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2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138566" y="215886"/>
                            <a:ext cx="14541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51435">
                                <a:moveTo>
                                  <a:pt x="27305" y="25577"/>
                                </a:moveTo>
                                <a:lnTo>
                                  <a:pt x="26238" y="15633"/>
                                </a:lnTo>
                                <a:lnTo>
                                  <a:pt x="23304" y="7505"/>
                                </a:lnTo>
                                <a:lnTo>
                                  <a:pt x="18961" y="2019"/>
                                </a:lnTo>
                                <a:lnTo>
                                  <a:pt x="13652" y="0"/>
                                </a:lnTo>
                                <a:lnTo>
                                  <a:pt x="8356" y="2019"/>
                                </a:lnTo>
                                <a:lnTo>
                                  <a:pt x="4013" y="7505"/>
                                </a:lnTo>
                                <a:lnTo>
                                  <a:pt x="1079" y="15633"/>
                                </a:lnTo>
                                <a:lnTo>
                                  <a:pt x="0" y="25577"/>
                                </a:lnTo>
                                <a:lnTo>
                                  <a:pt x="1079" y="35509"/>
                                </a:lnTo>
                                <a:lnTo>
                                  <a:pt x="4013" y="43649"/>
                                </a:lnTo>
                                <a:lnTo>
                                  <a:pt x="8356" y="49136"/>
                                </a:lnTo>
                                <a:lnTo>
                                  <a:pt x="13652" y="51155"/>
                                </a:lnTo>
                                <a:lnTo>
                                  <a:pt x="18961" y="49136"/>
                                </a:lnTo>
                                <a:lnTo>
                                  <a:pt x="23304" y="43649"/>
                                </a:lnTo>
                                <a:lnTo>
                                  <a:pt x="26238" y="35509"/>
                                </a:lnTo>
                                <a:lnTo>
                                  <a:pt x="27305" y="25577"/>
                                </a:lnTo>
                                <a:close/>
                              </a:path>
                              <a:path w="145415" h="51435">
                                <a:moveTo>
                                  <a:pt x="144894" y="25577"/>
                                </a:moveTo>
                                <a:lnTo>
                                  <a:pt x="143814" y="15633"/>
                                </a:lnTo>
                                <a:lnTo>
                                  <a:pt x="140881" y="7505"/>
                                </a:lnTo>
                                <a:lnTo>
                                  <a:pt x="136537" y="2019"/>
                                </a:lnTo>
                                <a:lnTo>
                                  <a:pt x="131241" y="0"/>
                                </a:lnTo>
                                <a:lnTo>
                                  <a:pt x="125933" y="2019"/>
                                </a:lnTo>
                                <a:lnTo>
                                  <a:pt x="121589" y="7505"/>
                                </a:lnTo>
                                <a:lnTo>
                                  <a:pt x="118656" y="15633"/>
                                </a:lnTo>
                                <a:lnTo>
                                  <a:pt x="117589" y="25577"/>
                                </a:lnTo>
                                <a:lnTo>
                                  <a:pt x="118656" y="35509"/>
                                </a:lnTo>
                                <a:lnTo>
                                  <a:pt x="121589" y="43649"/>
                                </a:lnTo>
                                <a:lnTo>
                                  <a:pt x="125933" y="49136"/>
                                </a:lnTo>
                                <a:lnTo>
                                  <a:pt x="131241" y="51155"/>
                                </a:lnTo>
                                <a:lnTo>
                                  <a:pt x="136537" y="49136"/>
                                </a:lnTo>
                                <a:lnTo>
                                  <a:pt x="140881" y="43649"/>
                                </a:lnTo>
                                <a:lnTo>
                                  <a:pt x="143814" y="35509"/>
                                </a:lnTo>
                                <a:lnTo>
                                  <a:pt x="144894" y="25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1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40016" y="334098"/>
                            <a:ext cx="14224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20955">
                                <a:moveTo>
                                  <a:pt x="141998" y="0"/>
                                </a:moveTo>
                                <a:lnTo>
                                  <a:pt x="107150" y="9494"/>
                                </a:lnTo>
                                <a:lnTo>
                                  <a:pt x="69480" y="12706"/>
                                </a:lnTo>
                                <a:lnTo>
                                  <a:pt x="32568" y="9565"/>
                                </a:lnTo>
                                <a:lnTo>
                                  <a:pt x="0" y="0"/>
                                </a:lnTo>
                                <a:lnTo>
                                  <a:pt x="30302" y="15437"/>
                                </a:lnTo>
                                <a:lnTo>
                                  <a:pt x="71599" y="20650"/>
                                </a:lnTo>
                                <a:lnTo>
                                  <a:pt x="112596" y="15537"/>
                                </a:lnTo>
                                <a:lnTo>
                                  <a:pt x="141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8F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83416" y="295960"/>
                            <a:ext cx="55244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20955">
                                <a:moveTo>
                                  <a:pt x="55206" y="0"/>
                                </a:moveTo>
                                <a:lnTo>
                                  <a:pt x="41860" y="8781"/>
                                </a:lnTo>
                                <a:lnTo>
                                  <a:pt x="27284" y="11577"/>
                                </a:lnTo>
                                <a:lnTo>
                                  <a:pt x="12867" y="8585"/>
                                </a:lnTo>
                                <a:lnTo>
                                  <a:pt x="0" y="0"/>
                                </a:lnTo>
                                <a:lnTo>
                                  <a:pt x="11605" y="15334"/>
                                </a:lnTo>
                                <a:lnTo>
                                  <a:pt x="27603" y="20535"/>
                                </a:lnTo>
                                <a:lnTo>
                                  <a:pt x="43601" y="15469"/>
                                </a:lnTo>
                                <a:lnTo>
                                  <a:pt x="55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6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9465" y="2247"/>
                            <a:ext cx="38354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 h="275590">
                                <a:moveTo>
                                  <a:pt x="383286" y="190246"/>
                                </a:moveTo>
                                <a:lnTo>
                                  <a:pt x="383273" y="170332"/>
                                </a:lnTo>
                                <a:lnTo>
                                  <a:pt x="379018" y="162814"/>
                                </a:lnTo>
                                <a:lnTo>
                                  <a:pt x="371576" y="126796"/>
                                </a:lnTo>
                                <a:lnTo>
                                  <a:pt x="353898" y="87617"/>
                                </a:lnTo>
                                <a:lnTo>
                                  <a:pt x="326974" y="52920"/>
                                </a:lnTo>
                                <a:lnTo>
                                  <a:pt x="290664" y="25133"/>
                                </a:lnTo>
                                <a:lnTo>
                                  <a:pt x="244868" y="6692"/>
                                </a:lnTo>
                                <a:lnTo>
                                  <a:pt x="189445" y="0"/>
                                </a:lnTo>
                                <a:lnTo>
                                  <a:pt x="134467" y="6629"/>
                                </a:lnTo>
                                <a:lnTo>
                                  <a:pt x="89636" y="24892"/>
                                </a:lnTo>
                                <a:lnTo>
                                  <a:pt x="54610" y="52362"/>
                                </a:lnTo>
                                <a:lnTo>
                                  <a:pt x="29019" y="86614"/>
                                </a:lnTo>
                                <a:lnTo>
                                  <a:pt x="12534" y="125209"/>
                                </a:lnTo>
                                <a:lnTo>
                                  <a:pt x="5892" y="159943"/>
                                </a:lnTo>
                                <a:lnTo>
                                  <a:pt x="25" y="170332"/>
                                </a:lnTo>
                                <a:lnTo>
                                  <a:pt x="2273" y="209334"/>
                                </a:lnTo>
                                <a:lnTo>
                                  <a:pt x="18288" y="262877"/>
                                </a:lnTo>
                                <a:lnTo>
                                  <a:pt x="29425" y="275107"/>
                                </a:lnTo>
                                <a:lnTo>
                                  <a:pt x="30251" y="261086"/>
                                </a:lnTo>
                                <a:lnTo>
                                  <a:pt x="29133" y="235877"/>
                                </a:lnTo>
                                <a:lnTo>
                                  <a:pt x="31381" y="208127"/>
                                </a:lnTo>
                                <a:lnTo>
                                  <a:pt x="35534" y="195199"/>
                                </a:lnTo>
                                <a:lnTo>
                                  <a:pt x="41935" y="193217"/>
                                </a:lnTo>
                                <a:lnTo>
                                  <a:pt x="60782" y="188341"/>
                                </a:lnTo>
                                <a:lnTo>
                                  <a:pt x="81318" y="183718"/>
                                </a:lnTo>
                                <a:lnTo>
                                  <a:pt x="88455" y="147955"/>
                                </a:lnTo>
                                <a:lnTo>
                                  <a:pt x="96850" y="120878"/>
                                </a:lnTo>
                                <a:lnTo>
                                  <a:pt x="105422" y="101523"/>
                                </a:lnTo>
                                <a:lnTo>
                                  <a:pt x="113080" y="88950"/>
                                </a:lnTo>
                                <a:lnTo>
                                  <a:pt x="107378" y="112242"/>
                                </a:lnTo>
                                <a:lnTo>
                                  <a:pt x="102349" y="135445"/>
                                </a:lnTo>
                                <a:lnTo>
                                  <a:pt x="97955" y="158457"/>
                                </a:lnTo>
                                <a:lnTo>
                                  <a:pt x="94132" y="181127"/>
                                </a:lnTo>
                                <a:lnTo>
                                  <a:pt x="138785" y="174459"/>
                                </a:lnTo>
                                <a:lnTo>
                                  <a:pt x="184442" y="171323"/>
                                </a:lnTo>
                                <a:lnTo>
                                  <a:pt x="230289" y="171958"/>
                                </a:lnTo>
                                <a:lnTo>
                                  <a:pt x="275513" y="176631"/>
                                </a:lnTo>
                                <a:lnTo>
                                  <a:pt x="271792" y="155028"/>
                                </a:lnTo>
                                <a:lnTo>
                                  <a:pt x="267538" y="133146"/>
                                </a:lnTo>
                                <a:lnTo>
                                  <a:pt x="262699" y="111086"/>
                                </a:lnTo>
                                <a:lnTo>
                                  <a:pt x="257263" y="88950"/>
                                </a:lnTo>
                                <a:lnTo>
                                  <a:pt x="264668" y="101028"/>
                                </a:lnTo>
                                <a:lnTo>
                                  <a:pt x="272961" y="119443"/>
                                </a:lnTo>
                                <a:lnTo>
                                  <a:pt x="281152" y="145059"/>
                                </a:lnTo>
                                <a:lnTo>
                                  <a:pt x="288251" y="178752"/>
                                </a:lnTo>
                                <a:lnTo>
                                  <a:pt x="312648" y="184048"/>
                                </a:lnTo>
                                <a:lnTo>
                                  <a:pt x="335635" y="190817"/>
                                </a:lnTo>
                                <a:lnTo>
                                  <a:pt x="347802" y="195376"/>
                                </a:lnTo>
                                <a:lnTo>
                                  <a:pt x="351917" y="208127"/>
                                </a:lnTo>
                                <a:lnTo>
                                  <a:pt x="354164" y="235877"/>
                                </a:lnTo>
                                <a:lnTo>
                                  <a:pt x="353047" y="261086"/>
                                </a:lnTo>
                                <a:lnTo>
                                  <a:pt x="353872" y="275107"/>
                                </a:lnTo>
                                <a:lnTo>
                                  <a:pt x="376948" y="227838"/>
                                </a:lnTo>
                                <a:lnTo>
                                  <a:pt x="381025" y="209334"/>
                                </a:lnTo>
                                <a:lnTo>
                                  <a:pt x="383286" y="190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9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23" y="1211922"/>
                            <a:ext cx="92077" cy="650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342" y="1211922"/>
                            <a:ext cx="91319" cy="65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178027" y="360147"/>
                            <a:ext cx="660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12700">
                                <a:moveTo>
                                  <a:pt x="65976" y="0"/>
                                </a:moveTo>
                                <a:lnTo>
                                  <a:pt x="50322" y="4466"/>
                                </a:lnTo>
                                <a:lnTo>
                                  <a:pt x="32993" y="5948"/>
                                </a:lnTo>
                                <a:lnTo>
                                  <a:pt x="15661" y="4455"/>
                                </a:lnTo>
                                <a:lnTo>
                                  <a:pt x="0" y="0"/>
                                </a:lnTo>
                                <a:lnTo>
                                  <a:pt x="14082" y="9488"/>
                                </a:lnTo>
                                <a:lnTo>
                                  <a:pt x="33269" y="12701"/>
                                </a:lnTo>
                                <a:lnTo>
                                  <a:pt x="52315" y="9563"/>
                                </a:lnTo>
                                <a:lnTo>
                                  <a:pt x="65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6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461" y="594329"/>
                            <a:ext cx="156406" cy="125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119821" y="183552"/>
                            <a:ext cx="18288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4130">
                                <a:moveTo>
                                  <a:pt x="45504" y="2222"/>
                                </a:moveTo>
                                <a:lnTo>
                                  <a:pt x="38658" y="533"/>
                                </a:lnTo>
                                <a:lnTo>
                                  <a:pt x="28409" y="0"/>
                                </a:lnTo>
                                <a:lnTo>
                                  <a:pt x="18427" y="2997"/>
                                </a:lnTo>
                                <a:lnTo>
                                  <a:pt x="9728" y="8890"/>
                                </a:lnTo>
                                <a:lnTo>
                                  <a:pt x="3302" y="17094"/>
                                </a:lnTo>
                                <a:lnTo>
                                  <a:pt x="0" y="23215"/>
                                </a:lnTo>
                                <a:lnTo>
                                  <a:pt x="2247" y="23952"/>
                                </a:lnTo>
                                <a:lnTo>
                                  <a:pt x="4495" y="20205"/>
                                </a:lnTo>
                                <a:lnTo>
                                  <a:pt x="11760" y="11620"/>
                                </a:lnTo>
                                <a:lnTo>
                                  <a:pt x="20091" y="7099"/>
                                </a:lnTo>
                                <a:lnTo>
                                  <a:pt x="28968" y="5778"/>
                                </a:lnTo>
                                <a:lnTo>
                                  <a:pt x="37807" y="6807"/>
                                </a:lnTo>
                                <a:lnTo>
                                  <a:pt x="43929" y="8140"/>
                                </a:lnTo>
                                <a:lnTo>
                                  <a:pt x="45504" y="2222"/>
                                </a:lnTo>
                                <a:close/>
                              </a:path>
                              <a:path w="182880" h="24130">
                                <a:moveTo>
                                  <a:pt x="182486" y="23215"/>
                                </a:moveTo>
                                <a:lnTo>
                                  <a:pt x="179184" y="17094"/>
                                </a:lnTo>
                                <a:lnTo>
                                  <a:pt x="172758" y="8890"/>
                                </a:lnTo>
                                <a:lnTo>
                                  <a:pt x="164045" y="2997"/>
                                </a:lnTo>
                                <a:lnTo>
                                  <a:pt x="154063" y="0"/>
                                </a:lnTo>
                                <a:lnTo>
                                  <a:pt x="143827" y="533"/>
                                </a:lnTo>
                                <a:lnTo>
                                  <a:pt x="136982" y="2222"/>
                                </a:lnTo>
                                <a:lnTo>
                                  <a:pt x="138557" y="8140"/>
                                </a:lnTo>
                                <a:lnTo>
                                  <a:pt x="144678" y="6807"/>
                                </a:lnTo>
                                <a:lnTo>
                                  <a:pt x="153517" y="5778"/>
                                </a:lnTo>
                                <a:lnTo>
                                  <a:pt x="162382" y="7099"/>
                                </a:lnTo>
                                <a:lnTo>
                                  <a:pt x="170726" y="11620"/>
                                </a:lnTo>
                                <a:lnTo>
                                  <a:pt x="177990" y="20205"/>
                                </a:lnTo>
                                <a:lnTo>
                                  <a:pt x="180238" y="23952"/>
                                </a:lnTo>
                                <a:lnTo>
                                  <a:pt x="182486" y="23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9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63702" y="482386"/>
                            <a:ext cx="30416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82550">
                                <a:moveTo>
                                  <a:pt x="284670" y="0"/>
                                </a:moveTo>
                                <a:lnTo>
                                  <a:pt x="233348" y="26771"/>
                                </a:lnTo>
                                <a:lnTo>
                                  <a:pt x="178125" y="40040"/>
                                </a:lnTo>
                                <a:lnTo>
                                  <a:pt x="123116" y="42872"/>
                                </a:lnTo>
                                <a:lnTo>
                                  <a:pt x="72436" y="38331"/>
                                </a:lnTo>
                                <a:lnTo>
                                  <a:pt x="30199" y="29483"/>
                                </a:lnTo>
                                <a:lnTo>
                                  <a:pt x="520" y="19392"/>
                                </a:lnTo>
                                <a:lnTo>
                                  <a:pt x="0" y="54013"/>
                                </a:lnTo>
                                <a:lnTo>
                                  <a:pt x="24956" y="63910"/>
                                </a:lnTo>
                                <a:lnTo>
                                  <a:pt x="61641" y="73865"/>
                                </a:lnTo>
                                <a:lnTo>
                                  <a:pt x="106706" y="80972"/>
                                </a:lnTo>
                                <a:lnTo>
                                  <a:pt x="156807" y="82322"/>
                                </a:lnTo>
                                <a:lnTo>
                                  <a:pt x="208597" y="75007"/>
                                </a:lnTo>
                                <a:lnTo>
                                  <a:pt x="258730" y="56122"/>
                                </a:lnTo>
                                <a:lnTo>
                                  <a:pt x="303860" y="22758"/>
                                </a:lnTo>
                                <a:lnTo>
                                  <a:pt x="284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2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7.284264pt;margin-top:51.875393pt;width:35.450pt;height:100.6pt;mso-position-horizontal-relative:page;mso-position-vertical-relative:paragraph;z-index:15788544" id="docshapegroup221" coordorigin="1946,1038" coordsize="709,2012">
                <v:shape style="position:absolute;left:1959;top:1037;width:635;height:907" id="docshape222" coordorigin="1960,1038" coordsize="635,907" path="m2277,1038l2213,1043,2108,1083,2033,1157,1985,1254,1963,1369,1960,1429,1963,1491,1971,1553,1984,1613,2002,1672,2050,1779,2113,1865,2190,1923,2278,1944,2323,1939,2406,1898,2476,1825,2532,1727,2571,1613,2584,1553,2592,1491,2595,1429,2592,1369,2569,1254,2521,1157,2446,1083,2341,1043,2277,1038xe" filled="true" fillcolor="#e99937" stroked="false">
                  <v:path arrowok="t"/>
                  <v:fill type="solid"/>
                </v:shape>
                <v:shape style="position:absolute;left:2111;top:2898;width:145;height:149" type="#_x0000_t75" id="docshape223" stroked="false">
                  <v:imagedata r:id="rId78" o:title=""/>
                </v:shape>
                <v:shape style="position:absolute;left:2114;top:1762;width:328;height:1169" id="docshape224" coordorigin="2114,1762" coordsize="328,1169" path="m2442,1762l2114,1762,2140,2256,2175,2931,2248,2931,2263,2418,2268,2395,2278,2387,2288,2395,2293,2418,2308,2931,2381,2931,2416,2256,2442,1762xe" filled="true" fillcolor="#fdd2b9" stroked="false">
                  <v:path arrowok="t"/>
                  <v:fill type="solid"/>
                </v:shape>
                <v:shape style="position:absolute;left:2198;top:1494;width:454;height:556" type="#_x0000_t75" id="docshape225" stroked="false">
                  <v:imagedata r:id="rId79" o:title=""/>
                </v:shape>
                <v:shape style="position:absolute;left:1984;top:1062;width:588;height:663" id="docshape226" coordorigin="1984,1063" coordsize="588,663" path="m2278,1063l2185,1073,2112,1099,2058,1140,2020,1191,1996,1249,1985,1310,1984,1372,1992,1431,2024,1525,2096,1625,2169,1687,2233,1717,2278,1725,2323,1717,2387,1687,2460,1625,2532,1525,2564,1431,2572,1372,2571,1310,2560,1249,2536,1191,2498,1140,2444,1099,2371,1073,2278,1063xe" filled="true" fillcolor="#fdd2b9" stroked="false">
                  <v:path arrowok="t"/>
                  <v:fill type="solid"/>
                </v:shape>
                <v:shape style="position:absolute;left:2041;top:1762;width:111;height:612" type="#_x0000_t75" id="docshape227" stroked="false">
                  <v:imagedata r:id="rId80" o:title=""/>
                </v:shape>
                <v:shape style="position:absolute;left:2406;top:2089;width:53;height:41" id="docshape228" coordorigin="2407,2090" coordsize="53,41" path="m2453,2090l2407,2120,2407,2124,2408,2130,2413,2131,2458,2100,2459,2097,2458,2094,2457,2090,2453,2090xe" filled="true" fillcolor="#fdd2b9" stroked="false">
                  <v:path arrowok="t"/>
                  <v:fill type="solid"/>
                </v:shape>
                <v:shape style="position:absolute;left:2046;top:1795;width:479;height:657" id="docshape229" coordorigin="2046,1796" coordsize="479,657" path="m2525,1833l2495,1796,2426,1836,2353,1859,2277,1867,2200,1863,2123,1849,2047,1828,2046,1882,2125,1909,2140,2256,2151,2452,2405,2452,2416,2256,2434,1893,2525,1833xe" filled="true" fillcolor="#8897b0" stroked="false">
                  <v:path arrowok="t"/>
                  <v:fill type="solid"/>
                </v:shape>
                <v:shape style="position:absolute;left:2299;top:2898;width:145;height:149" type="#_x0000_t75" id="docshape230" stroked="false">
                  <v:imagedata r:id="rId81" o:title=""/>
                </v:shape>
                <v:shape style="position:absolute;left:1945;top:1354;width:665;height:163" id="docshape231" coordorigin="1946,1355" coordsize="665,163" path="m2037,1458l2032,1425,2021,1395,2006,1371,1988,1357,1971,1355,1957,1365,1948,1386,1946,1414,1950,1447,1962,1478,1977,1501,1994,1515,2012,1518,2026,1507,2034,1486,2037,1458xm2610,1414l2608,1386,2600,1365,2585,1355,2568,1357,2550,1371,2535,1395,2524,1425,2519,1458,2522,1486,2530,1507,2545,1518,2562,1515,2579,1501,2595,1478,2606,1447,2610,1414xe" filled="true" fillcolor="#fdd2b9" stroked="false">
                  <v:path arrowok="t"/>
                  <v:fill type="solid"/>
                </v:shape>
                <v:shape style="position:absolute;left:2163;top:1377;width:229;height:81" id="docshape232" coordorigin="2164,1377" coordsize="229,81" path="m2207,1418l2205,1402,2201,1389,2194,1381,2185,1377,2177,1381,2170,1389,2166,1402,2164,1418,2166,1433,2170,1446,2177,1455,2185,1458,2194,1455,2201,1446,2205,1433,2207,1418xm2392,1418l2390,1402,2386,1389,2379,1381,2371,1377,2362,1381,2355,1389,2351,1402,2349,1418,2351,1433,2355,1446,2362,1455,2371,1458,2379,1455,2386,1446,2390,1433,2392,1418xe" filled="true" fillcolor="#405156" stroked="false">
                  <v:path arrowok="t"/>
                  <v:fill type="solid"/>
                </v:shape>
                <v:shape style="position:absolute;left:2166;top:1563;width:224;height:33" id="docshape233" coordorigin="2166,1564" coordsize="224,33" path="m2390,1564l2335,1579,2276,1584,2217,1579,2166,1564,2214,1588,2279,1596,2344,1588,2390,1564xe" filled="true" fillcolor="#bb8f6f" stroked="false">
                  <v:path arrowok="t"/>
                  <v:fill type="solid"/>
                </v:shape>
                <v:shape style="position:absolute;left:2234;top:1503;width:87;height:33" id="docshape234" coordorigin="2235,1504" coordsize="87,33" path="m2321,1504l2300,1517,2277,1522,2255,1517,2235,1504,2253,1528,2278,1536,2303,1528,2321,1504xe" filled="true" fillcolor="#e3b697" stroked="false">
                  <v:path arrowok="t"/>
                  <v:fill type="solid"/>
                </v:shape>
                <v:shape style="position:absolute;left:1976;top:1041;width:604;height:434" id="docshape235" coordorigin="1976,1041" coordsize="604,434" path="m2580,1341l2580,1309,2573,1297,2562,1241,2534,1179,2491,1124,2434,1081,2362,1052,2275,1041,2188,1051,2118,1080,2062,1124,2022,1177,1996,1238,1986,1293,1976,1309,1980,1371,2005,1455,2023,1474,2024,1452,2022,1413,2026,1369,2032,1348,2042,1345,2072,1338,2104,1330,2116,1274,2129,1231,2142,1201,2154,1181,2145,1218,2138,1254,2131,1291,2125,1326,2195,1316,2267,1311,2339,1312,2410,1319,2404,1285,2398,1251,2390,1216,2381,1181,2393,1200,2406,1229,2419,1269,2430,1323,2469,1331,2505,1342,2524,1349,2531,1369,2534,1413,2532,1452,2534,1474,2570,1400,2576,1371,2580,1341xe" filled="true" fillcolor="#e99937" stroked="false">
                  <v:path arrowok="t"/>
                  <v:fill type="solid"/>
                </v:shape>
                <v:shape style="position:absolute;left:2112;top:2946;width:145;height:103" type="#_x0000_t75" id="docshape236" stroked="false">
                  <v:imagedata r:id="rId82" o:title=""/>
                </v:shape>
                <v:shape style="position:absolute;left:2298;top:2946;width:144;height:103" type="#_x0000_t75" id="docshape237" stroked="false">
                  <v:imagedata r:id="rId83" o:title=""/>
                </v:shape>
                <v:shape style="position:absolute;left:2226;top:1604;width:104;height:20" id="docshape238" coordorigin="2226,1605" coordsize="104,20" path="m2330,1605l2305,1612,2278,1614,2251,1612,2226,1605,2248,1620,2278,1625,2308,1620,2330,1605xe" filled="true" fillcolor="#e3b697" stroked="false">
                  <v:path arrowok="t"/>
                  <v:fill type="solid"/>
                </v:shape>
                <v:shape style="position:absolute;left:2407;top:1973;width:247;height:198" type="#_x0000_t75" id="docshape239" stroked="false">
                  <v:imagedata r:id="rId84" o:title=""/>
                </v:shape>
                <v:shape style="position:absolute;left:2134;top:1326;width:288;height:38" id="docshape240" coordorigin="2134,1327" coordsize="288,38" path="m2206,1330l2195,1327,2179,1327,2163,1331,2150,1341,2140,1353,2134,1363,2138,1364,2141,1358,2153,1345,2166,1338,2180,1336,2194,1337,2204,1339,2206,1330xm2422,1363l2417,1353,2406,1341,2393,1331,2377,1327,2361,1327,2350,1330,2353,1339,2362,1337,2376,1336,2390,1338,2403,1345,2415,1358,2418,1364,2422,1363xe" filled="true" fillcolor="#e99937" stroked="false">
                  <v:path arrowok="t"/>
                  <v:fill type="solid"/>
                </v:shape>
                <v:shape style="position:absolute;left:2046;top:1797;width:479;height:130" id="docshape241" coordorigin="2046,1797" coordsize="479,130" path="m2494,1797l2413,1839,2327,1860,2240,1865,2160,1858,2094,1844,2047,1828,2046,1882,2085,1898,2143,1913,2214,1925,2293,1927,2375,1915,2453,1886,2525,1833,2494,1797xe" filled="true" fillcolor="#6982a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4686529</wp:posOffset>
                </wp:positionH>
                <wp:positionV relativeFrom="paragraph">
                  <wp:posOffset>666828</wp:posOffset>
                </wp:positionV>
                <wp:extent cx="450850" cy="1261745"/>
                <wp:effectExtent l="0" t="0" r="0" b="0"/>
                <wp:wrapNone/>
                <wp:docPr id="334" name="Group 3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4" name="Group 334"/>
                      <wpg:cNvGrpSpPr/>
                      <wpg:grpSpPr>
                        <a:xfrm>
                          <a:off x="0" y="0"/>
                          <a:ext cx="450850" cy="1261745"/>
                          <a:chExt cx="450850" cy="1261745"/>
                        </a:xfrm>
                      </wpg:grpSpPr>
                      <wps:wsp>
                        <wps:cNvPr id="335" name="Graphic 335"/>
                        <wps:cNvSpPr/>
                        <wps:spPr>
                          <a:xfrm>
                            <a:off x="0" y="0"/>
                            <a:ext cx="450850" cy="45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0" h="450850">
                                <a:moveTo>
                                  <a:pt x="222761" y="0"/>
                                </a:moveTo>
                                <a:lnTo>
                                  <a:pt x="160247" y="13189"/>
                                </a:lnTo>
                                <a:lnTo>
                                  <a:pt x="104531" y="47185"/>
                                </a:lnTo>
                                <a:lnTo>
                                  <a:pt x="58172" y="96841"/>
                                </a:lnTo>
                                <a:lnTo>
                                  <a:pt x="23728" y="157009"/>
                                </a:lnTo>
                                <a:lnTo>
                                  <a:pt x="3757" y="222543"/>
                                </a:lnTo>
                                <a:lnTo>
                                  <a:pt x="0" y="255714"/>
                                </a:lnTo>
                                <a:lnTo>
                                  <a:pt x="820" y="288295"/>
                                </a:lnTo>
                                <a:lnTo>
                                  <a:pt x="17473" y="349118"/>
                                </a:lnTo>
                                <a:lnTo>
                                  <a:pt x="56277" y="399866"/>
                                </a:lnTo>
                                <a:lnTo>
                                  <a:pt x="119789" y="435390"/>
                                </a:lnTo>
                                <a:lnTo>
                                  <a:pt x="161611" y="445835"/>
                                </a:lnTo>
                                <a:lnTo>
                                  <a:pt x="210569" y="450545"/>
                                </a:lnTo>
                                <a:lnTo>
                                  <a:pt x="261309" y="449341"/>
                                </a:lnTo>
                                <a:lnTo>
                                  <a:pt x="305326" y="442739"/>
                                </a:lnTo>
                                <a:lnTo>
                                  <a:pt x="342911" y="431271"/>
                                </a:lnTo>
                                <a:lnTo>
                                  <a:pt x="399953" y="395879"/>
                                </a:lnTo>
                                <a:lnTo>
                                  <a:pt x="434766" y="347443"/>
                                </a:lnTo>
                                <a:lnTo>
                                  <a:pt x="449683" y="290237"/>
                                </a:lnTo>
                                <a:lnTo>
                                  <a:pt x="450409" y="259682"/>
                                </a:lnTo>
                                <a:lnTo>
                                  <a:pt x="447037" y="228539"/>
                                </a:lnTo>
                                <a:lnTo>
                                  <a:pt x="429159" y="166625"/>
                                </a:lnTo>
                                <a:lnTo>
                                  <a:pt x="398383" y="108772"/>
                                </a:lnTo>
                                <a:lnTo>
                                  <a:pt x="357040" y="59255"/>
                                </a:lnTo>
                                <a:lnTo>
                                  <a:pt x="307463" y="22351"/>
                                </a:lnTo>
                                <a:lnTo>
                                  <a:pt x="251984" y="2337"/>
                                </a:lnTo>
                                <a:lnTo>
                                  <a:pt x="222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73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80" y="1167688"/>
                            <a:ext cx="91543" cy="92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Graphic 337"/>
                        <wps:cNvSpPr/>
                        <wps:spPr>
                          <a:xfrm>
                            <a:off x="136372" y="461901"/>
                            <a:ext cx="289560" cy="7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726440">
                                <a:moveTo>
                                  <a:pt x="174117" y="305993"/>
                                </a:moveTo>
                                <a:lnTo>
                                  <a:pt x="0" y="305993"/>
                                </a:lnTo>
                                <a:lnTo>
                                  <a:pt x="22212" y="725970"/>
                                </a:lnTo>
                                <a:lnTo>
                                  <a:pt x="68287" y="725970"/>
                                </a:lnTo>
                                <a:lnTo>
                                  <a:pt x="77647" y="406552"/>
                                </a:lnTo>
                                <a:lnTo>
                                  <a:pt x="80797" y="392239"/>
                                </a:lnTo>
                                <a:lnTo>
                                  <a:pt x="87058" y="387489"/>
                                </a:lnTo>
                                <a:lnTo>
                                  <a:pt x="93306" y="392277"/>
                                </a:lnTo>
                                <a:lnTo>
                                  <a:pt x="96456" y="406552"/>
                                </a:lnTo>
                                <a:lnTo>
                                  <a:pt x="105829" y="725970"/>
                                </a:lnTo>
                                <a:lnTo>
                                  <a:pt x="151892" y="725970"/>
                                </a:lnTo>
                                <a:lnTo>
                                  <a:pt x="174117" y="305993"/>
                                </a:lnTo>
                                <a:close/>
                              </a:path>
                              <a:path w="289560" h="726440">
                                <a:moveTo>
                                  <a:pt x="289191" y="159169"/>
                                </a:moveTo>
                                <a:lnTo>
                                  <a:pt x="288836" y="144081"/>
                                </a:lnTo>
                                <a:lnTo>
                                  <a:pt x="216941" y="18973"/>
                                </a:lnTo>
                                <a:lnTo>
                                  <a:pt x="193116" y="0"/>
                                </a:lnTo>
                                <a:lnTo>
                                  <a:pt x="168186" y="5194"/>
                                </a:lnTo>
                                <a:lnTo>
                                  <a:pt x="153631" y="26276"/>
                                </a:lnTo>
                                <a:lnTo>
                                  <a:pt x="160934" y="54940"/>
                                </a:lnTo>
                                <a:lnTo>
                                  <a:pt x="252501" y="178155"/>
                                </a:lnTo>
                                <a:lnTo>
                                  <a:pt x="265074" y="182651"/>
                                </a:lnTo>
                                <a:lnTo>
                                  <a:pt x="279285" y="174180"/>
                                </a:lnTo>
                                <a:lnTo>
                                  <a:pt x="289191" y="159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2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35" y="461326"/>
                            <a:ext cx="135679" cy="182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Graphic 339"/>
                        <wps:cNvSpPr/>
                        <wps:spPr>
                          <a:xfrm>
                            <a:off x="113766" y="671311"/>
                            <a:ext cx="2171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21590">
                                <a:moveTo>
                                  <a:pt x="35191" y="20853"/>
                                </a:moveTo>
                                <a:lnTo>
                                  <a:pt x="34785" y="16751"/>
                                </a:lnTo>
                                <a:lnTo>
                                  <a:pt x="34823" y="14579"/>
                                </a:lnTo>
                                <a:lnTo>
                                  <a:pt x="3606" y="0"/>
                                </a:lnTo>
                                <a:lnTo>
                                  <a:pt x="546" y="711"/>
                                </a:lnTo>
                                <a:lnTo>
                                  <a:pt x="749" y="2755"/>
                                </a:lnTo>
                                <a:lnTo>
                                  <a:pt x="0" y="4673"/>
                                </a:lnTo>
                                <a:lnTo>
                                  <a:pt x="914" y="6985"/>
                                </a:lnTo>
                                <a:lnTo>
                                  <a:pt x="32131" y="21564"/>
                                </a:lnTo>
                                <a:lnTo>
                                  <a:pt x="35191" y="20853"/>
                                </a:lnTo>
                                <a:close/>
                              </a:path>
                              <a:path w="217170" h="21590">
                                <a:moveTo>
                                  <a:pt x="216789" y="4673"/>
                                </a:moveTo>
                                <a:lnTo>
                                  <a:pt x="216052" y="2755"/>
                                </a:lnTo>
                                <a:lnTo>
                                  <a:pt x="216255" y="711"/>
                                </a:lnTo>
                                <a:lnTo>
                                  <a:pt x="213182" y="0"/>
                                </a:lnTo>
                                <a:lnTo>
                                  <a:pt x="181965" y="14579"/>
                                </a:lnTo>
                                <a:lnTo>
                                  <a:pt x="182003" y="16751"/>
                                </a:lnTo>
                                <a:lnTo>
                                  <a:pt x="181597" y="20853"/>
                                </a:lnTo>
                                <a:lnTo>
                                  <a:pt x="184670" y="21564"/>
                                </a:lnTo>
                                <a:lnTo>
                                  <a:pt x="215887" y="6985"/>
                                </a:lnTo>
                                <a:lnTo>
                                  <a:pt x="216789" y="4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2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296464" y="461326"/>
                            <a:ext cx="5905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85725">
                                <a:moveTo>
                                  <a:pt x="27693" y="0"/>
                                </a:moveTo>
                                <a:lnTo>
                                  <a:pt x="11936" y="4631"/>
                                </a:lnTo>
                                <a:lnTo>
                                  <a:pt x="0" y="15979"/>
                                </a:lnTo>
                                <a:lnTo>
                                  <a:pt x="25412" y="85639"/>
                                </a:lnTo>
                                <a:lnTo>
                                  <a:pt x="58826" y="19472"/>
                                </a:lnTo>
                                <a:lnTo>
                                  <a:pt x="44310" y="4231"/>
                                </a:lnTo>
                                <a:lnTo>
                                  <a:pt x="27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86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119794" y="460375"/>
                            <a:ext cx="20764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307975">
                                <a:moveTo>
                                  <a:pt x="207276" y="0"/>
                                </a:moveTo>
                                <a:lnTo>
                                  <a:pt x="0" y="0"/>
                                </a:lnTo>
                                <a:lnTo>
                                  <a:pt x="16586" y="307505"/>
                                </a:lnTo>
                                <a:lnTo>
                                  <a:pt x="190690" y="307505"/>
                                </a:lnTo>
                                <a:lnTo>
                                  <a:pt x="207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BF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991" y="293720"/>
                            <a:ext cx="119976" cy="227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37692" y="24914"/>
                            <a:ext cx="371475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412750">
                                <a:moveTo>
                                  <a:pt x="185743" y="0"/>
                                </a:moveTo>
                                <a:lnTo>
                                  <a:pt x="126861" y="6032"/>
                                </a:lnTo>
                                <a:lnTo>
                                  <a:pt x="80871" y="22728"/>
                                </a:lnTo>
                                <a:lnTo>
                                  <a:pt x="46507" y="47983"/>
                                </a:lnTo>
                                <a:lnTo>
                                  <a:pt x="22504" y="79693"/>
                                </a:lnTo>
                                <a:lnTo>
                                  <a:pt x="7595" y="115752"/>
                                </a:lnTo>
                                <a:lnTo>
                                  <a:pt x="516" y="154058"/>
                                </a:lnTo>
                                <a:lnTo>
                                  <a:pt x="0" y="192505"/>
                                </a:lnTo>
                                <a:lnTo>
                                  <a:pt x="4781" y="228990"/>
                                </a:lnTo>
                                <a:lnTo>
                                  <a:pt x="25177" y="287655"/>
                                </a:lnTo>
                                <a:lnTo>
                                  <a:pt x="70582" y="350249"/>
                                </a:lnTo>
                                <a:lnTo>
                                  <a:pt x="116833" y="388353"/>
                                </a:lnTo>
                                <a:lnTo>
                                  <a:pt x="157397" y="407302"/>
                                </a:lnTo>
                                <a:lnTo>
                                  <a:pt x="185743" y="412432"/>
                                </a:lnTo>
                                <a:lnTo>
                                  <a:pt x="214089" y="407302"/>
                                </a:lnTo>
                                <a:lnTo>
                                  <a:pt x="254651" y="388353"/>
                                </a:lnTo>
                                <a:lnTo>
                                  <a:pt x="300898" y="350249"/>
                                </a:lnTo>
                                <a:lnTo>
                                  <a:pt x="346296" y="287655"/>
                                </a:lnTo>
                                <a:lnTo>
                                  <a:pt x="366696" y="228990"/>
                                </a:lnTo>
                                <a:lnTo>
                                  <a:pt x="371479" y="192505"/>
                                </a:lnTo>
                                <a:lnTo>
                                  <a:pt x="370964" y="154058"/>
                                </a:lnTo>
                                <a:lnTo>
                                  <a:pt x="363884" y="115752"/>
                                </a:lnTo>
                                <a:lnTo>
                                  <a:pt x="348975" y="79693"/>
                                </a:lnTo>
                                <a:lnTo>
                                  <a:pt x="324972" y="47983"/>
                                </a:lnTo>
                                <a:lnTo>
                                  <a:pt x="290609" y="22728"/>
                                </a:lnTo>
                                <a:lnTo>
                                  <a:pt x="244621" y="6032"/>
                                </a:lnTo>
                                <a:lnTo>
                                  <a:pt x="185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2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132687" y="699471"/>
                            <a:ext cx="18161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90500">
                                <a:moveTo>
                                  <a:pt x="0" y="0"/>
                                </a:moveTo>
                                <a:lnTo>
                                  <a:pt x="10134" y="190271"/>
                                </a:lnTo>
                                <a:lnTo>
                                  <a:pt x="170903" y="190271"/>
                                </a:lnTo>
                                <a:lnTo>
                                  <a:pt x="181457" y="3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1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13258" y="206516"/>
                            <a:ext cx="421005" cy="105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054100">
                                <a:moveTo>
                                  <a:pt x="57581" y="64363"/>
                                </a:moveTo>
                                <a:lnTo>
                                  <a:pt x="47561" y="24879"/>
                                </a:lnTo>
                                <a:lnTo>
                                  <a:pt x="15925" y="0"/>
                                </a:lnTo>
                                <a:lnTo>
                                  <a:pt x="6883" y="6565"/>
                                </a:lnTo>
                                <a:lnTo>
                                  <a:pt x="1435" y="19545"/>
                                </a:lnTo>
                                <a:lnTo>
                                  <a:pt x="0" y="37096"/>
                                </a:lnTo>
                                <a:lnTo>
                                  <a:pt x="2984" y="57365"/>
                                </a:lnTo>
                                <a:lnTo>
                                  <a:pt x="10020" y="76593"/>
                                </a:lnTo>
                                <a:lnTo>
                                  <a:pt x="19634" y="91300"/>
                                </a:lnTo>
                                <a:lnTo>
                                  <a:pt x="30594" y="100063"/>
                                </a:lnTo>
                                <a:lnTo>
                                  <a:pt x="41656" y="101460"/>
                                </a:lnTo>
                                <a:lnTo>
                                  <a:pt x="50685" y="94894"/>
                                </a:lnTo>
                                <a:lnTo>
                                  <a:pt x="56134" y="81915"/>
                                </a:lnTo>
                                <a:lnTo>
                                  <a:pt x="57581" y="64363"/>
                                </a:lnTo>
                                <a:close/>
                              </a:path>
                              <a:path w="421005" h="1054100">
                                <a:moveTo>
                                  <a:pt x="315518" y="1039114"/>
                                </a:moveTo>
                                <a:lnTo>
                                  <a:pt x="314375" y="1032103"/>
                                </a:lnTo>
                                <a:lnTo>
                                  <a:pt x="308241" y="1020559"/>
                                </a:lnTo>
                                <a:lnTo>
                                  <a:pt x="298424" y="1009040"/>
                                </a:lnTo>
                                <a:lnTo>
                                  <a:pt x="286766" y="996365"/>
                                </a:lnTo>
                                <a:lnTo>
                                  <a:pt x="275107" y="981354"/>
                                </a:lnTo>
                                <a:lnTo>
                                  <a:pt x="264236" y="967968"/>
                                </a:lnTo>
                                <a:lnTo>
                                  <a:pt x="251180" y="961174"/>
                                </a:lnTo>
                                <a:lnTo>
                                  <a:pt x="238569" y="964476"/>
                                </a:lnTo>
                                <a:lnTo>
                                  <a:pt x="229044" y="981354"/>
                                </a:lnTo>
                                <a:lnTo>
                                  <a:pt x="224015" y="1002792"/>
                                </a:lnTo>
                                <a:lnTo>
                                  <a:pt x="223977" y="1018159"/>
                                </a:lnTo>
                                <a:lnTo>
                                  <a:pt x="230111" y="1028598"/>
                                </a:lnTo>
                                <a:lnTo>
                                  <a:pt x="243598" y="1035240"/>
                                </a:lnTo>
                                <a:lnTo>
                                  <a:pt x="253746" y="1040460"/>
                                </a:lnTo>
                                <a:lnTo>
                                  <a:pt x="265734" y="1047750"/>
                                </a:lnTo>
                                <a:lnTo>
                                  <a:pt x="282308" y="1053388"/>
                                </a:lnTo>
                                <a:lnTo>
                                  <a:pt x="306247" y="1053655"/>
                                </a:lnTo>
                                <a:lnTo>
                                  <a:pt x="311645" y="1051077"/>
                                </a:lnTo>
                                <a:lnTo>
                                  <a:pt x="314680" y="1045832"/>
                                </a:lnTo>
                                <a:lnTo>
                                  <a:pt x="315518" y="1039114"/>
                                </a:lnTo>
                                <a:close/>
                              </a:path>
                              <a:path w="421005" h="1054100">
                                <a:moveTo>
                                  <a:pt x="420420" y="37096"/>
                                </a:moveTo>
                                <a:lnTo>
                                  <a:pt x="418985" y="19545"/>
                                </a:lnTo>
                                <a:lnTo>
                                  <a:pt x="413537" y="6565"/>
                                </a:lnTo>
                                <a:lnTo>
                                  <a:pt x="404507" y="0"/>
                                </a:lnTo>
                                <a:lnTo>
                                  <a:pt x="393446" y="1409"/>
                                </a:lnTo>
                                <a:lnTo>
                                  <a:pt x="382485" y="10172"/>
                                </a:lnTo>
                                <a:lnTo>
                                  <a:pt x="372872" y="24879"/>
                                </a:lnTo>
                                <a:lnTo>
                                  <a:pt x="365836" y="44094"/>
                                </a:lnTo>
                                <a:lnTo>
                                  <a:pt x="362851" y="64363"/>
                                </a:lnTo>
                                <a:lnTo>
                                  <a:pt x="364286" y="81915"/>
                                </a:lnTo>
                                <a:lnTo>
                                  <a:pt x="369735" y="94894"/>
                                </a:lnTo>
                                <a:lnTo>
                                  <a:pt x="378764" y="101460"/>
                                </a:lnTo>
                                <a:lnTo>
                                  <a:pt x="389826" y="100063"/>
                                </a:lnTo>
                                <a:lnTo>
                                  <a:pt x="400799" y="91300"/>
                                </a:lnTo>
                                <a:lnTo>
                                  <a:pt x="410413" y="76593"/>
                                </a:lnTo>
                                <a:lnTo>
                                  <a:pt x="417449" y="57365"/>
                                </a:lnTo>
                                <a:lnTo>
                                  <a:pt x="420420" y="37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2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151282" y="220766"/>
                            <a:ext cx="14478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50165">
                                <a:moveTo>
                                  <a:pt x="27178" y="25069"/>
                                </a:moveTo>
                                <a:lnTo>
                                  <a:pt x="26111" y="15328"/>
                                </a:lnTo>
                                <a:lnTo>
                                  <a:pt x="23190" y="7353"/>
                                </a:lnTo>
                                <a:lnTo>
                                  <a:pt x="18872" y="1968"/>
                                </a:lnTo>
                                <a:lnTo>
                                  <a:pt x="13589" y="0"/>
                                </a:lnTo>
                                <a:lnTo>
                                  <a:pt x="8318" y="1968"/>
                                </a:lnTo>
                                <a:lnTo>
                                  <a:pt x="4000" y="7353"/>
                                </a:lnTo>
                                <a:lnTo>
                                  <a:pt x="1079" y="15328"/>
                                </a:lnTo>
                                <a:lnTo>
                                  <a:pt x="0" y="25069"/>
                                </a:lnTo>
                                <a:lnTo>
                                  <a:pt x="1079" y="34810"/>
                                </a:lnTo>
                                <a:lnTo>
                                  <a:pt x="4000" y="42786"/>
                                </a:lnTo>
                                <a:lnTo>
                                  <a:pt x="8318" y="48171"/>
                                </a:lnTo>
                                <a:lnTo>
                                  <a:pt x="13589" y="50152"/>
                                </a:lnTo>
                                <a:lnTo>
                                  <a:pt x="18872" y="48171"/>
                                </a:lnTo>
                                <a:lnTo>
                                  <a:pt x="23190" y="42786"/>
                                </a:lnTo>
                                <a:lnTo>
                                  <a:pt x="26111" y="34810"/>
                                </a:lnTo>
                                <a:lnTo>
                                  <a:pt x="27178" y="25069"/>
                                </a:lnTo>
                                <a:close/>
                              </a:path>
                              <a:path w="144780" h="50165">
                                <a:moveTo>
                                  <a:pt x="144284" y="25069"/>
                                </a:moveTo>
                                <a:lnTo>
                                  <a:pt x="143217" y="15328"/>
                                </a:lnTo>
                                <a:lnTo>
                                  <a:pt x="140296" y="7353"/>
                                </a:lnTo>
                                <a:lnTo>
                                  <a:pt x="135978" y="1968"/>
                                </a:lnTo>
                                <a:lnTo>
                                  <a:pt x="130695" y="0"/>
                                </a:lnTo>
                                <a:lnTo>
                                  <a:pt x="125412" y="1968"/>
                                </a:lnTo>
                                <a:lnTo>
                                  <a:pt x="121094" y="7353"/>
                                </a:lnTo>
                                <a:lnTo>
                                  <a:pt x="118186" y="15328"/>
                                </a:lnTo>
                                <a:lnTo>
                                  <a:pt x="117106" y="25069"/>
                                </a:lnTo>
                                <a:lnTo>
                                  <a:pt x="118186" y="34810"/>
                                </a:lnTo>
                                <a:lnTo>
                                  <a:pt x="121094" y="42786"/>
                                </a:lnTo>
                                <a:lnTo>
                                  <a:pt x="125412" y="48171"/>
                                </a:lnTo>
                                <a:lnTo>
                                  <a:pt x="130695" y="50152"/>
                                </a:lnTo>
                                <a:lnTo>
                                  <a:pt x="135978" y="48171"/>
                                </a:lnTo>
                                <a:lnTo>
                                  <a:pt x="140296" y="42786"/>
                                </a:lnTo>
                                <a:lnTo>
                                  <a:pt x="143217" y="34810"/>
                                </a:lnTo>
                                <a:lnTo>
                                  <a:pt x="144284" y="250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1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95937" y="299270"/>
                            <a:ext cx="55244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20320">
                                <a:moveTo>
                                  <a:pt x="54990" y="0"/>
                                </a:moveTo>
                                <a:lnTo>
                                  <a:pt x="41696" y="8611"/>
                                </a:lnTo>
                                <a:lnTo>
                                  <a:pt x="27176" y="11353"/>
                                </a:lnTo>
                                <a:lnTo>
                                  <a:pt x="12816" y="8418"/>
                                </a:lnTo>
                                <a:lnTo>
                                  <a:pt x="0" y="0"/>
                                </a:lnTo>
                                <a:lnTo>
                                  <a:pt x="11560" y="15034"/>
                                </a:lnTo>
                                <a:lnTo>
                                  <a:pt x="27495" y="20135"/>
                                </a:lnTo>
                                <a:lnTo>
                                  <a:pt x="43430" y="15169"/>
                                </a:lnTo>
                                <a:lnTo>
                                  <a:pt x="54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6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118414" y="1197383"/>
                            <a:ext cx="21018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64135">
                                <a:moveTo>
                                  <a:pt x="91846" y="17195"/>
                                </a:moveTo>
                                <a:lnTo>
                                  <a:pt x="88798" y="0"/>
                                </a:lnTo>
                                <a:lnTo>
                                  <a:pt x="82664" y="15659"/>
                                </a:lnTo>
                                <a:lnTo>
                                  <a:pt x="69380" y="27889"/>
                                </a:lnTo>
                                <a:lnTo>
                                  <a:pt x="54635" y="36322"/>
                                </a:lnTo>
                                <a:lnTo>
                                  <a:pt x="44056" y="40589"/>
                                </a:lnTo>
                                <a:lnTo>
                                  <a:pt x="35775" y="40119"/>
                                </a:lnTo>
                                <a:lnTo>
                                  <a:pt x="25984" y="35737"/>
                                </a:lnTo>
                                <a:lnTo>
                                  <a:pt x="17538" y="29159"/>
                                </a:lnTo>
                                <a:lnTo>
                                  <a:pt x="13258" y="22110"/>
                                </a:lnTo>
                                <a:lnTo>
                                  <a:pt x="7531" y="28536"/>
                                </a:lnTo>
                                <a:lnTo>
                                  <a:pt x="2946" y="34607"/>
                                </a:lnTo>
                                <a:lnTo>
                                  <a:pt x="901" y="41236"/>
                                </a:lnTo>
                                <a:lnTo>
                                  <a:pt x="0" y="54444"/>
                                </a:lnTo>
                                <a:lnTo>
                                  <a:pt x="5994" y="61328"/>
                                </a:lnTo>
                                <a:lnTo>
                                  <a:pt x="16319" y="63652"/>
                                </a:lnTo>
                                <a:lnTo>
                                  <a:pt x="28409" y="63169"/>
                                </a:lnTo>
                                <a:lnTo>
                                  <a:pt x="43370" y="59639"/>
                                </a:lnTo>
                                <a:lnTo>
                                  <a:pt x="54610" y="54025"/>
                                </a:lnTo>
                                <a:lnTo>
                                  <a:pt x="63576" y="48285"/>
                                </a:lnTo>
                                <a:lnTo>
                                  <a:pt x="84162" y="38557"/>
                                </a:lnTo>
                                <a:lnTo>
                                  <a:pt x="90589" y="29781"/>
                                </a:lnTo>
                                <a:lnTo>
                                  <a:pt x="91846" y="17195"/>
                                </a:lnTo>
                                <a:close/>
                              </a:path>
                              <a:path w="210185" h="64135">
                                <a:moveTo>
                                  <a:pt x="209804" y="55143"/>
                                </a:moveTo>
                                <a:lnTo>
                                  <a:pt x="209232" y="41236"/>
                                </a:lnTo>
                                <a:lnTo>
                                  <a:pt x="207187" y="34607"/>
                                </a:lnTo>
                                <a:lnTo>
                                  <a:pt x="202603" y="28536"/>
                                </a:lnTo>
                                <a:lnTo>
                                  <a:pt x="196875" y="22110"/>
                                </a:lnTo>
                                <a:lnTo>
                                  <a:pt x="194703" y="26276"/>
                                </a:lnTo>
                                <a:lnTo>
                                  <a:pt x="186296" y="32651"/>
                                </a:lnTo>
                                <a:lnTo>
                                  <a:pt x="175615" y="38379"/>
                                </a:lnTo>
                                <a:lnTo>
                                  <a:pt x="166598" y="40589"/>
                                </a:lnTo>
                                <a:lnTo>
                                  <a:pt x="155790" y="37198"/>
                                </a:lnTo>
                                <a:lnTo>
                                  <a:pt x="140868" y="28663"/>
                                </a:lnTo>
                                <a:lnTo>
                                  <a:pt x="127495" y="15951"/>
                                </a:lnTo>
                                <a:lnTo>
                                  <a:pt x="121335" y="0"/>
                                </a:lnTo>
                                <a:lnTo>
                                  <a:pt x="118287" y="17195"/>
                                </a:lnTo>
                                <a:lnTo>
                                  <a:pt x="119545" y="29781"/>
                                </a:lnTo>
                                <a:lnTo>
                                  <a:pt x="125971" y="38557"/>
                                </a:lnTo>
                                <a:lnTo>
                                  <a:pt x="146113" y="48006"/>
                                </a:lnTo>
                                <a:lnTo>
                                  <a:pt x="154444" y="53365"/>
                                </a:lnTo>
                                <a:lnTo>
                                  <a:pt x="164680" y="58801"/>
                                </a:lnTo>
                                <a:lnTo>
                                  <a:pt x="178015" y="62661"/>
                                </a:lnTo>
                                <a:lnTo>
                                  <a:pt x="190906" y="63868"/>
                                </a:lnTo>
                                <a:lnTo>
                                  <a:pt x="202603" y="62014"/>
                                </a:lnTo>
                                <a:lnTo>
                                  <a:pt x="209804" y="55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86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15938" y="594565"/>
                            <a:ext cx="41275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0" h="124460">
                                <a:moveTo>
                                  <a:pt x="127012" y="99720"/>
                                </a:moveTo>
                                <a:lnTo>
                                  <a:pt x="108242" y="80429"/>
                                </a:lnTo>
                                <a:lnTo>
                                  <a:pt x="100533" y="75425"/>
                                </a:lnTo>
                                <a:lnTo>
                                  <a:pt x="100622" y="75272"/>
                                </a:lnTo>
                                <a:lnTo>
                                  <a:pt x="39395" y="1270"/>
                                </a:lnTo>
                                <a:lnTo>
                                  <a:pt x="17526" y="0"/>
                                </a:lnTo>
                                <a:lnTo>
                                  <a:pt x="2425" y="12192"/>
                                </a:lnTo>
                                <a:lnTo>
                                  <a:pt x="0" y="30721"/>
                                </a:lnTo>
                                <a:lnTo>
                                  <a:pt x="16078" y="48501"/>
                                </a:lnTo>
                                <a:lnTo>
                                  <a:pt x="77673" y="109410"/>
                                </a:lnTo>
                                <a:lnTo>
                                  <a:pt x="77038" y="110591"/>
                                </a:lnTo>
                                <a:lnTo>
                                  <a:pt x="87985" y="117716"/>
                                </a:lnTo>
                                <a:lnTo>
                                  <a:pt x="111086" y="124079"/>
                                </a:lnTo>
                                <a:lnTo>
                                  <a:pt x="126022" y="116166"/>
                                </a:lnTo>
                                <a:lnTo>
                                  <a:pt x="127012" y="99720"/>
                                </a:lnTo>
                                <a:close/>
                              </a:path>
                              <a:path w="412750" h="124460">
                                <a:moveTo>
                                  <a:pt x="412457" y="31661"/>
                                </a:moveTo>
                                <a:lnTo>
                                  <a:pt x="410019" y="13119"/>
                                </a:lnTo>
                                <a:lnTo>
                                  <a:pt x="394931" y="927"/>
                                </a:lnTo>
                                <a:lnTo>
                                  <a:pt x="373049" y="2209"/>
                                </a:lnTo>
                                <a:lnTo>
                                  <a:pt x="311835" y="75272"/>
                                </a:lnTo>
                                <a:lnTo>
                                  <a:pt x="311912" y="75425"/>
                                </a:lnTo>
                                <a:lnTo>
                                  <a:pt x="304215" y="80429"/>
                                </a:lnTo>
                                <a:lnTo>
                                  <a:pt x="285445" y="99720"/>
                                </a:lnTo>
                                <a:lnTo>
                                  <a:pt x="286423" y="116166"/>
                                </a:lnTo>
                                <a:lnTo>
                                  <a:pt x="301358" y="124079"/>
                                </a:lnTo>
                                <a:lnTo>
                                  <a:pt x="324459" y="117716"/>
                                </a:lnTo>
                                <a:lnTo>
                                  <a:pt x="335419" y="110591"/>
                                </a:lnTo>
                                <a:lnTo>
                                  <a:pt x="334784" y="109435"/>
                                </a:lnTo>
                                <a:lnTo>
                                  <a:pt x="396379" y="49428"/>
                                </a:lnTo>
                                <a:lnTo>
                                  <a:pt x="412457" y="31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2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137832" y="1201561"/>
                            <a:ext cx="17208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33020">
                                <a:moveTo>
                                  <a:pt x="45593" y="31280"/>
                                </a:moveTo>
                                <a:lnTo>
                                  <a:pt x="14274" y="1206"/>
                                </a:lnTo>
                                <a:lnTo>
                                  <a:pt x="8928" y="0"/>
                                </a:lnTo>
                                <a:lnTo>
                                  <a:pt x="5930" y="3492"/>
                                </a:lnTo>
                                <a:lnTo>
                                  <a:pt x="0" y="9842"/>
                                </a:lnTo>
                                <a:lnTo>
                                  <a:pt x="34531" y="30556"/>
                                </a:lnTo>
                                <a:lnTo>
                                  <a:pt x="35267" y="32931"/>
                                </a:lnTo>
                                <a:lnTo>
                                  <a:pt x="45593" y="31280"/>
                                </a:lnTo>
                                <a:close/>
                              </a:path>
                              <a:path w="172085" h="33020">
                                <a:moveTo>
                                  <a:pt x="171780" y="9842"/>
                                </a:moveTo>
                                <a:lnTo>
                                  <a:pt x="165862" y="3492"/>
                                </a:lnTo>
                                <a:lnTo>
                                  <a:pt x="162852" y="0"/>
                                </a:lnTo>
                                <a:lnTo>
                                  <a:pt x="157518" y="1206"/>
                                </a:lnTo>
                                <a:lnTo>
                                  <a:pt x="127622" y="26428"/>
                                </a:lnTo>
                                <a:lnTo>
                                  <a:pt x="126199" y="31280"/>
                                </a:lnTo>
                                <a:lnTo>
                                  <a:pt x="136512" y="32931"/>
                                </a:lnTo>
                                <a:lnTo>
                                  <a:pt x="137248" y="30556"/>
                                </a:lnTo>
                                <a:lnTo>
                                  <a:pt x="139382" y="25527"/>
                                </a:lnTo>
                                <a:lnTo>
                                  <a:pt x="144894" y="19900"/>
                                </a:lnTo>
                                <a:lnTo>
                                  <a:pt x="157797" y="11645"/>
                                </a:lnTo>
                                <a:lnTo>
                                  <a:pt x="166166" y="9067"/>
                                </a:lnTo>
                                <a:lnTo>
                                  <a:pt x="171780" y="9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86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166937" y="339511"/>
                            <a:ext cx="11493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16510">
                                <a:moveTo>
                                  <a:pt x="114668" y="0"/>
                                </a:moveTo>
                                <a:lnTo>
                                  <a:pt x="88205" y="3455"/>
                                </a:lnTo>
                                <a:lnTo>
                                  <a:pt x="59081" y="4814"/>
                                </a:lnTo>
                                <a:lnTo>
                                  <a:pt x="29084" y="3766"/>
                                </a:lnTo>
                                <a:lnTo>
                                  <a:pt x="0" y="0"/>
                                </a:lnTo>
                                <a:lnTo>
                                  <a:pt x="24471" y="12271"/>
                                </a:lnTo>
                                <a:lnTo>
                                  <a:pt x="57819" y="16416"/>
                                </a:lnTo>
                                <a:lnTo>
                                  <a:pt x="90925" y="12353"/>
                                </a:lnTo>
                                <a:lnTo>
                                  <a:pt x="114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8F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197634" y="360215"/>
                            <a:ext cx="533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10160">
                                <a:moveTo>
                                  <a:pt x="53276" y="0"/>
                                </a:moveTo>
                                <a:lnTo>
                                  <a:pt x="40633" y="3552"/>
                                </a:lnTo>
                                <a:lnTo>
                                  <a:pt x="26638" y="4729"/>
                                </a:lnTo>
                                <a:lnTo>
                                  <a:pt x="12642" y="3541"/>
                                </a:lnTo>
                                <a:lnTo>
                                  <a:pt x="0" y="0"/>
                                </a:lnTo>
                                <a:lnTo>
                                  <a:pt x="11371" y="7545"/>
                                </a:lnTo>
                                <a:lnTo>
                                  <a:pt x="26866" y="10101"/>
                                </a:lnTo>
                                <a:lnTo>
                                  <a:pt x="42248" y="7606"/>
                                </a:lnTo>
                                <a:lnTo>
                                  <a:pt x="5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6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28409" y="19280"/>
                            <a:ext cx="38481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10" h="249554">
                                <a:moveTo>
                                  <a:pt x="384187" y="160870"/>
                                </a:moveTo>
                                <a:lnTo>
                                  <a:pt x="375869" y="121259"/>
                                </a:lnTo>
                                <a:lnTo>
                                  <a:pt x="339420" y="58445"/>
                                </a:lnTo>
                                <a:lnTo>
                                  <a:pt x="283464" y="17932"/>
                                </a:lnTo>
                                <a:lnTo>
                                  <a:pt x="216255" y="190"/>
                                </a:lnTo>
                                <a:lnTo>
                                  <a:pt x="195351" y="88"/>
                                </a:lnTo>
                                <a:lnTo>
                                  <a:pt x="195135" y="50"/>
                                </a:lnTo>
                                <a:lnTo>
                                  <a:pt x="194906" y="76"/>
                                </a:lnTo>
                                <a:lnTo>
                                  <a:pt x="181000" y="0"/>
                                </a:lnTo>
                                <a:lnTo>
                                  <a:pt x="150787" y="4914"/>
                                </a:lnTo>
                                <a:lnTo>
                                  <a:pt x="91249" y="23177"/>
                                </a:lnTo>
                                <a:lnTo>
                                  <a:pt x="58521" y="47371"/>
                                </a:lnTo>
                                <a:lnTo>
                                  <a:pt x="19227" y="108204"/>
                                </a:lnTo>
                                <a:lnTo>
                                  <a:pt x="18135" y="111201"/>
                                </a:lnTo>
                                <a:lnTo>
                                  <a:pt x="11595" y="124218"/>
                                </a:lnTo>
                                <a:lnTo>
                                  <a:pt x="0" y="166357"/>
                                </a:lnTo>
                                <a:lnTo>
                                  <a:pt x="482" y="182397"/>
                                </a:lnTo>
                                <a:lnTo>
                                  <a:pt x="6438" y="196405"/>
                                </a:lnTo>
                                <a:lnTo>
                                  <a:pt x="15189" y="210527"/>
                                </a:lnTo>
                                <a:lnTo>
                                  <a:pt x="24079" y="226936"/>
                                </a:lnTo>
                                <a:lnTo>
                                  <a:pt x="31229" y="240665"/>
                                </a:lnTo>
                                <a:lnTo>
                                  <a:pt x="36969" y="245071"/>
                                </a:lnTo>
                                <a:lnTo>
                                  <a:pt x="41922" y="239725"/>
                                </a:lnTo>
                                <a:lnTo>
                                  <a:pt x="46736" y="224231"/>
                                </a:lnTo>
                                <a:lnTo>
                                  <a:pt x="62344" y="175742"/>
                                </a:lnTo>
                                <a:lnTo>
                                  <a:pt x="67564" y="165887"/>
                                </a:lnTo>
                                <a:lnTo>
                                  <a:pt x="69570" y="166497"/>
                                </a:lnTo>
                                <a:lnTo>
                                  <a:pt x="117792" y="175387"/>
                                </a:lnTo>
                                <a:lnTo>
                                  <a:pt x="168783" y="179819"/>
                                </a:lnTo>
                                <a:lnTo>
                                  <a:pt x="220548" y="179806"/>
                                </a:lnTo>
                                <a:lnTo>
                                  <a:pt x="271030" y="175361"/>
                                </a:lnTo>
                                <a:lnTo>
                                  <a:pt x="318223" y="166471"/>
                                </a:lnTo>
                                <a:lnTo>
                                  <a:pt x="324815" y="164376"/>
                                </a:lnTo>
                                <a:lnTo>
                                  <a:pt x="336626" y="191439"/>
                                </a:lnTo>
                                <a:lnTo>
                                  <a:pt x="345452" y="229819"/>
                                </a:lnTo>
                                <a:lnTo>
                                  <a:pt x="348907" y="245821"/>
                                </a:lnTo>
                                <a:lnTo>
                                  <a:pt x="353187" y="249085"/>
                                </a:lnTo>
                                <a:lnTo>
                                  <a:pt x="373570" y="209715"/>
                                </a:lnTo>
                                <a:lnTo>
                                  <a:pt x="383908" y="177876"/>
                                </a:lnTo>
                                <a:lnTo>
                                  <a:pt x="384187" y="160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73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64707" y="45704"/>
                            <a:ext cx="319405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199390">
                                <a:moveTo>
                                  <a:pt x="162176" y="0"/>
                                </a:moveTo>
                                <a:lnTo>
                                  <a:pt x="104278" y="8388"/>
                                </a:lnTo>
                                <a:lnTo>
                                  <a:pt x="53185" y="36747"/>
                                </a:lnTo>
                                <a:lnTo>
                                  <a:pt x="16044" y="85717"/>
                                </a:lnTo>
                                <a:lnTo>
                                  <a:pt x="0" y="155939"/>
                                </a:lnTo>
                                <a:lnTo>
                                  <a:pt x="2121" y="199220"/>
                                </a:lnTo>
                                <a:lnTo>
                                  <a:pt x="14385" y="154784"/>
                                </a:lnTo>
                                <a:lnTo>
                                  <a:pt x="34072" y="118831"/>
                                </a:lnTo>
                                <a:lnTo>
                                  <a:pt x="59710" y="91206"/>
                                </a:lnTo>
                                <a:lnTo>
                                  <a:pt x="89827" y="71757"/>
                                </a:lnTo>
                                <a:lnTo>
                                  <a:pt x="122951" y="60332"/>
                                </a:lnTo>
                                <a:lnTo>
                                  <a:pt x="157609" y="56778"/>
                                </a:lnTo>
                                <a:lnTo>
                                  <a:pt x="192330" y="60943"/>
                                </a:lnTo>
                                <a:lnTo>
                                  <a:pt x="256073" y="91819"/>
                                </a:lnTo>
                                <a:lnTo>
                                  <a:pt x="302401" y="151739"/>
                                </a:lnTo>
                                <a:lnTo>
                                  <a:pt x="315354" y="192209"/>
                                </a:lnTo>
                                <a:lnTo>
                                  <a:pt x="318920" y="153338"/>
                                </a:lnTo>
                                <a:lnTo>
                                  <a:pt x="305252" y="88251"/>
                                </a:lnTo>
                                <a:lnTo>
                                  <a:pt x="269809" y="40572"/>
                                </a:lnTo>
                                <a:lnTo>
                                  <a:pt x="219735" y="10941"/>
                                </a:lnTo>
                                <a:lnTo>
                                  <a:pt x="191445" y="3094"/>
                                </a:lnTo>
                                <a:lnTo>
                                  <a:pt x="162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B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9.018036pt;margin-top:52.506191pt;width:35.5pt;height:99.35pt;mso-position-horizontal-relative:page;mso-position-vertical-relative:paragraph;z-index:15789056" id="docshapegroup242" coordorigin="7380,1050" coordsize="710,1987">
                <v:shape style="position:absolute;left:7380;top:1050;width:710;height:710" id="docshape243" coordorigin="7380,1050" coordsize="710,710" path="m7731,1050l7633,1071,7545,1124,7472,1203,7418,1297,7386,1401,7380,1453,7382,1504,7408,1600,7469,1680,7569,1736,7635,1752,7712,1760,7792,1758,7861,1747,7920,1729,8010,1674,8065,1597,8089,1507,8090,1459,8084,1410,8056,1313,8008,1221,7943,1143,7865,1085,7777,1054,7731,1050xe" filled="true" fillcolor="#a17360" stroked="false">
                  <v:path arrowok="t"/>
                  <v:fill type="solid"/>
                </v:shape>
                <v:shape style="position:absolute;left:7566;top:2889;width:145;height:146" type="#_x0000_t75" id="docshape244" stroked="false">
                  <v:imagedata r:id="rId85" o:title=""/>
                </v:shape>
                <v:shape style="position:absolute;left:7595;top:1777;width:456;height:1144" id="docshape245" coordorigin="7595,1778" coordsize="456,1144" path="m7869,2259l7595,2259,7630,2921,7703,2921,7717,2418,7722,2395,7732,2388,7742,2395,7747,2418,7762,2921,7834,2921,7869,2259xm8051,2028l8050,2004,7937,1807,7899,1778,7860,1786,7837,1819,7849,1864,7993,2058,8013,2065,8035,2052,8051,2028xe" filled="true" fillcolor="#fdd2b9" stroked="false">
                  <v:path arrowok="t"/>
                  <v:fill type="solid"/>
                </v:shape>
                <v:shape style="position:absolute;left:7409;top:1776;width:214;height:288" type="#_x0000_t75" id="docshape246" stroked="false">
                  <v:imagedata r:id="rId86" o:title=""/>
                </v:shape>
                <v:shape style="position:absolute;left:7559;top:2107;width:342;height:34" id="docshape247" coordorigin="7560,2107" coordsize="342,34" path="m7615,2140l7614,2134,7614,2130,7565,2107,7560,2108,7561,2112,7560,2115,7561,2118,7610,2141,7615,2140xm7901,2115l7900,2112,7900,2108,7895,2107,7846,2130,7846,2134,7846,2140,7850,2141,7900,2118,7901,2115xe" filled="true" fillcolor="#fdd2b9" stroked="false">
                  <v:path arrowok="t"/>
                  <v:fill type="solid"/>
                </v:shape>
                <v:shape style="position:absolute;left:7847;top:1776;width:93;height:135" id="docshape248" coordorigin="7847,1777" coordsize="93,135" path="m7891,1777l7866,1784,7847,1802,7887,1911,7940,1807,7917,1783,7891,1777xe" filled="true" fillcolor="#37864b" stroked="false">
                  <v:path arrowok="t"/>
                  <v:fill type="solid"/>
                </v:shape>
                <v:shape style="position:absolute;left:7569;top:1775;width:327;height:485" id="docshape249" coordorigin="7569,1775" coordsize="327,485" path="m7895,1775l7569,1775,7595,2259,7869,2259,7895,1775xe" filled="true" fillcolor="#5ebf84" stroked="false">
                  <v:path arrowok="t"/>
                  <v:fill type="solid"/>
                </v:shape>
                <v:shape style="position:absolute;left:7637;top:1512;width:189;height:359" type="#_x0000_t75" id="docshape250" stroked="false">
                  <v:imagedata r:id="rId87" o:title=""/>
                </v:shape>
                <v:shape style="position:absolute;left:7439;top:1089;width:585;height:650" id="docshape251" coordorigin="7440,1089" coordsize="585,650" path="m7732,1089l7640,1099,7567,1125,7513,1165,7475,1215,7452,1272,7441,1332,7440,1393,7447,1450,7479,1542,7551,1641,7624,1701,7688,1731,7732,1739,7777,1731,7841,1701,7914,1641,7985,1542,8017,1450,8025,1393,8024,1332,8013,1272,7989,1215,7951,1165,7897,1125,7825,1099,7732,1089xe" filled="true" fillcolor="#fdd2b9" stroked="false">
                  <v:path arrowok="t"/>
                  <v:fill type="solid"/>
                </v:shape>
                <v:shape style="position:absolute;left:7589;top:2151;width:286;height:300" id="docshape252" coordorigin="7589,2152" coordsize="286,300" path="m7589,2152l7605,2451,7858,2451,7875,2152,7589,2152xe" filled="true" fillcolor="#405156" stroked="false">
                  <v:path arrowok="t"/>
                  <v:fill type="solid"/>
                </v:shape>
                <v:shape style="position:absolute;left:7401;top:1375;width:663;height:1660" id="docshape253" coordorigin="7401,1375" coordsize="663,1660" path="m7492,1477l7487,1445,7476,1415,7461,1391,7444,1378,7426,1375,7412,1386,7404,1406,7401,1434,7406,1466,7417,1496,7432,1519,7449,1533,7467,1535,7481,1525,7490,1504,7492,1477xm7898,3012l7896,3001,7887,2983,7871,2964,7853,2944,7834,2921,7817,2900,7797,2889,7777,2894,7762,2921,7754,2955,7754,2979,7764,2995,7785,3006,7801,3014,7820,3025,7846,3034,7884,3035,7892,3031,7897,3022,7898,3012xm8063,1434l8061,1406,8052,1386,8038,1375,8021,1378,8004,1391,7988,1415,7977,1445,7973,1477,7975,1504,7984,1525,7998,1535,8015,1533,8032,1519,8048,1496,8059,1466,8063,1434xe" filled="true" fillcolor="#fdd2b9" stroked="false">
                  <v:path arrowok="t"/>
                  <v:fill type="solid"/>
                </v:shape>
                <v:shape style="position:absolute;left:7618;top:1397;width:228;height:79" id="docshape254" coordorigin="7619,1398" coordsize="228,79" path="m7661,1437l7660,1422,7655,1409,7648,1401,7640,1398,7632,1401,7625,1409,7620,1422,7619,1437,7620,1453,7625,1465,7632,1474,7640,1477,7648,1474,7655,1465,7660,1453,7661,1437xm7846,1437l7844,1422,7840,1409,7833,1401,7824,1398,7816,1401,7809,1409,7805,1422,7803,1437,7805,1453,7809,1465,7816,1474,7824,1477,7833,1474,7840,1465,7844,1453,7846,1437xe" filled="true" fillcolor="#405156" stroked="false">
                  <v:path arrowok="t"/>
                  <v:fill type="solid"/>
                </v:shape>
                <v:shape style="position:absolute;left:7688;top:1521;width:87;height:32" id="docshape255" coordorigin="7689,1521" coordsize="87,32" path="m7776,1521l7755,1535,7732,1539,7709,1535,7689,1521,7707,1545,7732,1553,7757,1545,7776,1521xe" filled="true" fillcolor="#e3b697" stroked="false">
                  <v:path arrowok="t"/>
                  <v:fill type="solid"/>
                </v:shape>
                <v:shape style="position:absolute;left:7566;top:2935;width:331;height:101" id="docshape256" coordorigin="7567,2936" coordsize="331,101" path="m7711,2963l7707,2936,7697,2960,7676,2980,7653,2993,7636,3000,7623,2999,7608,2992,7594,2982,7588,2971,7579,2981,7571,2990,7568,3001,7567,3022,7576,3032,7593,3036,7612,3035,7635,3030,7653,3021,7667,3012,7699,2996,7710,2983,7711,2963xm7897,3023l7896,3001,7893,2990,7886,2981,7877,2971,7873,2977,7860,2987,7843,2996,7829,3000,7812,2994,7789,2981,7768,2961,7758,2936,7753,2963,7755,2983,7765,2996,7797,3011,7810,3020,7826,3028,7847,3034,7867,3036,7886,3033,7897,3023xe" filled="true" fillcolor="#37864b" stroked="false">
                  <v:path arrowok="t"/>
                  <v:fill type="solid"/>
                </v:shape>
                <v:shape style="position:absolute;left:7405;top:1986;width:650;height:196" id="docshape257" coordorigin="7405,1986" coordsize="650,196" path="m7605,2143l7576,2113,7564,2105,7564,2105,7468,1988,7433,1986,7409,2006,7405,2035,7431,2063,7528,2159,7527,2161,7544,2172,7580,2182,7604,2169,7605,2143xm8055,2036l8051,2007,8027,1988,7993,1990,7897,2105,7897,2105,7885,2113,7855,2143,7857,2169,7880,2182,7916,2172,7934,2161,7933,2159,8030,2064,8055,2036xe" filled="true" fillcolor="#fdd2b9" stroked="false">
                  <v:path arrowok="t"/>
                  <v:fill type="solid"/>
                </v:shape>
                <v:shape style="position:absolute;left:7597;top:2942;width:271;height:52" id="docshape258" coordorigin="7597,2942" coordsize="271,52" path="m7669,2992l7669,2989,7668,2986,7667,2984,7662,2976,7656,2968,7648,2960,7638,2953,7631,2948,7620,2944,7611,2942,7607,2948,7597,2958,7606,2957,7619,2961,7640,2974,7648,2983,7652,2990,7653,2994,7669,2992xm7868,2958l7859,2948,7854,2942,7845,2944,7835,2948,7827,2953,7818,2960,7810,2968,7803,2976,7798,2984,7797,2986,7797,2989,7796,2992,7812,2994,7814,2990,7817,2983,7826,2974,7846,2961,7859,2957,7868,2958xe" filled="true" fillcolor="#37864b" stroked="false">
                  <v:path arrowok="t"/>
                  <v:fill type="solid"/>
                </v:shape>
                <v:shape style="position:absolute;left:7643;top:1584;width:181;height:26" id="docshape259" coordorigin="7643,1585" coordsize="181,26" path="m7824,1585l7782,1590,7736,1592,7689,1591,7643,1585,7682,1604,7734,1611,7786,1604,7824,1585xe" filled="true" fillcolor="#bb8f6f" stroked="false">
                  <v:path arrowok="t"/>
                  <v:fill type="solid"/>
                </v:shape>
                <v:shape style="position:absolute;left:7691;top:1617;width:84;height:16" id="docshape260" coordorigin="7692,1617" coordsize="84,16" path="m7775,1617l7756,1623,7734,1625,7712,1623,7692,1617,7710,1629,7734,1633,7758,1629,7775,1617xe" filled="true" fillcolor="#e3b697" stroked="false">
                  <v:path arrowok="t"/>
                  <v:fill type="solid"/>
                </v:shape>
                <v:shape style="position:absolute;left:7425;top:1080;width:606;height:393" id="docshape261" coordorigin="7425,1080" coordsize="606,393" path="m8030,1334l8017,1271,7960,1173,7872,1109,7766,1081,7733,1081,7732,1081,7732,1081,7710,1080,7663,1088,7569,1117,7517,1155,7455,1251,7454,1256,7443,1276,7425,1342,7426,1368,7435,1390,7449,1412,7463,1438,7474,1459,7483,1466,7491,1458,7499,1434,7523,1357,7532,1342,7535,1343,7611,1357,7691,1364,7772,1364,7852,1357,7926,1343,7937,1339,7955,1382,7969,1442,7975,1468,7981,1473,8013,1411,8030,1361,8030,1334xe" filled="true" fillcolor="#a17360" stroked="false">
                  <v:path arrowok="t"/>
                  <v:fill type="solid"/>
                </v:shape>
                <v:shape style="position:absolute;left:7482;top:1122;width:503;height:314" id="docshape262" coordorigin="7482,1122" coordsize="503,314" path="m7738,1122l7646,1135,7566,1180,7508,1257,7482,1368,7486,1436,7505,1366,7536,1309,7576,1266,7624,1235,7676,1217,7730,1212,7785,1218,7886,1267,7958,1361,7979,1425,7984,1364,7963,1261,7907,1186,7828,1139,7784,1127,7738,1122xe" filled="true" fillcolor="#fcbb7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711006</wp:posOffset>
            </wp:positionH>
            <wp:positionV relativeFrom="paragraph">
              <wp:posOffset>461803</wp:posOffset>
            </wp:positionV>
            <wp:extent cx="399571" cy="1100137"/>
            <wp:effectExtent l="0" t="0" r="0" b="0"/>
            <wp:wrapNone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71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5259480</wp:posOffset>
                </wp:positionH>
                <wp:positionV relativeFrom="paragraph">
                  <wp:posOffset>528549</wp:posOffset>
                </wp:positionV>
                <wp:extent cx="398145" cy="1075690"/>
                <wp:effectExtent l="0" t="0" r="0" b="0"/>
                <wp:wrapNone/>
                <wp:docPr id="356" name="Group 3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6" name="Group 356"/>
                      <wpg:cNvGrpSpPr/>
                      <wpg:grpSpPr>
                        <a:xfrm>
                          <a:off x="0" y="0"/>
                          <a:ext cx="398145" cy="1075690"/>
                          <a:chExt cx="398145" cy="1075690"/>
                        </a:xfrm>
                      </wpg:grpSpPr>
                      <wps:wsp>
                        <wps:cNvPr id="357" name="Graphic 357"/>
                        <wps:cNvSpPr/>
                        <wps:spPr>
                          <a:xfrm>
                            <a:off x="31881" y="0"/>
                            <a:ext cx="36639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436245">
                                <a:moveTo>
                                  <a:pt x="183180" y="0"/>
                                </a:moveTo>
                                <a:lnTo>
                                  <a:pt x="133603" y="5405"/>
                                </a:lnTo>
                                <a:lnTo>
                                  <a:pt x="92471" y="20643"/>
                                </a:lnTo>
                                <a:lnTo>
                                  <a:pt x="59399" y="44249"/>
                                </a:lnTo>
                                <a:lnTo>
                                  <a:pt x="34001" y="74757"/>
                                </a:lnTo>
                                <a:lnTo>
                                  <a:pt x="15892" y="110700"/>
                                </a:lnTo>
                                <a:lnTo>
                                  <a:pt x="4687" y="150614"/>
                                </a:lnTo>
                                <a:lnTo>
                                  <a:pt x="0" y="193032"/>
                                </a:lnTo>
                                <a:lnTo>
                                  <a:pt x="1444" y="236488"/>
                                </a:lnTo>
                                <a:lnTo>
                                  <a:pt x="8636" y="279518"/>
                                </a:lnTo>
                                <a:lnTo>
                                  <a:pt x="21189" y="320654"/>
                                </a:lnTo>
                                <a:lnTo>
                                  <a:pt x="38718" y="358432"/>
                                </a:lnTo>
                                <a:lnTo>
                                  <a:pt x="66440" y="394790"/>
                                </a:lnTo>
                                <a:lnTo>
                                  <a:pt x="100515" y="418661"/>
                                </a:lnTo>
                                <a:lnTo>
                                  <a:pt x="139654" y="431741"/>
                                </a:lnTo>
                                <a:lnTo>
                                  <a:pt x="182571" y="435724"/>
                                </a:lnTo>
                                <a:lnTo>
                                  <a:pt x="225454" y="431763"/>
                                </a:lnTo>
                                <a:lnTo>
                                  <a:pt x="264605" y="418741"/>
                                </a:lnTo>
                                <a:lnTo>
                                  <a:pt x="298734" y="394951"/>
                                </a:lnTo>
                                <a:lnTo>
                                  <a:pt x="326551" y="358686"/>
                                </a:lnTo>
                                <a:lnTo>
                                  <a:pt x="344228" y="320908"/>
                                </a:lnTo>
                                <a:lnTo>
                                  <a:pt x="356933" y="279759"/>
                                </a:lnTo>
                                <a:lnTo>
                                  <a:pt x="364275" y="236707"/>
                                </a:lnTo>
                                <a:lnTo>
                                  <a:pt x="365865" y="193221"/>
                                </a:lnTo>
                                <a:lnTo>
                                  <a:pt x="361313" y="150768"/>
                                </a:lnTo>
                                <a:lnTo>
                                  <a:pt x="350229" y="110818"/>
                                </a:lnTo>
                                <a:lnTo>
                                  <a:pt x="332222" y="74839"/>
                                </a:lnTo>
                                <a:lnTo>
                                  <a:pt x="306904" y="44300"/>
                                </a:lnTo>
                                <a:lnTo>
                                  <a:pt x="273885" y="20667"/>
                                </a:lnTo>
                                <a:lnTo>
                                  <a:pt x="232773" y="5411"/>
                                </a:lnTo>
                                <a:lnTo>
                                  <a:pt x="183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816" y="995341"/>
                            <a:ext cx="83999" cy="79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Graphic 359"/>
                        <wps:cNvSpPr/>
                        <wps:spPr>
                          <a:xfrm>
                            <a:off x="135977" y="651873"/>
                            <a:ext cx="157480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361315">
                                <a:moveTo>
                                  <a:pt x="156959" y="0"/>
                                </a:moveTo>
                                <a:lnTo>
                                  <a:pt x="0" y="0"/>
                                </a:lnTo>
                                <a:lnTo>
                                  <a:pt x="20027" y="360794"/>
                                </a:lnTo>
                                <a:lnTo>
                                  <a:pt x="61556" y="360794"/>
                                </a:lnTo>
                                <a:lnTo>
                                  <a:pt x="70002" y="86385"/>
                                </a:lnTo>
                                <a:lnTo>
                                  <a:pt x="72840" y="74128"/>
                                </a:lnTo>
                                <a:lnTo>
                                  <a:pt x="78479" y="70016"/>
                                </a:lnTo>
                                <a:lnTo>
                                  <a:pt x="84118" y="74089"/>
                                </a:lnTo>
                                <a:lnTo>
                                  <a:pt x="86956" y="86385"/>
                                </a:lnTo>
                                <a:lnTo>
                                  <a:pt x="95402" y="360794"/>
                                </a:lnTo>
                                <a:lnTo>
                                  <a:pt x="136931" y="360794"/>
                                </a:lnTo>
                                <a:lnTo>
                                  <a:pt x="156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2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1" y="388049"/>
                            <a:ext cx="152288" cy="1470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293" y="387803"/>
                            <a:ext cx="67767" cy="190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" name="Graphic 362"/>
                        <wps:cNvSpPr/>
                        <wps:spPr>
                          <a:xfrm>
                            <a:off x="121029" y="387699"/>
                            <a:ext cx="1873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264795">
                                <a:moveTo>
                                  <a:pt x="186855" y="0"/>
                                </a:moveTo>
                                <a:lnTo>
                                  <a:pt x="0" y="0"/>
                                </a:lnTo>
                                <a:lnTo>
                                  <a:pt x="14947" y="264172"/>
                                </a:lnTo>
                                <a:lnTo>
                                  <a:pt x="171907" y="264172"/>
                                </a:lnTo>
                                <a:lnTo>
                                  <a:pt x="186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04" y="244530"/>
                            <a:ext cx="90309" cy="185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Graphic 364"/>
                        <wps:cNvSpPr/>
                        <wps:spPr>
                          <a:xfrm>
                            <a:off x="46579" y="13605"/>
                            <a:ext cx="335915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" h="701675">
                                <a:moveTo>
                                  <a:pt x="94386" y="565543"/>
                                </a:moveTo>
                                <a:lnTo>
                                  <a:pt x="68351" y="549363"/>
                                </a:lnTo>
                                <a:lnTo>
                                  <a:pt x="65532" y="549592"/>
                                </a:lnTo>
                                <a:lnTo>
                                  <a:pt x="65455" y="551357"/>
                                </a:lnTo>
                                <a:lnTo>
                                  <a:pt x="64554" y="552894"/>
                                </a:lnTo>
                                <a:lnTo>
                                  <a:pt x="65074" y="554977"/>
                                </a:lnTo>
                                <a:lnTo>
                                  <a:pt x="91109" y="571157"/>
                                </a:lnTo>
                                <a:lnTo>
                                  <a:pt x="93929" y="570928"/>
                                </a:lnTo>
                                <a:lnTo>
                                  <a:pt x="94081" y="567385"/>
                                </a:lnTo>
                                <a:lnTo>
                                  <a:pt x="94386" y="565543"/>
                                </a:lnTo>
                                <a:close/>
                              </a:path>
                              <a:path w="335915" h="701675">
                                <a:moveTo>
                                  <a:pt x="302488" y="548170"/>
                                </a:moveTo>
                                <a:lnTo>
                                  <a:pt x="296354" y="534441"/>
                                </a:lnTo>
                                <a:lnTo>
                                  <a:pt x="283819" y="531190"/>
                                </a:lnTo>
                                <a:lnTo>
                                  <a:pt x="270243" y="538086"/>
                                </a:lnTo>
                                <a:lnTo>
                                  <a:pt x="261010" y="554786"/>
                                </a:lnTo>
                                <a:lnTo>
                                  <a:pt x="253085" y="660082"/>
                                </a:lnTo>
                                <a:lnTo>
                                  <a:pt x="252641" y="660552"/>
                                </a:lnTo>
                                <a:lnTo>
                                  <a:pt x="250393" y="690232"/>
                                </a:lnTo>
                                <a:lnTo>
                                  <a:pt x="252107" y="691108"/>
                                </a:lnTo>
                                <a:lnTo>
                                  <a:pt x="255143" y="693127"/>
                                </a:lnTo>
                                <a:lnTo>
                                  <a:pt x="255803" y="692416"/>
                                </a:lnTo>
                                <a:lnTo>
                                  <a:pt x="256006" y="693661"/>
                                </a:lnTo>
                                <a:lnTo>
                                  <a:pt x="268287" y="701509"/>
                                </a:lnTo>
                                <a:lnTo>
                                  <a:pt x="282054" y="695299"/>
                                </a:lnTo>
                                <a:lnTo>
                                  <a:pt x="290080" y="676059"/>
                                </a:lnTo>
                                <a:lnTo>
                                  <a:pt x="290944" y="664806"/>
                                </a:lnTo>
                                <a:lnTo>
                                  <a:pt x="290512" y="664756"/>
                                </a:lnTo>
                                <a:lnTo>
                                  <a:pt x="302488" y="548170"/>
                                </a:lnTo>
                                <a:close/>
                              </a:path>
                              <a:path w="335915" h="701675">
                                <a:moveTo>
                                  <a:pt x="335737" y="154470"/>
                                </a:moveTo>
                                <a:lnTo>
                                  <a:pt x="321945" y="81889"/>
                                </a:lnTo>
                                <a:lnTo>
                                  <a:pt x="270154" y="23787"/>
                                </a:lnTo>
                                <a:lnTo>
                                  <a:pt x="226110" y="6362"/>
                                </a:lnTo>
                                <a:lnTo>
                                  <a:pt x="167868" y="0"/>
                                </a:lnTo>
                                <a:lnTo>
                                  <a:pt x="109639" y="6362"/>
                                </a:lnTo>
                                <a:lnTo>
                                  <a:pt x="65582" y="23787"/>
                                </a:lnTo>
                                <a:lnTo>
                                  <a:pt x="34163" y="49784"/>
                                </a:lnTo>
                                <a:lnTo>
                                  <a:pt x="2933" y="117602"/>
                                </a:lnTo>
                                <a:lnTo>
                                  <a:pt x="0" y="154470"/>
                                </a:lnTo>
                                <a:lnTo>
                                  <a:pt x="3429" y="190004"/>
                                </a:lnTo>
                                <a:lnTo>
                                  <a:pt x="23126" y="247116"/>
                                </a:lnTo>
                                <a:lnTo>
                                  <a:pt x="64058" y="300901"/>
                                </a:lnTo>
                                <a:lnTo>
                                  <a:pt x="105752" y="333629"/>
                                </a:lnTo>
                                <a:lnTo>
                                  <a:pt x="142316" y="349910"/>
                                </a:lnTo>
                                <a:lnTo>
                                  <a:pt x="167868" y="354304"/>
                                </a:lnTo>
                                <a:lnTo>
                                  <a:pt x="193433" y="349910"/>
                                </a:lnTo>
                                <a:lnTo>
                                  <a:pt x="229997" y="333629"/>
                                </a:lnTo>
                                <a:lnTo>
                                  <a:pt x="271691" y="300901"/>
                                </a:lnTo>
                                <a:lnTo>
                                  <a:pt x="312610" y="247116"/>
                                </a:lnTo>
                                <a:lnTo>
                                  <a:pt x="332308" y="190004"/>
                                </a:lnTo>
                                <a:lnTo>
                                  <a:pt x="335737" y="154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2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135977" y="430105"/>
                            <a:ext cx="157480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327025">
                                <a:moveTo>
                                  <a:pt x="83134" y="88"/>
                                </a:moveTo>
                                <a:lnTo>
                                  <a:pt x="79768" y="393"/>
                                </a:lnTo>
                                <a:lnTo>
                                  <a:pt x="73050" y="0"/>
                                </a:lnTo>
                                <a:lnTo>
                                  <a:pt x="0" y="221767"/>
                                </a:lnTo>
                                <a:lnTo>
                                  <a:pt x="6222" y="326453"/>
                                </a:lnTo>
                                <a:lnTo>
                                  <a:pt x="151142" y="326453"/>
                                </a:lnTo>
                                <a:lnTo>
                                  <a:pt x="156959" y="221767"/>
                                </a:lnTo>
                                <a:lnTo>
                                  <a:pt x="83134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118018" y="995341"/>
                            <a:ext cx="84455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80010">
                                <a:moveTo>
                                  <a:pt x="59466" y="0"/>
                                </a:moveTo>
                                <a:lnTo>
                                  <a:pt x="47695" y="5835"/>
                                </a:lnTo>
                                <a:lnTo>
                                  <a:pt x="37896" y="17325"/>
                                </a:lnTo>
                                <a:lnTo>
                                  <a:pt x="27381" y="30223"/>
                                </a:lnTo>
                                <a:lnTo>
                                  <a:pt x="16868" y="41111"/>
                                </a:lnTo>
                                <a:lnTo>
                                  <a:pt x="8018" y="51006"/>
                                </a:lnTo>
                                <a:lnTo>
                                  <a:pt x="2489" y="60925"/>
                                </a:lnTo>
                                <a:lnTo>
                                  <a:pt x="0" y="68672"/>
                                </a:lnTo>
                                <a:lnTo>
                                  <a:pt x="1854" y="78463"/>
                                </a:lnTo>
                                <a:lnTo>
                                  <a:pt x="9817" y="79441"/>
                                </a:lnTo>
                                <a:lnTo>
                                  <a:pt x="31402" y="79206"/>
                                </a:lnTo>
                                <a:lnTo>
                                  <a:pt x="46348" y="74363"/>
                                </a:lnTo>
                                <a:lnTo>
                                  <a:pt x="57151" y="68102"/>
                                </a:lnTo>
                                <a:lnTo>
                                  <a:pt x="66306" y="63617"/>
                                </a:lnTo>
                                <a:lnTo>
                                  <a:pt x="78468" y="57914"/>
                                </a:lnTo>
                                <a:lnTo>
                                  <a:pt x="83991" y="48944"/>
                                </a:lnTo>
                                <a:lnTo>
                                  <a:pt x="83951" y="35737"/>
                                </a:lnTo>
                                <a:lnTo>
                                  <a:pt x="79425" y="17325"/>
                                </a:lnTo>
                                <a:lnTo>
                                  <a:pt x="70834" y="2827"/>
                                </a:lnTo>
                                <a:lnTo>
                                  <a:pt x="59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2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149411" y="181854"/>
                            <a:ext cx="13017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43180">
                                <a:moveTo>
                                  <a:pt x="24511" y="9677"/>
                                </a:moveTo>
                                <a:lnTo>
                                  <a:pt x="19011" y="0"/>
                                </a:lnTo>
                                <a:lnTo>
                                  <a:pt x="5511" y="0"/>
                                </a:lnTo>
                                <a:lnTo>
                                  <a:pt x="0" y="9677"/>
                                </a:lnTo>
                                <a:lnTo>
                                  <a:pt x="0" y="33413"/>
                                </a:lnTo>
                                <a:lnTo>
                                  <a:pt x="5511" y="43091"/>
                                </a:lnTo>
                                <a:lnTo>
                                  <a:pt x="12255" y="43091"/>
                                </a:lnTo>
                                <a:lnTo>
                                  <a:pt x="19011" y="43091"/>
                                </a:lnTo>
                                <a:lnTo>
                                  <a:pt x="24511" y="33413"/>
                                </a:lnTo>
                                <a:lnTo>
                                  <a:pt x="24511" y="9677"/>
                                </a:lnTo>
                                <a:close/>
                              </a:path>
                              <a:path w="130175" h="43180">
                                <a:moveTo>
                                  <a:pt x="130086" y="9677"/>
                                </a:moveTo>
                                <a:lnTo>
                                  <a:pt x="124587" y="0"/>
                                </a:lnTo>
                                <a:lnTo>
                                  <a:pt x="111086" y="0"/>
                                </a:lnTo>
                                <a:lnTo>
                                  <a:pt x="105575" y="9677"/>
                                </a:lnTo>
                                <a:lnTo>
                                  <a:pt x="105575" y="33413"/>
                                </a:lnTo>
                                <a:lnTo>
                                  <a:pt x="111086" y="43091"/>
                                </a:lnTo>
                                <a:lnTo>
                                  <a:pt x="117830" y="43091"/>
                                </a:lnTo>
                                <a:lnTo>
                                  <a:pt x="124587" y="43091"/>
                                </a:lnTo>
                                <a:lnTo>
                                  <a:pt x="130086" y="33413"/>
                                </a:lnTo>
                                <a:lnTo>
                                  <a:pt x="130086" y="9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1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189670" y="249299"/>
                            <a:ext cx="501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17780">
                                <a:moveTo>
                                  <a:pt x="49568" y="0"/>
                                </a:moveTo>
                                <a:lnTo>
                                  <a:pt x="38015" y="7233"/>
                                </a:lnTo>
                                <a:lnTo>
                                  <a:pt x="25069" y="9753"/>
                                </a:lnTo>
                                <a:lnTo>
                                  <a:pt x="11981" y="7397"/>
                                </a:lnTo>
                                <a:lnTo>
                                  <a:pt x="0" y="0"/>
                                </a:lnTo>
                                <a:lnTo>
                                  <a:pt x="10420" y="13030"/>
                                </a:lnTo>
                                <a:lnTo>
                                  <a:pt x="24784" y="17297"/>
                                </a:lnTo>
                                <a:lnTo>
                                  <a:pt x="39147" y="12915"/>
                                </a:lnTo>
                                <a:lnTo>
                                  <a:pt x="49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6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120493" y="1020842"/>
                            <a:ext cx="18859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55244">
                                <a:moveTo>
                                  <a:pt x="81991" y="14782"/>
                                </a:moveTo>
                                <a:lnTo>
                                  <a:pt x="79235" y="0"/>
                                </a:lnTo>
                                <a:lnTo>
                                  <a:pt x="75514" y="12420"/>
                                </a:lnTo>
                                <a:lnTo>
                                  <a:pt x="66573" y="21196"/>
                                </a:lnTo>
                                <a:lnTo>
                                  <a:pt x="53873" y="28092"/>
                                </a:lnTo>
                                <a:lnTo>
                                  <a:pt x="38912" y="34874"/>
                                </a:lnTo>
                                <a:lnTo>
                                  <a:pt x="24422" y="38747"/>
                                </a:lnTo>
                                <a:lnTo>
                                  <a:pt x="13550" y="36588"/>
                                </a:lnTo>
                                <a:lnTo>
                                  <a:pt x="8420" y="29591"/>
                                </a:lnTo>
                                <a:lnTo>
                                  <a:pt x="11137" y="18999"/>
                                </a:lnTo>
                                <a:lnTo>
                                  <a:pt x="5981" y="24511"/>
                                </a:lnTo>
                                <a:lnTo>
                                  <a:pt x="1841" y="29730"/>
                                </a:lnTo>
                                <a:lnTo>
                                  <a:pt x="0" y="35433"/>
                                </a:lnTo>
                                <a:lnTo>
                                  <a:pt x="76" y="48348"/>
                                </a:lnTo>
                                <a:lnTo>
                                  <a:pt x="8572" y="54127"/>
                                </a:lnTo>
                                <a:lnTo>
                                  <a:pt x="21247" y="54851"/>
                                </a:lnTo>
                                <a:lnTo>
                                  <a:pt x="33858" y="52628"/>
                                </a:lnTo>
                                <a:lnTo>
                                  <a:pt x="43472" y="49060"/>
                                </a:lnTo>
                                <a:lnTo>
                                  <a:pt x="51155" y="44780"/>
                                </a:lnTo>
                                <a:lnTo>
                                  <a:pt x="57683" y="40805"/>
                                </a:lnTo>
                                <a:lnTo>
                                  <a:pt x="75057" y="33134"/>
                                </a:lnTo>
                                <a:lnTo>
                                  <a:pt x="80860" y="25590"/>
                                </a:lnTo>
                                <a:lnTo>
                                  <a:pt x="81991" y="14782"/>
                                </a:lnTo>
                                <a:close/>
                              </a:path>
                              <a:path w="188595" h="55244">
                                <a:moveTo>
                                  <a:pt x="188493" y="47066"/>
                                </a:moveTo>
                                <a:lnTo>
                                  <a:pt x="187807" y="35433"/>
                                </a:lnTo>
                                <a:lnTo>
                                  <a:pt x="185966" y="29730"/>
                                </a:lnTo>
                                <a:lnTo>
                                  <a:pt x="181825" y="24511"/>
                                </a:lnTo>
                                <a:lnTo>
                                  <a:pt x="176669" y="18999"/>
                                </a:lnTo>
                                <a:lnTo>
                                  <a:pt x="179387" y="29591"/>
                                </a:lnTo>
                                <a:lnTo>
                                  <a:pt x="174256" y="36588"/>
                                </a:lnTo>
                                <a:lnTo>
                                  <a:pt x="133946" y="28092"/>
                                </a:lnTo>
                                <a:lnTo>
                                  <a:pt x="108572" y="0"/>
                                </a:lnTo>
                                <a:lnTo>
                                  <a:pt x="105829" y="14782"/>
                                </a:lnTo>
                                <a:lnTo>
                                  <a:pt x="106959" y="25590"/>
                                </a:lnTo>
                                <a:lnTo>
                                  <a:pt x="112750" y="33134"/>
                                </a:lnTo>
                                <a:lnTo>
                                  <a:pt x="131127" y="41376"/>
                                </a:lnTo>
                                <a:lnTo>
                                  <a:pt x="138938" y="46164"/>
                                </a:lnTo>
                                <a:lnTo>
                                  <a:pt x="148653" y="50914"/>
                                </a:lnTo>
                                <a:lnTo>
                                  <a:pt x="161455" y="54089"/>
                                </a:lnTo>
                                <a:lnTo>
                                  <a:pt x="172707" y="54787"/>
                                </a:lnTo>
                                <a:lnTo>
                                  <a:pt x="182587" y="52971"/>
                                </a:lnTo>
                                <a:lnTo>
                                  <a:pt x="188493" y="47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0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0624"/>
                            <a:ext cx="140436" cy="105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Graphic 371"/>
                        <wps:cNvSpPr/>
                        <wps:spPr>
                          <a:xfrm>
                            <a:off x="132482" y="154613"/>
                            <a:ext cx="16446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20320">
                                <a:moveTo>
                                  <a:pt x="40855" y="1866"/>
                                </a:moveTo>
                                <a:lnTo>
                                  <a:pt x="34709" y="444"/>
                                </a:lnTo>
                                <a:lnTo>
                                  <a:pt x="25514" y="0"/>
                                </a:lnTo>
                                <a:lnTo>
                                  <a:pt x="16548" y="2527"/>
                                </a:lnTo>
                                <a:lnTo>
                                  <a:pt x="8724" y="7493"/>
                                </a:lnTo>
                                <a:lnTo>
                                  <a:pt x="2959" y="14401"/>
                                </a:lnTo>
                                <a:lnTo>
                                  <a:pt x="0" y="19545"/>
                                </a:lnTo>
                                <a:lnTo>
                                  <a:pt x="2019" y="20167"/>
                                </a:lnTo>
                                <a:lnTo>
                                  <a:pt x="4038" y="17018"/>
                                </a:lnTo>
                                <a:lnTo>
                                  <a:pt x="10553" y="9791"/>
                                </a:lnTo>
                                <a:lnTo>
                                  <a:pt x="18046" y="5981"/>
                                </a:lnTo>
                                <a:lnTo>
                                  <a:pt x="26009" y="4876"/>
                                </a:lnTo>
                                <a:lnTo>
                                  <a:pt x="33947" y="5727"/>
                                </a:lnTo>
                                <a:lnTo>
                                  <a:pt x="39446" y="6858"/>
                                </a:lnTo>
                                <a:lnTo>
                                  <a:pt x="40855" y="1866"/>
                                </a:lnTo>
                                <a:close/>
                              </a:path>
                              <a:path w="164465" h="20320">
                                <a:moveTo>
                                  <a:pt x="163842" y="19545"/>
                                </a:moveTo>
                                <a:lnTo>
                                  <a:pt x="160883" y="14401"/>
                                </a:lnTo>
                                <a:lnTo>
                                  <a:pt x="155117" y="7493"/>
                                </a:lnTo>
                                <a:lnTo>
                                  <a:pt x="147294" y="2527"/>
                                </a:lnTo>
                                <a:lnTo>
                                  <a:pt x="138341" y="0"/>
                                </a:lnTo>
                                <a:lnTo>
                                  <a:pt x="129133" y="444"/>
                                </a:lnTo>
                                <a:lnTo>
                                  <a:pt x="122986" y="1866"/>
                                </a:lnTo>
                                <a:lnTo>
                                  <a:pt x="124396" y="6858"/>
                                </a:lnTo>
                                <a:lnTo>
                                  <a:pt x="129895" y="5727"/>
                                </a:lnTo>
                                <a:lnTo>
                                  <a:pt x="137833" y="4876"/>
                                </a:lnTo>
                                <a:lnTo>
                                  <a:pt x="145796" y="5981"/>
                                </a:lnTo>
                                <a:lnTo>
                                  <a:pt x="153289" y="9791"/>
                                </a:lnTo>
                                <a:lnTo>
                                  <a:pt x="159804" y="17018"/>
                                </a:lnTo>
                                <a:lnTo>
                                  <a:pt x="161823" y="20167"/>
                                </a:lnTo>
                                <a:lnTo>
                                  <a:pt x="163842" y="19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304272" y="530593"/>
                            <a:ext cx="4508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38100">
                                <a:moveTo>
                                  <a:pt x="42583" y="0"/>
                                </a:moveTo>
                                <a:lnTo>
                                  <a:pt x="0" y="7404"/>
                                </a:lnTo>
                                <a:lnTo>
                                  <a:pt x="3327" y="37782"/>
                                </a:lnTo>
                                <a:lnTo>
                                  <a:pt x="44792" y="31191"/>
                                </a:lnTo>
                                <a:lnTo>
                                  <a:pt x="42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39354" y="4607"/>
                            <a:ext cx="35115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352425">
                                <a:moveTo>
                                  <a:pt x="176581" y="0"/>
                                </a:moveTo>
                                <a:lnTo>
                                  <a:pt x="115033" y="7392"/>
                                </a:lnTo>
                                <a:lnTo>
                                  <a:pt x="59633" y="34441"/>
                                </a:lnTo>
                                <a:lnTo>
                                  <a:pt x="18561" y="85669"/>
                                </a:lnTo>
                                <a:lnTo>
                                  <a:pt x="5955" y="121763"/>
                                </a:lnTo>
                                <a:lnTo>
                                  <a:pt x="0" y="165598"/>
                                </a:lnTo>
                                <a:lnTo>
                                  <a:pt x="1716" y="217739"/>
                                </a:lnTo>
                                <a:lnTo>
                                  <a:pt x="12128" y="278750"/>
                                </a:lnTo>
                                <a:lnTo>
                                  <a:pt x="32258" y="349199"/>
                                </a:lnTo>
                                <a:lnTo>
                                  <a:pt x="36050" y="299206"/>
                                </a:lnTo>
                                <a:lnTo>
                                  <a:pt x="46605" y="251236"/>
                                </a:lnTo>
                                <a:lnTo>
                                  <a:pt x="63183" y="206284"/>
                                </a:lnTo>
                                <a:lnTo>
                                  <a:pt x="85045" y="165346"/>
                                </a:lnTo>
                                <a:lnTo>
                                  <a:pt x="111450" y="129417"/>
                                </a:lnTo>
                                <a:lnTo>
                                  <a:pt x="141658" y="99493"/>
                                </a:lnTo>
                                <a:lnTo>
                                  <a:pt x="174930" y="76568"/>
                                </a:lnTo>
                                <a:lnTo>
                                  <a:pt x="208206" y="99644"/>
                                </a:lnTo>
                                <a:lnTo>
                                  <a:pt x="238418" y="129959"/>
                                </a:lnTo>
                                <a:lnTo>
                                  <a:pt x="264825" y="166422"/>
                                </a:lnTo>
                                <a:lnTo>
                                  <a:pt x="286688" y="207942"/>
                                </a:lnTo>
                                <a:lnTo>
                                  <a:pt x="303267" y="253429"/>
                                </a:lnTo>
                                <a:lnTo>
                                  <a:pt x="313823" y="301793"/>
                                </a:lnTo>
                                <a:lnTo>
                                  <a:pt x="317614" y="351942"/>
                                </a:lnTo>
                                <a:lnTo>
                                  <a:pt x="338002" y="280224"/>
                                </a:lnTo>
                                <a:lnTo>
                                  <a:pt x="348697" y="218440"/>
                                </a:lnTo>
                                <a:lnTo>
                                  <a:pt x="350718" y="165928"/>
                                </a:lnTo>
                                <a:lnTo>
                                  <a:pt x="345080" y="122025"/>
                                </a:lnTo>
                                <a:lnTo>
                                  <a:pt x="314896" y="57387"/>
                                </a:lnTo>
                                <a:lnTo>
                                  <a:pt x="266279" y="19222"/>
                                </a:lnTo>
                                <a:lnTo>
                                  <a:pt x="207361" y="2221"/>
                                </a:lnTo>
                                <a:lnTo>
                                  <a:pt x="176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58517" y="52213"/>
                            <a:ext cx="31178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330200">
                                <a:moveTo>
                                  <a:pt x="155765" y="0"/>
                                </a:moveTo>
                                <a:lnTo>
                                  <a:pt x="106121" y="17868"/>
                                </a:lnTo>
                                <a:lnTo>
                                  <a:pt x="50241" y="70815"/>
                                </a:lnTo>
                                <a:lnTo>
                                  <a:pt x="26441" y="106997"/>
                                </a:lnTo>
                                <a:lnTo>
                                  <a:pt x="8826" y="147815"/>
                                </a:lnTo>
                                <a:lnTo>
                                  <a:pt x="0" y="191884"/>
                                </a:lnTo>
                                <a:lnTo>
                                  <a:pt x="2540" y="237845"/>
                                </a:lnTo>
                                <a:lnTo>
                                  <a:pt x="19037" y="284327"/>
                                </a:lnTo>
                                <a:lnTo>
                                  <a:pt x="52070" y="329920"/>
                                </a:lnTo>
                                <a:lnTo>
                                  <a:pt x="23837" y="283895"/>
                                </a:lnTo>
                                <a:lnTo>
                                  <a:pt x="13093" y="237032"/>
                                </a:lnTo>
                                <a:lnTo>
                                  <a:pt x="16598" y="190677"/>
                                </a:lnTo>
                                <a:lnTo>
                                  <a:pt x="31115" y="146202"/>
                                </a:lnTo>
                                <a:lnTo>
                                  <a:pt x="53428" y="104990"/>
                                </a:lnTo>
                                <a:lnTo>
                                  <a:pt x="80276" y="68402"/>
                                </a:lnTo>
                                <a:lnTo>
                                  <a:pt x="108445" y="37795"/>
                                </a:lnTo>
                                <a:lnTo>
                                  <a:pt x="134683" y="14541"/>
                                </a:lnTo>
                                <a:lnTo>
                                  <a:pt x="155765" y="0"/>
                                </a:lnTo>
                                <a:close/>
                              </a:path>
                              <a:path w="311785" h="330200">
                                <a:moveTo>
                                  <a:pt x="311531" y="191884"/>
                                </a:moveTo>
                                <a:lnTo>
                                  <a:pt x="302704" y="147815"/>
                                </a:lnTo>
                                <a:lnTo>
                                  <a:pt x="285089" y="106997"/>
                                </a:lnTo>
                                <a:lnTo>
                                  <a:pt x="261289" y="70815"/>
                                </a:lnTo>
                                <a:lnTo>
                                  <a:pt x="233870" y="40652"/>
                                </a:lnTo>
                                <a:lnTo>
                                  <a:pt x="178523" y="3873"/>
                                </a:lnTo>
                                <a:lnTo>
                                  <a:pt x="155778" y="0"/>
                                </a:lnTo>
                                <a:lnTo>
                                  <a:pt x="176847" y="14541"/>
                                </a:lnTo>
                                <a:lnTo>
                                  <a:pt x="203098" y="37795"/>
                                </a:lnTo>
                                <a:lnTo>
                                  <a:pt x="231254" y="68402"/>
                                </a:lnTo>
                                <a:lnTo>
                                  <a:pt x="258102" y="104990"/>
                                </a:lnTo>
                                <a:lnTo>
                                  <a:pt x="280416" y="146202"/>
                                </a:lnTo>
                                <a:lnTo>
                                  <a:pt x="294932" y="190677"/>
                                </a:lnTo>
                                <a:lnTo>
                                  <a:pt x="298437" y="237032"/>
                                </a:lnTo>
                                <a:lnTo>
                                  <a:pt x="287693" y="283895"/>
                                </a:lnTo>
                                <a:lnTo>
                                  <a:pt x="259461" y="329920"/>
                                </a:lnTo>
                                <a:lnTo>
                                  <a:pt x="292493" y="284327"/>
                                </a:lnTo>
                                <a:lnTo>
                                  <a:pt x="308991" y="237845"/>
                                </a:lnTo>
                                <a:lnTo>
                                  <a:pt x="311531" y="191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0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40382" y="168532"/>
                            <a:ext cx="35115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67310">
                                <a:moveTo>
                                  <a:pt x="28168" y="4495"/>
                                </a:moveTo>
                                <a:lnTo>
                                  <a:pt x="23558" y="1320"/>
                                </a:lnTo>
                                <a:lnTo>
                                  <a:pt x="18796" y="0"/>
                                </a:lnTo>
                                <a:lnTo>
                                  <a:pt x="14351" y="1092"/>
                                </a:lnTo>
                                <a:lnTo>
                                  <a:pt x="6210" y="6731"/>
                                </a:lnTo>
                                <a:lnTo>
                                  <a:pt x="1295" y="17881"/>
                                </a:lnTo>
                                <a:lnTo>
                                  <a:pt x="0" y="32956"/>
                                </a:lnTo>
                                <a:lnTo>
                                  <a:pt x="2679" y="50368"/>
                                </a:lnTo>
                                <a:lnTo>
                                  <a:pt x="4267" y="56324"/>
                                </a:lnTo>
                                <a:lnTo>
                                  <a:pt x="6413" y="61849"/>
                                </a:lnTo>
                                <a:lnTo>
                                  <a:pt x="8953" y="66738"/>
                                </a:lnTo>
                                <a:lnTo>
                                  <a:pt x="11925" y="50558"/>
                                </a:lnTo>
                                <a:lnTo>
                                  <a:pt x="16205" y="34759"/>
                                </a:lnTo>
                                <a:lnTo>
                                  <a:pt x="21653" y="19380"/>
                                </a:lnTo>
                                <a:lnTo>
                                  <a:pt x="28168" y="4495"/>
                                </a:lnTo>
                                <a:close/>
                              </a:path>
                              <a:path w="351155" h="67310">
                                <a:moveTo>
                                  <a:pt x="350926" y="32956"/>
                                </a:moveTo>
                                <a:lnTo>
                                  <a:pt x="349618" y="17881"/>
                                </a:lnTo>
                                <a:lnTo>
                                  <a:pt x="344716" y="6731"/>
                                </a:lnTo>
                                <a:lnTo>
                                  <a:pt x="336562" y="1092"/>
                                </a:lnTo>
                                <a:lnTo>
                                  <a:pt x="332117" y="0"/>
                                </a:lnTo>
                                <a:lnTo>
                                  <a:pt x="327355" y="1320"/>
                                </a:lnTo>
                                <a:lnTo>
                                  <a:pt x="322745" y="4495"/>
                                </a:lnTo>
                                <a:lnTo>
                                  <a:pt x="329260" y="19380"/>
                                </a:lnTo>
                                <a:lnTo>
                                  <a:pt x="334721" y="34759"/>
                                </a:lnTo>
                                <a:lnTo>
                                  <a:pt x="339001" y="50558"/>
                                </a:lnTo>
                                <a:lnTo>
                                  <a:pt x="341960" y="66738"/>
                                </a:lnTo>
                                <a:lnTo>
                                  <a:pt x="344500" y="61849"/>
                                </a:lnTo>
                                <a:lnTo>
                                  <a:pt x="346646" y="56324"/>
                                </a:lnTo>
                                <a:lnTo>
                                  <a:pt x="348234" y="50368"/>
                                </a:lnTo>
                                <a:lnTo>
                                  <a:pt x="350926" y="32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2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150713" y="296335"/>
                            <a:ext cx="12763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0795">
                                <a:moveTo>
                                  <a:pt x="127495" y="0"/>
                                </a:moveTo>
                                <a:lnTo>
                                  <a:pt x="96906" y="2537"/>
                                </a:lnTo>
                                <a:lnTo>
                                  <a:pt x="65543" y="3548"/>
                                </a:lnTo>
                                <a:lnTo>
                                  <a:pt x="33281" y="2784"/>
                                </a:lnTo>
                                <a:lnTo>
                                  <a:pt x="0" y="0"/>
                                </a:lnTo>
                                <a:lnTo>
                                  <a:pt x="27009" y="7465"/>
                                </a:lnTo>
                                <a:lnTo>
                                  <a:pt x="61209" y="10382"/>
                                </a:lnTo>
                                <a:lnTo>
                                  <a:pt x="96678" y="8108"/>
                                </a:lnTo>
                                <a:lnTo>
                                  <a:pt x="127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8F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184840" y="309104"/>
                            <a:ext cx="5969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1430">
                                <a:moveTo>
                                  <a:pt x="59232" y="0"/>
                                </a:moveTo>
                                <a:lnTo>
                                  <a:pt x="45177" y="3861"/>
                                </a:lnTo>
                                <a:lnTo>
                                  <a:pt x="29616" y="5153"/>
                                </a:lnTo>
                                <a:lnTo>
                                  <a:pt x="14055" y="3868"/>
                                </a:lnTo>
                                <a:lnTo>
                                  <a:pt x="0" y="0"/>
                                </a:lnTo>
                                <a:lnTo>
                                  <a:pt x="12264" y="8290"/>
                                </a:lnTo>
                                <a:lnTo>
                                  <a:pt x="29363" y="11010"/>
                                </a:lnTo>
                                <a:lnTo>
                                  <a:pt x="46589" y="8226"/>
                                </a:lnTo>
                                <a:lnTo>
                                  <a:pt x="59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6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17384" y="468365"/>
                            <a:ext cx="61594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50165">
                                <a:moveTo>
                                  <a:pt x="20332" y="0"/>
                                </a:moveTo>
                                <a:lnTo>
                                  <a:pt x="0" y="24079"/>
                                </a:lnTo>
                                <a:lnTo>
                                  <a:pt x="39446" y="49847"/>
                                </a:lnTo>
                                <a:lnTo>
                                  <a:pt x="61468" y="28359"/>
                                </a:lnTo>
                                <a:lnTo>
                                  <a:pt x="20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4.132324pt;margin-top:41.618092pt;width:31.35pt;height:84.7pt;mso-position-horizontal-relative:page;mso-position-vertical-relative:paragraph;z-index:15790080" id="docshapegroup263" coordorigin="8283,832" coordsize="627,1694">
                <v:shape style="position:absolute;left:8332;top:832;width:577;height:687" id="docshape264" coordorigin="8333,832" coordsize="577,687" path="m8621,832l8543,841,8478,865,8426,902,8386,950,8358,1007,8340,1070,8333,1136,8335,1205,8346,1273,8366,1337,8394,1397,8437,1454,8491,1492,8553,1512,8620,1519,8688,1512,8750,1492,8803,1454,8847,1397,8875,1338,8895,1273,8907,1205,8909,1137,8902,1070,8884,1007,8856,950,8816,902,8764,865,8699,841,8621,832xe" filled="true" fillcolor="#e98b70" stroked="false">
                  <v:path arrowok="t"/>
                  <v:fill type="solid"/>
                </v:shape>
                <v:shape style="position:absolute;left:8639;top:2399;width:133;height:126" type="#_x0000_t75" id="docshape265" stroked="false">
                  <v:imagedata r:id="rId89" o:title=""/>
                </v:shape>
                <v:shape style="position:absolute;left:8496;top:1858;width:248;height:569" id="docshape266" coordorigin="8497,1859" coordsize="248,569" path="m8744,1859l8497,1859,8528,2427,8594,2427,8607,1995,8611,1976,8620,1969,8629,1976,8634,1995,8647,2427,8712,2427,8744,1859xe" filled="true" fillcolor="#fdd2b9" stroked="false">
                  <v:path arrowok="t"/>
                  <v:fill type="solid"/>
                </v:shape>
                <v:shape style="position:absolute;left:8284;top:1443;width:240;height:232" type="#_x0000_t75" id="docshape267" stroked="false">
                  <v:imagedata r:id="rId90" o:title=""/>
                </v:shape>
                <v:shape style="position:absolute;left:8725;top:1443;width:107;height:301" type="#_x0000_t75" id="docshape268" stroked="false">
                  <v:imagedata r:id="rId91" o:title=""/>
                </v:shape>
                <v:shape style="position:absolute;left:8473;top:1442;width:295;height:417" id="docshape269" coordorigin="8473,1443" coordsize="295,417" path="m8768,1443l8473,1443,8497,1859,8744,1859,8768,1443xe" filled="true" fillcolor="#f48fa6" stroked="false">
                  <v:path arrowok="t"/>
                  <v:fill type="solid"/>
                </v:shape>
                <v:shape style="position:absolute;left:8549;top:1217;width:143;height:293" type="#_x0000_t75" id="docshape270" stroked="false">
                  <v:imagedata r:id="rId92" o:title=""/>
                </v:shape>
                <v:shape style="position:absolute;left:8356;top:853;width:529;height:1105" id="docshape271" coordorigin="8356,854" coordsize="529,1105" path="m8505,1744l8464,1719,8459,1719,8459,1722,8458,1724,8458,1728,8499,1753,8504,1753,8504,1747,8505,1744xm8832,1717l8823,1695,8803,1690,8782,1701,8767,1727,8755,1893,8754,1894,8750,1941,8753,1942,8758,1945,8759,1944,8759,1946,8779,1959,8800,1949,8813,1918,8814,1901,8814,1901,8832,1717xm8885,1097l8880,1039,8863,983,8831,932,8781,891,8712,864,8620,854,8529,864,8459,891,8410,932,8378,983,8361,1039,8356,1097,8361,1153,8374,1203,8392,1243,8457,1328,8523,1379,8580,1405,8620,1412,8661,1405,8718,1379,8784,1328,8848,1243,8866,1203,8879,1153,8885,1097xe" filled="true" fillcolor="#fdd2b9" stroked="false">
                  <v:path arrowok="t"/>
                  <v:fill type="solid"/>
                </v:shape>
                <v:shape style="position:absolute;left:8496;top:1509;width:248;height:515" id="docshape272" coordorigin="8497,1510" coordsize="248,515" path="m8628,1510l8622,1510,8612,1510,8497,1859,8507,2024,8735,2024,8744,1859,8628,1510xe" filled="true" fillcolor="#f27186" stroked="false">
                  <v:path arrowok="t"/>
                  <v:fill type="solid"/>
                </v:shape>
                <v:shape style="position:absolute;left:8468;top:2399;width:133;height:126" id="docshape273" coordorigin="8469,2400" coordsize="133,126" path="m8562,2400l8544,2409,8528,2427,8512,2447,8495,2465,8481,2480,8472,2496,8469,2508,8471,2523,8484,2525,8518,2525,8541,2517,8559,2507,8573,2500,8592,2491,8601,2477,8601,2456,8594,2427,8580,2404,8562,2400xe" filled="true" fillcolor="#fdd2b9" stroked="false">
                  <v:path arrowok="t"/>
                  <v:fill type="solid"/>
                </v:shape>
                <v:shape style="position:absolute;left:8517;top:1118;width:205;height:68" id="docshape274" coordorigin="8518,1119" coordsize="205,68" path="m8557,1134l8548,1119,8527,1119,8518,1134,8518,1171,8527,1187,8537,1187,8548,1187,8557,1171,8557,1134xm8723,1134l8714,1119,8693,1119,8684,1134,8684,1171,8693,1187,8704,1187,8714,1187,8723,1171,8723,1134xe" filled="true" fillcolor="#405156" stroked="false">
                  <v:path arrowok="t"/>
                  <v:fill type="solid"/>
                </v:shape>
                <v:shape style="position:absolute;left:8581;top:1224;width:79;height:28" id="docshape275" coordorigin="8581,1225" coordsize="79,28" path="m8659,1225l8641,1236,8621,1240,8600,1237,8581,1225,8598,1245,8620,1252,8643,1245,8659,1225xe" filled="true" fillcolor="#e3b697" stroked="false">
                  <v:path arrowok="t"/>
                  <v:fill type="solid"/>
                </v:shape>
                <v:shape style="position:absolute;left:8472;top:2439;width:297;height:87" id="docshape276" coordorigin="8472,2440" coordsize="297,87" path="m8602,2463l8597,2440,8591,2460,8577,2473,8557,2484,8534,2495,8511,2501,8494,2498,8486,2487,8490,2470,8482,2479,8475,2487,8472,2496,8473,2516,8486,2525,8506,2526,8526,2523,8541,2517,8553,2511,8563,2504,8591,2492,8600,2480,8602,2463xm8769,2514l8768,2496,8765,2487,8759,2479,8751,2470,8755,2487,8747,2498,8730,2501,8707,2495,8683,2484,8663,2473,8649,2460,8643,2440,8639,2463,8641,2480,8650,2492,8679,2505,8691,2513,8707,2520,8727,2525,8744,2526,8760,2523,8769,2514xe" filled="true" fillcolor="#ef405b" stroked="false">
                  <v:path arrowok="t"/>
                  <v:fill type="solid"/>
                </v:shape>
                <v:shape style="position:absolute;left:8282;top:1620;width:222;height:167" type="#_x0000_t75" id="docshape277" stroked="false">
                  <v:imagedata r:id="rId93" o:title=""/>
                </v:shape>
                <v:shape style="position:absolute;left:8491;top:1075;width:259;height:32" id="docshape278" coordorigin="8491,1076" coordsize="259,32" path="m8556,1079l8546,1077,8531,1076,8517,1080,8505,1088,8496,1099,8491,1107,8494,1108,8498,1103,8508,1091,8520,1085,8532,1084,8545,1085,8553,1087,8556,1079xm8749,1107l8745,1099,8736,1088,8723,1080,8709,1076,8695,1077,8685,1079,8687,1087,8696,1085,8708,1084,8721,1085,8733,1091,8743,1103,8746,1108,8749,1107xe" filled="true" fillcolor="#e98b70" stroked="false">
                  <v:path arrowok="t"/>
                  <v:fill type="solid"/>
                </v:shape>
                <v:shape style="position:absolute;left:8761;top:1667;width:71;height:60" id="docshape279" coordorigin="8762,1668" coordsize="71,60" path="m8829,1668l8762,1680,8767,1727,8832,1717,8829,1668xe" filled="true" fillcolor="#f27186" stroked="false">
                  <v:path arrowok="t"/>
                  <v:fill type="solid"/>
                </v:shape>
                <v:shape style="position:absolute;left:8344;top:839;width:553;height:555" id="docshape280" coordorigin="8345,840" coordsize="553,555" path="m8623,840l8526,851,8439,894,8374,975,8354,1031,8345,1100,8347,1183,8364,1279,8395,1390,8401,1311,8418,1235,8444,1164,8479,1100,8520,1043,8568,996,8620,960,8673,997,8720,1044,8762,1102,8796,1167,8822,1239,8839,1315,8845,1394,8877,1281,8894,1184,8897,1101,8888,1032,8841,930,8764,870,8671,843,8623,840xe" filled="true" fillcolor="#e98b70" stroked="false">
                  <v:path arrowok="t"/>
                  <v:fill type="solid"/>
                </v:shape>
                <v:shape style="position:absolute;left:8374;top:914;width:491;height:520" id="docshape281" coordorigin="8375,915" coordsize="491,520" path="m8620,915l8584,921,8542,943,8497,979,8454,1026,8416,1083,8389,1147,8375,1217,8379,1289,8405,1362,8457,1434,8412,1362,8395,1288,8401,1215,8424,1145,8459,1080,8501,1022,8546,974,8587,937,8620,915xm8865,1217l8852,1147,8824,1083,8786,1026,8743,979,8698,943,8656,921,8620,915,8653,937,8695,974,8739,1022,8781,1080,8816,1145,8839,1215,8845,1288,8828,1362,8783,1434,8835,1362,8861,1289,8865,1217xe" filled="true" fillcolor="#f8a084" stroked="false">
                  <v:path arrowok="t"/>
                  <v:fill type="solid"/>
                </v:shape>
                <v:shape style="position:absolute;left:8346;top:1097;width:553;height:106" id="docshape282" coordorigin="8346,1098" coordsize="553,106" path="m8391,1105l8383,1100,8376,1098,8369,1099,8356,1108,8348,1126,8346,1150,8350,1177,8353,1186,8356,1195,8360,1203,8365,1177,8372,1153,8380,1128,8391,1105xm8899,1150l8897,1126,8889,1108,8876,1099,8869,1098,8862,1100,8855,1105,8865,1128,8873,1153,8880,1177,8885,1203,8889,1195,8892,1186,8895,1177,8899,1150xe" filled="true" fillcolor="#fdd2b9" stroked="false">
                  <v:path arrowok="t"/>
                  <v:fill type="solid"/>
                </v:shape>
                <v:shape style="position:absolute;left:8520;top:1299;width:201;height:17" id="docshape283" coordorigin="8520,1299" coordsize="201,17" path="m8721,1299l8673,1303,8623,1305,8572,1303,8520,1299,8563,1311,8616,1315,8672,1312,8721,1299xe" filled="true" fillcolor="#bb8f6f" stroked="false">
                  <v:path arrowok="t"/>
                  <v:fill type="solid"/>
                </v:shape>
                <v:shape style="position:absolute;left:8573;top:1319;width:94;height:18" id="docshape284" coordorigin="8574,1319" coordsize="94,18" path="m8667,1319l8645,1325,8620,1327,8596,1325,8574,1319,8593,1332,8620,1336,8647,1332,8667,1319xe" filled="true" fillcolor="#e3b697" stroked="false">
                  <v:path arrowok="t"/>
                  <v:fill type="solid"/>
                </v:shape>
                <v:shape style="position:absolute;left:8310;top:1569;width:97;height:79" id="docshape285" coordorigin="8310,1570" coordsize="97,79" path="m8342,1570l8310,1608,8372,1648,8407,1615,8342,1570xe" filled="true" fillcolor="#f2718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2664268</wp:posOffset>
                </wp:positionH>
                <wp:positionV relativeFrom="paragraph">
                  <wp:posOffset>206105</wp:posOffset>
                </wp:positionV>
                <wp:extent cx="196850" cy="869315"/>
                <wp:effectExtent l="0" t="0" r="0" b="0"/>
                <wp:wrapNone/>
                <wp:docPr id="379" name="Group 3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9" name="Group 379"/>
                      <wpg:cNvGrpSpPr/>
                      <wpg:grpSpPr>
                        <a:xfrm>
                          <a:off x="0" y="0"/>
                          <a:ext cx="196850" cy="869315"/>
                          <a:chExt cx="196850" cy="869315"/>
                        </a:xfrm>
                      </wpg:grpSpPr>
                      <wps:wsp>
                        <wps:cNvPr id="380" name="Graphic 380"/>
                        <wps:cNvSpPr/>
                        <wps:spPr>
                          <a:xfrm>
                            <a:off x="184124" y="167563"/>
                            <a:ext cx="127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8175">
                                <a:moveTo>
                                  <a:pt x="0" y="638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79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33864" y="28591"/>
                            <a:ext cx="10795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81280">
                                <a:moveTo>
                                  <a:pt x="107327" y="81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79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-11" y="7"/>
                            <a:ext cx="196850" cy="869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869315">
                                <a:moveTo>
                                  <a:pt x="24790" y="12395"/>
                                </a:moveTo>
                                <a:lnTo>
                                  <a:pt x="21170" y="3632"/>
                                </a:lnTo>
                                <a:lnTo>
                                  <a:pt x="12395" y="0"/>
                                </a:lnTo>
                                <a:lnTo>
                                  <a:pt x="3632" y="3632"/>
                                </a:lnTo>
                                <a:lnTo>
                                  <a:pt x="0" y="12395"/>
                                </a:lnTo>
                                <a:lnTo>
                                  <a:pt x="3632" y="21158"/>
                                </a:lnTo>
                                <a:lnTo>
                                  <a:pt x="12395" y="24790"/>
                                </a:lnTo>
                                <a:lnTo>
                                  <a:pt x="21170" y="21158"/>
                                </a:lnTo>
                                <a:lnTo>
                                  <a:pt x="24790" y="12395"/>
                                </a:lnTo>
                                <a:close/>
                              </a:path>
                              <a:path w="196850" h="869315">
                                <a:moveTo>
                                  <a:pt x="196519" y="856627"/>
                                </a:moveTo>
                                <a:lnTo>
                                  <a:pt x="192900" y="847864"/>
                                </a:lnTo>
                                <a:lnTo>
                                  <a:pt x="184124" y="844232"/>
                                </a:lnTo>
                                <a:lnTo>
                                  <a:pt x="175361" y="847864"/>
                                </a:lnTo>
                                <a:lnTo>
                                  <a:pt x="171729" y="856627"/>
                                </a:lnTo>
                                <a:lnTo>
                                  <a:pt x="175361" y="865390"/>
                                </a:lnTo>
                                <a:lnTo>
                                  <a:pt x="184124" y="869022"/>
                                </a:lnTo>
                                <a:lnTo>
                                  <a:pt x="192900" y="865390"/>
                                </a:lnTo>
                                <a:lnTo>
                                  <a:pt x="196519" y="856627"/>
                                </a:lnTo>
                                <a:close/>
                              </a:path>
                              <a:path w="196850" h="869315">
                                <a:moveTo>
                                  <a:pt x="196519" y="142049"/>
                                </a:moveTo>
                                <a:lnTo>
                                  <a:pt x="192900" y="133286"/>
                                </a:lnTo>
                                <a:lnTo>
                                  <a:pt x="184124" y="129654"/>
                                </a:lnTo>
                                <a:lnTo>
                                  <a:pt x="175361" y="133286"/>
                                </a:lnTo>
                                <a:lnTo>
                                  <a:pt x="171729" y="142049"/>
                                </a:lnTo>
                                <a:lnTo>
                                  <a:pt x="175361" y="150812"/>
                                </a:lnTo>
                                <a:lnTo>
                                  <a:pt x="184124" y="154444"/>
                                </a:lnTo>
                                <a:lnTo>
                                  <a:pt x="192900" y="150812"/>
                                </a:lnTo>
                                <a:lnTo>
                                  <a:pt x="196519" y="14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784897pt;margin-top:16.228792pt;width:15.5pt;height:68.45pt;mso-position-horizontal-relative:page;mso-position-vertical-relative:paragraph;z-index:15790592" id="docshapegroup286" coordorigin="4196,325" coordsize="310,1369">
                <v:line style="position:absolute" from="4486,1593" to="4486,588" stroked="true" strokeweight="1.952pt" strokecolor="#231f20">
                  <v:stroke dashstyle="dot"/>
                </v:line>
                <v:line style="position:absolute" from="4418,497" to="4249,370" stroked="true" strokeweight="1.952pt" strokecolor="#231f20">
                  <v:stroke dashstyle="dot"/>
                </v:line>
                <v:shape style="position:absolute;left:4195;top:324;width:310;height:1369" id="docshape287" coordorigin="4196,325" coordsize="310,1369" path="m4235,344l4229,330,4215,325,4201,330,4196,344,4201,358,4215,364,4229,358,4235,344xm4505,1674l4499,1660,4486,1654,4472,1660,4466,1674,4472,1687,4486,1693,4499,1687,4505,1674xm4505,548l4499,534,4486,529,4472,534,4466,548,4472,562,4486,568,4499,562,4505,548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  <w:w w:val="80"/>
        </w:rPr>
        <w:t>Пострадавший</w:t>
      </w:r>
      <w:r>
        <w:rPr>
          <w:color w:val="231F20"/>
        </w:rPr>
        <w:tab/>
      </w:r>
      <w:r>
        <w:rPr>
          <w:color w:val="231F20"/>
          <w:spacing w:val="2"/>
          <w:w w:val="70"/>
        </w:rPr>
        <w:t>Обидчик</w:t>
      </w:r>
      <w:r>
        <w:rPr>
          <w:color w:val="231F20"/>
          <w:spacing w:val="28"/>
        </w:rPr>
        <w:t> </w:t>
      </w:r>
      <w:r>
        <w:rPr>
          <w:color w:val="231F20"/>
          <w:spacing w:val="-2"/>
          <w:w w:val="80"/>
        </w:rPr>
        <w:t>(лидер)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9980" w:h="14180"/>
          <w:pgMar w:header="490" w:footer="711" w:top="1600" w:bottom="280" w:left="0" w:right="0"/>
        </w:sectPr>
      </w:pPr>
    </w:p>
    <w:p>
      <w:pPr>
        <w:pStyle w:val="BodyText"/>
        <w:spacing w:line="247" w:lineRule="auto" w:before="129"/>
        <w:ind w:left="1206"/>
      </w:pP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2610029</wp:posOffset>
            </wp:positionH>
            <wp:positionV relativeFrom="paragraph">
              <wp:posOffset>-1694036</wp:posOffset>
            </wp:positionV>
            <wp:extent cx="500549" cy="1566862"/>
            <wp:effectExtent l="0" t="0" r="0" b="0"/>
            <wp:wrapNone/>
            <wp:docPr id="383" name="Image 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" name="Image 383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49" cy="156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1811267</wp:posOffset>
            </wp:positionH>
            <wp:positionV relativeFrom="paragraph">
              <wp:posOffset>-1958396</wp:posOffset>
            </wp:positionV>
            <wp:extent cx="516716" cy="1395412"/>
            <wp:effectExtent l="0" t="0" r="0" b="0"/>
            <wp:wrapNone/>
            <wp:docPr id="384" name="Image 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" name="Image 384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16" cy="139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4044262</wp:posOffset>
            </wp:positionH>
            <wp:positionV relativeFrom="paragraph">
              <wp:posOffset>-1974256</wp:posOffset>
            </wp:positionV>
            <wp:extent cx="451224" cy="1409700"/>
            <wp:effectExtent l="0" t="0" r="0" b="0"/>
            <wp:wrapNone/>
            <wp:docPr id="385" name="Image 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" name="Image 385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24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4901319</wp:posOffset>
                </wp:positionH>
                <wp:positionV relativeFrom="paragraph">
                  <wp:posOffset>-818569</wp:posOffset>
                </wp:positionV>
                <wp:extent cx="207010" cy="864869"/>
                <wp:effectExtent l="0" t="0" r="0" b="0"/>
                <wp:wrapNone/>
                <wp:docPr id="386" name="Group 3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6" name="Group 386"/>
                      <wpg:cNvGrpSpPr/>
                      <wpg:grpSpPr>
                        <a:xfrm>
                          <a:off x="0" y="0"/>
                          <a:ext cx="207010" cy="864869"/>
                          <a:chExt cx="207010" cy="864869"/>
                        </a:xfrm>
                      </wpg:grpSpPr>
                      <wps:wsp>
                        <wps:cNvPr id="387" name="Graphic 387"/>
                        <wps:cNvSpPr/>
                        <wps:spPr>
                          <a:xfrm>
                            <a:off x="13121" y="63127"/>
                            <a:ext cx="9525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4365">
                                <a:moveTo>
                                  <a:pt x="0" y="0"/>
                                </a:moveTo>
                                <a:lnTo>
                                  <a:pt x="9080" y="634149"/>
                                </a:lnTo>
                              </a:path>
                            </a:pathLst>
                          </a:custGeom>
                          <a:ln w="2479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65558" y="755055"/>
                            <a:ext cx="10795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81280">
                                <a:moveTo>
                                  <a:pt x="0" y="0"/>
                                </a:moveTo>
                                <a:lnTo>
                                  <a:pt x="107467" y="81038"/>
                                </a:lnTo>
                              </a:path>
                            </a:pathLst>
                          </a:custGeom>
                          <a:ln w="2479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-8" y="3"/>
                            <a:ext cx="20701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864869">
                                <a:moveTo>
                                  <a:pt x="24790" y="12395"/>
                                </a:moveTo>
                                <a:lnTo>
                                  <a:pt x="21158" y="3632"/>
                                </a:lnTo>
                                <a:lnTo>
                                  <a:pt x="12395" y="0"/>
                                </a:lnTo>
                                <a:lnTo>
                                  <a:pt x="3632" y="3632"/>
                                </a:lnTo>
                                <a:lnTo>
                                  <a:pt x="0" y="12395"/>
                                </a:lnTo>
                                <a:lnTo>
                                  <a:pt x="3632" y="21158"/>
                                </a:lnTo>
                                <a:lnTo>
                                  <a:pt x="12395" y="24790"/>
                                </a:lnTo>
                                <a:lnTo>
                                  <a:pt x="21158" y="21158"/>
                                </a:lnTo>
                                <a:lnTo>
                                  <a:pt x="24790" y="12395"/>
                                </a:lnTo>
                                <a:close/>
                              </a:path>
                              <a:path w="207010" h="864869">
                                <a:moveTo>
                                  <a:pt x="34963" y="722642"/>
                                </a:moveTo>
                                <a:lnTo>
                                  <a:pt x="31330" y="713879"/>
                                </a:lnTo>
                                <a:lnTo>
                                  <a:pt x="22567" y="710247"/>
                                </a:lnTo>
                                <a:lnTo>
                                  <a:pt x="13804" y="713879"/>
                                </a:lnTo>
                                <a:lnTo>
                                  <a:pt x="10172" y="722642"/>
                                </a:lnTo>
                                <a:lnTo>
                                  <a:pt x="13804" y="731405"/>
                                </a:lnTo>
                                <a:lnTo>
                                  <a:pt x="22567" y="735037"/>
                                </a:lnTo>
                                <a:lnTo>
                                  <a:pt x="31330" y="731405"/>
                                </a:lnTo>
                                <a:lnTo>
                                  <a:pt x="34963" y="722642"/>
                                </a:lnTo>
                                <a:close/>
                              </a:path>
                              <a:path w="207010" h="864869">
                                <a:moveTo>
                                  <a:pt x="206921" y="852297"/>
                                </a:moveTo>
                                <a:lnTo>
                                  <a:pt x="203288" y="843534"/>
                                </a:lnTo>
                                <a:lnTo>
                                  <a:pt x="194525" y="839901"/>
                                </a:lnTo>
                                <a:lnTo>
                                  <a:pt x="185762" y="843534"/>
                                </a:lnTo>
                                <a:lnTo>
                                  <a:pt x="182130" y="852297"/>
                                </a:lnTo>
                                <a:lnTo>
                                  <a:pt x="185762" y="861060"/>
                                </a:lnTo>
                                <a:lnTo>
                                  <a:pt x="194525" y="864692"/>
                                </a:lnTo>
                                <a:lnTo>
                                  <a:pt x="203288" y="861060"/>
                                </a:lnTo>
                                <a:lnTo>
                                  <a:pt x="206921" y="852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5.930695pt;margin-top:-64.454277pt;width:16.3pt;height:68.1pt;mso-position-horizontal-relative:page;mso-position-vertical-relative:paragraph;z-index:15792128" id="docshapegroup288" coordorigin="7719,-1289" coordsize="326,1362">
                <v:line style="position:absolute" from="7739,-1190" to="7754,-191" stroked="true" strokeweight="1.952pt" strokecolor="#231f20">
                  <v:stroke dashstyle="dot"/>
                </v:line>
                <v:line style="position:absolute" from="7822,-100" to="7991,28" stroked="true" strokeweight="1.952pt" strokecolor="#231f20">
                  <v:stroke dashstyle="dot"/>
                </v:line>
                <v:shape style="position:absolute;left:7718;top:-1290;width:326;height:1362" id="docshape289" coordorigin="7719,-1289" coordsize="326,1362" path="m7758,-1270l7752,-1283,7738,-1289,7724,-1283,7719,-1270,7724,-1256,7738,-1250,7752,-1256,7758,-1270xm7774,-151l7768,-165,7754,-171,7740,-165,7735,-151,7740,-137,7754,-132,7768,-137,7774,-151xm8044,53l8039,39,8025,34,8011,39,8005,53,8011,67,8025,73,8039,67,8044,53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1252900</wp:posOffset>
                </wp:positionH>
                <wp:positionV relativeFrom="paragraph">
                  <wp:posOffset>-828966</wp:posOffset>
                </wp:positionV>
                <wp:extent cx="196850" cy="875665"/>
                <wp:effectExtent l="0" t="0" r="0" b="0"/>
                <wp:wrapNone/>
                <wp:docPr id="390" name="Group 3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0" name="Group 390"/>
                      <wpg:cNvGrpSpPr/>
                      <wpg:grpSpPr>
                        <a:xfrm>
                          <a:off x="0" y="0"/>
                          <a:ext cx="196850" cy="875665"/>
                          <a:chExt cx="196850" cy="875665"/>
                        </a:xfrm>
                      </wpg:grpSpPr>
                      <wps:wsp>
                        <wps:cNvPr id="391" name="Graphic 391"/>
                        <wps:cNvSpPr/>
                        <wps:spPr>
                          <a:xfrm>
                            <a:off x="184124" y="60436"/>
                            <a:ext cx="1270" cy="648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8970">
                                <a:moveTo>
                                  <a:pt x="0" y="0"/>
                                </a:moveTo>
                                <a:lnTo>
                                  <a:pt x="0" y="648576"/>
                                </a:lnTo>
                              </a:path>
                            </a:pathLst>
                          </a:custGeom>
                          <a:ln w="2479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33864" y="765448"/>
                            <a:ext cx="10795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81280">
                                <a:moveTo>
                                  <a:pt x="107327" y="0"/>
                                </a:moveTo>
                                <a:lnTo>
                                  <a:pt x="0" y="81038"/>
                                </a:lnTo>
                              </a:path>
                            </a:pathLst>
                          </a:custGeom>
                          <a:ln w="2479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-7" y="0"/>
                            <a:ext cx="1968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875665">
                                <a:moveTo>
                                  <a:pt x="24790" y="862698"/>
                                </a:moveTo>
                                <a:lnTo>
                                  <a:pt x="21158" y="853935"/>
                                </a:lnTo>
                                <a:lnTo>
                                  <a:pt x="12395" y="850303"/>
                                </a:lnTo>
                                <a:lnTo>
                                  <a:pt x="3632" y="853935"/>
                                </a:lnTo>
                                <a:lnTo>
                                  <a:pt x="0" y="862698"/>
                                </a:lnTo>
                                <a:lnTo>
                                  <a:pt x="3632" y="871474"/>
                                </a:lnTo>
                                <a:lnTo>
                                  <a:pt x="12395" y="875093"/>
                                </a:lnTo>
                                <a:lnTo>
                                  <a:pt x="21158" y="871474"/>
                                </a:lnTo>
                                <a:lnTo>
                                  <a:pt x="24790" y="862698"/>
                                </a:lnTo>
                                <a:close/>
                              </a:path>
                              <a:path w="196850" h="875665">
                                <a:moveTo>
                                  <a:pt x="196519" y="733031"/>
                                </a:moveTo>
                                <a:lnTo>
                                  <a:pt x="192887" y="724268"/>
                                </a:lnTo>
                                <a:lnTo>
                                  <a:pt x="184124" y="720636"/>
                                </a:lnTo>
                                <a:lnTo>
                                  <a:pt x="175361" y="724268"/>
                                </a:lnTo>
                                <a:lnTo>
                                  <a:pt x="171729" y="733031"/>
                                </a:lnTo>
                                <a:lnTo>
                                  <a:pt x="175361" y="741807"/>
                                </a:lnTo>
                                <a:lnTo>
                                  <a:pt x="184124" y="745426"/>
                                </a:lnTo>
                                <a:lnTo>
                                  <a:pt x="192887" y="741807"/>
                                </a:lnTo>
                                <a:lnTo>
                                  <a:pt x="196519" y="733031"/>
                                </a:lnTo>
                                <a:close/>
                              </a:path>
                              <a:path w="196850" h="875665">
                                <a:moveTo>
                                  <a:pt x="196519" y="12395"/>
                                </a:moveTo>
                                <a:lnTo>
                                  <a:pt x="192887" y="3632"/>
                                </a:lnTo>
                                <a:lnTo>
                                  <a:pt x="184124" y="0"/>
                                </a:lnTo>
                                <a:lnTo>
                                  <a:pt x="175361" y="3632"/>
                                </a:lnTo>
                                <a:lnTo>
                                  <a:pt x="171729" y="12395"/>
                                </a:lnTo>
                                <a:lnTo>
                                  <a:pt x="175361" y="21170"/>
                                </a:lnTo>
                                <a:lnTo>
                                  <a:pt x="184124" y="24790"/>
                                </a:lnTo>
                                <a:lnTo>
                                  <a:pt x="192887" y="21170"/>
                                </a:lnTo>
                                <a:lnTo>
                                  <a:pt x="196519" y="12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8.653603pt;margin-top:-65.272972pt;width:15.5pt;height:68.95pt;mso-position-horizontal-relative:page;mso-position-vertical-relative:paragraph;z-index:15792640" id="docshapegroup290" coordorigin="1973,-1305" coordsize="310,1379">
                <v:line style="position:absolute" from="2263,-1210" to="2263,-189" stroked="true" strokeweight="1.952pt" strokecolor="#231f20">
                  <v:stroke dashstyle="dot"/>
                </v:line>
                <v:line style="position:absolute" from="2195,-100" to="2026,28" stroked="true" strokeweight="1.952pt" strokecolor="#231f20">
                  <v:stroke dashstyle="dot"/>
                </v:line>
                <v:shape style="position:absolute;left:1973;top:-1306;width:310;height:1379" id="docshape291" coordorigin="1973,-1305" coordsize="310,1379" path="m2012,53l2006,39,1993,34,1979,39,1973,53,1979,67,1993,73,2006,67,2012,53xm2283,-151l2277,-165,2263,-171,2249,-165,2244,-151,2249,-137,2263,-132,2277,-137,2283,-151xm2283,-1286l2277,-1300,2263,-1305,2249,-1300,2244,-1286,2249,-1272,2263,-1266,2277,-1272,2283,-1286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  <w:w w:val="70"/>
        </w:rPr>
        <w:t>Потенциальный </w:t>
      </w:r>
      <w:r>
        <w:rPr>
          <w:color w:val="231F20"/>
          <w:spacing w:val="-2"/>
          <w:w w:val="85"/>
        </w:rPr>
        <w:t>защитник</w:t>
      </w:r>
    </w:p>
    <w:p>
      <w:pPr>
        <w:spacing w:line="240" w:lineRule="auto" w:before="98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247" w:lineRule="auto"/>
        <w:ind w:left="1134" w:right="4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2059210</wp:posOffset>
                </wp:positionH>
                <wp:positionV relativeFrom="paragraph">
                  <wp:posOffset>-681317</wp:posOffset>
                </wp:positionV>
                <wp:extent cx="207010" cy="864869"/>
                <wp:effectExtent l="0" t="0" r="0" b="0"/>
                <wp:wrapNone/>
                <wp:docPr id="394" name="Group 3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4" name="Group 394"/>
                      <wpg:cNvGrpSpPr/>
                      <wpg:grpSpPr>
                        <a:xfrm>
                          <a:off x="0" y="0"/>
                          <a:ext cx="207010" cy="864869"/>
                          <a:chExt cx="207010" cy="864869"/>
                        </a:xfrm>
                      </wpg:grpSpPr>
                      <wps:wsp>
                        <wps:cNvPr id="395" name="Graphic 395"/>
                        <wps:cNvSpPr/>
                        <wps:spPr>
                          <a:xfrm>
                            <a:off x="13121" y="63126"/>
                            <a:ext cx="9525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4365">
                                <a:moveTo>
                                  <a:pt x="0" y="0"/>
                                </a:moveTo>
                                <a:lnTo>
                                  <a:pt x="9080" y="634149"/>
                                </a:lnTo>
                              </a:path>
                            </a:pathLst>
                          </a:custGeom>
                          <a:ln w="2479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65558" y="755054"/>
                            <a:ext cx="10795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81280">
                                <a:moveTo>
                                  <a:pt x="0" y="0"/>
                                </a:moveTo>
                                <a:lnTo>
                                  <a:pt x="107467" y="81026"/>
                                </a:lnTo>
                              </a:path>
                            </a:pathLst>
                          </a:custGeom>
                          <a:ln w="2479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-7" y="7"/>
                            <a:ext cx="20701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864869">
                                <a:moveTo>
                                  <a:pt x="24790" y="12395"/>
                                </a:moveTo>
                                <a:lnTo>
                                  <a:pt x="21158" y="3632"/>
                                </a:lnTo>
                                <a:lnTo>
                                  <a:pt x="12395" y="0"/>
                                </a:lnTo>
                                <a:lnTo>
                                  <a:pt x="3632" y="3632"/>
                                </a:lnTo>
                                <a:lnTo>
                                  <a:pt x="0" y="12395"/>
                                </a:lnTo>
                                <a:lnTo>
                                  <a:pt x="3632" y="21158"/>
                                </a:lnTo>
                                <a:lnTo>
                                  <a:pt x="12395" y="24790"/>
                                </a:lnTo>
                                <a:lnTo>
                                  <a:pt x="21158" y="21158"/>
                                </a:lnTo>
                                <a:lnTo>
                                  <a:pt x="24790" y="12395"/>
                                </a:lnTo>
                                <a:close/>
                              </a:path>
                              <a:path w="207010" h="864869">
                                <a:moveTo>
                                  <a:pt x="34963" y="722642"/>
                                </a:moveTo>
                                <a:lnTo>
                                  <a:pt x="31330" y="713879"/>
                                </a:lnTo>
                                <a:lnTo>
                                  <a:pt x="22567" y="710247"/>
                                </a:lnTo>
                                <a:lnTo>
                                  <a:pt x="13804" y="713879"/>
                                </a:lnTo>
                                <a:lnTo>
                                  <a:pt x="10172" y="722642"/>
                                </a:lnTo>
                                <a:lnTo>
                                  <a:pt x="13804" y="731405"/>
                                </a:lnTo>
                                <a:lnTo>
                                  <a:pt x="22567" y="735037"/>
                                </a:lnTo>
                                <a:lnTo>
                                  <a:pt x="31330" y="731405"/>
                                </a:lnTo>
                                <a:lnTo>
                                  <a:pt x="34963" y="722642"/>
                                </a:lnTo>
                                <a:close/>
                              </a:path>
                              <a:path w="207010" h="864869">
                                <a:moveTo>
                                  <a:pt x="206921" y="852297"/>
                                </a:moveTo>
                                <a:lnTo>
                                  <a:pt x="203288" y="843534"/>
                                </a:lnTo>
                                <a:lnTo>
                                  <a:pt x="194525" y="839901"/>
                                </a:lnTo>
                                <a:lnTo>
                                  <a:pt x="185762" y="843534"/>
                                </a:lnTo>
                                <a:lnTo>
                                  <a:pt x="182130" y="852297"/>
                                </a:lnTo>
                                <a:lnTo>
                                  <a:pt x="185762" y="861060"/>
                                </a:lnTo>
                                <a:lnTo>
                                  <a:pt x="194525" y="864692"/>
                                </a:lnTo>
                                <a:lnTo>
                                  <a:pt x="203288" y="861060"/>
                                </a:lnTo>
                                <a:lnTo>
                                  <a:pt x="206921" y="852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2.142593pt;margin-top:-53.647038pt;width:16.3pt;height:68.1pt;mso-position-horizontal-relative:page;mso-position-vertical-relative:paragraph;z-index:15793152" id="docshapegroup292" coordorigin="3243,-1073" coordsize="326,1362">
                <v:line style="position:absolute" from="3264,-974" to="3278,25" stroked="true" strokeweight="1.952pt" strokecolor="#231f20">
                  <v:stroke dashstyle="dot"/>
                </v:line>
                <v:line style="position:absolute" from="3346,116" to="3515,244" stroked="true" strokeweight="1.952pt" strokecolor="#231f20">
                  <v:stroke dashstyle="dot"/>
                </v:line>
                <v:shape style="position:absolute;left:3242;top:-1073;width:326;height:1362" id="docshape293" coordorigin="3243,-1073" coordsize="326,1362" path="m3282,-1053l3276,-1067,3262,-1073,3249,-1067,3243,-1053,3249,-1040,3262,-1034,3276,-1040,3282,-1053xm3298,65l3292,51,3278,46,3265,51,3259,65,3265,79,3278,85,3292,79,3298,65xm3569,269l3563,255,3549,250,3535,255,3530,269,3535,283,3549,289,3563,283,3569,269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  <w:w w:val="75"/>
        </w:rPr>
        <w:t>Реальный защитник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7"/>
      </w:pPr>
    </w:p>
    <w:p>
      <w:pPr>
        <w:pStyle w:val="BodyText"/>
        <w:ind w:lef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4078532</wp:posOffset>
                </wp:positionH>
                <wp:positionV relativeFrom="paragraph">
                  <wp:posOffset>-785742</wp:posOffset>
                </wp:positionV>
                <wp:extent cx="196850" cy="864869"/>
                <wp:effectExtent l="0" t="0" r="0" b="0"/>
                <wp:wrapNone/>
                <wp:docPr id="398" name="Group 3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8" name="Group 398"/>
                      <wpg:cNvGrpSpPr/>
                      <wpg:grpSpPr>
                        <a:xfrm>
                          <a:off x="0" y="0"/>
                          <a:ext cx="196850" cy="864869"/>
                          <a:chExt cx="196850" cy="864869"/>
                        </a:xfrm>
                      </wpg:grpSpPr>
                      <wps:wsp>
                        <wps:cNvPr id="399" name="Graphic 399"/>
                        <wps:cNvSpPr/>
                        <wps:spPr>
                          <a:xfrm>
                            <a:off x="174689" y="63126"/>
                            <a:ext cx="9525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4365">
                                <a:moveTo>
                                  <a:pt x="0" y="0"/>
                                </a:moveTo>
                                <a:lnTo>
                                  <a:pt x="9080" y="634149"/>
                                </a:lnTo>
                              </a:path>
                            </a:pathLst>
                          </a:custGeom>
                          <a:ln w="2479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33868" y="755054"/>
                            <a:ext cx="10795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81280">
                                <a:moveTo>
                                  <a:pt x="107327" y="0"/>
                                </a:moveTo>
                                <a:lnTo>
                                  <a:pt x="0" y="81026"/>
                                </a:lnTo>
                              </a:path>
                            </a:pathLst>
                          </a:custGeom>
                          <a:ln w="2479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-3" y="7"/>
                            <a:ext cx="19685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864869">
                                <a:moveTo>
                                  <a:pt x="24790" y="852297"/>
                                </a:moveTo>
                                <a:lnTo>
                                  <a:pt x="21158" y="843534"/>
                                </a:lnTo>
                                <a:lnTo>
                                  <a:pt x="12395" y="839901"/>
                                </a:lnTo>
                                <a:lnTo>
                                  <a:pt x="3632" y="843534"/>
                                </a:lnTo>
                                <a:lnTo>
                                  <a:pt x="0" y="852297"/>
                                </a:lnTo>
                                <a:lnTo>
                                  <a:pt x="3632" y="861060"/>
                                </a:lnTo>
                                <a:lnTo>
                                  <a:pt x="12395" y="864692"/>
                                </a:lnTo>
                                <a:lnTo>
                                  <a:pt x="21158" y="861060"/>
                                </a:lnTo>
                                <a:lnTo>
                                  <a:pt x="24790" y="852297"/>
                                </a:lnTo>
                                <a:close/>
                              </a:path>
                              <a:path w="196850" h="864869">
                                <a:moveTo>
                                  <a:pt x="186359" y="12395"/>
                                </a:moveTo>
                                <a:lnTo>
                                  <a:pt x="182727" y="3632"/>
                                </a:lnTo>
                                <a:lnTo>
                                  <a:pt x="173964" y="0"/>
                                </a:lnTo>
                                <a:lnTo>
                                  <a:pt x="165201" y="3632"/>
                                </a:lnTo>
                                <a:lnTo>
                                  <a:pt x="161569" y="12395"/>
                                </a:lnTo>
                                <a:lnTo>
                                  <a:pt x="165201" y="21158"/>
                                </a:lnTo>
                                <a:lnTo>
                                  <a:pt x="173964" y="24790"/>
                                </a:lnTo>
                                <a:lnTo>
                                  <a:pt x="182727" y="21158"/>
                                </a:lnTo>
                                <a:lnTo>
                                  <a:pt x="186359" y="12395"/>
                                </a:lnTo>
                                <a:close/>
                              </a:path>
                              <a:path w="196850" h="864869">
                                <a:moveTo>
                                  <a:pt x="196519" y="722642"/>
                                </a:moveTo>
                                <a:lnTo>
                                  <a:pt x="192887" y="713879"/>
                                </a:lnTo>
                                <a:lnTo>
                                  <a:pt x="184124" y="710247"/>
                                </a:lnTo>
                                <a:lnTo>
                                  <a:pt x="175361" y="713879"/>
                                </a:lnTo>
                                <a:lnTo>
                                  <a:pt x="171729" y="722642"/>
                                </a:lnTo>
                                <a:lnTo>
                                  <a:pt x="175361" y="731405"/>
                                </a:lnTo>
                                <a:lnTo>
                                  <a:pt x="184124" y="735037"/>
                                </a:lnTo>
                                <a:lnTo>
                                  <a:pt x="192887" y="731405"/>
                                </a:lnTo>
                                <a:lnTo>
                                  <a:pt x="196519" y="722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1.144287pt;margin-top:-61.869499pt;width:15.5pt;height:68.1pt;mso-position-horizontal-relative:page;mso-position-vertical-relative:paragraph;z-index:15791616" id="docshapegroup294" coordorigin="6423,-1237" coordsize="310,1362">
                <v:line style="position:absolute" from="6698,-1138" to="6712,-139" stroked="true" strokeweight="1.952pt" strokecolor="#231f20">
                  <v:stroke dashstyle="dot"/>
                </v:line>
                <v:line style="position:absolute" from="6645,-48" to="6476,79" stroked="true" strokeweight="1.952pt" strokecolor="#231f20">
                  <v:stroke dashstyle="dot"/>
                </v:line>
                <v:shape style="position:absolute;left:6422;top:-1238;width:310;height:1362" id="docshape295" coordorigin="6423,-1237" coordsize="310,1362" path="m6462,105l6456,91,6442,85,6429,91,6423,105,6429,119,6442,124,6456,119,6462,105xm6716,-1218l6711,-1232,6697,-1237,6683,-1232,6677,-1218,6683,-1204,6697,-1198,6711,-1204,6716,-1218xm6732,-99l6727,-113,6713,-119,6699,-113,6693,-99,6699,-86,6713,-80,6727,-86,6732,-99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  <w:w w:val="80"/>
        </w:rPr>
        <w:t>Последователь</w:t>
      </w:r>
    </w:p>
    <w:p>
      <w:pPr>
        <w:pStyle w:val="BodyText"/>
        <w:spacing w:line="247" w:lineRule="auto" w:before="129"/>
        <w:ind w:left="689" w:right="1357"/>
      </w:pPr>
      <w:r>
        <w:rPr/>
        <w:br w:type="column"/>
      </w:r>
      <w:r>
        <w:rPr>
          <w:color w:val="231F20"/>
          <w:spacing w:val="-4"/>
          <w:w w:val="85"/>
        </w:rPr>
        <w:t>Явный </w:t>
      </w:r>
      <w:r>
        <w:rPr>
          <w:color w:val="231F20"/>
          <w:spacing w:val="-2"/>
          <w:w w:val="70"/>
        </w:rPr>
        <w:t>сторонник</w:t>
      </w:r>
    </w:p>
    <w:p>
      <w:pPr>
        <w:pStyle w:val="BodyText"/>
        <w:spacing w:after="0" w:line="247" w:lineRule="auto"/>
        <w:sectPr>
          <w:type w:val="continuous"/>
          <w:pgSz w:w="9980" w:h="14180"/>
          <w:pgMar w:header="490" w:footer="711" w:top="1600" w:bottom="280" w:left="0" w:right="0"/>
          <w:cols w:num="4" w:equalWidth="0">
            <w:col w:w="2467" w:space="40"/>
            <w:col w:w="2394" w:space="39"/>
            <w:col w:w="2139" w:space="40"/>
            <w:col w:w="2861"/>
          </w:cols>
        </w:sectPr>
      </w:pPr>
    </w:p>
    <w:p>
      <w:pPr>
        <w:pStyle w:val="BodyText"/>
        <w:spacing w:before="2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5458002</wp:posOffset>
                </wp:positionH>
                <wp:positionV relativeFrom="page">
                  <wp:posOffset>826545</wp:posOffset>
                </wp:positionV>
                <wp:extent cx="196850" cy="869315"/>
                <wp:effectExtent l="0" t="0" r="0" b="0"/>
                <wp:wrapNone/>
                <wp:docPr id="402" name="Group 4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2" name="Group 402"/>
                      <wpg:cNvGrpSpPr/>
                      <wpg:grpSpPr>
                        <a:xfrm>
                          <a:off x="0" y="0"/>
                          <a:ext cx="196850" cy="869315"/>
                          <a:chExt cx="196850" cy="869315"/>
                        </a:xfrm>
                      </wpg:grpSpPr>
                      <wps:wsp>
                        <wps:cNvPr id="403" name="Graphic 403"/>
                        <wps:cNvSpPr/>
                        <wps:spPr>
                          <a:xfrm>
                            <a:off x="184124" y="167563"/>
                            <a:ext cx="127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8175">
                                <a:moveTo>
                                  <a:pt x="0" y="638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79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33865" y="28591"/>
                            <a:ext cx="10795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81280">
                                <a:moveTo>
                                  <a:pt x="107327" y="81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79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0" y="8"/>
                            <a:ext cx="196850" cy="869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869315">
                                <a:moveTo>
                                  <a:pt x="24790" y="12395"/>
                                </a:moveTo>
                                <a:lnTo>
                                  <a:pt x="21158" y="3632"/>
                                </a:lnTo>
                                <a:lnTo>
                                  <a:pt x="12395" y="0"/>
                                </a:lnTo>
                                <a:lnTo>
                                  <a:pt x="3619" y="3632"/>
                                </a:lnTo>
                                <a:lnTo>
                                  <a:pt x="0" y="12395"/>
                                </a:lnTo>
                                <a:lnTo>
                                  <a:pt x="3619" y="21158"/>
                                </a:lnTo>
                                <a:lnTo>
                                  <a:pt x="12395" y="24790"/>
                                </a:lnTo>
                                <a:lnTo>
                                  <a:pt x="21158" y="21158"/>
                                </a:lnTo>
                                <a:lnTo>
                                  <a:pt x="24790" y="12395"/>
                                </a:lnTo>
                                <a:close/>
                              </a:path>
                              <a:path w="196850" h="869315">
                                <a:moveTo>
                                  <a:pt x="196519" y="856627"/>
                                </a:moveTo>
                                <a:lnTo>
                                  <a:pt x="192887" y="847864"/>
                                </a:lnTo>
                                <a:lnTo>
                                  <a:pt x="184124" y="844232"/>
                                </a:lnTo>
                                <a:lnTo>
                                  <a:pt x="175348" y="847864"/>
                                </a:lnTo>
                                <a:lnTo>
                                  <a:pt x="171729" y="856627"/>
                                </a:lnTo>
                                <a:lnTo>
                                  <a:pt x="175348" y="865390"/>
                                </a:lnTo>
                                <a:lnTo>
                                  <a:pt x="184124" y="869022"/>
                                </a:lnTo>
                                <a:lnTo>
                                  <a:pt x="192887" y="865390"/>
                                </a:lnTo>
                                <a:lnTo>
                                  <a:pt x="196519" y="856627"/>
                                </a:lnTo>
                                <a:close/>
                              </a:path>
                              <a:path w="196850" h="869315">
                                <a:moveTo>
                                  <a:pt x="196519" y="142049"/>
                                </a:moveTo>
                                <a:lnTo>
                                  <a:pt x="192887" y="133286"/>
                                </a:lnTo>
                                <a:lnTo>
                                  <a:pt x="184124" y="129654"/>
                                </a:lnTo>
                                <a:lnTo>
                                  <a:pt x="175348" y="133286"/>
                                </a:lnTo>
                                <a:lnTo>
                                  <a:pt x="171729" y="142049"/>
                                </a:lnTo>
                                <a:lnTo>
                                  <a:pt x="175348" y="150812"/>
                                </a:lnTo>
                                <a:lnTo>
                                  <a:pt x="184124" y="154444"/>
                                </a:lnTo>
                                <a:lnTo>
                                  <a:pt x="192887" y="150812"/>
                                </a:lnTo>
                                <a:lnTo>
                                  <a:pt x="196519" y="14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9.764008pt;margin-top:65.082314pt;width:15.5pt;height:68.45pt;mso-position-horizontal-relative:page;mso-position-vertical-relative:page;z-index:15791104" id="docshapegroup296" coordorigin="8595,1302" coordsize="310,1369">
                <v:line style="position:absolute" from="8885,2570" to="8885,1566" stroked="true" strokeweight="1.952pt" strokecolor="#231f20">
                  <v:stroke dashstyle="dot"/>
                </v:line>
                <v:line style="position:absolute" from="8818,1474" to="8649,1347" stroked="true" strokeweight="1.952pt" strokecolor="#231f20">
                  <v:stroke dashstyle="dot"/>
                </v:line>
                <v:shape style="position:absolute;left:8595;top:1301;width:310;height:1369" id="docshape297" coordorigin="8595,1302" coordsize="310,1369" path="m8634,1321l8629,1307,8615,1302,8601,1307,8595,1321,8601,1335,8615,1341,8629,1335,8634,1321xm8905,2651l8899,2637,8885,2631,8871,2637,8866,2651,8871,2664,8885,2670,8899,2664,8905,2651xm8905,1525l8899,1512,8885,1506,8871,1512,8866,1525,8871,1539,8885,1545,8899,1539,8905,1525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0" w:lineRule="exact"/>
        <w:ind w:left="1133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32434" cy="25400"/>
                <wp:effectExtent l="19050" t="0" r="5715" b="3175"/>
                <wp:docPr id="406" name="Group 4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6" name="Group 406"/>
                      <wpg:cNvGrpSpPr/>
                      <wpg:grpSpPr>
                        <a:xfrm>
                          <a:off x="0" y="0"/>
                          <a:ext cx="432434" cy="25400"/>
                          <a:chExt cx="432434" cy="25400"/>
                        </a:xfrm>
                      </wpg:grpSpPr>
                      <wps:wsp>
                        <wps:cNvPr id="407" name="Graphic 407"/>
                        <wps:cNvSpPr/>
                        <wps:spPr>
                          <a:xfrm>
                            <a:off x="0" y="12700"/>
                            <a:ext cx="4324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0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9CAC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.050pt;height:2pt;mso-position-horizontal-relative:char;mso-position-vertical-relative:line" id="docshapegroup298" coordorigin="0,0" coordsize="681,40">
                <v:line style="position:absolute" from="0,20" to="680,20" stroked="true" strokeweight="2pt" strokecolor="#9cac3b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57"/>
        <w:ind w:left="1133" w:right="0" w:firstLine="0"/>
        <w:jc w:val="left"/>
        <w:rPr>
          <w:b/>
          <w:sz w:val="18"/>
        </w:rPr>
      </w:pPr>
      <w:r>
        <w:rPr>
          <w:b/>
          <w:color w:val="9CAC3B"/>
          <w:w w:val="80"/>
          <w:sz w:val="18"/>
        </w:rPr>
        <w:t>Рисунок</w:t>
      </w:r>
      <w:r>
        <w:rPr>
          <w:b/>
          <w:color w:val="9CAC3B"/>
          <w:spacing w:val="10"/>
          <w:sz w:val="18"/>
        </w:rPr>
        <w:t> </w:t>
      </w:r>
      <w:r>
        <w:rPr>
          <w:b/>
          <w:color w:val="9CAC3B"/>
          <w:w w:val="80"/>
          <w:sz w:val="18"/>
        </w:rPr>
        <w:t>5.</w:t>
      </w:r>
      <w:r>
        <w:rPr>
          <w:b/>
          <w:color w:val="9CAC3B"/>
          <w:spacing w:val="11"/>
          <w:sz w:val="18"/>
        </w:rPr>
        <w:t> </w:t>
      </w:r>
      <w:r>
        <w:rPr>
          <w:b/>
          <w:color w:val="9CAC3B"/>
          <w:w w:val="80"/>
          <w:sz w:val="18"/>
        </w:rPr>
        <w:t>Роли</w:t>
      </w:r>
      <w:r>
        <w:rPr>
          <w:b/>
          <w:color w:val="9CAC3B"/>
          <w:spacing w:val="10"/>
          <w:sz w:val="18"/>
        </w:rPr>
        <w:t> </w:t>
      </w:r>
      <w:r>
        <w:rPr>
          <w:b/>
          <w:color w:val="9CAC3B"/>
          <w:w w:val="80"/>
          <w:sz w:val="18"/>
        </w:rPr>
        <w:t>участников</w:t>
      </w:r>
      <w:r>
        <w:rPr>
          <w:b/>
          <w:color w:val="9CAC3B"/>
          <w:spacing w:val="11"/>
          <w:sz w:val="18"/>
        </w:rPr>
        <w:t> </w:t>
      </w:r>
      <w:r>
        <w:rPr>
          <w:b/>
          <w:color w:val="9CAC3B"/>
          <w:spacing w:val="-2"/>
          <w:w w:val="80"/>
          <w:sz w:val="18"/>
        </w:rPr>
        <w:t>насилия</w:t>
      </w:r>
    </w:p>
    <w:p>
      <w:pPr>
        <w:pStyle w:val="BodyText"/>
        <w:rPr>
          <w:b/>
          <w:sz w:val="19"/>
        </w:rPr>
      </w:pPr>
    </w:p>
    <w:p>
      <w:pPr>
        <w:pStyle w:val="BodyText"/>
        <w:spacing w:before="39"/>
        <w:rPr>
          <w:b/>
          <w:sz w:val="19"/>
        </w:rPr>
      </w:pPr>
    </w:p>
    <w:p>
      <w:pPr>
        <w:spacing w:before="0"/>
        <w:ind w:left="1474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75"/>
          <w:sz w:val="28"/>
        </w:rPr>
        <w:t>л</w:t>
      </w:r>
      <w:r>
        <w:rPr>
          <w:rFonts w:ascii="Arial Black" w:hAnsi="Arial Black"/>
          <w:color w:val="9CAC3B"/>
          <w:w w:val="75"/>
          <w:sz w:val="19"/>
        </w:rPr>
        <w:t>иЧнОстные</w:t>
      </w:r>
      <w:r>
        <w:rPr>
          <w:rFonts w:ascii="Arial Black" w:hAnsi="Arial Black"/>
          <w:color w:val="9CAC3B"/>
          <w:spacing w:val="50"/>
          <w:sz w:val="19"/>
        </w:rPr>
        <w:t> </w:t>
      </w:r>
      <w:r>
        <w:rPr>
          <w:rFonts w:ascii="Arial Black" w:hAnsi="Arial Black"/>
          <w:color w:val="9CAC3B"/>
          <w:spacing w:val="-2"/>
          <w:w w:val="90"/>
          <w:sz w:val="19"/>
        </w:rPr>
        <w:t>характеристики</w:t>
      </w:r>
    </w:p>
    <w:p>
      <w:pPr>
        <w:pStyle w:val="BodyText"/>
        <w:spacing w:line="280" w:lineRule="auto" w:before="233"/>
        <w:ind w:left="1133" w:right="961" w:firstLine="340"/>
        <w:jc w:val="both"/>
      </w:pPr>
      <w:r>
        <w:rPr>
          <w:color w:val="231F20"/>
          <w:w w:val="70"/>
        </w:rPr>
        <w:t>Любой</w:t>
      </w:r>
      <w:r>
        <w:rPr>
          <w:color w:val="231F20"/>
        </w:rPr>
        <w:t> </w:t>
      </w:r>
      <w:r>
        <w:rPr>
          <w:color w:val="231F20"/>
          <w:w w:val="70"/>
        </w:rPr>
        <w:t>участник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отношений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стечении</w:t>
      </w:r>
      <w:r>
        <w:rPr>
          <w:color w:val="231F20"/>
        </w:rPr>
        <w:t> </w:t>
      </w:r>
      <w:r>
        <w:rPr>
          <w:color w:val="231F20"/>
          <w:w w:val="70"/>
        </w:rPr>
        <w:t>определенных</w:t>
      </w:r>
      <w:r>
        <w:rPr>
          <w:color w:val="231F20"/>
        </w:rPr>
        <w:t> </w:t>
      </w:r>
      <w:r>
        <w:rPr>
          <w:color w:val="231F20"/>
          <w:w w:val="70"/>
        </w:rPr>
        <w:t>обстоятельств</w:t>
      </w:r>
      <w:r>
        <w:rPr>
          <w:color w:val="231F2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</w:rPr>
        <w:t> </w:t>
      </w:r>
      <w:r>
        <w:rPr>
          <w:color w:val="231F20"/>
          <w:w w:val="70"/>
        </w:rPr>
        <w:t>быть вовлечен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насилие.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Жертвой,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обидчиком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свидетелем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потенциально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стать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каждый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об- учающийся.</w:t>
      </w:r>
      <w:r>
        <w:rPr>
          <w:color w:val="231F20"/>
        </w:rPr>
        <w:t> </w:t>
      </w:r>
      <w:r>
        <w:rPr>
          <w:color w:val="231F20"/>
          <w:w w:val="70"/>
        </w:rPr>
        <w:t>Тем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менее,</w:t>
      </w:r>
      <w:r>
        <w:rPr>
          <w:color w:val="231F20"/>
        </w:rPr>
        <w:t> </w:t>
      </w:r>
      <w:r>
        <w:rPr>
          <w:color w:val="231F20"/>
          <w:w w:val="70"/>
        </w:rPr>
        <w:t>можно</w:t>
      </w:r>
      <w:r>
        <w:rPr>
          <w:color w:val="231F20"/>
        </w:rPr>
        <w:t> </w:t>
      </w:r>
      <w:r>
        <w:rPr>
          <w:color w:val="231F20"/>
          <w:w w:val="70"/>
        </w:rPr>
        <w:t>выделить</w:t>
      </w:r>
      <w:r>
        <w:rPr>
          <w:color w:val="231F20"/>
        </w:rPr>
        <w:t> </w:t>
      </w:r>
      <w:r>
        <w:rPr>
          <w:color w:val="231F20"/>
          <w:w w:val="70"/>
        </w:rPr>
        <w:t>наиболее</w:t>
      </w:r>
      <w:r>
        <w:rPr>
          <w:color w:val="231F20"/>
        </w:rPr>
        <w:t> </w:t>
      </w:r>
      <w:r>
        <w:rPr>
          <w:color w:val="231F20"/>
          <w:w w:val="70"/>
        </w:rPr>
        <w:t>типичные</w:t>
      </w:r>
      <w:r>
        <w:rPr>
          <w:color w:val="231F20"/>
        </w:rPr>
        <w:t> </w:t>
      </w:r>
      <w:r>
        <w:rPr>
          <w:color w:val="231F20"/>
          <w:w w:val="70"/>
        </w:rPr>
        <w:t>личностные</w:t>
      </w:r>
      <w:r>
        <w:rPr>
          <w:color w:val="231F20"/>
        </w:rPr>
        <w:t> </w:t>
      </w:r>
      <w:r>
        <w:rPr>
          <w:color w:val="231F20"/>
          <w:w w:val="70"/>
        </w:rPr>
        <w:t>особенности,</w:t>
      </w:r>
      <w:r>
        <w:rPr>
          <w:color w:val="231F20"/>
        </w:rPr>
        <w:t> </w:t>
      </w:r>
      <w:r>
        <w:rPr>
          <w:color w:val="231F20"/>
          <w:w w:val="70"/>
        </w:rPr>
        <w:t>характерные </w:t>
      </w:r>
      <w:r>
        <w:rPr>
          <w:color w:val="231F20"/>
          <w:spacing w:val="-2"/>
          <w:w w:val="75"/>
        </w:rPr>
        <w:t>для обидчиков, пострадавших и свидетелей.</w:t>
      </w:r>
    </w:p>
    <w:p>
      <w:pPr>
        <w:pStyle w:val="BodyText"/>
        <w:spacing w:line="280" w:lineRule="auto" w:before="175"/>
        <w:ind w:left="1133" w:right="962" w:firstLine="340"/>
        <w:jc w:val="both"/>
      </w:pPr>
      <w:r>
        <w:rPr>
          <w:color w:val="231F20"/>
          <w:w w:val="70"/>
        </w:rPr>
        <w:t>Как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правило,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дети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подростки,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которые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становятся</w:t>
      </w:r>
      <w:r>
        <w:rPr>
          <w:color w:val="231F20"/>
          <w:spacing w:val="-1"/>
        </w:rPr>
        <w:t> </w:t>
      </w:r>
      <w:r>
        <w:rPr>
          <w:b/>
          <w:color w:val="231F20"/>
          <w:w w:val="70"/>
        </w:rPr>
        <w:t>обидчиками</w:t>
      </w:r>
      <w:r>
        <w:rPr>
          <w:color w:val="231F20"/>
          <w:w w:val="70"/>
        </w:rPr>
        <w:t>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это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уверенные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себе,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склонные к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доминированию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группе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подчинению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других,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морально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физически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сильные,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эмоционально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импуль- сивные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легко</w:t>
      </w:r>
      <w:r>
        <w:rPr>
          <w:color w:val="231F20"/>
        </w:rPr>
        <w:t> </w:t>
      </w:r>
      <w:r>
        <w:rPr>
          <w:color w:val="231F20"/>
          <w:w w:val="70"/>
        </w:rPr>
        <w:t>приходящие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состояние</w:t>
      </w:r>
      <w:r>
        <w:rPr>
          <w:color w:val="231F20"/>
        </w:rPr>
        <w:t> </w:t>
      </w:r>
      <w:r>
        <w:rPr>
          <w:color w:val="231F20"/>
          <w:w w:val="70"/>
        </w:rPr>
        <w:t>гнева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агрессии,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низким</w:t>
      </w:r>
      <w:r>
        <w:rPr>
          <w:color w:val="231F20"/>
        </w:rPr>
        <w:t> </w:t>
      </w:r>
      <w:r>
        <w:rPr>
          <w:color w:val="231F20"/>
          <w:w w:val="70"/>
        </w:rPr>
        <w:t>уровнем</w:t>
      </w:r>
      <w:r>
        <w:rPr>
          <w:color w:val="231F20"/>
        </w:rPr>
        <w:t> </w:t>
      </w:r>
      <w:r>
        <w:rPr>
          <w:color w:val="231F20"/>
          <w:w w:val="70"/>
        </w:rPr>
        <w:t>эмпатии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своим</w:t>
      </w:r>
      <w:r>
        <w:rPr>
          <w:color w:val="231F20"/>
        </w:rPr>
        <w:t> </w:t>
      </w:r>
      <w:r>
        <w:rPr>
          <w:color w:val="231F20"/>
          <w:w w:val="70"/>
        </w:rPr>
        <w:t>жертвам, часто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«задирающие»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только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своих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сверстников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более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младших,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взрослых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(учителей,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родителей, представителей</w:t>
      </w:r>
      <w:r>
        <w:rPr>
          <w:color w:val="231F20"/>
        </w:rPr>
        <w:t> </w:t>
      </w:r>
      <w:r>
        <w:rPr>
          <w:color w:val="231F20"/>
          <w:w w:val="70"/>
        </w:rPr>
        <w:t>органов</w:t>
      </w:r>
      <w:r>
        <w:rPr>
          <w:color w:val="231F20"/>
        </w:rPr>
        <w:t> </w:t>
      </w:r>
      <w:r>
        <w:rPr>
          <w:color w:val="231F20"/>
          <w:w w:val="70"/>
        </w:rPr>
        <w:t>правопорядка).</w:t>
      </w:r>
      <w:r>
        <w:rPr>
          <w:color w:val="231F20"/>
        </w:rPr>
        <w:t> </w:t>
      </w:r>
      <w:r>
        <w:rPr>
          <w:color w:val="231F20"/>
          <w:w w:val="70"/>
        </w:rPr>
        <w:t>Тревожность,</w:t>
      </w:r>
      <w:r>
        <w:rPr>
          <w:color w:val="231F20"/>
        </w:rPr>
        <w:t> </w:t>
      </w:r>
      <w:r>
        <w:rPr>
          <w:color w:val="231F20"/>
          <w:w w:val="70"/>
        </w:rPr>
        <w:t>обусловленная</w:t>
      </w:r>
      <w:r>
        <w:rPr>
          <w:color w:val="231F20"/>
        </w:rPr>
        <w:t> </w:t>
      </w:r>
      <w:r>
        <w:rPr>
          <w:color w:val="231F20"/>
          <w:w w:val="70"/>
        </w:rPr>
        <w:t>семейным</w:t>
      </w:r>
      <w:r>
        <w:rPr>
          <w:color w:val="231F20"/>
        </w:rPr>
        <w:t> </w:t>
      </w:r>
      <w:r>
        <w:rPr>
          <w:color w:val="231F20"/>
          <w:w w:val="70"/>
        </w:rPr>
        <w:t>неблагополучием,</w:t>
      </w:r>
      <w:r>
        <w:rPr>
          <w:color w:val="231F20"/>
        </w:rPr>
        <w:t> </w:t>
      </w:r>
      <w:r>
        <w:rPr>
          <w:color w:val="231F20"/>
          <w:w w:val="70"/>
        </w:rPr>
        <w:t>на- пряженными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отношениями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родителями,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учебной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неуспеваемостью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завистью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более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успешным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учени- кам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благополучной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семьи,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создавать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угрозу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статуса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доминантных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детей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подростков.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Обра- </w:t>
      </w:r>
      <w:r>
        <w:rPr>
          <w:color w:val="231F20"/>
          <w:spacing w:val="-2"/>
          <w:w w:val="70"/>
        </w:rPr>
        <w:t>щение</w:t>
      </w:r>
      <w:r>
        <w:rPr>
          <w:color w:val="231F20"/>
          <w:spacing w:val="-10"/>
          <w:w w:val="70"/>
        </w:rPr>
        <w:t> </w:t>
      </w:r>
      <w:r>
        <w:rPr>
          <w:color w:val="231F20"/>
          <w:spacing w:val="-2"/>
          <w:w w:val="70"/>
        </w:rPr>
        <w:t>к</w:t>
      </w:r>
      <w:r>
        <w:rPr>
          <w:color w:val="231F20"/>
          <w:spacing w:val="-10"/>
          <w:w w:val="70"/>
        </w:rPr>
        <w:t> </w:t>
      </w:r>
      <w:r>
        <w:rPr>
          <w:color w:val="231F20"/>
          <w:spacing w:val="-2"/>
          <w:w w:val="70"/>
        </w:rPr>
        <w:t>насилию</w:t>
      </w:r>
      <w:r>
        <w:rPr>
          <w:color w:val="231F20"/>
          <w:spacing w:val="-10"/>
          <w:w w:val="70"/>
        </w:rPr>
        <w:t> </w:t>
      </w:r>
      <w:r>
        <w:rPr>
          <w:color w:val="231F20"/>
          <w:spacing w:val="-2"/>
          <w:w w:val="70"/>
        </w:rPr>
        <w:t>позволяет</w:t>
      </w:r>
      <w:r>
        <w:rPr>
          <w:color w:val="231F20"/>
          <w:spacing w:val="-10"/>
          <w:w w:val="70"/>
        </w:rPr>
        <w:t> </w:t>
      </w:r>
      <w:r>
        <w:rPr>
          <w:color w:val="231F20"/>
          <w:spacing w:val="-2"/>
          <w:w w:val="70"/>
        </w:rPr>
        <w:t>им</w:t>
      </w:r>
      <w:r>
        <w:rPr>
          <w:color w:val="231F20"/>
          <w:spacing w:val="-10"/>
          <w:w w:val="70"/>
        </w:rPr>
        <w:t> </w:t>
      </w:r>
      <w:r>
        <w:rPr>
          <w:color w:val="231F20"/>
          <w:spacing w:val="-2"/>
          <w:w w:val="70"/>
        </w:rPr>
        <w:t>утвердить</w:t>
      </w:r>
      <w:r>
        <w:rPr>
          <w:color w:val="231F20"/>
          <w:spacing w:val="-10"/>
          <w:w w:val="70"/>
        </w:rPr>
        <w:t> </w:t>
      </w:r>
      <w:r>
        <w:rPr>
          <w:color w:val="231F20"/>
          <w:spacing w:val="-2"/>
          <w:w w:val="70"/>
        </w:rPr>
        <w:t>свой</w:t>
      </w:r>
      <w:r>
        <w:rPr>
          <w:color w:val="231F20"/>
          <w:spacing w:val="-10"/>
          <w:w w:val="70"/>
        </w:rPr>
        <w:t> </w:t>
      </w:r>
      <w:r>
        <w:rPr>
          <w:color w:val="231F20"/>
          <w:spacing w:val="-2"/>
          <w:w w:val="70"/>
        </w:rPr>
        <w:t>статус</w:t>
      </w:r>
      <w:r>
        <w:rPr>
          <w:color w:val="231F20"/>
          <w:spacing w:val="-10"/>
          <w:w w:val="70"/>
        </w:rPr>
        <w:t> </w:t>
      </w:r>
      <w:r>
        <w:rPr>
          <w:color w:val="231F20"/>
          <w:spacing w:val="-2"/>
          <w:w w:val="70"/>
        </w:rPr>
        <w:t>в</w:t>
      </w:r>
      <w:r>
        <w:rPr>
          <w:color w:val="231F20"/>
          <w:spacing w:val="-10"/>
          <w:w w:val="70"/>
        </w:rPr>
        <w:t> </w:t>
      </w:r>
      <w:r>
        <w:rPr>
          <w:color w:val="231F20"/>
          <w:spacing w:val="-2"/>
          <w:w w:val="70"/>
        </w:rPr>
        <w:t>классе</w:t>
      </w:r>
      <w:r>
        <w:rPr>
          <w:color w:val="231F20"/>
          <w:spacing w:val="-10"/>
          <w:w w:val="70"/>
        </w:rPr>
        <w:t> </w:t>
      </w:r>
      <w:r>
        <w:rPr>
          <w:color w:val="231F20"/>
          <w:spacing w:val="-2"/>
          <w:w w:val="70"/>
        </w:rPr>
        <w:t>или</w:t>
      </w:r>
      <w:r>
        <w:rPr>
          <w:color w:val="231F20"/>
          <w:spacing w:val="-10"/>
          <w:w w:val="70"/>
        </w:rPr>
        <w:t> </w:t>
      </w:r>
      <w:r>
        <w:rPr>
          <w:color w:val="231F20"/>
          <w:spacing w:val="-2"/>
          <w:w w:val="70"/>
        </w:rPr>
        <w:t>школе</w:t>
      </w:r>
      <w:r>
        <w:rPr>
          <w:color w:val="231F20"/>
          <w:spacing w:val="-10"/>
          <w:w w:val="70"/>
        </w:rPr>
        <w:t> </w:t>
      </w:r>
      <w:r>
        <w:rPr>
          <w:color w:val="231F20"/>
          <w:spacing w:val="-2"/>
          <w:w w:val="70"/>
        </w:rPr>
        <w:t>силой,</w:t>
      </w:r>
      <w:r>
        <w:rPr>
          <w:color w:val="231F20"/>
          <w:spacing w:val="-10"/>
          <w:w w:val="70"/>
        </w:rPr>
        <w:t> </w:t>
      </w:r>
      <w:r>
        <w:rPr>
          <w:color w:val="231F20"/>
          <w:spacing w:val="-2"/>
          <w:w w:val="70"/>
        </w:rPr>
        <w:t>вызовом</w:t>
      </w:r>
      <w:r>
        <w:rPr>
          <w:color w:val="231F20"/>
          <w:spacing w:val="-10"/>
          <w:w w:val="70"/>
        </w:rPr>
        <w:t> </w:t>
      </w:r>
      <w:r>
        <w:rPr>
          <w:color w:val="231F20"/>
          <w:spacing w:val="-2"/>
          <w:w w:val="70"/>
        </w:rPr>
        <w:t>учителям,</w:t>
      </w:r>
      <w:r>
        <w:rPr>
          <w:color w:val="231F20"/>
          <w:spacing w:val="-10"/>
          <w:w w:val="70"/>
        </w:rPr>
        <w:t> </w:t>
      </w:r>
      <w:r>
        <w:rPr>
          <w:color w:val="231F20"/>
          <w:spacing w:val="-2"/>
          <w:w w:val="70"/>
        </w:rPr>
        <w:t>унижением</w:t>
      </w:r>
    </w:p>
    <w:p>
      <w:pPr>
        <w:pStyle w:val="BodyText"/>
        <w:spacing w:after="0" w:line="280" w:lineRule="auto"/>
        <w:jc w:val="both"/>
        <w:sectPr>
          <w:type w:val="continuous"/>
          <w:pgSz w:w="9980" w:h="14180"/>
          <w:pgMar w:header="490" w:footer="711" w:top="1600" w:bottom="280" w:left="0" w:right="0"/>
        </w:sectPr>
      </w:pPr>
    </w:p>
    <w:p>
      <w:pPr>
        <w:pStyle w:val="BodyText"/>
        <w:spacing w:before="1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636736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417" name="Group 4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7" name="Group 417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418" name="Graphic 418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679744" id="docshapegroup307" coordorigin="0,12115" coordsize="9978,2059">
                <v:rect style="position:absolute;left:0;top:13492;width:9185;height:275" id="docshape308" filled="true" fillcolor="#d7cfc5" stroked="false">
                  <v:fill type="solid"/>
                </v:rect>
                <v:shape style="position:absolute;left:0;top:12114;width:9978;height:2059" id="docshape309" coordorigin="0,12115" coordsize="9978,2059" path="m9978,12115l8480,13649,0,13649,0,14173,9978,14173,9978,12115xe" filled="true" fillcolor="#9cac3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80" w:lineRule="auto"/>
        <w:ind w:left="963" w:right="755"/>
      </w:pPr>
      <w:r>
        <w:rPr>
          <w:color w:val="231F20"/>
          <w:spacing w:val="-2"/>
          <w:w w:val="70"/>
        </w:rPr>
        <w:t>сверстников или более младших, а иногда и более старших обучающихся, удержанием всех в страхе. Нередко </w:t>
      </w:r>
      <w:r>
        <w:rPr>
          <w:color w:val="231F20"/>
          <w:spacing w:val="-2"/>
          <w:w w:val="75"/>
        </w:rPr>
        <w:t>кумиры</w:t>
      </w:r>
      <w:r>
        <w:rPr>
          <w:color w:val="231F20"/>
          <w:spacing w:val="-10"/>
          <w:w w:val="75"/>
        </w:rPr>
        <w:t> </w:t>
      </w:r>
      <w:r>
        <w:rPr>
          <w:color w:val="231F20"/>
          <w:spacing w:val="-2"/>
          <w:w w:val="75"/>
        </w:rPr>
        <w:t>обидчиков</w:t>
      </w:r>
      <w:r>
        <w:rPr>
          <w:color w:val="231F20"/>
          <w:spacing w:val="-10"/>
          <w:w w:val="75"/>
        </w:rPr>
        <w:t> </w:t>
      </w:r>
      <w:r>
        <w:rPr>
          <w:color w:val="231F20"/>
          <w:spacing w:val="-2"/>
          <w:w w:val="75"/>
        </w:rPr>
        <w:t>–</w:t>
      </w:r>
      <w:r>
        <w:rPr>
          <w:color w:val="231F20"/>
          <w:spacing w:val="-10"/>
          <w:w w:val="75"/>
        </w:rPr>
        <w:t> </w:t>
      </w:r>
      <w:r>
        <w:rPr>
          <w:color w:val="231F20"/>
          <w:spacing w:val="-2"/>
          <w:w w:val="75"/>
        </w:rPr>
        <w:t>«сильные</w:t>
      </w:r>
      <w:r>
        <w:rPr>
          <w:color w:val="231F20"/>
          <w:spacing w:val="-10"/>
          <w:w w:val="75"/>
        </w:rPr>
        <w:t> </w:t>
      </w:r>
      <w:r>
        <w:rPr>
          <w:color w:val="231F20"/>
          <w:spacing w:val="-2"/>
          <w:w w:val="75"/>
        </w:rPr>
        <w:t>личности»,</w:t>
      </w:r>
      <w:r>
        <w:rPr>
          <w:color w:val="231F20"/>
          <w:spacing w:val="-10"/>
          <w:w w:val="75"/>
        </w:rPr>
        <w:t> </w:t>
      </w:r>
      <w:r>
        <w:rPr>
          <w:color w:val="231F20"/>
          <w:spacing w:val="-2"/>
          <w:w w:val="75"/>
        </w:rPr>
        <w:t>которые</w:t>
      </w:r>
      <w:r>
        <w:rPr>
          <w:color w:val="231F20"/>
          <w:spacing w:val="-10"/>
          <w:w w:val="75"/>
        </w:rPr>
        <w:t> </w:t>
      </w:r>
      <w:r>
        <w:rPr>
          <w:color w:val="231F20"/>
          <w:spacing w:val="-2"/>
          <w:w w:val="75"/>
        </w:rPr>
        <w:t>выше</w:t>
      </w:r>
      <w:r>
        <w:rPr>
          <w:color w:val="231F20"/>
          <w:spacing w:val="-10"/>
          <w:w w:val="75"/>
        </w:rPr>
        <w:t> </w:t>
      </w:r>
      <w:r>
        <w:rPr>
          <w:color w:val="231F20"/>
          <w:spacing w:val="-2"/>
          <w:w w:val="75"/>
        </w:rPr>
        <w:t>законов,</w:t>
      </w:r>
      <w:r>
        <w:rPr>
          <w:color w:val="231F20"/>
          <w:spacing w:val="-10"/>
          <w:w w:val="75"/>
        </w:rPr>
        <w:t> </w:t>
      </w:r>
      <w:r>
        <w:rPr>
          <w:color w:val="231F20"/>
          <w:spacing w:val="-2"/>
          <w:w w:val="75"/>
        </w:rPr>
        <w:t>норм</w:t>
      </w:r>
      <w:r>
        <w:rPr>
          <w:color w:val="231F20"/>
          <w:spacing w:val="-10"/>
          <w:w w:val="75"/>
        </w:rPr>
        <w:t> </w:t>
      </w:r>
      <w:r>
        <w:rPr>
          <w:color w:val="231F20"/>
          <w:spacing w:val="-2"/>
          <w:w w:val="75"/>
        </w:rPr>
        <w:t>поведения</w:t>
      </w:r>
      <w:r>
        <w:rPr>
          <w:color w:val="231F20"/>
          <w:spacing w:val="-10"/>
          <w:w w:val="75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10"/>
          <w:w w:val="75"/>
        </w:rPr>
        <w:t> </w:t>
      </w:r>
      <w:r>
        <w:rPr>
          <w:color w:val="231F20"/>
          <w:spacing w:val="-2"/>
          <w:w w:val="75"/>
        </w:rPr>
        <w:t>морали.</w:t>
      </w:r>
    </w:p>
    <w:p>
      <w:pPr>
        <w:pStyle w:val="BodyText"/>
        <w:spacing w:line="280" w:lineRule="auto" w:before="173"/>
        <w:ind w:left="963" w:right="1131" w:firstLine="340"/>
        <w:jc w:val="both"/>
      </w:pPr>
      <w:r>
        <w:rPr>
          <w:color w:val="231F20"/>
          <w:spacing w:val="-2"/>
          <w:w w:val="8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80"/>
        </w:rPr>
        <w:t>противоположность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80"/>
        </w:rPr>
        <w:t>обидчикам,</w:t>
      </w:r>
      <w:r>
        <w:rPr>
          <w:color w:val="231F20"/>
          <w:spacing w:val="-9"/>
        </w:rPr>
        <w:t> </w:t>
      </w:r>
      <w:r>
        <w:rPr>
          <w:b/>
          <w:color w:val="231F20"/>
          <w:spacing w:val="-2"/>
          <w:w w:val="80"/>
        </w:rPr>
        <w:t>пострадавшим</w:t>
      </w:r>
      <w:r>
        <w:rPr>
          <w:b/>
          <w:color w:val="231F20"/>
        </w:rPr>
        <w:t> </w:t>
      </w:r>
      <w:r>
        <w:rPr>
          <w:b/>
          <w:color w:val="231F20"/>
          <w:spacing w:val="-2"/>
          <w:w w:val="80"/>
        </w:rPr>
        <w:t>от</w:t>
      </w:r>
      <w:r>
        <w:rPr>
          <w:b/>
          <w:color w:val="231F20"/>
        </w:rPr>
        <w:t> </w:t>
      </w:r>
      <w:r>
        <w:rPr>
          <w:b/>
          <w:color w:val="231F20"/>
          <w:spacing w:val="-2"/>
          <w:w w:val="80"/>
        </w:rPr>
        <w:t>насилия</w:t>
      </w:r>
      <w:r>
        <w:rPr>
          <w:b/>
          <w:color w:val="231F20"/>
          <w:spacing w:val="-9"/>
        </w:rPr>
        <w:t> </w:t>
      </w:r>
      <w:r>
        <w:rPr>
          <w:color w:val="231F20"/>
          <w:spacing w:val="-2"/>
          <w:w w:val="80"/>
        </w:rPr>
        <w:t>свойственны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80"/>
        </w:rPr>
        <w:t>неуверенность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80"/>
        </w:rPr>
        <w:t>в </w:t>
      </w:r>
      <w:r>
        <w:rPr>
          <w:color w:val="231F20"/>
          <w:w w:val="70"/>
        </w:rPr>
        <w:t>себе,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низкая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самооценка,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повышенная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чувствительность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жизненным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трудностям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стрессам,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повышенная </w:t>
      </w:r>
      <w:r>
        <w:rPr>
          <w:color w:val="231F20"/>
          <w:spacing w:val="-2"/>
          <w:w w:val="70"/>
        </w:rPr>
        <w:t>личностная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0"/>
        </w:rPr>
        <w:t>ситуативная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0"/>
        </w:rPr>
        <w:t>тревожность,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0"/>
        </w:rPr>
        <w:t>неспособность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0"/>
        </w:rPr>
        <w:t>сопротивляться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0"/>
        </w:rPr>
        <w:t>насилию,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0"/>
        </w:rPr>
        <w:t>неумение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0"/>
        </w:rPr>
        <w:t>постоять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0"/>
        </w:rPr>
        <w:t>за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0"/>
        </w:rPr>
        <w:t>себя </w:t>
      </w:r>
      <w:r>
        <w:rPr>
          <w:color w:val="231F20"/>
          <w:w w:val="65"/>
        </w:rPr>
        <w:t>и</w:t>
      </w:r>
      <w:r>
        <w:rPr>
          <w:color w:val="231F20"/>
        </w:rPr>
        <w:t> </w:t>
      </w:r>
      <w:r>
        <w:rPr>
          <w:color w:val="231F20"/>
          <w:w w:val="65"/>
        </w:rPr>
        <w:t>эффективно</w:t>
      </w:r>
      <w:r>
        <w:rPr>
          <w:color w:val="231F20"/>
        </w:rPr>
        <w:t> </w:t>
      </w:r>
      <w:r>
        <w:rPr>
          <w:color w:val="231F20"/>
          <w:w w:val="65"/>
        </w:rPr>
        <w:t>общаться</w:t>
      </w:r>
      <w:r>
        <w:rPr>
          <w:color w:val="231F20"/>
        </w:rPr>
        <w:t> </w:t>
      </w:r>
      <w:r>
        <w:rPr>
          <w:color w:val="231F20"/>
          <w:w w:val="65"/>
        </w:rPr>
        <w:t>со</w:t>
      </w:r>
      <w:r>
        <w:rPr>
          <w:color w:val="231F20"/>
        </w:rPr>
        <w:t> </w:t>
      </w:r>
      <w:r>
        <w:rPr>
          <w:color w:val="231F20"/>
          <w:w w:val="65"/>
        </w:rPr>
        <w:t>сверстниками.</w:t>
      </w:r>
      <w:r>
        <w:rPr>
          <w:color w:val="231F20"/>
        </w:rPr>
        <w:t> </w:t>
      </w:r>
      <w:r>
        <w:rPr>
          <w:color w:val="231F20"/>
          <w:w w:val="65"/>
        </w:rPr>
        <w:t>Часто</w:t>
      </w:r>
      <w:r>
        <w:rPr>
          <w:color w:val="231F20"/>
        </w:rPr>
        <w:t> </w:t>
      </w:r>
      <w:r>
        <w:rPr>
          <w:color w:val="231F20"/>
          <w:w w:val="65"/>
        </w:rPr>
        <w:t>это</w:t>
      </w:r>
      <w:r>
        <w:rPr>
          <w:color w:val="231F20"/>
        </w:rPr>
        <w:t> </w:t>
      </w:r>
      <w:r>
        <w:rPr>
          <w:color w:val="231F20"/>
          <w:w w:val="65"/>
        </w:rPr>
        <w:t>физически</w:t>
      </w:r>
      <w:r>
        <w:rPr>
          <w:color w:val="231F20"/>
        </w:rPr>
        <w:t> </w:t>
      </w:r>
      <w:r>
        <w:rPr>
          <w:color w:val="231F20"/>
          <w:w w:val="65"/>
        </w:rPr>
        <w:t>слабые</w:t>
      </w:r>
      <w:r>
        <w:rPr>
          <w:color w:val="231F20"/>
        </w:rPr>
        <w:t> </w:t>
      </w:r>
      <w:r>
        <w:rPr>
          <w:color w:val="231F20"/>
          <w:w w:val="65"/>
        </w:rPr>
        <w:t>или</w:t>
      </w:r>
      <w:r>
        <w:rPr>
          <w:color w:val="231F20"/>
        </w:rPr>
        <w:t> </w:t>
      </w:r>
      <w:r>
        <w:rPr>
          <w:color w:val="231F20"/>
          <w:w w:val="65"/>
        </w:rPr>
        <w:t>пугливые</w:t>
      </w:r>
      <w:r>
        <w:rPr>
          <w:color w:val="231F20"/>
        </w:rPr>
        <w:t> </w:t>
      </w:r>
      <w:r>
        <w:rPr>
          <w:color w:val="231F20"/>
          <w:w w:val="65"/>
        </w:rPr>
        <w:t>дети</w:t>
      </w:r>
      <w:r>
        <w:rPr>
          <w:color w:val="231F20"/>
        </w:rPr>
        <w:t> </w:t>
      </w:r>
      <w:r>
        <w:rPr>
          <w:color w:val="231F20"/>
          <w:w w:val="65"/>
        </w:rPr>
        <w:t>и</w:t>
      </w:r>
      <w:r>
        <w:rPr>
          <w:color w:val="231F20"/>
        </w:rPr>
        <w:t> </w:t>
      </w:r>
      <w:r>
        <w:rPr>
          <w:color w:val="231F20"/>
          <w:w w:val="65"/>
        </w:rPr>
        <w:t>подростки,</w:t>
      </w:r>
      <w:r>
        <w:rPr>
          <w:color w:val="231F20"/>
        </w:rPr>
        <w:t> </w:t>
      </w:r>
      <w:r>
        <w:rPr>
          <w:color w:val="231F20"/>
          <w:w w:val="65"/>
        </w:rPr>
        <w:t>кото- </w:t>
      </w:r>
      <w:r>
        <w:rPr>
          <w:color w:val="231F20"/>
          <w:w w:val="70"/>
        </w:rPr>
        <w:t>рые не умеют демонстрировать уверенность и скрывать тревогу и страх.</w:t>
      </w:r>
    </w:p>
    <w:p>
      <w:pPr>
        <w:pStyle w:val="BodyText"/>
        <w:spacing w:line="280" w:lineRule="auto" w:before="176"/>
        <w:ind w:left="963" w:right="1132" w:firstLine="340"/>
        <w:jc w:val="both"/>
      </w:pPr>
      <w:r>
        <w:rPr>
          <w:color w:val="231F20"/>
          <w:w w:val="70"/>
        </w:rPr>
        <w:t>Провоцировать</w:t>
      </w:r>
      <w:r>
        <w:rPr>
          <w:color w:val="231F20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</w:rPr>
        <w:t> </w:t>
      </w:r>
      <w:r>
        <w:rPr>
          <w:color w:val="231F20"/>
          <w:w w:val="70"/>
        </w:rPr>
        <w:t>могут</w:t>
      </w:r>
      <w:r>
        <w:rPr>
          <w:color w:val="231F20"/>
        </w:rPr>
        <w:t> </w:t>
      </w:r>
      <w:r>
        <w:rPr>
          <w:color w:val="231F20"/>
          <w:w w:val="70"/>
        </w:rPr>
        <w:t>различные</w:t>
      </w:r>
      <w:r>
        <w:rPr>
          <w:color w:val="231F20"/>
        </w:rPr>
        <w:t> </w:t>
      </w:r>
      <w:r>
        <w:rPr>
          <w:color w:val="231F20"/>
          <w:w w:val="70"/>
        </w:rPr>
        <w:t>особенности</w:t>
      </w:r>
      <w:r>
        <w:rPr>
          <w:color w:val="231F20"/>
        </w:rPr>
        <w:t> </w:t>
      </w:r>
      <w:r>
        <w:rPr>
          <w:color w:val="231F20"/>
          <w:w w:val="70"/>
        </w:rPr>
        <w:t>ребенка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подростка:</w:t>
      </w:r>
      <w:r>
        <w:rPr>
          <w:color w:val="231F20"/>
        </w:rPr>
        <w:t> </w:t>
      </w:r>
      <w:r>
        <w:rPr>
          <w:color w:val="231F20"/>
          <w:w w:val="70"/>
        </w:rPr>
        <w:t>особенности</w:t>
      </w:r>
      <w:r>
        <w:rPr>
          <w:color w:val="231F20"/>
        </w:rPr>
        <w:t> </w:t>
      </w:r>
      <w:r>
        <w:rPr>
          <w:color w:val="231F20"/>
          <w:w w:val="70"/>
        </w:rPr>
        <w:t>развития (заикание,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косоглазие,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сниженный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слух,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двигательные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нарушения);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особенности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телосложения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(избыточ- ный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вес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худощавость,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форма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носа,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ушей,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цвет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волос,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низкий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слишком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высокий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рост);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особенности поведения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(замкнутость,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застенчивость,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неряшливость,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гиперактивность,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принадлежность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какой-либо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мо- лодежной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субкультуре,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гендерная</w:t>
      </w:r>
      <w:r>
        <w:rPr>
          <w:color w:val="231F20"/>
          <w:spacing w:val="38"/>
        </w:rPr>
        <w:t> </w:t>
      </w:r>
      <w:r>
        <w:rPr>
          <w:color w:val="231F20"/>
          <w:w w:val="70"/>
        </w:rPr>
        <w:t>неконформность);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этническая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принадлежность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(цвет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кожи,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разрез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глаз, языковой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акцент,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национальная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одежда);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семейное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положение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(отсутствие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одного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из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родителей,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пьющие родители);</w:t>
      </w:r>
      <w:r>
        <w:rPr>
          <w:color w:val="231F20"/>
        </w:rPr>
        <w:t> </w:t>
      </w:r>
      <w:r>
        <w:rPr>
          <w:color w:val="231F20"/>
          <w:w w:val="70"/>
        </w:rPr>
        <w:t>социально-экономический</w:t>
      </w:r>
      <w:r>
        <w:rPr>
          <w:color w:val="231F20"/>
        </w:rPr>
        <w:t> </w:t>
      </w:r>
      <w:r>
        <w:rPr>
          <w:color w:val="231F20"/>
          <w:w w:val="70"/>
        </w:rPr>
        <w:t>статус</w:t>
      </w:r>
      <w:r>
        <w:rPr>
          <w:color w:val="231F20"/>
        </w:rPr>
        <w:t> </w:t>
      </w:r>
      <w:r>
        <w:rPr>
          <w:color w:val="231F20"/>
          <w:w w:val="70"/>
        </w:rPr>
        <w:t>(низкий</w:t>
      </w:r>
      <w:r>
        <w:rPr>
          <w:color w:val="231F20"/>
        </w:rPr>
        <w:t> </w:t>
      </w:r>
      <w:r>
        <w:rPr>
          <w:color w:val="231F20"/>
          <w:w w:val="70"/>
        </w:rPr>
        <w:t>уровень</w:t>
      </w:r>
      <w:r>
        <w:rPr>
          <w:color w:val="231F20"/>
        </w:rPr>
        <w:t> </w:t>
      </w:r>
      <w:r>
        <w:rPr>
          <w:color w:val="231F20"/>
          <w:w w:val="70"/>
        </w:rPr>
        <w:t>доходов</w:t>
      </w:r>
      <w:r>
        <w:rPr>
          <w:color w:val="231F20"/>
        </w:rPr>
        <w:t> </w:t>
      </w:r>
      <w:r>
        <w:rPr>
          <w:color w:val="231F20"/>
          <w:w w:val="70"/>
        </w:rPr>
        <w:t>семьи,</w:t>
      </w:r>
      <w:r>
        <w:rPr>
          <w:color w:val="231F20"/>
        </w:rPr>
        <w:t> </w:t>
      </w:r>
      <w:r>
        <w:rPr>
          <w:color w:val="231F20"/>
          <w:w w:val="70"/>
        </w:rPr>
        <w:t>отсутствие</w:t>
      </w:r>
      <w:r>
        <w:rPr>
          <w:color w:val="231F20"/>
        </w:rPr>
        <w:t> </w:t>
      </w:r>
      <w:r>
        <w:rPr>
          <w:color w:val="231F20"/>
          <w:w w:val="70"/>
        </w:rPr>
        <w:t>престижных</w:t>
      </w:r>
      <w:r>
        <w:rPr>
          <w:color w:val="231F20"/>
        </w:rPr>
        <w:t> </w:t>
      </w:r>
      <w:r>
        <w:rPr>
          <w:color w:val="231F20"/>
          <w:w w:val="70"/>
        </w:rPr>
        <w:t>ве- щей);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высокие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низкие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учебные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достижения.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унижающих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оскорбляющих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прозвищах,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которые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дают ученикам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высокой</w:t>
      </w:r>
      <w:r>
        <w:rPr>
          <w:color w:val="231F20"/>
        </w:rPr>
        <w:t> </w:t>
      </w:r>
      <w:r>
        <w:rPr>
          <w:color w:val="231F20"/>
          <w:w w:val="70"/>
        </w:rPr>
        <w:t>успеваемостью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одаренным</w:t>
      </w:r>
      <w:r>
        <w:rPr>
          <w:color w:val="231F20"/>
        </w:rPr>
        <w:t> </w:t>
      </w:r>
      <w:r>
        <w:rPr>
          <w:color w:val="231F20"/>
          <w:w w:val="70"/>
        </w:rPr>
        <w:t>детям,</w:t>
      </w:r>
      <w:r>
        <w:rPr>
          <w:color w:val="231F20"/>
        </w:rPr>
        <w:t> </w:t>
      </w:r>
      <w:r>
        <w:rPr>
          <w:color w:val="231F20"/>
          <w:w w:val="70"/>
        </w:rPr>
        <w:t>хотя</w:t>
      </w:r>
      <w:r>
        <w:rPr>
          <w:color w:val="231F20"/>
        </w:rPr>
        <w:t> </w:t>
      </w:r>
      <w:r>
        <w:rPr>
          <w:color w:val="231F20"/>
          <w:w w:val="70"/>
        </w:rPr>
        <w:t>акцент</w:t>
      </w:r>
      <w:r>
        <w:rPr>
          <w:color w:val="231F20"/>
        </w:rPr>
        <w:t> </w:t>
      </w:r>
      <w:r>
        <w:rPr>
          <w:color w:val="231F20"/>
          <w:w w:val="70"/>
        </w:rPr>
        <w:t>делается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одаренности,</w:t>
      </w:r>
      <w:r>
        <w:rPr>
          <w:color w:val="231F20"/>
        </w:rPr>
        <w:t> </w:t>
      </w:r>
      <w:r>
        <w:rPr>
          <w:color w:val="231F20"/>
          <w:w w:val="70"/>
        </w:rPr>
        <w:t>а</w:t>
      </w:r>
      <w:r>
        <w:rPr>
          <w:color w:val="231F20"/>
        </w:rPr>
        <w:t> </w:t>
      </w:r>
      <w:r>
        <w:rPr>
          <w:color w:val="231F20"/>
          <w:w w:val="70"/>
        </w:rPr>
        <w:t>на </w:t>
      </w:r>
      <w:r>
        <w:rPr>
          <w:color w:val="231F20"/>
          <w:spacing w:val="-2"/>
          <w:w w:val="75"/>
        </w:rPr>
        <w:t>особенностях внешности или поведения: «очкарик», «ботаник».</w:t>
      </w:r>
    </w:p>
    <w:p>
      <w:pPr>
        <w:pStyle w:val="BodyText"/>
        <w:spacing w:line="280" w:lineRule="auto" w:before="182"/>
        <w:ind w:left="963" w:right="1133" w:firstLine="340"/>
        <w:jc w:val="both"/>
      </w:pPr>
      <w:r>
        <w:rPr>
          <w:color w:val="231F20"/>
          <w:w w:val="70"/>
        </w:rPr>
        <w:t>Обучающиеся,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имеющие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классе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группе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близких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друзей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естественной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социальной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поддерж- ки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более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сильных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высокостатусных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членов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ученического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коллектива,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чаще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остальных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стано- вятся объектом насилия, так как не могут рассчитывать на защиту и поддержку сверстников.</w:t>
      </w:r>
    </w:p>
    <w:p>
      <w:pPr>
        <w:pStyle w:val="BodyText"/>
        <w:spacing w:line="280" w:lineRule="auto" w:before="174"/>
        <w:ind w:left="963" w:right="1132" w:firstLine="340"/>
        <w:jc w:val="both"/>
      </w:pPr>
      <w:r>
        <w:rPr>
          <w:color w:val="231F20"/>
          <w:w w:val="70"/>
        </w:rPr>
        <w:t>Кроме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того,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жертвой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рискуют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стать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обучающиеся,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которым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предвзято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относятся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учителя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 другие</w:t>
      </w:r>
      <w:r>
        <w:rPr>
          <w:color w:val="231F20"/>
        </w:rPr>
        <w:t> </w:t>
      </w:r>
      <w:r>
        <w:rPr>
          <w:color w:val="231F20"/>
          <w:w w:val="70"/>
        </w:rPr>
        <w:t>работники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организации.</w:t>
      </w:r>
      <w:r>
        <w:rPr>
          <w:color w:val="231F20"/>
        </w:rPr>
        <w:t> </w:t>
      </w:r>
      <w:r>
        <w:rPr>
          <w:color w:val="231F20"/>
          <w:w w:val="70"/>
        </w:rPr>
        <w:t>Открытая</w:t>
      </w:r>
      <w:r>
        <w:rPr>
          <w:color w:val="231F20"/>
        </w:rPr>
        <w:t> </w:t>
      </w:r>
      <w:r>
        <w:rPr>
          <w:color w:val="231F20"/>
          <w:w w:val="70"/>
        </w:rPr>
        <w:t>неприязнь</w:t>
      </w:r>
      <w:r>
        <w:rPr>
          <w:color w:val="231F20"/>
        </w:rPr>
        <w:t> </w:t>
      </w:r>
      <w:r>
        <w:rPr>
          <w:color w:val="231F20"/>
          <w:w w:val="70"/>
        </w:rPr>
        <w:t>взрослых,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оскорбительные</w:t>
      </w:r>
      <w:r>
        <w:rPr>
          <w:color w:val="231F20"/>
        </w:rPr>
        <w:t> </w:t>
      </w:r>
      <w:r>
        <w:rPr>
          <w:color w:val="231F20"/>
          <w:w w:val="70"/>
        </w:rPr>
        <w:t>вы- сказывания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действия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дискриминационного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характера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некоторых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учеников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ставят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последних в положение изгоев и делают их объектом издевательств и насилия.</w:t>
      </w:r>
    </w:p>
    <w:p>
      <w:pPr>
        <w:spacing w:before="241"/>
        <w:ind w:left="1303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75"/>
          <w:sz w:val="28"/>
        </w:rPr>
        <w:t>г</w:t>
      </w:r>
      <w:r>
        <w:rPr>
          <w:rFonts w:ascii="Arial Black" w:hAnsi="Arial Black"/>
          <w:color w:val="9CAC3B"/>
          <w:w w:val="75"/>
          <w:sz w:val="19"/>
        </w:rPr>
        <w:t>ендерные</w:t>
      </w:r>
      <w:r>
        <w:rPr>
          <w:rFonts w:ascii="Arial Black" w:hAnsi="Arial Black"/>
          <w:color w:val="9CAC3B"/>
          <w:spacing w:val="30"/>
          <w:sz w:val="19"/>
        </w:rPr>
        <w:t> </w:t>
      </w:r>
      <w:r>
        <w:rPr>
          <w:rFonts w:ascii="Arial Black" w:hAnsi="Arial Black"/>
          <w:color w:val="9CAC3B"/>
          <w:spacing w:val="-2"/>
          <w:w w:val="85"/>
          <w:sz w:val="19"/>
        </w:rPr>
        <w:t>ОсОбеннОсти</w:t>
      </w:r>
    </w:p>
    <w:p>
      <w:pPr>
        <w:pStyle w:val="BodyText"/>
        <w:spacing w:line="280" w:lineRule="auto" w:before="234"/>
        <w:ind w:left="963" w:right="1131" w:firstLine="340"/>
        <w:jc w:val="both"/>
      </w:pPr>
      <w:r>
        <w:rPr>
          <w:color w:val="231F20"/>
          <w:w w:val="70"/>
        </w:rPr>
        <w:t>Формирование</w:t>
      </w:r>
      <w:r>
        <w:rPr>
          <w:color w:val="231F20"/>
        </w:rPr>
        <w:t> </w:t>
      </w:r>
      <w:r>
        <w:rPr>
          <w:color w:val="231F20"/>
          <w:w w:val="70"/>
        </w:rPr>
        <w:t>гендерной</w:t>
      </w:r>
      <w:r>
        <w:rPr>
          <w:color w:val="231F20"/>
        </w:rPr>
        <w:t> </w:t>
      </w:r>
      <w:r>
        <w:rPr>
          <w:color w:val="231F20"/>
          <w:w w:val="70"/>
        </w:rPr>
        <w:t>идентичности</w:t>
      </w:r>
      <w:r>
        <w:rPr>
          <w:color w:val="231F20"/>
        </w:rPr>
        <w:t> </w:t>
      </w:r>
      <w:r>
        <w:rPr>
          <w:color w:val="231F20"/>
          <w:w w:val="70"/>
        </w:rPr>
        <w:t>начинается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раннем</w:t>
      </w:r>
      <w:r>
        <w:rPr>
          <w:color w:val="231F20"/>
        </w:rPr>
        <w:t> </w:t>
      </w:r>
      <w:r>
        <w:rPr>
          <w:color w:val="231F20"/>
          <w:w w:val="70"/>
        </w:rPr>
        <w:t>возрасте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проявляется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чувстве</w:t>
      </w:r>
      <w:r>
        <w:rPr>
          <w:color w:val="231F20"/>
        </w:rPr>
        <w:t> </w:t>
      </w:r>
      <w:r>
        <w:rPr>
          <w:color w:val="231F20"/>
          <w:w w:val="70"/>
        </w:rPr>
        <w:t>при- надлежности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мальчикам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девочкам.</w:t>
      </w:r>
      <w:r>
        <w:rPr>
          <w:color w:val="231F20"/>
        </w:rPr>
        <w:t> </w:t>
      </w:r>
      <w:r>
        <w:rPr>
          <w:color w:val="231F20"/>
          <w:w w:val="70"/>
        </w:rPr>
        <w:t>Уже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трехлетнем</w:t>
      </w:r>
      <w:r>
        <w:rPr>
          <w:color w:val="231F20"/>
        </w:rPr>
        <w:t> </w:t>
      </w:r>
      <w:r>
        <w:rPr>
          <w:color w:val="231F20"/>
          <w:w w:val="70"/>
        </w:rPr>
        <w:t>возрасте</w:t>
      </w:r>
      <w:r>
        <w:rPr>
          <w:color w:val="231F20"/>
        </w:rPr>
        <w:t> </w:t>
      </w:r>
      <w:r>
        <w:rPr>
          <w:color w:val="231F20"/>
          <w:w w:val="70"/>
        </w:rPr>
        <w:t>мальчики</w:t>
      </w:r>
      <w:r>
        <w:rPr>
          <w:color w:val="231F20"/>
        </w:rPr>
        <w:t> </w:t>
      </w:r>
      <w:r>
        <w:rPr>
          <w:color w:val="231F20"/>
          <w:w w:val="70"/>
        </w:rPr>
        <w:t>предпочитают</w:t>
      </w:r>
      <w:r>
        <w:rPr>
          <w:color w:val="231F20"/>
        </w:rPr>
        <w:t> </w:t>
      </w:r>
      <w:r>
        <w:rPr>
          <w:color w:val="231F20"/>
          <w:w w:val="70"/>
        </w:rPr>
        <w:t>играть</w:t>
      </w:r>
      <w:r>
        <w:rPr>
          <w:color w:val="231F20"/>
        </w:rPr>
        <w:t> </w:t>
      </w:r>
      <w:r>
        <w:rPr>
          <w:color w:val="231F20"/>
          <w:w w:val="70"/>
        </w:rPr>
        <w:t>с мальчиками,</w:t>
      </w:r>
      <w:r>
        <w:rPr>
          <w:color w:val="231F20"/>
        </w:rPr>
        <w:t> </w:t>
      </w:r>
      <w:r>
        <w:rPr>
          <w:color w:val="231F20"/>
          <w:w w:val="70"/>
        </w:rPr>
        <w:t>а</w:t>
      </w:r>
      <w:r>
        <w:rPr>
          <w:color w:val="231F20"/>
        </w:rPr>
        <w:t> </w:t>
      </w:r>
      <w:r>
        <w:rPr>
          <w:color w:val="231F20"/>
          <w:w w:val="70"/>
        </w:rPr>
        <w:t>девочки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девочками.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младшем</w:t>
      </w:r>
      <w:r>
        <w:rPr>
          <w:color w:val="231F20"/>
        </w:rPr>
        <w:t> </w:t>
      </w:r>
      <w:r>
        <w:rPr>
          <w:color w:val="231F20"/>
          <w:w w:val="70"/>
        </w:rPr>
        <w:t>подростковом</w:t>
      </w:r>
      <w:r>
        <w:rPr>
          <w:color w:val="231F20"/>
        </w:rPr>
        <w:t> </w:t>
      </w:r>
      <w:r>
        <w:rPr>
          <w:color w:val="231F20"/>
          <w:w w:val="70"/>
        </w:rPr>
        <w:t>возрасте</w:t>
      </w:r>
      <w:r>
        <w:rPr>
          <w:color w:val="231F20"/>
        </w:rPr>
        <w:t> </w:t>
      </w:r>
      <w:r>
        <w:rPr>
          <w:color w:val="231F20"/>
          <w:w w:val="70"/>
        </w:rPr>
        <w:t>мальчики</w:t>
      </w:r>
      <w:r>
        <w:rPr>
          <w:color w:val="231F20"/>
        </w:rPr>
        <w:t> </w:t>
      </w:r>
      <w:r>
        <w:rPr>
          <w:color w:val="231F20"/>
          <w:w w:val="70"/>
        </w:rPr>
        <w:t>конструируют</w:t>
      </w:r>
      <w:r>
        <w:rPr>
          <w:color w:val="231F20"/>
        </w:rPr>
        <w:t> </w:t>
      </w:r>
      <w:r>
        <w:rPr>
          <w:color w:val="231F20"/>
          <w:w w:val="70"/>
        </w:rPr>
        <w:t>свою маскулинность</w:t>
      </w:r>
      <w:r>
        <w:rPr>
          <w:color w:val="231F20"/>
        </w:rPr>
        <w:t> </w:t>
      </w:r>
      <w:r>
        <w:rPr>
          <w:color w:val="231F20"/>
          <w:w w:val="70"/>
        </w:rPr>
        <w:t>через</w:t>
      </w:r>
      <w:r>
        <w:rPr>
          <w:color w:val="231F20"/>
        </w:rPr>
        <w:t> </w:t>
      </w:r>
      <w:r>
        <w:rPr>
          <w:color w:val="231F20"/>
          <w:w w:val="70"/>
        </w:rPr>
        <w:t>дистанцирование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всего</w:t>
      </w:r>
      <w:r>
        <w:rPr>
          <w:color w:val="231F20"/>
        </w:rPr>
        <w:t> </w:t>
      </w:r>
      <w:r>
        <w:rPr>
          <w:color w:val="231F20"/>
          <w:w w:val="70"/>
        </w:rPr>
        <w:t>фемининного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девочек,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манер</w:t>
      </w:r>
      <w:r>
        <w:rPr>
          <w:color w:val="231F20"/>
        </w:rPr>
        <w:t> </w:t>
      </w:r>
      <w:r>
        <w:rPr>
          <w:color w:val="231F20"/>
          <w:w w:val="70"/>
        </w:rPr>
        <w:t>общения,</w:t>
      </w:r>
      <w:r>
        <w:rPr>
          <w:color w:val="231F20"/>
        </w:rPr>
        <w:t> </w:t>
      </w:r>
      <w:r>
        <w:rPr>
          <w:color w:val="231F20"/>
          <w:w w:val="70"/>
        </w:rPr>
        <w:t>поведе- ния,</w:t>
      </w:r>
      <w:r>
        <w:rPr>
          <w:color w:val="231F20"/>
        </w:rPr>
        <w:t> </w:t>
      </w:r>
      <w:r>
        <w:rPr>
          <w:color w:val="231F20"/>
          <w:w w:val="70"/>
        </w:rPr>
        <w:t>интересов,</w:t>
      </w:r>
      <w:r>
        <w:rPr>
          <w:color w:val="231F20"/>
        </w:rPr>
        <w:t> </w:t>
      </w:r>
      <w:r>
        <w:rPr>
          <w:color w:val="231F20"/>
          <w:w w:val="70"/>
        </w:rPr>
        <w:t>вырабатывая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культивируя</w:t>
      </w:r>
      <w:r>
        <w:rPr>
          <w:color w:val="231F20"/>
        </w:rPr>
        <w:t> </w:t>
      </w:r>
      <w:r>
        <w:rPr>
          <w:color w:val="231F20"/>
          <w:w w:val="70"/>
        </w:rPr>
        <w:t>пренебрежительное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ним</w:t>
      </w:r>
      <w:r>
        <w:rPr>
          <w:color w:val="231F20"/>
        </w:rPr>
        <w:t> </w:t>
      </w:r>
      <w:r>
        <w:rPr>
          <w:color w:val="231F20"/>
          <w:w w:val="70"/>
        </w:rPr>
        <w:t>отношение.</w:t>
      </w:r>
      <w:r>
        <w:rPr>
          <w:color w:val="231F20"/>
        </w:rPr>
        <w:t> </w:t>
      </w:r>
      <w:r>
        <w:rPr>
          <w:color w:val="231F20"/>
          <w:w w:val="70"/>
        </w:rPr>
        <w:t>Закрепление</w:t>
      </w:r>
      <w:r>
        <w:rPr>
          <w:color w:val="231F20"/>
        </w:rPr>
        <w:t> </w:t>
      </w:r>
      <w:r>
        <w:rPr>
          <w:color w:val="231F20"/>
          <w:w w:val="70"/>
        </w:rPr>
        <w:t>такой установки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уровне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поведения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старших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классах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ведет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гендерной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дискриминации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девочек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след- ствие,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спровоцировать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сексуальное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насилие.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Когда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поведение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юноши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качестве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обидчика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получает социальное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одобрение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через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образ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«настоящего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мужчины»,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возрастает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риск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того,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дальнейшем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такой юноша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сумеет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взаимодействовать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девушками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условиях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равенства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полов,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возникающие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конфликты </w:t>
      </w:r>
      <w:r>
        <w:rPr>
          <w:color w:val="231F20"/>
          <w:w w:val="75"/>
        </w:rPr>
        <w:t>(например,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семье)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будет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решать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с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помощью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силы.</w:t>
      </w:r>
    </w:p>
    <w:p>
      <w:pPr>
        <w:pStyle w:val="BodyText"/>
        <w:spacing w:after="0" w:line="280" w:lineRule="auto"/>
        <w:jc w:val="both"/>
        <w:sectPr>
          <w:headerReference w:type="default" r:id="rId97"/>
          <w:headerReference w:type="even" r:id="rId98"/>
          <w:footerReference w:type="default" r:id="rId99"/>
          <w:footerReference w:type="even" r:id="rId100"/>
          <w:pgSz w:w="9980" w:h="14180"/>
          <w:pgMar w:header="496" w:footer="558" w:top="720" w:bottom="740" w:left="0" w:right="0"/>
          <w:pgNumType w:start="29"/>
        </w:sectPr>
      </w:pPr>
    </w:p>
    <w:p>
      <w:pPr>
        <w:pStyle w:val="BodyText"/>
        <w:spacing w:before="132"/>
      </w:pPr>
    </w:p>
    <w:p>
      <w:pPr>
        <w:pStyle w:val="BodyText"/>
        <w:spacing w:line="280" w:lineRule="auto"/>
        <w:ind w:left="1133" w:right="962" w:firstLine="340"/>
        <w:jc w:val="both"/>
      </w:pPr>
      <w:r>
        <w:rPr>
          <w:color w:val="231F20"/>
          <w:w w:val="70"/>
        </w:rPr>
        <w:t>Практически</w:t>
      </w:r>
      <w:r>
        <w:rPr>
          <w:color w:val="231F20"/>
        </w:rPr>
        <w:t> </w:t>
      </w:r>
      <w:r>
        <w:rPr>
          <w:color w:val="231F20"/>
          <w:w w:val="70"/>
        </w:rPr>
        <w:t>везде</w:t>
      </w:r>
      <w:r>
        <w:rPr>
          <w:color w:val="231F20"/>
        </w:rPr>
        <w:t> </w:t>
      </w:r>
      <w:r>
        <w:rPr>
          <w:color w:val="231F20"/>
          <w:w w:val="70"/>
        </w:rPr>
        <w:t>мальчики</w:t>
      </w:r>
      <w:r>
        <w:rPr>
          <w:color w:val="231F20"/>
        </w:rPr>
        <w:t> </w:t>
      </w:r>
      <w:r>
        <w:rPr>
          <w:color w:val="231F20"/>
          <w:w w:val="70"/>
        </w:rPr>
        <w:t>чаще</w:t>
      </w:r>
      <w:r>
        <w:rPr>
          <w:color w:val="231F20"/>
        </w:rPr>
        <w:t> </w:t>
      </w:r>
      <w:r>
        <w:rPr>
          <w:color w:val="231F20"/>
          <w:w w:val="70"/>
        </w:rPr>
        <w:t>девочек</w:t>
      </w:r>
      <w:r>
        <w:rPr>
          <w:color w:val="231F20"/>
        </w:rPr>
        <w:t> </w:t>
      </w:r>
      <w:r>
        <w:rPr>
          <w:color w:val="231F20"/>
          <w:w w:val="70"/>
        </w:rPr>
        <w:t>оказываются</w:t>
      </w:r>
      <w:r>
        <w:rPr>
          <w:color w:val="231F20"/>
        </w:rPr>
        <w:t> </w:t>
      </w:r>
      <w:r>
        <w:rPr>
          <w:color w:val="231F20"/>
          <w:w w:val="70"/>
        </w:rPr>
        <w:t>вовлеченными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ситуации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драки, травлю,</w:t>
      </w:r>
      <w:r>
        <w:rPr>
          <w:color w:val="231F20"/>
        </w:rPr>
        <w:t> </w:t>
      </w:r>
      <w:r>
        <w:rPr>
          <w:color w:val="231F20"/>
          <w:w w:val="70"/>
        </w:rPr>
        <w:t>прямой</w:t>
      </w:r>
      <w:r>
        <w:rPr>
          <w:color w:val="231F20"/>
        </w:rPr>
        <w:t> </w:t>
      </w:r>
      <w:r>
        <w:rPr>
          <w:color w:val="231F20"/>
          <w:w w:val="70"/>
        </w:rPr>
        <w:t>буллинг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роли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обидчика,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пострадавшего,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свидетеля.</w:t>
      </w:r>
      <w:r>
        <w:rPr>
          <w:color w:val="231F20"/>
        </w:rPr>
        <w:t> </w:t>
      </w:r>
      <w:r>
        <w:rPr>
          <w:color w:val="231F20"/>
          <w:w w:val="70"/>
        </w:rPr>
        <w:t>Мальчики</w:t>
      </w:r>
      <w:r>
        <w:rPr>
          <w:color w:val="231F20"/>
        </w:rPr>
        <w:t> </w:t>
      </w:r>
      <w:r>
        <w:rPr>
          <w:color w:val="231F20"/>
          <w:w w:val="70"/>
        </w:rPr>
        <w:t>чаще</w:t>
      </w:r>
      <w:r>
        <w:rPr>
          <w:color w:val="231F20"/>
        </w:rPr>
        <w:t> </w:t>
      </w:r>
      <w:r>
        <w:rPr>
          <w:color w:val="231F20"/>
          <w:w w:val="70"/>
        </w:rPr>
        <w:t>прибегают к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физической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агрессии,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девочки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предпочитают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вербальное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насилие.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связано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особенностями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гендер- </w:t>
      </w:r>
      <w:r>
        <w:rPr>
          <w:color w:val="231F20"/>
          <w:w w:val="75"/>
        </w:rPr>
        <w:t>ной социализации мальчиков и девочек.</w:t>
      </w:r>
    </w:p>
    <w:p>
      <w:pPr>
        <w:pStyle w:val="BodyText"/>
        <w:spacing w:line="280" w:lineRule="auto" w:before="175"/>
        <w:ind w:left="1133" w:right="961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младшем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возрасте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агрессивные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дети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(и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мальчики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девочки)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отторгаются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сверстниками.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начале подросткового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возраста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популярность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мальчиков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среди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мальчиков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начинает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определяться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физи- ческой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силой,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напористостью,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«крутизной».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Физическое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доминирование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это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особая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форма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нормативных взаимоотношений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мальчишеской</w:t>
      </w:r>
      <w:r>
        <w:rPr>
          <w:color w:val="231F20"/>
        </w:rPr>
        <w:t> </w:t>
      </w:r>
      <w:r>
        <w:rPr>
          <w:color w:val="231F20"/>
          <w:w w:val="70"/>
        </w:rPr>
        <w:t>среде.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среднем</w:t>
      </w:r>
      <w:r>
        <w:rPr>
          <w:color w:val="231F20"/>
        </w:rPr>
        <w:t> </w:t>
      </w:r>
      <w:r>
        <w:rPr>
          <w:color w:val="231F20"/>
          <w:w w:val="70"/>
        </w:rPr>
        <w:t>подростковом</w:t>
      </w:r>
      <w:r>
        <w:rPr>
          <w:color w:val="231F20"/>
        </w:rPr>
        <w:t> </w:t>
      </w:r>
      <w:r>
        <w:rPr>
          <w:color w:val="231F20"/>
          <w:w w:val="70"/>
        </w:rPr>
        <w:t>возрасте</w:t>
      </w:r>
      <w:r>
        <w:rPr>
          <w:color w:val="231F20"/>
        </w:rPr>
        <w:t> </w:t>
      </w:r>
      <w:r>
        <w:rPr>
          <w:color w:val="231F20"/>
          <w:w w:val="70"/>
        </w:rPr>
        <w:t>внимание</w:t>
      </w:r>
      <w:r>
        <w:rPr>
          <w:color w:val="231F20"/>
        </w:rPr>
        <w:t> </w:t>
      </w:r>
      <w:r>
        <w:rPr>
          <w:color w:val="231F20"/>
          <w:w w:val="70"/>
        </w:rPr>
        <w:t>девушек</w:t>
      </w:r>
      <w:r>
        <w:rPr>
          <w:color w:val="231F20"/>
        </w:rPr>
        <w:t> </w:t>
      </w:r>
      <w:r>
        <w:rPr>
          <w:color w:val="231F20"/>
          <w:w w:val="70"/>
        </w:rPr>
        <w:t>больше </w:t>
      </w:r>
      <w:r>
        <w:rPr>
          <w:color w:val="231F20"/>
          <w:spacing w:val="-2"/>
          <w:w w:val="75"/>
        </w:rPr>
        <w:t>привлекают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именно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физически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развитые,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ведущие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себя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вызывающе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юноши;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они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раньше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приобретают </w:t>
      </w:r>
      <w:r>
        <w:rPr>
          <w:color w:val="231F20"/>
          <w:w w:val="70"/>
        </w:rPr>
        <w:t>опыт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общения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дружбы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противоположным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полом,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рано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вступают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сексуальные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контакты.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Таким образом,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агрессивное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поведение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мальчиков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определенной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степени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стимулируется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социальными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ожида- </w:t>
      </w:r>
      <w:r>
        <w:rPr>
          <w:color w:val="231F20"/>
          <w:w w:val="80"/>
        </w:rPr>
        <w:t>ниями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сверстников.</w:t>
      </w:r>
    </w:p>
    <w:p>
      <w:pPr>
        <w:pStyle w:val="BodyText"/>
        <w:spacing w:line="280" w:lineRule="auto" w:before="180"/>
        <w:ind w:left="1133" w:right="961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тоже</w:t>
      </w:r>
      <w:r>
        <w:rPr>
          <w:color w:val="231F20"/>
        </w:rPr>
        <w:t> </w:t>
      </w:r>
      <w:r>
        <w:rPr>
          <w:color w:val="231F20"/>
          <w:w w:val="70"/>
        </w:rPr>
        <w:t>время</w:t>
      </w:r>
      <w:r>
        <w:rPr>
          <w:color w:val="231F20"/>
        </w:rPr>
        <w:t> </w:t>
      </w:r>
      <w:r>
        <w:rPr>
          <w:color w:val="231F20"/>
          <w:w w:val="70"/>
        </w:rPr>
        <w:t>проявление</w:t>
      </w:r>
      <w:r>
        <w:rPr>
          <w:color w:val="231F20"/>
        </w:rPr>
        <w:t> </w:t>
      </w:r>
      <w:r>
        <w:rPr>
          <w:color w:val="231F20"/>
          <w:w w:val="70"/>
        </w:rPr>
        <w:t>агрессии</w:t>
      </w:r>
      <w:r>
        <w:rPr>
          <w:color w:val="231F20"/>
        </w:rPr>
        <w:t> </w:t>
      </w:r>
      <w:r>
        <w:rPr>
          <w:color w:val="231F20"/>
          <w:w w:val="70"/>
        </w:rPr>
        <w:t>со</w:t>
      </w:r>
      <w:r>
        <w:rPr>
          <w:color w:val="231F20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</w:rPr>
        <w:t> </w:t>
      </w:r>
      <w:r>
        <w:rPr>
          <w:color w:val="231F20"/>
          <w:w w:val="70"/>
        </w:rPr>
        <w:t>девочек</w:t>
      </w:r>
      <w:r>
        <w:rPr>
          <w:color w:val="231F20"/>
        </w:rPr>
        <w:t> </w:t>
      </w:r>
      <w:r>
        <w:rPr>
          <w:color w:val="231F20"/>
          <w:w w:val="70"/>
        </w:rPr>
        <w:t>уменьшает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популярность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среди</w:t>
      </w:r>
      <w:r>
        <w:rPr>
          <w:color w:val="231F20"/>
        </w:rPr>
        <w:t> </w:t>
      </w:r>
      <w:r>
        <w:rPr>
          <w:color w:val="231F20"/>
          <w:w w:val="70"/>
        </w:rPr>
        <w:t>де- вочек,</w:t>
      </w:r>
      <w:r>
        <w:rPr>
          <w:color w:val="231F20"/>
        </w:rPr>
        <w:t> </w:t>
      </w:r>
      <w:r>
        <w:rPr>
          <w:color w:val="231F20"/>
          <w:w w:val="70"/>
        </w:rPr>
        <w:t>так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среди</w:t>
      </w:r>
      <w:r>
        <w:rPr>
          <w:color w:val="231F20"/>
        </w:rPr>
        <w:t> </w:t>
      </w:r>
      <w:r>
        <w:rPr>
          <w:color w:val="231F20"/>
          <w:w w:val="70"/>
        </w:rPr>
        <w:t>мальчиков.</w:t>
      </w:r>
      <w:r>
        <w:rPr>
          <w:color w:val="231F20"/>
        </w:rPr>
        <w:t> </w:t>
      </w:r>
      <w:r>
        <w:rPr>
          <w:color w:val="231F20"/>
          <w:w w:val="70"/>
        </w:rPr>
        <w:t>Поэтому</w:t>
      </w:r>
      <w:r>
        <w:rPr>
          <w:color w:val="231F20"/>
        </w:rPr>
        <w:t> </w:t>
      </w:r>
      <w:r>
        <w:rPr>
          <w:color w:val="231F20"/>
          <w:w w:val="70"/>
        </w:rPr>
        <w:t>девочки</w:t>
      </w:r>
      <w:r>
        <w:rPr>
          <w:color w:val="231F20"/>
        </w:rPr>
        <w:t> </w:t>
      </w:r>
      <w:r>
        <w:rPr>
          <w:color w:val="231F20"/>
          <w:w w:val="70"/>
        </w:rPr>
        <w:t>чаще</w:t>
      </w:r>
      <w:r>
        <w:rPr>
          <w:color w:val="231F20"/>
        </w:rPr>
        <w:t> </w:t>
      </w:r>
      <w:r>
        <w:rPr>
          <w:color w:val="231F20"/>
          <w:w w:val="70"/>
        </w:rPr>
        <w:t>прибегают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непрямому</w:t>
      </w:r>
      <w:r>
        <w:rPr>
          <w:color w:val="231F20"/>
        </w:rPr>
        <w:t> </w:t>
      </w:r>
      <w:r>
        <w:rPr>
          <w:color w:val="231F20"/>
          <w:w w:val="70"/>
        </w:rPr>
        <w:t>буллингу.</w:t>
      </w:r>
      <w:r>
        <w:rPr>
          <w:color w:val="231F20"/>
        </w:rPr>
        <w:t> </w:t>
      </w:r>
      <w:r>
        <w:rPr>
          <w:color w:val="231F20"/>
          <w:w w:val="70"/>
        </w:rPr>
        <w:t>Агрессия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их стороны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проявляться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скрытой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форме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носить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основном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вербальный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характер.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Они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высмеивают, манипулируют,</w:t>
      </w:r>
      <w:r>
        <w:rPr>
          <w:color w:val="231F20"/>
        </w:rPr>
        <w:t> </w:t>
      </w:r>
      <w:r>
        <w:rPr>
          <w:color w:val="231F20"/>
          <w:w w:val="70"/>
        </w:rPr>
        <w:t>распространяют</w:t>
      </w:r>
      <w:r>
        <w:rPr>
          <w:color w:val="231F20"/>
        </w:rPr>
        <w:t> </w:t>
      </w:r>
      <w:r>
        <w:rPr>
          <w:color w:val="231F20"/>
          <w:w w:val="70"/>
        </w:rPr>
        <w:t>слухи,</w:t>
      </w:r>
      <w:r>
        <w:rPr>
          <w:color w:val="231F20"/>
        </w:rPr>
        <w:t> </w:t>
      </w:r>
      <w:r>
        <w:rPr>
          <w:color w:val="231F20"/>
          <w:w w:val="70"/>
        </w:rPr>
        <w:t>создают</w:t>
      </w:r>
      <w:r>
        <w:rPr>
          <w:color w:val="231F20"/>
        </w:rPr>
        <w:t> </w:t>
      </w:r>
      <w:r>
        <w:rPr>
          <w:color w:val="231F20"/>
          <w:w w:val="70"/>
        </w:rPr>
        <w:t>условия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исключения</w:t>
      </w:r>
      <w:r>
        <w:rPr>
          <w:color w:val="231F20"/>
        </w:rPr>
        <w:t> </w:t>
      </w:r>
      <w:r>
        <w:rPr>
          <w:color w:val="231F20"/>
          <w:w w:val="70"/>
        </w:rPr>
        <w:t>жертвы</w:t>
      </w:r>
      <w:r>
        <w:rPr>
          <w:color w:val="231F20"/>
        </w:rPr>
        <w:t> </w:t>
      </w:r>
      <w:r>
        <w:rPr>
          <w:color w:val="231F20"/>
          <w:w w:val="70"/>
        </w:rPr>
        <w:t>из</w:t>
      </w:r>
      <w:r>
        <w:rPr>
          <w:color w:val="231F20"/>
        </w:rPr>
        <w:t> </w:t>
      </w:r>
      <w:r>
        <w:rPr>
          <w:color w:val="231F20"/>
          <w:w w:val="70"/>
        </w:rPr>
        <w:t>круга</w:t>
      </w:r>
      <w:r>
        <w:rPr>
          <w:color w:val="231F20"/>
        </w:rPr>
        <w:t> </w:t>
      </w:r>
      <w:r>
        <w:rPr>
          <w:color w:val="231F20"/>
          <w:w w:val="70"/>
        </w:rPr>
        <w:t>общения,</w:t>
      </w:r>
      <w:r>
        <w:rPr>
          <w:color w:val="231F20"/>
        </w:rPr>
        <w:t> </w:t>
      </w:r>
      <w:r>
        <w:rPr>
          <w:color w:val="231F20"/>
          <w:w w:val="70"/>
        </w:rPr>
        <w:t>под- стрекают</w:t>
      </w:r>
      <w:r>
        <w:rPr>
          <w:color w:val="231F20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</w:rPr>
        <w:t> </w:t>
      </w:r>
      <w:r>
        <w:rPr>
          <w:color w:val="231F20"/>
          <w:w w:val="70"/>
        </w:rPr>
        <w:t>детей.</w:t>
      </w:r>
      <w:r>
        <w:rPr>
          <w:color w:val="231F20"/>
        </w:rPr>
        <w:t> </w:t>
      </w:r>
      <w:r>
        <w:rPr>
          <w:color w:val="231F20"/>
          <w:w w:val="70"/>
        </w:rPr>
        <w:t>Под</w:t>
      </w:r>
      <w:r>
        <w:rPr>
          <w:color w:val="231F20"/>
        </w:rPr>
        <w:t> </w:t>
      </w:r>
      <w:r>
        <w:rPr>
          <w:color w:val="231F20"/>
          <w:w w:val="70"/>
        </w:rPr>
        <w:t>влиянием</w:t>
      </w:r>
      <w:r>
        <w:rPr>
          <w:color w:val="231F20"/>
        </w:rPr>
        <w:t> </w:t>
      </w:r>
      <w:r>
        <w:rPr>
          <w:color w:val="231F20"/>
          <w:w w:val="70"/>
        </w:rPr>
        <w:t>традиционных</w:t>
      </w:r>
      <w:r>
        <w:rPr>
          <w:color w:val="231F20"/>
        </w:rPr>
        <w:t> </w:t>
      </w:r>
      <w:r>
        <w:rPr>
          <w:color w:val="231F20"/>
          <w:w w:val="70"/>
        </w:rPr>
        <w:t>представлений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женственности</w:t>
      </w:r>
      <w:r>
        <w:rPr>
          <w:color w:val="231F20"/>
        </w:rPr>
        <w:t> </w:t>
      </w:r>
      <w:r>
        <w:rPr>
          <w:color w:val="231F20"/>
          <w:w w:val="70"/>
        </w:rPr>
        <w:t>девочки</w:t>
      </w:r>
      <w:r>
        <w:rPr>
          <w:color w:val="231F20"/>
        </w:rPr>
        <w:t> </w:t>
      </w:r>
      <w:r>
        <w:rPr>
          <w:color w:val="231F20"/>
          <w:w w:val="70"/>
        </w:rPr>
        <w:t>начинают использовать</w:t>
      </w:r>
      <w:r>
        <w:rPr>
          <w:color w:val="231F20"/>
        </w:rPr>
        <w:t> </w:t>
      </w:r>
      <w:r>
        <w:rPr>
          <w:color w:val="231F20"/>
          <w:w w:val="70"/>
        </w:rPr>
        <w:t>свою</w:t>
      </w:r>
      <w:r>
        <w:rPr>
          <w:color w:val="231F20"/>
        </w:rPr>
        <w:t> </w:t>
      </w:r>
      <w:r>
        <w:rPr>
          <w:color w:val="231F20"/>
          <w:w w:val="70"/>
        </w:rPr>
        <w:t>«слабость»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«беспомощность»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только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того,</w:t>
      </w:r>
      <w:r>
        <w:rPr>
          <w:color w:val="231F20"/>
        </w:rPr>
        <w:t> </w:t>
      </w:r>
      <w:r>
        <w:rPr>
          <w:color w:val="231F20"/>
          <w:w w:val="70"/>
        </w:rPr>
        <w:t>чтобы</w:t>
      </w:r>
      <w:r>
        <w:rPr>
          <w:color w:val="231F20"/>
        </w:rPr>
        <w:t> </w:t>
      </w:r>
      <w:r>
        <w:rPr>
          <w:color w:val="231F20"/>
          <w:w w:val="70"/>
        </w:rPr>
        <w:t>привлечь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себе</w:t>
      </w:r>
      <w:r>
        <w:rPr>
          <w:color w:val="231F20"/>
        </w:rPr>
        <w:t> </w:t>
      </w:r>
      <w:r>
        <w:rPr>
          <w:color w:val="231F20"/>
          <w:w w:val="70"/>
        </w:rPr>
        <w:t>внимание мальчиков: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зная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желание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выступить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роли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защитника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покровителя,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они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могут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вовлечь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мальчиков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 </w:t>
      </w:r>
      <w:r>
        <w:rPr>
          <w:color w:val="231F20"/>
          <w:spacing w:val="-2"/>
          <w:w w:val="70"/>
        </w:rPr>
        <w:t>осуществление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физического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насилия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против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третьих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лиц.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Однако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это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значит,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сами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девочки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дерут- </w:t>
      </w:r>
      <w:r>
        <w:rPr>
          <w:color w:val="231F20"/>
          <w:w w:val="75"/>
        </w:rPr>
        <w:t>ся и не нападают на мальчиков.</w:t>
      </w:r>
    </w:p>
    <w:p>
      <w:pPr>
        <w:pStyle w:val="BodyText"/>
        <w:spacing w:line="280" w:lineRule="auto" w:before="180"/>
        <w:ind w:left="1133" w:right="961" w:firstLine="340"/>
        <w:jc w:val="both"/>
      </w:pPr>
      <w:r>
        <w:rPr>
          <w:color w:val="231F20"/>
          <w:w w:val="70"/>
        </w:rPr>
        <w:t>Вместе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тем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девочки-обидчики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более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склонны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коррекции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агрессивного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поведения,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которое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мо- жет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влиять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отрицательное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мнение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родителей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нетерпимость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насилию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учителей.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Девочки,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по- страдавшие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большей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степени,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чем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мальчики,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ориентированы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поиск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получение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помощи со стороны третьих лиц, также они чаще мальчиков рассказывают о пережитом насилии взрослым.</w:t>
      </w:r>
    </w:p>
    <w:p>
      <w:pPr>
        <w:spacing w:before="242"/>
        <w:ind w:left="1474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75"/>
          <w:sz w:val="28"/>
        </w:rPr>
        <w:t>в</w:t>
      </w:r>
      <w:r>
        <w:rPr>
          <w:rFonts w:ascii="Arial Black" w:hAnsi="Arial Black"/>
          <w:color w:val="9CAC3B"/>
          <w:w w:val="75"/>
          <w:sz w:val="19"/>
        </w:rPr>
        <w:t>Озрастные</w:t>
      </w:r>
      <w:r>
        <w:rPr>
          <w:rFonts w:ascii="Arial Black" w:hAnsi="Arial Black"/>
          <w:color w:val="9CAC3B"/>
          <w:spacing w:val="26"/>
          <w:sz w:val="19"/>
        </w:rPr>
        <w:t> </w:t>
      </w:r>
      <w:r>
        <w:rPr>
          <w:rFonts w:ascii="Arial Black" w:hAnsi="Arial Black"/>
          <w:color w:val="9CAC3B"/>
          <w:spacing w:val="-2"/>
          <w:w w:val="90"/>
          <w:sz w:val="19"/>
        </w:rPr>
        <w:t>разлиЧия</w:t>
      </w:r>
    </w:p>
    <w:p>
      <w:pPr>
        <w:pStyle w:val="BodyText"/>
        <w:spacing w:line="280" w:lineRule="auto" w:before="233"/>
        <w:ind w:left="1133" w:right="959" w:firstLine="340"/>
        <w:jc w:val="both"/>
      </w:pPr>
      <w:r>
        <w:rPr>
          <w:color w:val="231F20"/>
          <w:w w:val="70"/>
        </w:rPr>
        <w:t>Поведение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детей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подростков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разного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возраста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(инициации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реакции,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форм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 видов)</w:t>
      </w:r>
      <w:r>
        <w:rPr>
          <w:color w:val="231F20"/>
        </w:rPr>
        <w:t> </w:t>
      </w:r>
      <w:r>
        <w:rPr>
          <w:color w:val="231F20"/>
          <w:w w:val="70"/>
        </w:rPr>
        <w:t>различается.</w:t>
      </w:r>
      <w:r>
        <w:rPr>
          <w:color w:val="231F20"/>
        </w:rPr>
        <w:t> </w:t>
      </w:r>
      <w:r>
        <w:rPr>
          <w:color w:val="231F20"/>
          <w:w w:val="70"/>
        </w:rPr>
        <w:t>Младшие</w:t>
      </w:r>
      <w:r>
        <w:rPr>
          <w:color w:val="231F20"/>
        </w:rPr>
        <w:t> </w:t>
      </w:r>
      <w:r>
        <w:rPr>
          <w:color w:val="231F20"/>
          <w:w w:val="70"/>
        </w:rPr>
        <w:t>школьники</w:t>
      </w:r>
      <w:r>
        <w:rPr>
          <w:color w:val="231F20"/>
        </w:rPr>
        <w:t> </w:t>
      </w:r>
      <w:r>
        <w:rPr>
          <w:color w:val="231F20"/>
          <w:w w:val="70"/>
        </w:rPr>
        <w:t>чаще</w:t>
      </w:r>
      <w:r>
        <w:rPr>
          <w:color w:val="231F20"/>
        </w:rPr>
        <w:t> </w:t>
      </w:r>
      <w:r>
        <w:rPr>
          <w:color w:val="231F20"/>
          <w:w w:val="70"/>
        </w:rPr>
        <w:t>подвергаются</w:t>
      </w:r>
      <w:r>
        <w:rPr>
          <w:color w:val="231F20"/>
        </w:rPr>
        <w:t> </w:t>
      </w:r>
      <w:r>
        <w:rPr>
          <w:color w:val="231F20"/>
          <w:w w:val="70"/>
        </w:rPr>
        <w:t>насилию,</w:t>
      </w:r>
      <w:r>
        <w:rPr>
          <w:color w:val="231F20"/>
        </w:rPr>
        <w:t> </w:t>
      </w:r>
      <w:r>
        <w:rPr>
          <w:color w:val="231F20"/>
          <w:w w:val="70"/>
        </w:rPr>
        <w:t>вымогательству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дискриминации со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более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старших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обучающихся.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Физическое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больше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распространено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среди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детей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млад- шего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среднего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подросткового</w:t>
      </w:r>
      <w:r>
        <w:rPr>
          <w:color w:val="231F20"/>
        </w:rPr>
        <w:t> </w:t>
      </w:r>
      <w:r>
        <w:rPr>
          <w:color w:val="231F20"/>
          <w:w w:val="70"/>
        </w:rPr>
        <w:t>возраста.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мере</w:t>
      </w:r>
      <w:r>
        <w:rPr>
          <w:color w:val="231F20"/>
        </w:rPr>
        <w:t> </w:t>
      </w:r>
      <w:r>
        <w:rPr>
          <w:color w:val="231F20"/>
          <w:w w:val="70"/>
        </w:rPr>
        <w:t>взросления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мальчики,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девочки</w:t>
      </w:r>
      <w:r>
        <w:rPr>
          <w:color w:val="231F20"/>
        </w:rPr>
        <w:t> </w:t>
      </w:r>
      <w:r>
        <w:rPr>
          <w:color w:val="231F20"/>
          <w:w w:val="70"/>
        </w:rPr>
        <w:t>чаще</w:t>
      </w:r>
      <w:r>
        <w:rPr>
          <w:color w:val="231F20"/>
        </w:rPr>
        <w:t> </w:t>
      </w:r>
      <w:r>
        <w:rPr>
          <w:color w:val="231F20"/>
          <w:w w:val="70"/>
        </w:rPr>
        <w:t>прибегают</w:t>
      </w:r>
      <w:r>
        <w:rPr>
          <w:color w:val="231F20"/>
        </w:rPr>
        <w:t> </w:t>
      </w:r>
      <w:r>
        <w:rPr>
          <w:color w:val="231F20"/>
          <w:w w:val="70"/>
        </w:rPr>
        <w:t>к психологическому</w:t>
      </w:r>
      <w:r>
        <w:rPr>
          <w:color w:val="231F20"/>
        </w:rPr>
        <w:t> </w:t>
      </w:r>
      <w:r>
        <w:rPr>
          <w:color w:val="231F20"/>
          <w:w w:val="70"/>
        </w:rPr>
        <w:t>насилию,</w:t>
      </w:r>
      <w:r>
        <w:rPr>
          <w:color w:val="231F20"/>
        </w:rPr>
        <w:t> </w:t>
      </w:r>
      <w:r>
        <w:rPr>
          <w:color w:val="231F20"/>
          <w:w w:val="70"/>
        </w:rPr>
        <w:t>широко</w:t>
      </w:r>
      <w:r>
        <w:rPr>
          <w:color w:val="231F20"/>
        </w:rPr>
        <w:t> </w:t>
      </w:r>
      <w:r>
        <w:rPr>
          <w:color w:val="231F20"/>
          <w:w w:val="70"/>
        </w:rPr>
        <w:t>используя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этого</w:t>
      </w:r>
      <w:r>
        <w:rPr>
          <w:color w:val="231F20"/>
        </w:rPr>
        <w:t> </w:t>
      </w:r>
      <w:r>
        <w:rPr>
          <w:color w:val="231F20"/>
          <w:w w:val="70"/>
        </w:rPr>
        <w:t>возможности</w:t>
      </w:r>
      <w:r>
        <w:rPr>
          <w:color w:val="231F20"/>
        </w:rPr>
        <w:t> </w:t>
      </w:r>
      <w:r>
        <w:rPr>
          <w:color w:val="231F20"/>
          <w:w w:val="70"/>
        </w:rPr>
        <w:t>современных</w:t>
      </w:r>
      <w:r>
        <w:rPr>
          <w:color w:val="231F20"/>
        </w:rPr>
        <w:t> </w:t>
      </w:r>
      <w:r>
        <w:rPr>
          <w:color w:val="231F20"/>
          <w:w w:val="70"/>
        </w:rPr>
        <w:t>информационных технологий.</w:t>
      </w:r>
      <w:r>
        <w:rPr>
          <w:color w:val="231F20"/>
          <w:spacing w:val="38"/>
        </w:rPr>
        <w:t> </w:t>
      </w:r>
      <w:r>
        <w:rPr>
          <w:color w:val="231F20"/>
          <w:w w:val="70"/>
        </w:rPr>
        <w:t>Дискриминация</w:t>
      </w:r>
      <w:r>
        <w:rPr>
          <w:color w:val="231F20"/>
          <w:spacing w:val="38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38"/>
        </w:rPr>
        <w:t> </w:t>
      </w:r>
      <w:r>
        <w:rPr>
          <w:color w:val="231F20"/>
          <w:w w:val="70"/>
        </w:rPr>
        <w:t>различным</w:t>
      </w:r>
      <w:r>
        <w:rPr>
          <w:color w:val="231F20"/>
          <w:spacing w:val="38"/>
        </w:rPr>
        <w:t> </w:t>
      </w:r>
      <w:r>
        <w:rPr>
          <w:color w:val="231F20"/>
          <w:w w:val="70"/>
        </w:rPr>
        <w:t>признакам</w:t>
      </w:r>
      <w:r>
        <w:rPr>
          <w:color w:val="231F20"/>
          <w:spacing w:val="38"/>
        </w:rPr>
        <w:t> </w:t>
      </w:r>
      <w:r>
        <w:rPr>
          <w:color w:val="231F20"/>
          <w:w w:val="70"/>
        </w:rPr>
        <w:t>начинает</w:t>
      </w:r>
      <w:r>
        <w:rPr>
          <w:color w:val="231F20"/>
          <w:spacing w:val="38"/>
        </w:rPr>
        <w:t> </w:t>
      </w:r>
      <w:r>
        <w:rPr>
          <w:color w:val="231F20"/>
          <w:w w:val="70"/>
        </w:rPr>
        <w:t>проявляться,</w:t>
      </w:r>
      <w:r>
        <w:rPr>
          <w:color w:val="231F20"/>
          <w:spacing w:val="38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38"/>
        </w:rPr>
        <w:t> </w:t>
      </w:r>
      <w:r>
        <w:rPr>
          <w:color w:val="231F20"/>
          <w:w w:val="70"/>
        </w:rPr>
        <w:t>правило,</w:t>
      </w:r>
      <w:r>
        <w:rPr>
          <w:color w:val="231F20"/>
          <w:spacing w:val="38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38"/>
        </w:rPr>
        <w:t> </w:t>
      </w:r>
      <w:r>
        <w:rPr>
          <w:color w:val="231F20"/>
          <w:w w:val="70"/>
        </w:rPr>
        <w:t>возрас- те</w:t>
      </w:r>
      <w:r>
        <w:rPr>
          <w:color w:val="231F20"/>
        </w:rPr>
        <w:t> </w:t>
      </w:r>
      <w:r>
        <w:rPr>
          <w:color w:val="231F20"/>
          <w:w w:val="70"/>
        </w:rPr>
        <w:t>14–15</w:t>
      </w:r>
      <w:r>
        <w:rPr>
          <w:color w:val="231F20"/>
        </w:rPr>
        <w:t> </w:t>
      </w:r>
      <w:r>
        <w:rPr>
          <w:color w:val="231F20"/>
          <w:w w:val="70"/>
        </w:rPr>
        <w:t>лет.</w:t>
      </w:r>
      <w:r>
        <w:rPr>
          <w:color w:val="231F20"/>
        </w:rPr>
        <w:t> </w:t>
      </w:r>
      <w:r>
        <w:rPr>
          <w:color w:val="231F20"/>
          <w:w w:val="70"/>
        </w:rPr>
        <w:t>Примерно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этом</w:t>
      </w:r>
      <w:r>
        <w:rPr>
          <w:color w:val="231F20"/>
        </w:rPr>
        <w:t> </w:t>
      </w:r>
      <w:r>
        <w:rPr>
          <w:color w:val="231F20"/>
          <w:w w:val="70"/>
        </w:rPr>
        <w:t>же</w:t>
      </w:r>
      <w:r>
        <w:rPr>
          <w:color w:val="231F20"/>
        </w:rPr>
        <w:t> </w:t>
      </w:r>
      <w:r>
        <w:rPr>
          <w:color w:val="231F20"/>
          <w:w w:val="70"/>
        </w:rPr>
        <w:t>возрасте</w:t>
      </w:r>
      <w:r>
        <w:rPr>
          <w:color w:val="231F20"/>
        </w:rPr>
        <w:t> </w:t>
      </w:r>
      <w:r>
        <w:rPr>
          <w:color w:val="231F20"/>
          <w:w w:val="70"/>
        </w:rPr>
        <w:t>среди</w:t>
      </w:r>
      <w:r>
        <w:rPr>
          <w:color w:val="231F20"/>
        </w:rPr>
        <w:t> </w:t>
      </w:r>
      <w:r>
        <w:rPr>
          <w:color w:val="231F20"/>
          <w:w w:val="70"/>
        </w:rPr>
        <w:t>подростков</w:t>
      </w:r>
      <w:r>
        <w:rPr>
          <w:color w:val="231F20"/>
        </w:rPr>
        <w:t> </w:t>
      </w:r>
      <w:r>
        <w:rPr>
          <w:color w:val="231F20"/>
          <w:w w:val="70"/>
        </w:rPr>
        <w:t>увеличивается</w:t>
      </w:r>
      <w:r>
        <w:rPr>
          <w:color w:val="231F20"/>
        </w:rPr>
        <w:t> </w:t>
      </w:r>
      <w:r>
        <w:rPr>
          <w:color w:val="231F20"/>
          <w:w w:val="70"/>
        </w:rPr>
        <w:t>популярность</w:t>
      </w:r>
      <w:r>
        <w:rPr>
          <w:color w:val="231F20"/>
        </w:rPr>
        <w:t> </w:t>
      </w:r>
      <w:r>
        <w:rPr>
          <w:color w:val="231F20"/>
          <w:w w:val="70"/>
        </w:rPr>
        <w:t>сильных, склонных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доминированию</w:t>
      </w:r>
      <w:r>
        <w:rPr>
          <w:color w:val="231F20"/>
        </w:rPr>
        <w:t> </w:t>
      </w:r>
      <w:r>
        <w:rPr>
          <w:color w:val="231F20"/>
          <w:w w:val="70"/>
        </w:rPr>
        <w:t>личностей,</w:t>
      </w:r>
      <w:r>
        <w:rPr>
          <w:color w:val="231F20"/>
        </w:rPr>
        <w:t> </w:t>
      </w:r>
      <w:r>
        <w:rPr>
          <w:color w:val="231F20"/>
          <w:w w:val="70"/>
        </w:rPr>
        <w:t>что</w:t>
      </w:r>
      <w:r>
        <w:rPr>
          <w:color w:val="231F20"/>
        </w:rPr>
        <w:t> </w:t>
      </w:r>
      <w:r>
        <w:rPr>
          <w:color w:val="231F20"/>
          <w:w w:val="70"/>
        </w:rPr>
        <w:t>провоцирует</w:t>
      </w:r>
      <w:r>
        <w:rPr>
          <w:color w:val="231F20"/>
        </w:rPr>
        <w:t> </w:t>
      </w:r>
      <w:r>
        <w:rPr>
          <w:color w:val="231F20"/>
          <w:w w:val="70"/>
        </w:rPr>
        <w:t>рост</w:t>
      </w:r>
      <w:r>
        <w:rPr>
          <w:color w:val="231F20"/>
        </w:rPr>
        <w:t> </w:t>
      </w:r>
      <w:r>
        <w:rPr>
          <w:color w:val="231F20"/>
          <w:w w:val="70"/>
        </w:rPr>
        <w:t>агрессивного</w:t>
      </w:r>
      <w:r>
        <w:rPr>
          <w:color w:val="231F20"/>
        </w:rPr>
        <w:t> </w:t>
      </w:r>
      <w:r>
        <w:rPr>
          <w:color w:val="231F20"/>
          <w:w w:val="70"/>
        </w:rPr>
        <w:t>поведения,</w:t>
      </w:r>
      <w:r>
        <w:rPr>
          <w:color w:val="231F20"/>
        </w:rPr>
        <w:t> </w:t>
      </w:r>
      <w:r>
        <w:rPr>
          <w:color w:val="231F20"/>
          <w:w w:val="70"/>
        </w:rPr>
        <w:t>особенно</w:t>
      </w:r>
      <w:r>
        <w:rPr>
          <w:color w:val="231F20"/>
        </w:rPr>
        <w:t> </w:t>
      </w:r>
      <w:r>
        <w:rPr>
          <w:color w:val="231F20"/>
          <w:w w:val="70"/>
        </w:rPr>
        <w:t>среди </w:t>
      </w:r>
      <w:r>
        <w:rPr>
          <w:color w:val="231F20"/>
          <w:spacing w:val="-2"/>
          <w:w w:val="80"/>
        </w:rPr>
        <w:t>мальчиков.</w:t>
      </w:r>
    </w:p>
    <w:p>
      <w:pPr>
        <w:pStyle w:val="BodyText"/>
        <w:spacing w:after="0" w:line="280" w:lineRule="auto"/>
        <w:jc w:val="both"/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108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420" name="Group 4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0" name="Group 420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421" name="Graphic 421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0" y="0"/>
                            <a:ext cx="6336030" cy="1307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43"/>
                                <w:ind w:left="963" w:right="1171" w:firstLine="34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position w:val="6"/>
                                  <w:sz w:val="10"/>
                                </w:rPr>
                                <w:t>33</w:t>
                              </w:r>
                              <w:r>
                                <w:rPr>
                                  <w:color w:val="231F20"/>
                                  <w:spacing w:val="20"/>
                                  <w:position w:val="6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Школа без насилия. Методическое пособие / Под ред. Н. Ю. Синягиной, Т. Ю. Райфшнайдер. – М: АНО «ЦНПРО», 2015. –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150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с.</w:t>
                              </w:r>
                            </w:p>
                            <w:p>
                              <w:pPr>
                                <w:spacing w:before="1"/>
                                <w:ind w:left="130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position w:val="6"/>
                                  <w:sz w:val="10"/>
                                </w:rPr>
                                <w:t>34</w:t>
                              </w:r>
                              <w:r>
                                <w:rPr>
                                  <w:color w:val="231F20"/>
                                  <w:spacing w:val="3"/>
                                  <w:position w:val="6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Там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18"/>
                                </w:rPr>
                                <w:t>же.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15795200" id="docshapegroup310" coordorigin="0,12115" coordsize="9978,2059">
                <v:rect style="position:absolute;left:0;top:13492;width:9185;height:275" id="docshape311" filled="true" fillcolor="#d7cfc5" stroked="false">
                  <v:fill type="solid"/>
                </v:rect>
                <v:shape style="position:absolute;left:0;top:12114;width:9978;height:2059" id="docshape312" coordorigin="0,12115" coordsize="9978,2059" path="m9978,12115l8480,13649,0,13649,0,14173,9978,14173,9978,12115xe" filled="true" fillcolor="#9cac3b" stroked="false">
                  <v:path arrowok="t"/>
                  <v:fill type="solid"/>
                </v:shape>
                <v:shape style="position:absolute;left:0;top:12114;width:9978;height:2059" type="#_x0000_t202" id="docshape313" filled="false" stroked="false">
                  <v:textbox inset="0,0,0,0">
                    <w:txbxContent>
                      <w:p>
                        <w:pPr>
                          <w:spacing w:line="252" w:lineRule="auto" w:before="43"/>
                          <w:ind w:left="963" w:right="1171" w:firstLine="34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70"/>
                            <w:position w:val="6"/>
                            <w:sz w:val="10"/>
                          </w:rPr>
                          <w:t>33</w:t>
                        </w:r>
                        <w:r>
                          <w:rPr>
                            <w:color w:val="231F20"/>
                            <w:spacing w:val="20"/>
                            <w:position w:val="6"/>
                            <w:sz w:val="1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Школа без насилия. Методическое пособие / Под ред. Н. Ю. Синягиной, Т. Ю. Райфшнайдер. – М: АНО «ЦНПРО», 2015. –</w:t>
                        </w:r>
                        <w:r>
                          <w:rPr>
                            <w:color w:val="231F20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150</w:t>
                        </w:r>
                        <w:r>
                          <w:rPr>
                            <w:color w:val="231F20"/>
                            <w:spacing w:val="-13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с.</w:t>
                        </w:r>
                      </w:p>
                      <w:p>
                        <w:pPr>
                          <w:spacing w:before="1"/>
                          <w:ind w:left="130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70"/>
                            <w:position w:val="6"/>
                            <w:sz w:val="10"/>
                          </w:rPr>
                          <w:t>34</w:t>
                        </w:r>
                        <w:r>
                          <w:rPr>
                            <w:color w:val="231F20"/>
                            <w:spacing w:val="3"/>
                            <w:position w:val="6"/>
                            <w:sz w:val="1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Там</w:t>
                        </w:r>
                        <w:r>
                          <w:rPr>
                            <w:color w:val="231F20"/>
                            <w:spacing w:val="-3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18"/>
                          </w:rPr>
                          <w:t>же.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Heading3"/>
        <w:tabs>
          <w:tab w:pos="8844" w:val="left" w:leader="none"/>
        </w:tabs>
        <w:ind w:left="963"/>
      </w:pPr>
      <w:bookmarkStart w:name="_TOC_250014" w:id="5"/>
      <w:r>
        <w:rPr>
          <w:rFonts w:ascii="Times New Roman" w:hAnsi="Times New Roman"/>
          <w:b w:val="0"/>
          <w:color w:val="FFFFFF"/>
          <w:spacing w:val="36"/>
          <w:shd w:fill="9CAC3B" w:color="auto" w:val="clear"/>
        </w:rPr>
        <w:t>  </w:t>
      </w:r>
      <w:r>
        <w:rPr>
          <w:color w:val="FFFFFF"/>
          <w:w w:val="80"/>
          <w:shd w:fill="9CAC3B" w:color="auto" w:val="clear"/>
        </w:rPr>
        <w:t>1.4.</w:t>
      </w:r>
      <w:r>
        <w:rPr>
          <w:color w:val="FFFFFF"/>
          <w:spacing w:val="3"/>
          <w:shd w:fill="9CAC3B" w:color="auto" w:val="clear"/>
        </w:rPr>
        <w:t> </w:t>
      </w:r>
      <w:r>
        <w:rPr>
          <w:color w:val="FFFFFF"/>
          <w:w w:val="80"/>
          <w:shd w:fill="9CAC3B" w:color="auto" w:val="clear"/>
        </w:rPr>
        <w:t>РЕАГИРоВАНИЕ</w:t>
      </w:r>
      <w:r>
        <w:rPr>
          <w:color w:val="FFFFFF"/>
          <w:spacing w:val="2"/>
          <w:shd w:fill="9CAC3B" w:color="auto" w:val="clear"/>
        </w:rPr>
        <w:t> </w:t>
      </w:r>
      <w:r>
        <w:rPr>
          <w:color w:val="FFFFFF"/>
          <w:w w:val="80"/>
          <w:shd w:fill="9CAC3B" w:color="auto" w:val="clear"/>
        </w:rPr>
        <w:t>НА</w:t>
      </w:r>
      <w:r>
        <w:rPr>
          <w:color w:val="FFFFFF"/>
          <w:spacing w:val="1"/>
          <w:shd w:fill="9CAC3B" w:color="auto" w:val="clear"/>
        </w:rPr>
        <w:t> </w:t>
      </w:r>
      <w:r>
        <w:rPr>
          <w:color w:val="FFFFFF"/>
          <w:w w:val="80"/>
          <w:shd w:fill="9CAC3B" w:color="auto" w:val="clear"/>
        </w:rPr>
        <w:t>СЛУчАИ</w:t>
      </w:r>
      <w:r>
        <w:rPr>
          <w:color w:val="FFFFFF"/>
          <w:spacing w:val="2"/>
          <w:shd w:fill="9CAC3B" w:color="auto" w:val="clear"/>
        </w:rPr>
        <w:t> </w:t>
      </w:r>
      <w:r>
        <w:rPr>
          <w:color w:val="FFFFFF"/>
          <w:w w:val="80"/>
          <w:shd w:fill="9CAC3B" w:color="auto" w:val="clear"/>
        </w:rPr>
        <w:t>НАСИЛИя</w:t>
      </w:r>
      <w:r>
        <w:rPr>
          <w:color w:val="FFFFFF"/>
          <w:spacing w:val="2"/>
          <w:shd w:fill="9CAC3B" w:color="auto" w:val="clear"/>
        </w:rPr>
        <w:t> </w:t>
      </w:r>
      <w:r>
        <w:rPr>
          <w:color w:val="FFFFFF"/>
          <w:w w:val="80"/>
          <w:shd w:fill="9CAC3B" w:color="auto" w:val="clear"/>
        </w:rPr>
        <w:t>И</w:t>
      </w:r>
      <w:r>
        <w:rPr>
          <w:color w:val="FFFFFF"/>
          <w:spacing w:val="1"/>
          <w:shd w:fill="9CAC3B" w:color="auto" w:val="clear"/>
        </w:rPr>
        <w:t> </w:t>
      </w:r>
      <w:r>
        <w:rPr>
          <w:color w:val="FFFFFF"/>
          <w:w w:val="80"/>
          <w:shd w:fill="9CAC3B" w:color="auto" w:val="clear"/>
        </w:rPr>
        <w:t>ЕГо</w:t>
      </w:r>
      <w:r>
        <w:rPr>
          <w:color w:val="FFFFFF"/>
          <w:spacing w:val="2"/>
          <w:shd w:fill="9CAC3B" w:color="auto" w:val="clear"/>
        </w:rPr>
        <w:t> </w:t>
      </w:r>
      <w:r>
        <w:rPr>
          <w:color w:val="FFFFFF"/>
          <w:spacing w:val="-2"/>
          <w:w w:val="80"/>
          <w:shd w:fill="9CAC3B" w:color="auto" w:val="clear"/>
        </w:rPr>
        <w:t>ПоСЛЕДСТВИя</w:t>
      </w:r>
      <w:bookmarkEnd w:id="5"/>
      <w:r>
        <w:rPr>
          <w:color w:val="FFFFFF"/>
          <w:shd w:fill="9CAC3B" w:color="auto" w:val="clear"/>
        </w:rPr>
        <w:tab/>
      </w:r>
    </w:p>
    <w:p>
      <w:pPr>
        <w:spacing w:before="270"/>
        <w:ind w:left="1303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75"/>
          <w:sz w:val="28"/>
        </w:rPr>
        <w:t>з</w:t>
      </w:r>
      <w:r>
        <w:rPr>
          <w:rFonts w:ascii="Arial Black" w:hAnsi="Arial Black"/>
          <w:color w:val="9CAC3B"/>
          <w:w w:val="75"/>
          <w:sz w:val="19"/>
        </w:rPr>
        <w:t>акОнОдательнОе</w:t>
      </w:r>
      <w:r>
        <w:rPr>
          <w:rFonts w:ascii="Arial Black" w:hAnsi="Arial Black"/>
          <w:color w:val="9CAC3B"/>
          <w:spacing w:val="45"/>
          <w:sz w:val="19"/>
        </w:rPr>
        <w:t> </w:t>
      </w:r>
      <w:r>
        <w:rPr>
          <w:rFonts w:ascii="Arial Black" w:hAnsi="Arial Black"/>
          <w:color w:val="9CAC3B"/>
          <w:spacing w:val="-2"/>
          <w:w w:val="85"/>
          <w:sz w:val="19"/>
        </w:rPr>
        <w:t>регулирОвание</w:t>
      </w:r>
    </w:p>
    <w:p>
      <w:pPr>
        <w:pStyle w:val="BodyText"/>
        <w:spacing w:line="280" w:lineRule="auto" w:before="234"/>
        <w:ind w:left="963" w:right="1131" w:firstLine="340"/>
        <w:jc w:val="both"/>
        <w:rPr>
          <w:position w:val="7"/>
          <w:sz w:val="13"/>
        </w:rPr>
      </w:pPr>
      <w:r>
        <w:rPr>
          <w:color w:val="231F20"/>
          <w:spacing w:val="-2"/>
          <w:w w:val="70"/>
        </w:rPr>
        <w:t>Россия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числе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многих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стран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мира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присоединилась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к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ряду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конвенций,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регламентирующих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защиту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детей </w:t>
      </w:r>
      <w:r>
        <w:rPr>
          <w:color w:val="231F20"/>
          <w:w w:val="70"/>
        </w:rPr>
        <w:t>от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среди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которых: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Конвенция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правах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ребенка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(принята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Генеральной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Ассамблей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ООН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20</w:t>
      </w:r>
      <w:r>
        <w:rPr>
          <w:color w:val="231F20"/>
          <w:spacing w:val="16"/>
        </w:rPr>
        <w:t> </w:t>
      </w:r>
      <w:r>
        <w:rPr>
          <w:color w:val="231F20"/>
          <w:w w:val="70"/>
        </w:rPr>
        <w:t>ноября 1989</w:t>
      </w:r>
      <w:r>
        <w:rPr>
          <w:color w:val="231F20"/>
        </w:rPr>
        <w:t> </w:t>
      </w:r>
      <w:r>
        <w:rPr>
          <w:color w:val="231F20"/>
          <w:w w:val="70"/>
        </w:rPr>
        <w:t>г.),</w:t>
      </w:r>
      <w:r>
        <w:rPr>
          <w:color w:val="231F20"/>
        </w:rPr>
        <w:t> </w:t>
      </w:r>
      <w:r>
        <w:rPr>
          <w:color w:val="231F20"/>
          <w:w w:val="70"/>
        </w:rPr>
        <w:t>Всемирная</w:t>
      </w:r>
      <w:r>
        <w:rPr>
          <w:color w:val="231F20"/>
        </w:rPr>
        <w:t> </w:t>
      </w:r>
      <w:r>
        <w:rPr>
          <w:color w:val="231F20"/>
          <w:w w:val="70"/>
        </w:rPr>
        <w:t>декларация</w:t>
      </w:r>
      <w:r>
        <w:rPr>
          <w:color w:val="231F20"/>
        </w:rPr>
        <w:t> </w:t>
      </w:r>
      <w:r>
        <w:rPr>
          <w:color w:val="231F20"/>
          <w:w w:val="70"/>
        </w:rPr>
        <w:t>об</w:t>
      </w:r>
      <w:r>
        <w:rPr>
          <w:color w:val="231F20"/>
        </w:rPr>
        <w:t> </w:t>
      </w:r>
      <w:r>
        <w:rPr>
          <w:color w:val="231F20"/>
          <w:w w:val="70"/>
        </w:rPr>
        <w:t>обеспечении</w:t>
      </w:r>
      <w:r>
        <w:rPr>
          <w:color w:val="231F20"/>
        </w:rPr>
        <w:t> </w:t>
      </w:r>
      <w:r>
        <w:rPr>
          <w:color w:val="231F20"/>
          <w:w w:val="70"/>
        </w:rPr>
        <w:t>выживания,</w:t>
      </w:r>
      <w:r>
        <w:rPr>
          <w:color w:val="231F20"/>
        </w:rPr>
        <w:t> </w:t>
      </w:r>
      <w:r>
        <w:rPr>
          <w:color w:val="231F20"/>
          <w:w w:val="70"/>
        </w:rPr>
        <w:t>защиты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развития</w:t>
      </w:r>
      <w:r>
        <w:rPr>
          <w:color w:val="231F20"/>
        </w:rPr>
        <w:t> </w:t>
      </w:r>
      <w:r>
        <w:rPr>
          <w:color w:val="231F20"/>
          <w:w w:val="70"/>
        </w:rPr>
        <w:t>детей</w:t>
      </w:r>
      <w:r>
        <w:rPr>
          <w:color w:val="231F20"/>
        </w:rPr>
        <w:t> </w:t>
      </w:r>
      <w:r>
        <w:rPr>
          <w:color w:val="231F20"/>
          <w:w w:val="70"/>
        </w:rPr>
        <w:t>(принята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Нью- </w:t>
      </w:r>
      <w:r>
        <w:rPr>
          <w:color w:val="231F20"/>
          <w:spacing w:val="-2"/>
          <w:w w:val="70"/>
        </w:rPr>
        <w:t>Йорке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30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сентября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1990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г.),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Конвенция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о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защите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детей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сексуальной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эксплуатации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сексуального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насилия </w:t>
      </w:r>
      <w:r>
        <w:rPr>
          <w:color w:val="231F20"/>
          <w:w w:val="70"/>
        </w:rPr>
        <w:t>(принята</w:t>
      </w:r>
      <w:r>
        <w:rPr>
          <w:color w:val="231F20"/>
        </w:rPr>
        <w:t> </w:t>
      </w:r>
      <w:r>
        <w:rPr>
          <w:color w:val="231F20"/>
          <w:w w:val="70"/>
        </w:rPr>
        <w:t>Советом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Европы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25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октября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2007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г.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городе</w:t>
      </w:r>
      <w:r>
        <w:rPr>
          <w:color w:val="231F20"/>
          <w:spacing w:val="40"/>
        </w:rPr>
        <w:t> </w:t>
      </w:r>
      <w:r>
        <w:rPr>
          <w:color w:val="231F20"/>
          <w:w w:val="70"/>
        </w:rPr>
        <w:t>Лансароте,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Испания);</w:t>
      </w:r>
      <w:r>
        <w:rPr>
          <w:color w:val="231F20"/>
        </w:rPr>
        <w:t> </w:t>
      </w:r>
      <w:r>
        <w:rPr>
          <w:color w:val="231F20"/>
          <w:w w:val="70"/>
        </w:rPr>
        <w:t>Конвенция</w:t>
      </w:r>
      <w:r>
        <w:rPr>
          <w:color w:val="231F20"/>
        </w:rPr>
        <w:t> </w:t>
      </w:r>
      <w:r>
        <w:rPr>
          <w:color w:val="231F20"/>
          <w:w w:val="70"/>
        </w:rPr>
        <w:t>Совета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Европы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 </w:t>
      </w:r>
      <w:r>
        <w:rPr>
          <w:color w:val="231F20"/>
          <w:spacing w:val="-2"/>
          <w:w w:val="75"/>
        </w:rPr>
        <w:t>предотвращении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борьбе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насилием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отношении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женщин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домашним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насилием</w:t>
      </w:r>
      <w:r>
        <w:rPr>
          <w:color w:val="231F20"/>
          <w:spacing w:val="40"/>
        </w:rPr>
        <w:t> </w:t>
      </w:r>
      <w:r>
        <w:rPr>
          <w:color w:val="231F20"/>
          <w:spacing w:val="-2"/>
          <w:w w:val="75"/>
        </w:rPr>
        <w:t>(подписана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11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мая </w:t>
      </w:r>
      <w:r>
        <w:rPr>
          <w:color w:val="231F20"/>
          <w:w w:val="70"/>
        </w:rPr>
        <w:t>2011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г.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рамках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121-го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министерского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заседания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Комитета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министров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Совета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Европы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Стамбуле);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также защиту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прав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детей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области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образования: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Конвенция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борьбе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дискриминацией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области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образования (принята</w:t>
      </w:r>
      <w:r>
        <w:rPr>
          <w:color w:val="231F20"/>
        </w:rPr>
        <w:t> </w:t>
      </w:r>
      <w:r>
        <w:rPr>
          <w:color w:val="231F20"/>
          <w:w w:val="70"/>
        </w:rPr>
        <w:t>Генеральной</w:t>
      </w:r>
      <w:r>
        <w:rPr>
          <w:color w:val="231F20"/>
        </w:rPr>
        <w:t> </w:t>
      </w:r>
      <w:r>
        <w:rPr>
          <w:color w:val="231F20"/>
          <w:w w:val="70"/>
        </w:rPr>
        <w:t>Ассамблеей</w:t>
      </w:r>
      <w:r>
        <w:rPr>
          <w:color w:val="231F20"/>
        </w:rPr>
        <w:t> </w:t>
      </w:r>
      <w:r>
        <w:rPr>
          <w:color w:val="231F20"/>
          <w:w w:val="70"/>
        </w:rPr>
        <w:t>ООН</w:t>
      </w:r>
      <w:r>
        <w:rPr>
          <w:color w:val="231F20"/>
        </w:rPr>
        <w:t> </w:t>
      </w:r>
      <w:r>
        <w:rPr>
          <w:color w:val="231F20"/>
          <w:w w:val="70"/>
        </w:rPr>
        <w:t>14</w:t>
      </w:r>
      <w:r>
        <w:rPr>
          <w:color w:val="231F20"/>
        </w:rPr>
        <w:t> </w:t>
      </w:r>
      <w:r>
        <w:rPr>
          <w:color w:val="231F20"/>
          <w:w w:val="70"/>
        </w:rPr>
        <w:t>декабря</w:t>
      </w:r>
      <w:r>
        <w:rPr>
          <w:color w:val="231F20"/>
        </w:rPr>
        <w:t> </w:t>
      </w:r>
      <w:r>
        <w:rPr>
          <w:color w:val="231F20"/>
          <w:w w:val="70"/>
        </w:rPr>
        <w:t>1960</w:t>
      </w:r>
      <w:r>
        <w:rPr>
          <w:color w:val="231F20"/>
        </w:rPr>
        <w:t> </w:t>
      </w:r>
      <w:r>
        <w:rPr>
          <w:color w:val="231F20"/>
          <w:w w:val="70"/>
        </w:rPr>
        <w:t>г.),</w:t>
      </w:r>
      <w:r>
        <w:rPr>
          <w:color w:val="231F20"/>
        </w:rPr>
        <w:t> </w:t>
      </w:r>
      <w:r>
        <w:rPr>
          <w:color w:val="231F20"/>
          <w:w w:val="70"/>
        </w:rPr>
        <w:t>Саламанкская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декларация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рамки</w:t>
      </w:r>
      <w:r>
        <w:rPr>
          <w:color w:val="231F20"/>
        </w:rPr>
        <w:t> </w:t>
      </w:r>
      <w:r>
        <w:rPr>
          <w:color w:val="231F20"/>
          <w:w w:val="70"/>
        </w:rPr>
        <w:t>действий по</w:t>
      </w:r>
      <w:r>
        <w:rPr>
          <w:color w:val="231F20"/>
        </w:rPr>
        <w:t> </w:t>
      </w:r>
      <w:r>
        <w:rPr>
          <w:color w:val="231F20"/>
          <w:w w:val="70"/>
        </w:rPr>
        <w:t>образованию</w:t>
      </w:r>
      <w:r>
        <w:rPr>
          <w:color w:val="231F20"/>
        </w:rPr>
        <w:t> </w:t>
      </w:r>
      <w:r>
        <w:rPr>
          <w:color w:val="231F20"/>
          <w:w w:val="70"/>
        </w:rPr>
        <w:t>лиц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особыми</w:t>
      </w:r>
      <w:r>
        <w:rPr>
          <w:color w:val="231F20"/>
        </w:rPr>
        <w:t> </w:t>
      </w:r>
      <w:r>
        <w:rPr>
          <w:color w:val="231F20"/>
          <w:w w:val="70"/>
        </w:rPr>
        <w:t>потребностями</w:t>
      </w:r>
      <w:r>
        <w:rPr>
          <w:color w:val="231F20"/>
        </w:rPr>
        <w:t> </w:t>
      </w:r>
      <w:r>
        <w:rPr>
          <w:color w:val="231F20"/>
          <w:w w:val="70"/>
        </w:rPr>
        <w:t>(приняты</w:t>
      </w:r>
      <w:r>
        <w:rPr>
          <w:color w:val="231F20"/>
          <w:spacing w:val="13"/>
        </w:rPr>
        <w:t> </w:t>
      </w:r>
      <w:r>
        <w:rPr>
          <w:color w:val="231F20"/>
          <w:w w:val="70"/>
        </w:rPr>
        <w:t>Всемирной</w:t>
      </w:r>
      <w:r>
        <w:rPr>
          <w:color w:val="231F20"/>
        </w:rPr>
        <w:t> </w:t>
      </w:r>
      <w:r>
        <w:rPr>
          <w:color w:val="231F20"/>
          <w:w w:val="70"/>
        </w:rPr>
        <w:t>конференцией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образованию</w:t>
      </w:r>
      <w:r>
        <w:rPr>
          <w:color w:val="231F20"/>
        </w:rPr>
        <w:t> </w:t>
      </w:r>
      <w:r>
        <w:rPr>
          <w:color w:val="231F20"/>
          <w:w w:val="70"/>
        </w:rPr>
        <w:t>лиц</w:t>
      </w:r>
      <w:r>
        <w:rPr>
          <w:color w:val="231F20"/>
          <w:spacing w:val="80"/>
        </w:rPr>
        <w:t> </w:t>
      </w:r>
      <w:r>
        <w:rPr>
          <w:color w:val="231F20"/>
          <w:w w:val="70"/>
        </w:rPr>
        <w:t>с особыми потребностями: доступ и качество, Саламанка, Испания, 1994 г.) и др.</w:t>
      </w:r>
      <w:r>
        <w:rPr>
          <w:color w:val="231F20"/>
          <w:w w:val="70"/>
          <w:position w:val="7"/>
          <w:sz w:val="13"/>
        </w:rPr>
        <w:t>33</w:t>
      </w:r>
    </w:p>
    <w:p>
      <w:pPr>
        <w:pStyle w:val="BodyText"/>
        <w:spacing w:line="280" w:lineRule="auto" w:before="182"/>
        <w:ind w:left="963" w:right="1131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соответствии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международными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документами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области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образования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защиты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прав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детей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законо- дательство</w:t>
      </w:r>
      <w:r>
        <w:rPr>
          <w:color w:val="231F20"/>
        </w:rPr>
        <w:t> </w:t>
      </w:r>
      <w:r>
        <w:rPr>
          <w:color w:val="231F20"/>
          <w:w w:val="70"/>
        </w:rPr>
        <w:t>Российской</w:t>
      </w:r>
      <w:r>
        <w:rPr>
          <w:color w:val="231F20"/>
        </w:rPr>
        <w:t> </w:t>
      </w:r>
      <w:r>
        <w:rPr>
          <w:color w:val="231F20"/>
          <w:w w:val="70"/>
        </w:rPr>
        <w:t>Федерации</w:t>
      </w:r>
      <w:r>
        <w:rPr>
          <w:color w:val="231F20"/>
        </w:rPr>
        <w:t> </w:t>
      </w:r>
      <w:r>
        <w:rPr>
          <w:color w:val="231F20"/>
          <w:w w:val="70"/>
        </w:rPr>
        <w:t>гарантирует</w:t>
      </w:r>
      <w:r>
        <w:rPr>
          <w:color w:val="231F20"/>
        </w:rPr>
        <w:t> </w:t>
      </w:r>
      <w:r>
        <w:rPr>
          <w:color w:val="231F20"/>
          <w:w w:val="70"/>
        </w:rPr>
        <w:t>доступность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безопасность</w:t>
      </w:r>
      <w:r>
        <w:rPr>
          <w:color w:val="231F20"/>
        </w:rPr>
        <w:t> </w:t>
      </w:r>
      <w:r>
        <w:rPr>
          <w:color w:val="231F20"/>
          <w:w w:val="70"/>
        </w:rPr>
        <w:t>образования,</w:t>
      </w:r>
      <w:r>
        <w:rPr>
          <w:color w:val="231F20"/>
        </w:rPr>
        <w:t> </w:t>
      </w:r>
      <w:r>
        <w:rPr>
          <w:color w:val="231F20"/>
          <w:w w:val="70"/>
        </w:rPr>
        <w:t>провозглашает его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гуманистический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характер,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приоритет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жизни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здоровья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человека,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прав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свобод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личности,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недопусти- мость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дискриминации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сфере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образования.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Так,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Национальной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стратегии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интере- сах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детей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2012–2017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гг.,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утвержденной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Указом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Президента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РФ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№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761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01.06.2012,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говорится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необхо- димости</w:t>
      </w:r>
      <w:r>
        <w:rPr>
          <w:color w:val="231F20"/>
        </w:rPr>
        <w:t> </w:t>
      </w:r>
      <w:r>
        <w:rPr>
          <w:color w:val="231F20"/>
          <w:w w:val="70"/>
        </w:rPr>
        <w:t>обеспечения</w:t>
      </w:r>
      <w:r>
        <w:rPr>
          <w:color w:val="231F20"/>
        </w:rPr>
        <w:t> </w:t>
      </w:r>
      <w:r>
        <w:rPr>
          <w:color w:val="231F20"/>
          <w:w w:val="70"/>
        </w:rPr>
        <w:t>комплексной</w:t>
      </w:r>
      <w:r>
        <w:rPr>
          <w:color w:val="231F20"/>
        </w:rPr>
        <w:t> </w:t>
      </w:r>
      <w:r>
        <w:rPr>
          <w:color w:val="231F20"/>
          <w:w w:val="70"/>
        </w:rPr>
        <w:t>профилактики</w:t>
      </w:r>
      <w:r>
        <w:rPr>
          <w:color w:val="231F20"/>
        </w:rPr>
        <w:t> </w:t>
      </w:r>
      <w:r>
        <w:rPr>
          <w:color w:val="231F20"/>
          <w:w w:val="70"/>
        </w:rPr>
        <w:t>негативных</w:t>
      </w:r>
      <w:r>
        <w:rPr>
          <w:color w:val="231F20"/>
        </w:rPr>
        <w:t> </w:t>
      </w:r>
      <w:r>
        <w:rPr>
          <w:color w:val="231F20"/>
          <w:w w:val="70"/>
        </w:rPr>
        <w:t>явлений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детской</w:t>
      </w:r>
      <w:r>
        <w:rPr>
          <w:color w:val="231F20"/>
        </w:rPr>
        <w:t> </w:t>
      </w:r>
      <w:r>
        <w:rPr>
          <w:color w:val="231F20"/>
          <w:w w:val="70"/>
        </w:rPr>
        <w:t>среде,</w:t>
      </w:r>
      <w:r>
        <w:rPr>
          <w:color w:val="231F20"/>
        </w:rPr>
        <w:t> </w:t>
      </w:r>
      <w:r>
        <w:rPr>
          <w:color w:val="231F20"/>
          <w:w w:val="70"/>
        </w:rPr>
        <w:t>предотвращения насилия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несовершеннолетних,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том</w:t>
      </w:r>
      <w:r>
        <w:rPr>
          <w:color w:val="231F20"/>
        </w:rPr>
        <w:t> </w:t>
      </w:r>
      <w:r>
        <w:rPr>
          <w:color w:val="231F20"/>
          <w:w w:val="70"/>
        </w:rPr>
        <w:t>числе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использованием</w:t>
      </w:r>
      <w:r>
        <w:rPr>
          <w:color w:val="231F20"/>
        </w:rPr>
        <w:t> </w:t>
      </w:r>
      <w:r>
        <w:rPr>
          <w:color w:val="231F20"/>
          <w:w w:val="70"/>
        </w:rPr>
        <w:t>информационно-телекомму- никационных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сетей.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Кроме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того,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приказами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Минобрнауки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России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6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октября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2009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г.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№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373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«Об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утверж- дении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введении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действие</w:t>
      </w:r>
      <w:r>
        <w:rPr>
          <w:color w:val="231F20"/>
        </w:rPr>
        <w:t> </w:t>
      </w:r>
      <w:r>
        <w:rPr>
          <w:color w:val="231F20"/>
          <w:w w:val="70"/>
        </w:rPr>
        <w:t>федерального</w:t>
      </w:r>
      <w:r>
        <w:rPr>
          <w:color w:val="231F20"/>
        </w:rPr>
        <w:t> </w:t>
      </w:r>
      <w:r>
        <w:rPr>
          <w:color w:val="231F20"/>
          <w:w w:val="70"/>
        </w:rPr>
        <w:t>государственного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образовательного</w:t>
      </w:r>
      <w:r>
        <w:rPr>
          <w:color w:val="231F20"/>
        </w:rPr>
        <w:t> </w:t>
      </w:r>
      <w:r>
        <w:rPr>
          <w:color w:val="231F20"/>
          <w:w w:val="70"/>
        </w:rPr>
        <w:t>стандарта</w:t>
      </w:r>
      <w:r>
        <w:rPr>
          <w:color w:val="231F20"/>
        </w:rPr>
        <w:t> </w:t>
      </w:r>
      <w:r>
        <w:rPr>
          <w:color w:val="231F20"/>
          <w:w w:val="70"/>
        </w:rPr>
        <w:t>начального общего</w:t>
      </w:r>
      <w:r>
        <w:rPr>
          <w:color w:val="231F20"/>
        </w:rPr>
        <w:t> </w:t>
      </w:r>
      <w:r>
        <w:rPr>
          <w:color w:val="231F20"/>
          <w:w w:val="70"/>
        </w:rPr>
        <w:t>образования»,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17</w:t>
      </w:r>
      <w:r>
        <w:rPr>
          <w:color w:val="231F20"/>
        </w:rPr>
        <w:t> </w:t>
      </w:r>
      <w:r>
        <w:rPr>
          <w:color w:val="231F20"/>
          <w:w w:val="70"/>
        </w:rPr>
        <w:t>декабря</w:t>
      </w:r>
      <w:r>
        <w:rPr>
          <w:color w:val="231F20"/>
        </w:rPr>
        <w:t> </w:t>
      </w:r>
      <w:r>
        <w:rPr>
          <w:color w:val="231F20"/>
          <w:w w:val="70"/>
        </w:rPr>
        <w:t>2010</w:t>
      </w:r>
      <w:r>
        <w:rPr>
          <w:color w:val="231F20"/>
        </w:rPr>
        <w:t> </w:t>
      </w:r>
      <w:r>
        <w:rPr>
          <w:color w:val="231F20"/>
          <w:w w:val="70"/>
        </w:rPr>
        <w:t>г.</w:t>
      </w:r>
      <w:r>
        <w:rPr>
          <w:color w:val="231F20"/>
        </w:rPr>
        <w:t> </w:t>
      </w:r>
      <w:r>
        <w:rPr>
          <w:color w:val="231F20"/>
          <w:w w:val="70"/>
        </w:rPr>
        <w:t>№</w:t>
      </w:r>
      <w:r>
        <w:rPr>
          <w:color w:val="231F20"/>
        </w:rPr>
        <w:t> </w:t>
      </w:r>
      <w:r>
        <w:rPr>
          <w:color w:val="231F20"/>
          <w:w w:val="70"/>
        </w:rPr>
        <w:t>1897</w:t>
      </w:r>
      <w:r>
        <w:rPr>
          <w:color w:val="231F20"/>
        </w:rPr>
        <w:t> </w:t>
      </w:r>
      <w:r>
        <w:rPr>
          <w:color w:val="231F20"/>
          <w:w w:val="70"/>
        </w:rPr>
        <w:t>«Об</w:t>
      </w:r>
      <w:r>
        <w:rPr>
          <w:color w:val="231F20"/>
        </w:rPr>
        <w:t> </w:t>
      </w:r>
      <w:r>
        <w:rPr>
          <w:color w:val="231F20"/>
          <w:w w:val="70"/>
        </w:rPr>
        <w:t>утверждении</w:t>
      </w:r>
      <w:r>
        <w:rPr>
          <w:color w:val="231F20"/>
        </w:rPr>
        <w:t> </w:t>
      </w:r>
      <w:r>
        <w:rPr>
          <w:color w:val="231F20"/>
          <w:w w:val="70"/>
        </w:rPr>
        <w:t>федерального</w:t>
      </w:r>
      <w:r>
        <w:rPr>
          <w:color w:val="231F20"/>
        </w:rPr>
        <w:t> </w:t>
      </w:r>
      <w:r>
        <w:rPr>
          <w:color w:val="231F20"/>
          <w:w w:val="70"/>
        </w:rPr>
        <w:t>государственного стандарта</w:t>
      </w:r>
      <w:r>
        <w:rPr>
          <w:color w:val="231F20"/>
        </w:rPr>
        <w:t> </w:t>
      </w:r>
      <w:r>
        <w:rPr>
          <w:color w:val="231F20"/>
          <w:w w:val="70"/>
        </w:rPr>
        <w:t>основного</w:t>
      </w:r>
      <w:r>
        <w:rPr>
          <w:color w:val="231F20"/>
        </w:rPr>
        <w:t> </w:t>
      </w:r>
      <w:r>
        <w:rPr>
          <w:color w:val="231F20"/>
          <w:w w:val="70"/>
        </w:rPr>
        <w:t>общего</w:t>
      </w:r>
      <w:r>
        <w:rPr>
          <w:color w:val="231F20"/>
        </w:rPr>
        <w:t> </w:t>
      </w:r>
      <w:r>
        <w:rPr>
          <w:color w:val="231F20"/>
          <w:w w:val="70"/>
        </w:rPr>
        <w:t>образования»</w:t>
      </w:r>
      <w:r>
        <w:rPr>
          <w:color w:val="231F20"/>
        </w:rPr>
        <w:t> </w:t>
      </w:r>
      <w:r>
        <w:rPr>
          <w:color w:val="231F20"/>
          <w:w w:val="70"/>
        </w:rPr>
        <w:t>определены</w:t>
      </w:r>
      <w:r>
        <w:rPr>
          <w:color w:val="231F20"/>
        </w:rPr>
        <w:t> </w:t>
      </w:r>
      <w:r>
        <w:rPr>
          <w:color w:val="231F20"/>
          <w:w w:val="70"/>
        </w:rPr>
        <w:t>требования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структуре,</w:t>
      </w:r>
      <w:r>
        <w:rPr>
          <w:color w:val="231F20"/>
        </w:rPr>
        <w:t> </w:t>
      </w:r>
      <w:r>
        <w:rPr>
          <w:color w:val="231F20"/>
          <w:w w:val="70"/>
        </w:rPr>
        <w:t>содержанию,</w:t>
      </w:r>
      <w:r>
        <w:rPr>
          <w:color w:val="231F20"/>
        </w:rPr>
        <w:t> </w:t>
      </w:r>
      <w:r>
        <w:rPr>
          <w:color w:val="231F20"/>
          <w:w w:val="70"/>
        </w:rPr>
        <w:t>планируе- мым</w:t>
      </w:r>
      <w:r>
        <w:rPr>
          <w:color w:val="231F20"/>
        </w:rPr>
        <w:t> </w:t>
      </w:r>
      <w:r>
        <w:rPr>
          <w:color w:val="231F20"/>
          <w:w w:val="70"/>
        </w:rPr>
        <w:t>результатам</w:t>
      </w:r>
      <w:r>
        <w:rPr>
          <w:color w:val="231F20"/>
        </w:rPr>
        <w:t> </w:t>
      </w:r>
      <w:r>
        <w:rPr>
          <w:color w:val="231F20"/>
          <w:w w:val="70"/>
        </w:rPr>
        <w:t>освоения</w:t>
      </w:r>
      <w:r>
        <w:rPr>
          <w:color w:val="231F20"/>
        </w:rPr>
        <w:t> </w:t>
      </w:r>
      <w:r>
        <w:rPr>
          <w:color w:val="231F20"/>
          <w:w w:val="70"/>
        </w:rPr>
        <w:t>основных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программ</w:t>
      </w:r>
      <w:r>
        <w:rPr>
          <w:color w:val="231F20"/>
        </w:rPr>
        <w:t> </w:t>
      </w:r>
      <w:r>
        <w:rPr>
          <w:color w:val="231F20"/>
          <w:w w:val="70"/>
        </w:rPr>
        <w:t>начального</w:t>
      </w:r>
      <w:r>
        <w:rPr>
          <w:color w:val="231F20"/>
        </w:rPr>
        <w:t> </w:t>
      </w:r>
      <w:r>
        <w:rPr>
          <w:color w:val="231F20"/>
          <w:w w:val="70"/>
        </w:rPr>
        <w:t>общего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основного</w:t>
      </w:r>
      <w:r>
        <w:rPr>
          <w:color w:val="231F20"/>
        </w:rPr>
        <w:t> </w:t>
      </w:r>
      <w:r>
        <w:rPr>
          <w:color w:val="231F20"/>
          <w:w w:val="70"/>
        </w:rPr>
        <w:t>общего образования,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условиям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(в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том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числе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материально-техническим)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реализации.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Интегративным результатом</w:t>
      </w:r>
      <w:r>
        <w:rPr>
          <w:color w:val="231F20"/>
        </w:rPr>
        <w:t> </w:t>
      </w:r>
      <w:r>
        <w:rPr>
          <w:color w:val="231F20"/>
          <w:w w:val="70"/>
        </w:rPr>
        <w:t>реализации</w:t>
      </w:r>
      <w:r>
        <w:rPr>
          <w:color w:val="231F20"/>
        </w:rPr>
        <w:t> </w:t>
      </w:r>
      <w:r>
        <w:rPr>
          <w:color w:val="231F20"/>
          <w:w w:val="70"/>
        </w:rPr>
        <w:t>указанных</w:t>
      </w:r>
      <w:r>
        <w:rPr>
          <w:color w:val="231F20"/>
        </w:rPr>
        <w:t> </w:t>
      </w:r>
      <w:r>
        <w:rPr>
          <w:color w:val="231F20"/>
          <w:w w:val="70"/>
        </w:rPr>
        <w:t>требований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условий</w:t>
      </w:r>
      <w:r>
        <w:rPr>
          <w:color w:val="231F20"/>
        </w:rPr>
        <w:t> </w:t>
      </w:r>
      <w:r>
        <w:rPr>
          <w:color w:val="231F20"/>
          <w:w w:val="70"/>
        </w:rPr>
        <w:t>должно</w:t>
      </w:r>
      <w:r>
        <w:rPr>
          <w:color w:val="231F20"/>
        </w:rPr>
        <w:t> </w:t>
      </w:r>
      <w:r>
        <w:rPr>
          <w:color w:val="231F20"/>
          <w:w w:val="70"/>
        </w:rPr>
        <w:t>быть</w:t>
      </w:r>
      <w:r>
        <w:rPr>
          <w:color w:val="231F20"/>
        </w:rPr>
        <w:t> </w:t>
      </w:r>
      <w:r>
        <w:rPr>
          <w:color w:val="231F20"/>
          <w:w w:val="70"/>
        </w:rPr>
        <w:t>создание</w:t>
      </w:r>
      <w:r>
        <w:rPr>
          <w:color w:val="231F20"/>
        </w:rPr>
        <w:t> </w:t>
      </w:r>
      <w:r>
        <w:rPr>
          <w:color w:val="231F20"/>
          <w:w w:val="70"/>
        </w:rPr>
        <w:t>комфортной</w:t>
      </w:r>
      <w:r>
        <w:rPr>
          <w:color w:val="231F20"/>
        </w:rPr>
        <w:t> </w:t>
      </w:r>
      <w:r>
        <w:rPr>
          <w:color w:val="231F20"/>
          <w:w w:val="70"/>
        </w:rPr>
        <w:t>развива- ющей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среды,</w:t>
      </w:r>
      <w:r>
        <w:rPr>
          <w:color w:val="231F20"/>
        </w:rPr>
        <w:t> </w:t>
      </w:r>
      <w:r>
        <w:rPr>
          <w:color w:val="231F20"/>
          <w:w w:val="70"/>
        </w:rPr>
        <w:t>обеспечивающей</w:t>
      </w:r>
      <w:r>
        <w:rPr>
          <w:color w:val="231F20"/>
        </w:rPr>
        <w:t> </w:t>
      </w:r>
      <w:r>
        <w:rPr>
          <w:color w:val="231F20"/>
          <w:w w:val="70"/>
        </w:rPr>
        <w:t>высокое</w:t>
      </w:r>
      <w:r>
        <w:rPr>
          <w:color w:val="231F20"/>
        </w:rPr>
        <w:t> </w:t>
      </w:r>
      <w:r>
        <w:rPr>
          <w:color w:val="231F20"/>
          <w:w w:val="70"/>
        </w:rPr>
        <w:t>качество</w:t>
      </w:r>
      <w:r>
        <w:rPr>
          <w:color w:val="231F20"/>
        </w:rPr>
        <w:t> </w:t>
      </w:r>
      <w:r>
        <w:rPr>
          <w:color w:val="231F20"/>
          <w:w w:val="70"/>
        </w:rPr>
        <w:t>образования,</w:t>
      </w:r>
      <w:r>
        <w:rPr>
          <w:color w:val="231F20"/>
        </w:rPr>
        <w:t> </w:t>
      </w:r>
      <w:r>
        <w:rPr>
          <w:color w:val="231F20"/>
          <w:w w:val="70"/>
        </w:rPr>
        <w:t>духовно-нравственное развитие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воспитание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гарантирующей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охрану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укрепление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физического,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психоло- </w:t>
      </w:r>
      <w:r>
        <w:rPr>
          <w:color w:val="231F20"/>
          <w:w w:val="75"/>
        </w:rPr>
        <w:t>гического и социального здоровья обучающихся</w:t>
      </w:r>
      <w:r>
        <w:rPr>
          <w:color w:val="231F20"/>
          <w:w w:val="75"/>
          <w:position w:val="7"/>
          <w:sz w:val="13"/>
        </w:rPr>
        <w:t>34</w:t>
      </w:r>
      <w:r>
        <w:rPr>
          <w:color w:val="231F20"/>
          <w:w w:val="75"/>
        </w:rPr>
        <w:t>.</w:t>
      </w:r>
    </w:p>
    <w:p>
      <w:pPr>
        <w:pStyle w:val="BodyText"/>
        <w:spacing w:line="280" w:lineRule="auto" w:before="189"/>
        <w:ind w:left="963" w:right="1132" w:firstLine="340"/>
        <w:jc w:val="both"/>
      </w:pPr>
      <w:r>
        <w:rPr>
          <w:color w:val="231F20"/>
          <w:spacing w:val="-2"/>
          <w:w w:val="75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рамках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названных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документов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реализуется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ряд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программ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проектов,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направленных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гумани- </w:t>
      </w:r>
      <w:r>
        <w:rPr>
          <w:color w:val="231F20"/>
          <w:w w:val="70"/>
        </w:rPr>
        <w:t>зацию</w:t>
      </w:r>
      <w:r>
        <w:rPr>
          <w:color w:val="231F20"/>
        </w:rPr>
        <w:t> </w:t>
      </w:r>
      <w:r>
        <w:rPr>
          <w:color w:val="231F20"/>
          <w:w w:val="70"/>
        </w:rPr>
        <w:t>пространства</w:t>
      </w:r>
      <w:r>
        <w:rPr>
          <w:color w:val="231F20"/>
        </w:rPr>
        <w:t> </w:t>
      </w:r>
      <w:r>
        <w:rPr>
          <w:color w:val="231F20"/>
          <w:w w:val="70"/>
        </w:rPr>
        <w:t>детства,</w:t>
      </w:r>
      <w:r>
        <w:rPr>
          <w:color w:val="231F20"/>
        </w:rPr>
        <w:t> </w:t>
      </w:r>
      <w:r>
        <w:rPr>
          <w:color w:val="231F20"/>
          <w:w w:val="70"/>
        </w:rPr>
        <w:t>защиту</w:t>
      </w:r>
      <w:r>
        <w:rPr>
          <w:color w:val="231F20"/>
        </w:rPr>
        <w:t> </w:t>
      </w:r>
      <w:r>
        <w:rPr>
          <w:color w:val="231F20"/>
          <w:w w:val="70"/>
        </w:rPr>
        <w:t>прав</w:t>
      </w:r>
      <w:r>
        <w:rPr>
          <w:color w:val="231F20"/>
        </w:rPr>
        <w:t> </w:t>
      </w:r>
      <w:r>
        <w:rPr>
          <w:color w:val="231F20"/>
          <w:w w:val="70"/>
        </w:rPr>
        <w:t>детей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предупреждение</w:t>
      </w:r>
      <w:r>
        <w:rPr>
          <w:color w:val="231F20"/>
        </w:rPr>
        <w:t> </w:t>
      </w:r>
      <w:r>
        <w:rPr>
          <w:color w:val="231F20"/>
          <w:w w:val="70"/>
        </w:rPr>
        <w:t>ситуаций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семье,</w:t>
      </w:r>
      <w:r>
        <w:rPr>
          <w:color w:val="231F20"/>
        </w:rPr>
        <w:t> </w:t>
      </w:r>
      <w:r>
        <w:rPr>
          <w:color w:val="231F20"/>
          <w:w w:val="70"/>
        </w:rPr>
        <w:t>так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</w:p>
    <w:p>
      <w:pPr>
        <w:pStyle w:val="BodyText"/>
        <w:spacing w:before="5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612000</wp:posOffset>
                </wp:positionH>
                <wp:positionV relativeFrom="paragraph">
                  <wp:posOffset>195171</wp:posOffset>
                </wp:positionV>
                <wp:extent cx="684530" cy="1270"/>
                <wp:effectExtent l="0" t="0" r="0" b="0"/>
                <wp:wrapTopAndBottom/>
                <wp:docPr id="424" name="Graphic 4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4" name="Graphic 424"/>
                      <wps:cNvSpPr/>
                      <wps:spPr>
                        <a:xfrm>
                          <a:off x="0" y="0"/>
                          <a:ext cx="684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0">
                              <a:moveTo>
                                <a:pt x="0" y="0"/>
                              </a:moveTo>
                              <a:lnTo>
                                <a:pt x="683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8999pt;margin-top:15.367815pt;width:53.9pt;height:.1pt;mso-position-horizontal-relative:page;mso-position-vertical-relative:paragraph;z-index:-15662592;mso-wrap-distance-left:0;mso-wrap-distance-right:0" id="docshape314" coordorigin="964,307" coordsize="1078,0" path="m964,307l2041,307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before="132"/>
      </w:pPr>
    </w:p>
    <w:p>
      <w:pPr>
        <w:pStyle w:val="BodyText"/>
        <w:spacing w:line="280" w:lineRule="auto"/>
        <w:ind w:left="1133" w:right="960"/>
        <w:jc w:val="both"/>
      </w:pP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организации.</w:t>
      </w:r>
      <w:r>
        <w:rPr>
          <w:color w:val="231F20"/>
        </w:rPr>
        <w:t> </w:t>
      </w:r>
      <w:r>
        <w:rPr>
          <w:color w:val="231F20"/>
          <w:w w:val="70"/>
        </w:rPr>
        <w:t>Большинство</w:t>
      </w:r>
      <w:r>
        <w:rPr>
          <w:color w:val="231F20"/>
        </w:rPr>
        <w:t> </w:t>
      </w:r>
      <w:r>
        <w:rPr>
          <w:color w:val="231F20"/>
          <w:w w:val="70"/>
        </w:rPr>
        <w:t>таких</w:t>
      </w:r>
      <w:r>
        <w:rPr>
          <w:color w:val="231F20"/>
        </w:rPr>
        <w:t> </w:t>
      </w:r>
      <w:r>
        <w:rPr>
          <w:color w:val="231F20"/>
          <w:w w:val="70"/>
        </w:rPr>
        <w:t>программ</w:t>
      </w:r>
      <w:r>
        <w:rPr>
          <w:color w:val="231F20"/>
        </w:rPr>
        <w:t> </w:t>
      </w:r>
      <w:r>
        <w:rPr>
          <w:color w:val="231F20"/>
          <w:w w:val="70"/>
        </w:rPr>
        <w:t>построено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взаимодействии</w:t>
      </w:r>
      <w:r>
        <w:rPr>
          <w:color w:val="231F20"/>
        </w:rPr>
        <w:t> </w:t>
      </w:r>
      <w:r>
        <w:rPr>
          <w:color w:val="231F20"/>
          <w:w w:val="70"/>
        </w:rPr>
        <w:t>органов образования,</w:t>
      </w:r>
      <w:r>
        <w:rPr>
          <w:color w:val="231F20"/>
        </w:rPr>
        <w:t> </w:t>
      </w:r>
      <w:r>
        <w:rPr>
          <w:color w:val="231F20"/>
          <w:w w:val="70"/>
        </w:rPr>
        <w:t>здравоохранения,</w:t>
      </w:r>
      <w:r>
        <w:rPr>
          <w:color w:val="231F20"/>
        </w:rPr>
        <w:t> </w:t>
      </w:r>
      <w:r>
        <w:rPr>
          <w:color w:val="231F20"/>
          <w:w w:val="70"/>
        </w:rPr>
        <w:t>социального</w:t>
      </w:r>
      <w:r>
        <w:rPr>
          <w:color w:val="231F20"/>
        </w:rPr>
        <w:t> </w:t>
      </w:r>
      <w:r>
        <w:rPr>
          <w:color w:val="231F20"/>
          <w:w w:val="70"/>
        </w:rPr>
        <w:t>развития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тесном</w:t>
      </w:r>
      <w:r>
        <w:rPr>
          <w:color w:val="231F20"/>
        </w:rPr>
        <w:t> </w:t>
      </w:r>
      <w:r>
        <w:rPr>
          <w:color w:val="231F20"/>
          <w:w w:val="70"/>
        </w:rPr>
        <w:t>контакте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правоохранительными</w:t>
      </w:r>
      <w:r>
        <w:rPr>
          <w:color w:val="231F20"/>
        </w:rPr>
        <w:t> </w:t>
      </w:r>
      <w:r>
        <w:rPr>
          <w:color w:val="231F20"/>
          <w:w w:val="70"/>
        </w:rPr>
        <w:t>ор- </w:t>
      </w:r>
      <w:r>
        <w:rPr>
          <w:color w:val="231F20"/>
          <w:spacing w:val="-2"/>
          <w:w w:val="85"/>
        </w:rPr>
        <w:t>ганизациями.</w:t>
      </w:r>
    </w:p>
    <w:p>
      <w:pPr>
        <w:pStyle w:val="BodyText"/>
        <w:spacing w:line="280" w:lineRule="auto" w:before="174"/>
        <w:ind w:left="1133" w:right="963" w:firstLine="340"/>
        <w:jc w:val="both"/>
      </w:pPr>
      <w:r>
        <w:rPr>
          <w:color w:val="231F20"/>
          <w:w w:val="70"/>
        </w:rPr>
        <w:t>Помимо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государственных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структур,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вопросами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профилактики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оказания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помощи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пострадав- шим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занимаются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общественные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осуществляющие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защиту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прав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пострадавших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наси- лия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оказание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психологической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помощи,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Фонд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поддержки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детей,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находящихся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трудной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жизнен- ной</w:t>
      </w:r>
      <w:r>
        <w:rPr>
          <w:color w:val="231F20"/>
        </w:rPr>
        <w:t> </w:t>
      </w:r>
      <w:r>
        <w:rPr>
          <w:color w:val="231F20"/>
          <w:w w:val="70"/>
        </w:rPr>
        <w:t>ситуации</w:t>
      </w:r>
      <w:r>
        <w:rPr>
          <w:color w:val="231F20"/>
          <w:w w:val="70"/>
          <w:position w:val="7"/>
          <w:sz w:val="13"/>
        </w:rPr>
        <w:t>35</w:t>
      </w:r>
      <w:r>
        <w:rPr>
          <w:color w:val="231F20"/>
          <w:w w:val="70"/>
        </w:rPr>
        <w:t>,</w:t>
      </w:r>
      <w:r>
        <w:rPr>
          <w:color w:val="231F20"/>
        </w:rPr>
        <w:t> </w:t>
      </w:r>
      <w:r>
        <w:rPr>
          <w:color w:val="231F20"/>
          <w:w w:val="70"/>
        </w:rPr>
        <w:t>который</w:t>
      </w:r>
      <w:r>
        <w:rPr>
          <w:color w:val="231F20"/>
        </w:rPr>
        <w:t> </w:t>
      </w:r>
      <w:r>
        <w:rPr>
          <w:color w:val="231F20"/>
          <w:w w:val="70"/>
        </w:rPr>
        <w:t>совместно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органами</w:t>
      </w:r>
      <w:r>
        <w:rPr>
          <w:color w:val="231F20"/>
        </w:rPr>
        <w:t> </w:t>
      </w:r>
      <w:r>
        <w:rPr>
          <w:color w:val="231F20"/>
          <w:w w:val="70"/>
        </w:rPr>
        <w:t>исполнительной</w:t>
      </w:r>
      <w:r>
        <w:rPr>
          <w:color w:val="231F20"/>
        </w:rPr>
        <w:t> </w:t>
      </w:r>
      <w:r>
        <w:rPr>
          <w:color w:val="231F20"/>
          <w:w w:val="70"/>
        </w:rPr>
        <w:t>власти</w:t>
      </w:r>
      <w:r>
        <w:rPr>
          <w:color w:val="231F20"/>
        </w:rPr>
        <w:t> </w:t>
      </w:r>
      <w:r>
        <w:rPr>
          <w:color w:val="231F20"/>
          <w:w w:val="70"/>
        </w:rPr>
        <w:t>субъектов</w:t>
      </w:r>
      <w:r>
        <w:rPr>
          <w:color w:val="231F20"/>
        </w:rPr>
        <w:t> </w:t>
      </w:r>
      <w:r>
        <w:rPr>
          <w:color w:val="231F20"/>
          <w:w w:val="70"/>
        </w:rPr>
        <w:t>Российской</w:t>
      </w:r>
      <w:r>
        <w:rPr>
          <w:color w:val="231F20"/>
        </w:rPr>
        <w:t> </w:t>
      </w:r>
      <w:r>
        <w:rPr>
          <w:color w:val="231F20"/>
          <w:w w:val="70"/>
        </w:rPr>
        <w:t>Федерации обеспечивает</w:t>
      </w:r>
      <w:r>
        <w:rPr>
          <w:color w:val="231F20"/>
        </w:rPr>
        <w:t> </w:t>
      </w:r>
      <w:r>
        <w:rPr>
          <w:color w:val="231F20"/>
          <w:w w:val="70"/>
        </w:rPr>
        <w:t>реализацию</w:t>
      </w:r>
      <w:r>
        <w:rPr>
          <w:color w:val="231F20"/>
        </w:rPr>
        <w:t> </w:t>
      </w:r>
      <w:r>
        <w:rPr>
          <w:color w:val="231F20"/>
          <w:w w:val="70"/>
        </w:rPr>
        <w:t>программ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профилактике</w:t>
      </w:r>
      <w:r>
        <w:rPr>
          <w:color w:val="231F20"/>
        </w:rPr>
        <w:t> </w:t>
      </w:r>
      <w:r>
        <w:rPr>
          <w:color w:val="231F20"/>
          <w:w w:val="70"/>
        </w:rPr>
        <w:t>социального</w:t>
      </w:r>
      <w:r>
        <w:rPr>
          <w:color w:val="231F20"/>
        </w:rPr>
        <w:t> </w:t>
      </w:r>
      <w:r>
        <w:rPr>
          <w:color w:val="231F20"/>
          <w:w w:val="70"/>
        </w:rPr>
        <w:t>сиротства,</w:t>
      </w:r>
      <w:r>
        <w:rPr>
          <w:color w:val="231F20"/>
        </w:rPr>
        <w:t> </w:t>
      </w:r>
      <w:r>
        <w:rPr>
          <w:color w:val="231F20"/>
          <w:w w:val="70"/>
        </w:rPr>
        <w:t>безнадзорности,</w:t>
      </w:r>
      <w:r>
        <w:rPr>
          <w:color w:val="231F20"/>
        </w:rPr>
        <w:t> </w:t>
      </w:r>
      <w:r>
        <w:rPr>
          <w:color w:val="231F20"/>
          <w:w w:val="70"/>
        </w:rPr>
        <w:t>правона- </w:t>
      </w:r>
      <w:r>
        <w:rPr>
          <w:color w:val="231F20"/>
          <w:spacing w:val="-2"/>
          <w:w w:val="75"/>
        </w:rPr>
        <w:t>рушений несовершеннолетних и ресоциализации несовершеннолетних правонарушителей.</w:t>
      </w:r>
    </w:p>
    <w:p>
      <w:pPr>
        <w:pStyle w:val="BodyText"/>
        <w:spacing w:line="280" w:lineRule="auto" w:before="176"/>
        <w:ind w:left="1133" w:right="961" w:firstLine="340"/>
        <w:jc w:val="both"/>
      </w:pPr>
      <w:r>
        <w:rPr>
          <w:color w:val="231F20"/>
          <w:w w:val="70"/>
        </w:rPr>
        <w:t>Во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всех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регионах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Российской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Федерации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внедряются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новые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практики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работы,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происходят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системные изменения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социальной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защиты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семьи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детства,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осуществляется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комплексная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планомер- ная</w:t>
      </w:r>
      <w:r>
        <w:rPr>
          <w:color w:val="231F20"/>
        </w:rPr>
        <w:t> </w:t>
      </w:r>
      <w:r>
        <w:rPr>
          <w:color w:val="231F20"/>
          <w:w w:val="70"/>
        </w:rPr>
        <w:t>работа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неблагополучными</w:t>
      </w:r>
      <w:r>
        <w:rPr>
          <w:color w:val="231F20"/>
        </w:rPr>
        <w:t> </w:t>
      </w:r>
      <w:r>
        <w:rPr>
          <w:color w:val="231F20"/>
          <w:w w:val="70"/>
        </w:rPr>
        <w:t>семьями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детьми,</w:t>
      </w:r>
      <w:r>
        <w:rPr>
          <w:color w:val="231F20"/>
        </w:rPr>
        <w:t> </w:t>
      </w:r>
      <w:r>
        <w:rPr>
          <w:color w:val="231F20"/>
          <w:w w:val="70"/>
        </w:rPr>
        <w:t>создаются</w:t>
      </w:r>
      <w:r>
        <w:rPr>
          <w:color w:val="231F20"/>
        </w:rPr>
        <w:t> </w:t>
      </w:r>
      <w:r>
        <w:rPr>
          <w:color w:val="231F20"/>
          <w:w w:val="70"/>
        </w:rPr>
        <w:t>социальные</w:t>
      </w:r>
      <w:r>
        <w:rPr>
          <w:color w:val="231F20"/>
        </w:rPr>
        <w:t> </w:t>
      </w:r>
      <w:r>
        <w:rPr>
          <w:color w:val="231F20"/>
          <w:w w:val="70"/>
        </w:rPr>
        <w:t>службы,</w:t>
      </w:r>
      <w:r>
        <w:rPr>
          <w:color w:val="231F20"/>
        </w:rPr>
        <w:t> </w:t>
      </w:r>
      <w:r>
        <w:rPr>
          <w:color w:val="231F20"/>
          <w:w w:val="70"/>
        </w:rPr>
        <w:t>отвечающие</w:t>
      </w:r>
      <w:r>
        <w:rPr>
          <w:color w:val="231F20"/>
        </w:rPr>
        <w:t> </w:t>
      </w:r>
      <w:r>
        <w:rPr>
          <w:color w:val="231F20"/>
          <w:w w:val="70"/>
        </w:rPr>
        <w:t>совре- менным</w:t>
      </w:r>
      <w:r>
        <w:rPr>
          <w:color w:val="231F20"/>
        </w:rPr>
        <w:t> </w:t>
      </w:r>
      <w:r>
        <w:rPr>
          <w:color w:val="231F20"/>
          <w:w w:val="70"/>
        </w:rPr>
        <w:t>требованиям,</w:t>
      </w:r>
      <w:r>
        <w:rPr>
          <w:color w:val="231F20"/>
        </w:rPr>
        <w:t> </w:t>
      </w:r>
      <w:r>
        <w:rPr>
          <w:color w:val="231F20"/>
          <w:w w:val="70"/>
        </w:rPr>
        <w:t>действуют</w:t>
      </w:r>
      <w:r>
        <w:rPr>
          <w:color w:val="231F20"/>
        </w:rPr>
        <w:t> </w:t>
      </w:r>
      <w:r>
        <w:rPr>
          <w:color w:val="231F20"/>
          <w:w w:val="70"/>
        </w:rPr>
        <w:t>специальные</w:t>
      </w:r>
      <w:r>
        <w:rPr>
          <w:color w:val="231F20"/>
        </w:rPr>
        <w:t> </w:t>
      </w:r>
      <w:r>
        <w:rPr>
          <w:color w:val="231F20"/>
          <w:w w:val="70"/>
        </w:rPr>
        <w:t>реабилитационные</w:t>
      </w:r>
      <w:r>
        <w:rPr>
          <w:color w:val="231F20"/>
        </w:rPr>
        <w:t> </w:t>
      </w:r>
      <w:r>
        <w:rPr>
          <w:color w:val="231F20"/>
          <w:w w:val="70"/>
        </w:rPr>
        <w:t>центры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пострадавших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насилия, многие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из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которых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ориентированы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защиту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женщин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детей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домашнего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насилия.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крупных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городах работают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кризисные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центры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помощи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женщинам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детям,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пострадавшим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насилия.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Значимую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роль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про- филактике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играют</w:t>
      </w:r>
      <w:r>
        <w:rPr>
          <w:color w:val="231F20"/>
        </w:rPr>
        <w:t> </w:t>
      </w:r>
      <w:r>
        <w:rPr>
          <w:color w:val="231F20"/>
          <w:w w:val="70"/>
        </w:rPr>
        <w:t>психолого-педагогические</w:t>
      </w:r>
      <w:r>
        <w:rPr>
          <w:color w:val="231F20"/>
        </w:rPr>
        <w:t> </w:t>
      </w:r>
      <w:r>
        <w:rPr>
          <w:color w:val="231F20"/>
          <w:w w:val="70"/>
        </w:rPr>
        <w:t>службы,</w:t>
      </w:r>
      <w:r>
        <w:rPr>
          <w:color w:val="231F20"/>
        </w:rPr>
        <w:t> </w:t>
      </w:r>
      <w:r>
        <w:rPr>
          <w:color w:val="231F20"/>
          <w:w w:val="70"/>
        </w:rPr>
        <w:t>специалисты</w:t>
      </w:r>
      <w:r>
        <w:rPr>
          <w:color w:val="231F20"/>
        </w:rPr>
        <w:t> </w:t>
      </w:r>
      <w:r>
        <w:rPr>
          <w:color w:val="231F20"/>
          <w:w w:val="70"/>
        </w:rPr>
        <w:t>телефона</w:t>
      </w:r>
      <w:r>
        <w:rPr>
          <w:color w:val="231F20"/>
        </w:rPr>
        <w:t> </w:t>
      </w:r>
      <w:r>
        <w:rPr>
          <w:color w:val="231F20"/>
          <w:w w:val="70"/>
        </w:rPr>
        <w:t>доверия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детских приютов,</w:t>
      </w:r>
      <w:r>
        <w:rPr>
          <w:color w:val="231F20"/>
        </w:rPr>
        <w:t> </w:t>
      </w:r>
      <w:r>
        <w:rPr>
          <w:color w:val="231F20"/>
          <w:w w:val="70"/>
        </w:rPr>
        <w:t>территориальных</w:t>
      </w:r>
      <w:r>
        <w:rPr>
          <w:color w:val="231F20"/>
        </w:rPr>
        <w:t> </w:t>
      </w:r>
      <w:r>
        <w:rPr>
          <w:color w:val="231F20"/>
          <w:w w:val="70"/>
        </w:rPr>
        <w:t>центров</w:t>
      </w:r>
      <w:r>
        <w:rPr>
          <w:color w:val="231F20"/>
        </w:rPr>
        <w:t> </w:t>
      </w:r>
      <w:r>
        <w:rPr>
          <w:color w:val="231F20"/>
          <w:w w:val="70"/>
        </w:rPr>
        <w:t>социального</w:t>
      </w:r>
      <w:r>
        <w:rPr>
          <w:color w:val="231F20"/>
        </w:rPr>
        <w:t> </w:t>
      </w:r>
      <w:r>
        <w:rPr>
          <w:color w:val="231F20"/>
          <w:w w:val="70"/>
        </w:rPr>
        <w:t>обслуживания</w:t>
      </w:r>
      <w:r>
        <w:rPr>
          <w:color w:val="231F20"/>
        </w:rPr>
        <w:t> </w:t>
      </w:r>
      <w:r>
        <w:rPr>
          <w:color w:val="231F20"/>
          <w:w w:val="70"/>
        </w:rPr>
        <w:t>населения,</w:t>
      </w:r>
      <w:r>
        <w:rPr>
          <w:color w:val="231F20"/>
        </w:rPr>
        <w:t> </w:t>
      </w:r>
      <w:r>
        <w:rPr>
          <w:color w:val="231F20"/>
          <w:w w:val="70"/>
        </w:rPr>
        <w:t>детских</w:t>
      </w:r>
      <w:r>
        <w:rPr>
          <w:color w:val="231F20"/>
        </w:rPr>
        <w:t> </w:t>
      </w:r>
      <w:r>
        <w:rPr>
          <w:color w:val="231F20"/>
          <w:w w:val="70"/>
        </w:rPr>
        <w:t>поликлиник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боль- </w:t>
      </w:r>
      <w:r>
        <w:rPr>
          <w:color w:val="231F20"/>
          <w:spacing w:val="-4"/>
          <w:w w:val="80"/>
        </w:rPr>
        <w:t>ниц.</w:t>
      </w:r>
    </w:p>
    <w:p>
      <w:pPr>
        <w:pStyle w:val="BodyText"/>
        <w:spacing w:line="280" w:lineRule="auto" w:before="181"/>
        <w:ind w:left="1133" w:right="961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соответствии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федеральными</w:t>
      </w:r>
      <w:r>
        <w:rPr>
          <w:color w:val="231F20"/>
        </w:rPr>
        <w:t> </w:t>
      </w:r>
      <w:r>
        <w:rPr>
          <w:color w:val="231F20"/>
          <w:w w:val="70"/>
        </w:rPr>
        <w:t>законами</w:t>
      </w:r>
      <w:r>
        <w:rPr>
          <w:color w:val="231F20"/>
        </w:rPr>
        <w:t> </w:t>
      </w:r>
      <w:r>
        <w:rPr>
          <w:color w:val="231F20"/>
          <w:w w:val="70"/>
        </w:rPr>
        <w:t>«Об</w:t>
      </w:r>
      <w:r>
        <w:rPr>
          <w:color w:val="231F20"/>
        </w:rPr>
        <w:t> </w:t>
      </w:r>
      <w:r>
        <w:rPr>
          <w:color w:val="231F20"/>
          <w:w w:val="70"/>
        </w:rPr>
        <w:t>образовании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Российской</w:t>
      </w:r>
      <w:r>
        <w:rPr>
          <w:color w:val="231F20"/>
        </w:rPr>
        <w:t> </w:t>
      </w:r>
      <w:r>
        <w:rPr>
          <w:color w:val="231F20"/>
          <w:w w:val="70"/>
        </w:rPr>
        <w:t>Федерации»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«Об</w:t>
      </w:r>
      <w:r>
        <w:rPr>
          <w:color w:val="231F20"/>
        </w:rPr>
        <w:t> </w:t>
      </w:r>
      <w:r>
        <w:rPr>
          <w:color w:val="231F20"/>
          <w:w w:val="70"/>
        </w:rPr>
        <w:t>основ- ных</w:t>
      </w:r>
      <w:r>
        <w:rPr>
          <w:color w:val="231F20"/>
        </w:rPr>
        <w:t> </w:t>
      </w:r>
      <w:r>
        <w:rPr>
          <w:color w:val="231F20"/>
          <w:w w:val="70"/>
        </w:rPr>
        <w:t>гарантиях</w:t>
      </w:r>
      <w:r>
        <w:rPr>
          <w:color w:val="231F20"/>
        </w:rPr>
        <w:t> </w:t>
      </w:r>
      <w:r>
        <w:rPr>
          <w:color w:val="231F20"/>
          <w:w w:val="70"/>
        </w:rPr>
        <w:t>прав</w:t>
      </w:r>
      <w:r>
        <w:rPr>
          <w:color w:val="231F20"/>
        </w:rPr>
        <w:t> </w:t>
      </w:r>
      <w:r>
        <w:rPr>
          <w:color w:val="231F20"/>
          <w:w w:val="70"/>
        </w:rPr>
        <w:t>ребенка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Российской</w:t>
      </w:r>
      <w:r>
        <w:rPr>
          <w:color w:val="231F20"/>
        </w:rPr>
        <w:t> </w:t>
      </w:r>
      <w:r>
        <w:rPr>
          <w:color w:val="231F20"/>
          <w:w w:val="70"/>
        </w:rPr>
        <w:t>Федерации»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организациях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допускаются телесные</w:t>
      </w:r>
      <w:r>
        <w:rPr>
          <w:color w:val="231F20"/>
        </w:rPr>
        <w:t> </w:t>
      </w:r>
      <w:r>
        <w:rPr>
          <w:color w:val="231F20"/>
          <w:w w:val="70"/>
        </w:rPr>
        <w:t>наказания,</w:t>
      </w:r>
      <w:r>
        <w:rPr>
          <w:color w:val="231F20"/>
        </w:rPr>
        <w:t> </w:t>
      </w:r>
      <w:r>
        <w:rPr>
          <w:color w:val="231F20"/>
          <w:w w:val="70"/>
        </w:rPr>
        <w:t>насильственные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прочие</w:t>
      </w:r>
      <w:r>
        <w:rPr>
          <w:color w:val="231F20"/>
        </w:rPr>
        <w:t> </w:t>
      </w:r>
      <w:r>
        <w:rPr>
          <w:color w:val="231F20"/>
          <w:w w:val="70"/>
        </w:rPr>
        <w:t>действия,</w:t>
      </w:r>
      <w:r>
        <w:rPr>
          <w:color w:val="231F20"/>
        </w:rPr>
        <w:t> </w:t>
      </w:r>
      <w:r>
        <w:rPr>
          <w:color w:val="231F20"/>
          <w:w w:val="70"/>
        </w:rPr>
        <w:t>унижающие</w:t>
      </w:r>
      <w:r>
        <w:rPr>
          <w:color w:val="231F20"/>
        </w:rPr>
        <w:t> </w:t>
      </w:r>
      <w:r>
        <w:rPr>
          <w:color w:val="231F20"/>
          <w:w w:val="70"/>
        </w:rPr>
        <w:t>достоинство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угрожающие</w:t>
      </w:r>
      <w:r>
        <w:rPr>
          <w:color w:val="231F20"/>
        </w:rPr>
        <w:t> </w:t>
      </w:r>
      <w:r>
        <w:rPr>
          <w:color w:val="231F20"/>
          <w:w w:val="70"/>
        </w:rPr>
        <w:t>здоро- вью</w:t>
      </w:r>
      <w:r>
        <w:rPr>
          <w:color w:val="231F20"/>
        </w:rPr>
        <w:t> </w:t>
      </w:r>
      <w:r>
        <w:rPr>
          <w:color w:val="231F20"/>
          <w:w w:val="70"/>
        </w:rPr>
        <w:t>человека,</w:t>
      </w:r>
      <w:r>
        <w:rPr>
          <w:color w:val="231F20"/>
        </w:rPr>
        <w:t> </w:t>
      </w:r>
      <w:r>
        <w:rPr>
          <w:color w:val="231F20"/>
          <w:w w:val="70"/>
        </w:rPr>
        <w:t>а</w:t>
      </w:r>
      <w:r>
        <w:rPr>
          <w:color w:val="231F20"/>
        </w:rPr>
        <w:t> </w:t>
      </w:r>
      <w:r>
        <w:rPr>
          <w:color w:val="231F20"/>
          <w:w w:val="70"/>
        </w:rPr>
        <w:t>дисциплинарные</w:t>
      </w:r>
      <w:r>
        <w:rPr>
          <w:color w:val="231F20"/>
        </w:rPr>
        <w:t> </w:t>
      </w:r>
      <w:r>
        <w:rPr>
          <w:color w:val="231F20"/>
          <w:w w:val="70"/>
        </w:rPr>
        <w:t>меры</w:t>
      </w:r>
      <w:r>
        <w:rPr>
          <w:color w:val="231F20"/>
        </w:rPr>
        <w:t> </w:t>
      </w:r>
      <w:r>
        <w:rPr>
          <w:color w:val="231F20"/>
          <w:w w:val="70"/>
        </w:rPr>
        <w:t>носят</w:t>
      </w:r>
      <w:r>
        <w:rPr>
          <w:color w:val="231F20"/>
        </w:rPr>
        <w:t> </w:t>
      </w:r>
      <w:r>
        <w:rPr>
          <w:color w:val="231F20"/>
          <w:w w:val="70"/>
        </w:rPr>
        <w:t>воспитательный</w:t>
      </w:r>
      <w:r>
        <w:rPr>
          <w:color w:val="231F20"/>
        </w:rPr>
        <w:t> </w:t>
      </w:r>
      <w:r>
        <w:rPr>
          <w:color w:val="231F20"/>
          <w:w w:val="70"/>
        </w:rPr>
        <w:t>характер.</w:t>
      </w:r>
      <w:r>
        <w:rPr>
          <w:color w:val="231F20"/>
        </w:rPr>
        <w:t> </w:t>
      </w:r>
      <w:r>
        <w:rPr>
          <w:color w:val="231F20"/>
          <w:w w:val="70"/>
        </w:rPr>
        <w:t>Несмотря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это,</w:t>
      </w:r>
      <w:r>
        <w:rPr>
          <w:color w:val="231F20"/>
        </w:rPr>
        <w:t> </w:t>
      </w:r>
      <w:r>
        <w:rPr>
          <w:color w:val="231F20"/>
          <w:w w:val="70"/>
        </w:rPr>
        <w:t>многие</w:t>
      </w:r>
      <w:r>
        <w:rPr>
          <w:color w:val="231F20"/>
        </w:rPr>
        <w:t> </w:t>
      </w:r>
      <w:r>
        <w:rPr>
          <w:color w:val="231F20"/>
          <w:w w:val="70"/>
        </w:rPr>
        <w:t>обуча- ющиеся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работники</w:t>
      </w:r>
      <w:r>
        <w:rPr>
          <w:color w:val="231F20"/>
        </w:rPr>
        <w:t> </w:t>
      </w:r>
      <w:r>
        <w:rPr>
          <w:color w:val="231F20"/>
          <w:w w:val="70"/>
        </w:rPr>
        <w:t>образования</w:t>
      </w:r>
      <w:r>
        <w:rPr>
          <w:color w:val="231F20"/>
        </w:rPr>
        <w:t> </w:t>
      </w:r>
      <w:r>
        <w:rPr>
          <w:color w:val="231F20"/>
          <w:w w:val="70"/>
        </w:rPr>
        <w:t>ежедневно</w:t>
      </w:r>
      <w:r>
        <w:rPr>
          <w:color w:val="231F20"/>
        </w:rPr>
        <w:t> </w:t>
      </w:r>
      <w:r>
        <w:rPr>
          <w:color w:val="231F20"/>
          <w:w w:val="70"/>
        </w:rPr>
        <w:t>сталкиваются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насильственными</w:t>
      </w:r>
      <w:r>
        <w:rPr>
          <w:color w:val="231F20"/>
        </w:rPr>
        <w:t> </w:t>
      </w:r>
      <w:r>
        <w:rPr>
          <w:color w:val="231F20"/>
          <w:w w:val="70"/>
        </w:rPr>
        <w:t>действиями</w:t>
      </w:r>
      <w:r>
        <w:rPr>
          <w:color w:val="231F20"/>
        </w:rPr>
        <w:t> </w:t>
      </w:r>
      <w:r>
        <w:rPr>
          <w:color w:val="231F20"/>
          <w:w w:val="70"/>
        </w:rPr>
        <w:t>различного характера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уроках,</w:t>
      </w:r>
      <w:r>
        <w:rPr>
          <w:color w:val="231F20"/>
        </w:rPr>
        <w:t> </w:t>
      </w:r>
      <w:r>
        <w:rPr>
          <w:color w:val="231F20"/>
          <w:w w:val="70"/>
        </w:rPr>
        <w:t>переменах,</w:t>
      </w:r>
      <w:r>
        <w:rPr>
          <w:color w:val="231F20"/>
        </w:rPr>
        <w:t> </w:t>
      </w:r>
      <w:r>
        <w:rPr>
          <w:color w:val="231F20"/>
          <w:w w:val="70"/>
        </w:rPr>
        <w:t>занятиях</w:t>
      </w:r>
      <w:r>
        <w:rPr>
          <w:color w:val="231F20"/>
        </w:rPr>
        <w:t> </w:t>
      </w:r>
      <w:r>
        <w:rPr>
          <w:color w:val="231F20"/>
          <w:w w:val="70"/>
        </w:rPr>
        <w:t>спортом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</w:rPr>
        <w:t> </w:t>
      </w:r>
      <w:r>
        <w:rPr>
          <w:color w:val="231F20"/>
          <w:w w:val="70"/>
        </w:rPr>
        <w:t>мероприятиях,</w:t>
      </w:r>
      <w:r>
        <w:rPr>
          <w:color w:val="231F20"/>
        </w:rPr>
        <w:t> </w:t>
      </w:r>
      <w:r>
        <w:rPr>
          <w:color w:val="231F20"/>
          <w:w w:val="70"/>
        </w:rPr>
        <w:t>проводимых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образователь- </w:t>
      </w:r>
      <w:r>
        <w:rPr>
          <w:color w:val="231F20"/>
          <w:w w:val="80"/>
        </w:rPr>
        <w:t>ных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организациях.</w:t>
      </w:r>
    </w:p>
    <w:p>
      <w:pPr>
        <w:spacing w:before="246"/>
        <w:ind w:left="1474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75"/>
          <w:sz w:val="28"/>
        </w:rPr>
        <w:t>р</w:t>
      </w:r>
      <w:r>
        <w:rPr>
          <w:rFonts w:ascii="Arial Black" w:hAnsi="Arial Black"/>
          <w:color w:val="9CAC3B"/>
          <w:w w:val="75"/>
          <w:sz w:val="19"/>
        </w:rPr>
        <w:t>егламенты</w:t>
      </w:r>
      <w:r>
        <w:rPr>
          <w:rFonts w:ascii="Arial Black" w:hAnsi="Arial Black"/>
          <w:color w:val="9CAC3B"/>
          <w:spacing w:val="45"/>
          <w:sz w:val="19"/>
        </w:rPr>
        <w:t> </w:t>
      </w:r>
      <w:r>
        <w:rPr>
          <w:rFonts w:ascii="Arial Black" w:hAnsi="Arial Black"/>
          <w:color w:val="9CAC3B"/>
          <w:w w:val="75"/>
          <w:sz w:val="19"/>
        </w:rPr>
        <w:t>ОбразОвательных</w:t>
      </w:r>
      <w:r>
        <w:rPr>
          <w:rFonts w:ascii="Arial Black" w:hAnsi="Arial Black"/>
          <w:color w:val="9CAC3B"/>
          <w:spacing w:val="45"/>
          <w:sz w:val="19"/>
        </w:rPr>
        <w:t> </w:t>
      </w:r>
      <w:r>
        <w:rPr>
          <w:rFonts w:ascii="Arial Black" w:hAnsi="Arial Black"/>
          <w:color w:val="9CAC3B"/>
          <w:spacing w:val="-2"/>
          <w:w w:val="75"/>
          <w:sz w:val="19"/>
        </w:rPr>
        <w:t>Организаций</w:t>
      </w:r>
    </w:p>
    <w:p>
      <w:pPr>
        <w:pStyle w:val="BodyText"/>
        <w:spacing w:line="280" w:lineRule="auto" w:before="233"/>
        <w:ind w:left="1133" w:right="963" w:firstLine="340"/>
        <w:jc w:val="both"/>
      </w:pPr>
      <w:r>
        <w:rPr>
          <w:color w:val="231F20"/>
          <w:w w:val="70"/>
        </w:rPr>
        <w:t>Внутренние</w:t>
      </w:r>
      <w:r>
        <w:rPr>
          <w:color w:val="231F20"/>
        </w:rPr>
        <w:t> </w:t>
      </w:r>
      <w:r>
        <w:rPr>
          <w:color w:val="231F20"/>
          <w:w w:val="70"/>
        </w:rPr>
        <w:t>документы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организаций</w:t>
      </w:r>
      <w:r>
        <w:rPr>
          <w:color w:val="231F20"/>
        </w:rPr>
        <w:t> </w:t>
      </w:r>
      <w:r>
        <w:rPr>
          <w:color w:val="231F20"/>
          <w:w w:val="70"/>
        </w:rPr>
        <w:t>(устав,</w:t>
      </w:r>
      <w:r>
        <w:rPr>
          <w:color w:val="231F20"/>
        </w:rPr>
        <w:t> </w:t>
      </w:r>
      <w:r>
        <w:rPr>
          <w:color w:val="231F20"/>
          <w:w w:val="70"/>
        </w:rPr>
        <w:t>локальные</w:t>
      </w:r>
      <w:r>
        <w:rPr>
          <w:color w:val="231F20"/>
        </w:rPr>
        <w:t> </w:t>
      </w:r>
      <w:r>
        <w:rPr>
          <w:color w:val="231F20"/>
          <w:w w:val="70"/>
        </w:rPr>
        <w:t>акты,</w:t>
      </w:r>
      <w:r>
        <w:rPr>
          <w:color w:val="231F20"/>
        </w:rPr>
        <w:t> </w:t>
      </w:r>
      <w:r>
        <w:rPr>
          <w:color w:val="231F20"/>
          <w:w w:val="70"/>
        </w:rPr>
        <w:t>приказы,</w:t>
      </w:r>
      <w:r>
        <w:rPr>
          <w:color w:val="231F20"/>
        </w:rPr>
        <w:t> </w:t>
      </w:r>
      <w:r>
        <w:rPr>
          <w:color w:val="231F20"/>
          <w:w w:val="70"/>
        </w:rPr>
        <w:t>инструкции) регламентируют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образовательную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воспитательную</w:t>
      </w:r>
      <w:r>
        <w:rPr>
          <w:color w:val="231F20"/>
        </w:rPr>
        <w:t> </w:t>
      </w:r>
      <w:r>
        <w:rPr>
          <w:color w:val="231F20"/>
          <w:w w:val="70"/>
        </w:rPr>
        <w:t>деятельность,</w:t>
      </w:r>
      <w:r>
        <w:rPr>
          <w:color w:val="231F20"/>
        </w:rPr>
        <w:t> </w:t>
      </w:r>
      <w:r>
        <w:rPr>
          <w:color w:val="231F20"/>
          <w:w w:val="70"/>
        </w:rPr>
        <w:t>меры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поддержанию</w:t>
      </w:r>
      <w:r>
        <w:rPr>
          <w:color w:val="231F20"/>
        </w:rPr>
        <w:t> </w:t>
      </w:r>
      <w:r>
        <w:rPr>
          <w:color w:val="231F20"/>
          <w:w w:val="70"/>
        </w:rPr>
        <w:t>дисциплины</w:t>
      </w:r>
      <w:r>
        <w:rPr>
          <w:color w:val="231F20"/>
        </w:rPr>
        <w:t> </w:t>
      </w:r>
      <w:r>
        <w:rPr>
          <w:color w:val="231F20"/>
          <w:w w:val="70"/>
        </w:rPr>
        <w:t>и безопасности.</w:t>
      </w:r>
      <w:r>
        <w:rPr>
          <w:color w:val="231F20"/>
        </w:rPr>
        <w:t> </w:t>
      </w:r>
      <w:r>
        <w:rPr>
          <w:color w:val="231F20"/>
          <w:w w:val="70"/>
        </w:rPr>
        <w:t>Они</w:t>
      </w:r>
      <w:r>
        <w:rPr>
          <w:color w:val="231F20"/>
        </w:rPr>
        <w:t> </w:t>
      </w:r>
      <w:r>
        <w:rPr>
          <w:color w:val="231F20"/>
          <w:w w:val="70"/>
        </w:rPr>
        <w:t>определяют</w:t>
      </w:r>
      <w:r>
        <w:rPr>
          <w:color w:val="231F20"/>
        </w:rPr>
        <w:t> </w:t>
      </w:r>
      <w:r>
        <w:rPr>
          <w:color w:val="231F20"/>
          <w:w w:val="70"/>
        </w:rPr>
        <w:t>правила</w:t>
      </w:r>
      <w:r>
        <w:rPr>
          <w:color w:val="231F20"/>
        </w:rPr>
        <w:t> </w:t>
      </w:r>
      <w:r>
        <w:rPr>
          <w:color w:val="231F20"/>
          <w:w w:val="70"/>
        </w:rPr>
        <w:t>поведения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территории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помещениях</w:t>
      </w:r>
      <w:r>
        <w:rPr>
          <w:color w:val="231F20"/>
        </w:rPr>
        <w:t> </w:t>
      </w:r>
      <w:r>
        <w:rPr>
          <w:color w:val="231F20"/>
          <w:w w:val="70"/>
        </w:rPr>
        <w:t>об- разовательной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уроках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занятиях,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запрещают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ношение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оружия,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совершение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насильствен- ных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различного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характера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предусматривают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санкции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нарушение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правил.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Правила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трудового распорядка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запрещают</w:t>
      </w:r>
      <w:r>
        <w:rPr>
          <w:color w:val="231F20"/>
        </w:rPr>
        <w:t> </w:t>
      </w:r>
      <w:r>
        <w:rPr>
          <w:color w:val="231F20"/>
          <w:w w:val="70"/>
        </w:rPr>
        <w:t>применение</w:t>
      </w:r>
      <w:r>
        <w:rPr>
          <w:color w:val="231F20"/>
        </w:rPr>
        <w:t> </w:t>
      </w:r>
      <w:r>
        <w:rPr>
          <w:color w:val="231F20"/>
          <w:w w:val="70"/>
        </w:rPr>
        <w:t>методов</w:t>
      </w:r>
      <w:r>
        <w:rPr>
          <w:color w:val="231F20"/>
        </w:rPr>
        <w:t> </w:t>
      </w:r>
      <w:r>
        <w:rPr>
          <w:color w:val="231F20"/>
          <w:w w:val="70"/>
        </w:rPr>
        <w:t>воспитания, связанных</w:t>
      </w:r>
      <w:r>
        <w:rPr>
          <w:color w:val="231F20"/>
          <w:spacing w:val="18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19"/>
        </w:rPr>
        <w:t> </w:t>
      </w:r>
      <w:r>
        <w:rPr>
          <w:color w:val="231F20"/>
          <w:w w:val="70"/>
        </w:rPr>
        <w:t>физическим</w:t>
      </w:r>
      <w:r>
        <w:rPr>
          <w:color w:val="231F20"/>
          <w:spacing w:val="19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19"/>
        </w:rPr>
        <w:t> </w:t>
      </w:r>
      <w:r>
        <w:rPr>
          <w:color w:val="231F20"/>
          <w:w w:val="70"/>
        </w:rPr>
        <w:t>психологическим</w:t>
      </w:r>
      <w:r>
        <w:rPr>
          <w:color w:val="231F20"/>
          <w:spacing w:val="18"/>
        </w:rPr>
        <w:t> </w:t>
      </w:r>
      <w:r>
        <w:rPr>
          <w:color w:val="231F20"/>
          <w:w w:val="70"/>
        </w:rPr>
        <w:t>насилием</w:t>
      </w:r>
      <w:r>
        <w:rPr>
          <w:color w:val="231F20"/>
          <w:spacing w:val="19"/>
        </w:rPr>
        <w:t> </w:t>
      </w:r>
      <w:r>
        <w:rPr>
          <w:color w:val="231F20"/>
          <w:w w:val="70"/>
        </w:rPr>
        <w:t>над</w:t>
      </w:r>
      <w:r>
        <w:rPr>
          <w:color w:val="231F20"/>
          <w:spacing w:val="19"/>
        </w:rPr>
        <w:t> </w:t>
      </w:r>
      <w:r>
        <w:rPr>
          <w:color w:val="231F20"/>
          <w:w w:val="70"/>
        </w:rPr>
        <w:t>личностью</w:t>
      </w:r>
      <w:r>
        <w:rPr>
          <w:color w:val="231F20"/>
          <w:spacing w:val="19"/>
        </w:rPr>
        <w:t> </w:t>
      </w:r>
      <w:r>
        <w:rPr>
          <w:color w:val="231F20"/>
          <w:w w:val="70"/>
        </w:rPr>
        <w:t>обучающегося.</w:t>
      </w:r>
      <w:r>
        <w:rPr>
          <w:color w:val="231F20"/>
          <w:spacing w:val="19"/>
        </w:rPr>
        <w:t> </w:t>
      </w:r>
      <w:r>
        <w:rPr>
          <w:color w:val="231F20"/>
          <w:spacing w:val="-2"/>
          <w:w w:val="70"/>
        </w:rPr>
        <w:t>Должностные</w:t>
      </w:r>
    </w:p>
    <w:p>
      <w:pPr>
        <w:pStyle w:val="BodyText"/>
        <w:spacing w:before="2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54912">
                <wp:simplePos x="0" y="0"/>
                <wp:positionH relativeFrom="page">
                  <wp:posOffset>719999</wp:posOffset>
                </wp:positionH>
                <wp:positionV relativeFrom="paragraph">
                  <wp:posOffset>127518</wp:posOffset>
                </wp:positionV>
                <wp:extent cx="684530" cy="1270"/>
                <wp:effectExtent l="0" t="0" r="0" b="0"/>
                <wp:wrapTopAndBottom/>
                <wp:docPr id="425" name="Graphic 4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5" name="Graphic 425"/>
                      <wps:cNvSpPr/>
                      <wps:spPr>
                        <a:xfrm>
                          <a:off x="0" y="0"/>
                          <a:ext cx="684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0">
                              <a:moveTo>
                                <a:pt x="0" y="0"/>
                              </a:moveTo>
                              <a:lnTo>
                                <a:pt x="683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10.040864pt;width:53.9pt;height:.1pt;mso-position-horizontal-relative:page;mso-position-vertical-relative:paragraph;z-index:-15661568;mso-wrap-distance-left:0;mso-wrap-distance-right:0" id="docshape315" coordorigin="1134,201" coordsize="1078,0" path="m1134,201l2211,201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2" w:lineRule="auto" w:before="114"/>
        <w:ind w:left="1133" w:right="957" w:firstLine="340"/>
        <w:jc w:val="left"/>
        <w:rPr>
          <w:sz w:val="18"/>
        </w:rPr>
      </w:pPr>
      <w:r>
        <w:rPr>
          <w:color w:val="231F20"/>
          <w:w w:val="70"/>
          <w:position w:val="6"/>
          <w:sz w:val="10"/>
        </w:rPr>
        <w:t>35</w:t>
      </w:r>
      <w:r>
        <w:rPr>
          <w:color w:val="231F20"/>
          <w:spacing w:val="18"/>
          <w:position w:val="6"/>
          <w:sz w:val="10"/>
        </w:rPr>
        <w:t> </w:t>
      </w:r>
      <w:r>
        <w:rPr>
          <w:color w:val="231F20"/>
          <w:w w:val="70"/>
          <w:sz w:val="18"/>
        </w:rPr>
        <w:t>Более подробная информация о Фонде поддержки детей, находящихся в трудной жизненной ситуации, доступна на сайте</w:t>
      </w:r>
      <w:r>
        <w:rPr>
          <w:color w:val="231F20"/>
          <w:w w:val="75"/>
          <w:sz w:val="18"/>
        </w:rPr>
        <w:t> </w:t>
      </w:r>
      <w:r>
        <w:rPr>
          <w:color w:val="231F20"/>
          <w:spacing w:val="-2"/>
          <w:w w:val="75"/>
          <w:sz w:val="18"/>
        </w:rPr>
        <w:t>Фонда </w:t>
      </w:r>
      <w:hyperlink r:id="rId101">
        <w:r>
          <w:rPr>
            <w:color w:val="A5206B"/>
            <w:spacing w:val="-2"/>
            <w:w w:val="75"/>
            <w:sz w:val="18"/>
            <w:u w:val="single" w:color="A5206B"/>
          </w:rPr>
          <w:t>http://www.fond-detyam.ru/</w:t>
        </w:r>
      </w:hyperlink>
      <w:r>
        <w:rPr>
          <w:color w:val="A5206B"/>
          <w:spacing w:val="-2"/>
          <w:w w:val="75"/>
          <w:sz w:val="18"/>
        </w:rPr>
        <w:t> </w:t>
      </w:r>
      <w:r>
        <w:rPr>
          <w:color w:val="231F20"/>
          <w:spacing w:val="-2"/>
          <w:w w:val="75"/>
          <w:sz w:val="18"/>
        </w:rPr>
        <w:t>(дата обращения: 30.07.2017).</w:t>
      </w:r>
    </w:p>
    <w:p>
      <w:pPr>
        <w:spacing w:after="0" w:line="252" w:lineRule="auto"/>
        <w:jc w:val="left"/>
        <w:rPr>
          <w:sz w:val="18"/>
        </w:rPr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103"/>
      </w:pPr>
    </w:p>
    <w:p>
      <w:pPr>
        <w:pStyle w:val="BodyText"/>
        <w:spacing w:line="280" w:lineRule="auto"/>
        <w:ind w:left="963" w:right="755"/>
      </w:pPr>
      <w:r>
        <w:rPr>
          <w:color w:val="231F20"/>
          <w:w w:val="70"/>
        </w:rPr>
        <w:t>инструкции</w:t>
      </w:r>
      <w:r>
        <w:rPr>
          <w:color w:val="231F20"/>
        </w:rPr>
        <w:t> </w:t>
      </w:r>
      <w:r>
        <w:rPr>
          <w:color w:val="231F20"/>
          <w:w w:val="70"/>
        </w:rPr>
        <w:t>вменяют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обязанность</w:t>
      </w:r>
      <w:r>
        <w:rPr>
          <w:color w:val="231F20"/>
        </w:rPr>
        <w:t> </w:t>
      </w:r>
      <w:r>
        <w:rPr>
          <w:color w:val="231F20"/>
          <w:w w:val="70"/>
        </w:rPr>
        <w:t>педагогам</w:t>
      </w:r>
      <w:r>
        <w:rPr>
          <w:color w:val="231F20"/>
        </w:rPr>
        <w:t> </w:t>
      </w:r>
      <w:r>
        <w:rPr>
          <w:color w:val="231F20"/>
          <w:w w:val="70"/>
        </w:rPr>
        <w:t>гуманизировать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гармонизировать</w:t>
      </w:r>
      <w:r>
        <w:rPr>
          <w:color w:val="231F20"/>
        </w:rPr>
        <w:t> </w:t>
      </w:r>
      <w:r>
        <w:rPr>
          <w:color w:val="231F20"/>
          <w:w w:val="70"/>
        </w:rPr>
        <w:t>отношения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учебном коллективе, защищать права и интересы обучающихся, воспитывать их в духе уважения прав человека.</w:t>
      </w:r>
    </w:p>
    <w:p>
      <w:pPr>
        <w:pStyle w:val="BodyText"/>
        <w:spacing w:line="280" w:lineRule="auto" w:before="173"/>
        <w:ind w:left="963" w:right="1132" w:firstLine="340"/>
        <w:jc w:val="both"/>
      </w:pPr>
      <w:r>
        <w:rPr>
          <w:color w:val="231F20"/>
          <w:spacing w:val="-2"/>
          <w:w w:val="70"/>
        </w:rPr>
        <w:t>Однако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этих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других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документах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часто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отсутствуют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рабочее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определение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насилия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(его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видов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форм </w:t>
      </w:r>
      <w:r>
        <w:rPr>
          <w:color w:val="231F20"/>
          <w:w w:val="70"/>
        </w:rPr>
        <w:t>проявления)</w:t>
      </w:r>
      <w:r>
        <w:rPr>
          <w:color w:val="231F20"/>
          <w:w w:val="70"/>
          <w:position w:val="7"/>
          <w:sz w:val="13"/>
        </w:rPr>
        <w:t>36</w:t>
      </w:r>
      <w:r>
        <w:rPr>
          <w:color w:val="231F20"/>
          <w:spacing w:val="40"/>
          <w:position w:val="7"/>
          <w:sz w:val="13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регламент</w:t>
      </w:r>
      <w:r>
        <w:rPr>
          <w:color w:val="231F20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</w:rPr>
        <w:t> </w:t>
      </w:r>
      <w:r>
        <w:rPr>
          <w:color w:val="231F20"/>
          <w:w w:val="70"/>
        </w:rPr>
        <w:t>должностных</w:t>
      </w:r>
      <w:r>
        <w:rPr>
          <w:color w:val="231F20"/>
        </w:rPr>
        <w:t> </w:t>
      </w:r>
      <w:r>
        <w:rPr>
          <w:color w:val="231F20"/>
          <w:w w:val="70"/>
        </w:rPr>
        <w:t>лиц,</w:t>
      </w:r>
      <w:r>
        <w:rPr>
          <w:color w:val="231F20"/>
        </w:rPr>
        <w:t> </w:t>
      </w:r>
      <w:r>
        <w:rPr>
          <w:color w:val="231F20"/>
          <w:w w:val="70"/>
        </w:rPr>
        <w:t>педагогов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предупреждению, выявлению,</w:t>
      </w:r>
      <w:r>
        <w:rPr>
          <w:color w:val="231F20"/>
        </w:rPr>
        <w:t> </w:t>
      </w:r>
      <w:r>
        <w:rPr>
          <w:color w:val="231F20"/>
          <w:w w:val="70"/>
        </w:rPr>
        <w:t>регистрации,</w:t>
      </w:r>
      <w:r>
        <w:rPr>
          <w:color w:val="231F20"/>
        </w:rPr>
        <w:t> </w:t>
      </w:r>
      <w:r>
        <w:rPr>
          <w:color w:val="231F20"/>
          <w:w w:val="70"/>
        </w:rPr>
        <w:t>разбору</w:t>
      </w:r>
      <w:r>
        <w:rPr>
          <w:color w:val="231F20"/>
        </w:rPr>
        <w:t> </w:t>
      </w:r>
      <w:r>
        <w:rPr>
          <w:color w:val="231F20"/>
          <w:w w:val="70"/>
        </w:rPr>
        <w:t>случаев</w:t>
      </w:r>
      <w:r>
        <w:rPr>
          <w:color w:val="231F20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</w:rPr>
        <w:t> </w:t>
      </w:r>
      <w:r>
        <w:rPr>
          <w:color w:val="231F20"/>
          <w:w w:val="70"/>
        </w:rPr>
        <w:t>принятию</w:t>
      </w:r>
      <w:r>
        <w:rPr>
          <w:color w:val="231F20"/>
        </w:rPr>
        <w:t> </w:t>
      </w:r>
      <w:r>
        <w:rPr>
          <w:color w:val="231F20"/>
          <w:w w:val="70"/>
        </w:rPr>
        <w:t>воспитательных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дисциплинарных</w:t>
      </w:r>
      <w:r>
        <w:rPr>
          <w:color w:val="231F20"/>
        </w:rPr>
        <w:t> </w:t>
      </w:r>
      <w:r>
        <w:rPr>
          <w:color w:val="231F20"/>
          <w:w w:val="70"/>
        </w:rPr>
        <w:t>мер</w:t>
      </w:r>
      <w:r>
        <w:rPr>
          <w:color w:val="231F20"/>
        </w:rPr>
        <w:t> </w:t>
      </w:r>
      <w:r>
        <w:rPr>
          <w:color w:val="231F20"/>
          <w:w w:val="70"/>
        </w:rPr>
        <w:t>и оказанию помощи всем его участникам (пострадавшим, свидетелям и обидчикам).</w:t>
      </w:r>
    </w:p>
    <w:p>
      <w:pPr>
        <w:spacing w:before="243"/>
        <w:ind w:left="1303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80"/>
          <w:sz w:val="28"/>
        </w:rPr>
        <w:t>с</w:t>
      </w:r>
      <w:r>
        <w:rPr>
          <w:rFonts w:ascii="Arial Black" w:hAnsi="Arial Black"/>
          <w:color w:val="9CAC3B"/>
          <w:w w:val="80"/>
          <w:sz w:val="19"/>
        </w:rPr>
        <w:t>уществующие</w:t>
      </w:r>
      <w:r>
        <w:rPr>
          <w:rFonts w:ascii="Arial Black" w:hAnsi="Arial Black"/>
          <w:color w:val="9CAC3B"/>
          <w:spacing w:val="14"/>
          <w:sz w:val="19"/>
        </w:rPr>
        <w:t> </w:t>
      </w:r>
      <w:r>
        <w:rPr>
          <w:rFonts w:ascii="Arial Black" w:hAnsi="Arial Black"/>
          <w:color w:val="9CAC3B"/>
          <w:spacing w:val="-2"/>
          <w:w w:val="90"/>
          <w:sz w:val="19"/>
        </w:rPr>
        <w:t>Практики</w:t>
      </w:r>
    </w:p>
    <w:p>
      <w:pPr>
        <w:pStyle w:val="BodyText"/>
        <w:spacing w:line="280" w:lineRule="auto" w:before="233"/>
        <w:ind w:left="963" w:right="1132" w:firstLine="340"/>
        <w:jc w:val="both"/>
      </w:pPr>
      <w:r>
        <w:rPr>
          <w:color w:val="231F20"/>
          <w:w w:val="70"/>
        </w:rPr>
        <w:t>Во</w:t>
      </w:r>
      <w:r>
        <w:rPr>
          <w:color w:val="231F20"/>
        </w:rPr>
        <w:t> </w:t>
      </w:r>
      <w:r>
        <w:rPr>
          <w:color w:val="231F20"/>
          <w:w w:val="70"/>
        </w:rPr>
        <w:t>многих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организациях</w:t>
      </w:r>
      <w:r>
        <w:rPr>
          <w:color w:val="231F20"/>
        </w:rPr>
        <w:t> </w:t>
      </w:r>
      <w:r>
        <w:rPr>
          <w:color w:val="231F20"/>
          <w:w w:val="70"/>
        </w:rPr>
        <w:t>отсутствуют</w:t>
      </w:r>
      <w:r>
        <w:rPr>
          <w:color w:val="231F20"/>
        </w:rPr>
        <w:t> </w:t>
      </w:r>
      <w:r>
        <w:rPr>
          <w:color w:val="231F20"/>
          <w:w w:val="70"/>
        </w:rPr>
        <w:t>гарантирующие</w:t>
      </w:r>
      <w:r>
        <w:rPr>
          <w:color w:val="231F20"/>
        </w:rPr>
        <w:t> </w:t>
      </w:r>
      <w:r>
        <w:rPr>
          <w:color w:val="231F20"/>
          <w:w w:val="70"/>
        </w:rPr>
        <w:t>конфиденциальность</w:t>
      </w:r>
      <w:r>
        <w:rPr>
          <w:color w:val="231F20"/>
          <w:w w:val="70"/>
          <w:position w:val="7"/>
          <w:sz w:val="13"/>
        </w:rPr>
        <w:t>37</w:t>
      </w:r>
      <w:r>
        <w:rPr>
          <w:color w:val="231F20"/>
          <w:spacing w:val="40"/>
          <w:position w:val="7"/>
          <w:sz w:val="13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без- опасность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механизмы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информирования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случаях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которые,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даже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будучи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выявленными,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пра- вило,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регистрируются,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эффективность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принимаемых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мер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систематически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отслеживается.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Нередко случаи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игнорируются,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обидчики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остаются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безнаказанными,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жертвы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подвергаются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еще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большим и</w:t>
      </w:r>
      <w:r>
        <w:rPr>
          <w:color w:val="231F20"/>
        </w:rPr>
        <w:t> </w:t>
      </w:r>
      <w:r>
        <w:rPr>
          <w:color w:val="231F20"/>
          <w:w w:val="70"/>
        </w:rPr>
        <w:t>изощренным</w:t>
      </w:r>
      <w:r>
        <w:rPr>
          <w:color w:val="231F20"/>
        </w:rPr>
        <w:t> </w:t>
      </w:r>
      <w:r>
        <w:rPr>
          <w:color w:val="231F20"/>
          <w:w w:val="70"/>
        </w:rPr>
        <w:t>издевательствам.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придавая</w:t>
      </w:r>
      <w:r>
        <w:rPr>
          <w:color w:val="231F20"/>
        </w:rPr>
        <w:t> </w:t>
      </w:r>
      <w:r>
        <w:rPr>
          <w:color w:val="231F20"/>
          <w:w w:val="70"/>
        </w:rPr>
        <w:t>должного</w:t>
      </w:r>
      <w:r>
        <w:rPr>
          <w:color w:val="231F20"/>
        </w:rPr>
        <w:t> </w:t>
      </w:r>
      <w:r>
        <w:rPr>
          <w:color w:val="231F20"/>
          <w:w w:val="70"/>
        </w:rPr>
        <w:t>значения</w:t>
      </w:r>
      <w:r>
        <w:rPr>
          <w:color w:val="231F20"/>
        </w:rPr>
        <w:t> </w:t>
      </w:r>
      <w:r>
        <w:rPr>
          <w:color w:val="231F20"/>
          <w:w w:val="70"/>
        </w:rPr>
        <w:t>случаям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среди</w:t>
      </w:r>
      <w:r>
        <w:rPr>
          <w:color w:val="231F20"/>
        </w:rPr>
        <w:t> </w:t>
      </w:r>
      <w:r>
        <w:rPr>
          <w:color w:val="231F20"/>
          <w:w w:val="70"/>
        </w:rPr>
        <w:t>обучающихся, работники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сами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часто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допускают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различные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насильственные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действия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от- ношении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детей,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используют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телесные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наказания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психологическое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качестве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мер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поддержания </w:t>
      </w:r>
      <w:r>
        <w:rPr>
          <w:color w:val="231F20"/>
          <w:spacing w:val="-2"/>
          <w:w w:val="80"/>
        </w:rPr>
        <w:t>дисциплины.</w:t>
      </w:r>
    </w:p>
    <w:p>
      <w:pPr>
        <w:pStyle w:val="BodyText"/>
        <w:spacing w:after="0" w:line="280" w:lineRule="auto"/>
        <w:jc w:val="both"/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line="280" w:lineRule="auto" w:before="160"/>
        <w:ind w:left="963" w:firstLine="340"/>
        <w:jc w:val="both"/>
      </w:pPr>
      <w:r>
        <w:rPr>
          <w:color w:val="231F20"/>
          <w:w w:val="75"/>
        </w:rPr>
        <w:t>Жалобы родителей на подобные</w:t>
      </w:r>
      <w:r>
        <w:rPr>
          <w:color w:val="231F20"/>
          <w:spacing w:val="-5"/>
        </w:rPr>
        <w:t> </w:t>
      </w:r>
      <w:r>
        <w:rPr>
          <w:color w:val="231F20"/>
          <w:w w:val="75"/>
        </w:rPr>
        <w:t>действия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всегда</w:t>
      </w:r>
      <w:r>
        <w:rPr>
          <w:color w:val="231F20"/>
        </w:rPr>
        <w:t> </w:t>
      </w:r>
      <w:r>
        <w:rPr>
          <w:color w:val="231F20"/>
          <w:w w:val="70"/>
        </w:rPr>
        <w:t>дают</w:t>
      </w:r>
      <w:r>
        <w:rPr>
          <w:color w:val="231F20"/>
        </w:rPr>
        <w:t> </w:t>
      </w:r>
      <w:r>
        <w:rPr>
          <w:color w:val="231F20"/>
          <w:w w:val="70"/>
        </w:rPr>
        <w:t>желаемый</w:t>
      </w:r>
      <w:r>
        <w:rPr>
          <w:color w:val="231F20"/>
        </w:rPr>
        <w:t> </w:t>
      </w:r>
      <w:r>
        <w:rPr>
          <w:color w:val="231F20"/>
          <w:w w:val="70"/>
        </w:rPr>
        <w:t>эффект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руководство </w:t>
      </w:r>
      <w:r>
        <w:rPr>
          <w:color w:val="231F20"/>
          <w:spacing w:val="-2"/>
          <w:w w:val="75"/>
        </w:rPr>
        <w:t>образовательной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организации,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правило,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от- </w:t>
      </w:r>
      <w:r>
        <w:rPr>
          <w:color w:val="231F20"/>
          <w:w w:val="70"/>
        </w:rPr>
        <w:t>рицает</w:t>
      </w:r>
      <w:r>
        <w:rPr>
          <w:color w:val="231F20"/>
        </w:rPr>
        <w:t> </w:t>
      </w:r>
      <w:r>
        <w:rPr>
          <w:color w:val="231F20"/>
          <w:w w:val="70"/>
        </w:rPr>
        <w:t>факты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со</w:t>
      </w:r>
      <w:r>
        <w:rPr>
          <w:color w:val="231F20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</w:rPr>
        <w:t> </w:t>
      </w:r>
      <w:r>
        <w:rPr>
          <w:color w:val="231F20"/>
          <w:w w:val="70"/>
        </w:rPr>
        <w:t>учителей.</w:t>
      </w:r>
      <w:r>
        <w:rPr>
          <w:color w:val="231F20"/>
        </w:rPr>
        <w:t> </w:t>
      </w:r>
      <w:r>
        <w:rPr>
          <w:color w:val="231F20"/>
          <w:w w:val="70"/>
        </w:rPr>
        <w:t>Со- </w:t>
      </w:r>
      <w:r>
        <w:rPr>
          <w:color w:val="231F20"/>
          <w:spacing w:val="-2"/>
          <w:w w:val="75"/>
        </w:rPr>
        <w:t>крытие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насилия,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совершенного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педагогами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или обучающимися,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объясняется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нежеланием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руко- </w:t>
      </w:r>
      <w:r>
        <w:rPr>
          <w:color w:val="231F20"/>
          <w:w w:val="70"/>
        </w:rPr>
        <w:t>водства</w:t>
      </w:r>
      <w:r>
        <w:rPr>
          <w:color w:val="231F20"/>
          <w:spacing w:val="37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37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37"/>
        </w:rPr>
        <w:t> </w:t>
      </w:r>
      <w:r>
        <w:rPr>
          <w:color w:val="231F20"/>
          <w:spacing w:val="-2"/>
          <w:w w:val="70"/>
        </w:rPr>
        <w:t>наносить</w:t>
      </w:r>
    </w:p>
    <w:p>
      <w:pPr>
        <w:spacing w:line="240" w:lineRule="auto" w:before="4" w:after="2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0" w:lineRule="exact"/>
        <w:ind w:left="73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592070" cy="12700"/>
                <wp:effectExtent l="9525" t="0" r="0" b="6350"/>
                <wp:docPr id="426" name="Group 4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6" name="Group 426"/>
                      <wpg:cNvGrpSpPr/>
                      <wpg:grpSpPr>
                        <a:xfrm>
                          <a:off x="0" y="0"/>
                          <a:ext cx="2592070" cy="12700"/>
                          <a:chExt cx="2592070" cy="12700"/>
                        </a:xfrm>
                      </wpg:grpSpPr>
                      <wps:wsp>
                        <wps:cNvPr id="427" name="Graphic 427"/>
                        <wps:cNvSpPr/>
                        <wps:spPr>
                          <a:xfrm>
                            <a:off x="0" y="6350"/>
                            <a:ext cx="259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070" h="0">
                                <a:moveTo>
                                  <a:pt x="0" y="0"/>
                                </a:moveTo>
                                <a:lnTo>
                                  <a:pt x="259199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520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4.1pt;height:1pt;mso-position-horizontal-relative:char;mso-position-vertical-relative:line" id="docshapegroup316" coordorigin="0,0" coordsize="4082,20">
                <v:line style="position:absolute" from="0,10" to="4082,10" stroked="true" strokeweight="1pt" strokecolor="#a5206b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4"/>
        <w:spacing w:line="247" w:lineRule="auto" w:before="86"/>
        <w:ind w:left="73" w:right="1171"/>
      </w:pPr>
      <w:r>
        <w:rPr>
          <w:color w:val="A5206B"/>
          <w:w w:val="70"/>
        </w:rPr>
        <w:t>Сокрытие насилия, совершенного педагогами или обучающимися, объясняется нежеланием </w:t>
      </w:r>
      <w:r>
        <w:rPr>
          <w:color w:val="A5206B"/>
          <w:w w:val="75"/>
        </w:rPr>
        <w:t>руководства образовательной организации наносить</w:t>
      </w:r>
      <w:r>
        <w:rPr>
          <w:color w:val="A5206B"/>
          <w:spacing w:val="-11"/>
          <w:w w:val="75"/>
        </w:rPr>
        <w:t> </w:t>
      </w:r>
      <w:r>
        <w:rPr>
          <w:color w:val="A5206B"/>
          <w:w w:val="75"/>
        </w:rPr>
        <w:t>ущерб</w:t>
      </w:r>
      <w:r>
        <w:rPr>
          <w:color w:val="A5206B"/>
          <w:spacing w:val="-10"/>
          <w:w w:val="75"/>
        </w:rPr>
        <w:t> </w:t>
      </w:r>
      <w:r>
        <w:rPr>
          <w:color w:val="A5206B"/>
          <w:w w:val="75"/>
        </w:rPr>
        <w:t>своей</w:t>
      </w:r>
      <w:r>
        <w:rPr>
          <w:color w:val="A5206B"/>
          <w:spacing w:val="-11"/>
          <w:w w:val="75"/>
        </w:rPr>
        <w:t> </w:t>
      </w:r>
      <w:r>
        <w:rPr>
          <w:color w:val="A5206B"/>
          <w:w w:val="75"/>
        </w:rPr>
        <w:t>репутации,</w:t>
      </w:r>
      <w:r>
        <w:rPr>
          <w:color w:val="A5206B"/>
          <w:spacing w:val="-10"/>
          <w:w w:val="75"/>
        </w:rPr>
        <w:t> </w:t>
      </w:r>
      <w:r>
        <w:rPr>
          <w:color w:val="A5206B"/>
          <w:w w:val="75"/>
        </w:rPr>
        <w:t>имиджу </w:t>
      </w:r>
      <w:r>
        <w:rPr>
          <w:color w:val="A5206B"/>
          <w:spacing w:val="-2"/>
          <w:w w:val="80"/>
        </w:rPr>
        <w:t>учреждения.</w:t>
      </w:r>
    </w:p>
    <w:p>
      <w:pPr>
        <w:pStyle w:val="Heading4"/>
        <w:spacing w:after="0" w:line="247" w:lineRule="auto"/>
        <w:sectPr>
          <w:type w:val="continuous"/>
          <w:pgSz w:w="9980" w:h="14180"/>
          <w:pgMar w:header="496" w:footer="558" w:top="1600" w:bottom="280" w:left="0" w:right="0"/>
          <w:cols w:num="2" w:equalWidth="0">
            <w:col w:w="4649" w:space="40"/>
            <w:col w:w="5291"/>
          </w:cols>
        </w:sectPr>
      </w:pPr>
    </w:p>
    <w:p>
      <w:pPr>
        <w:pStyle w:val="BodyText"/>
        <w:spacing w:line="280" w:lineRule="auto" w:before="28"/>
        <w:ind w:left="963" w:right="113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0</wp:posOffset>
                </wp:positionH>
                <wp:positionV relativeFrom="page">
                  <wp:posOffset>7584854</wp:posOffset>
                </wp:positionV>
                <wp:extent cx="6336030" cy="1415415"/>
                <wp:effectExtent l="0" t="0" r="0" b="0"/>
                <wp:wrapNone/>
                <wp:docPr id="428" name="Group 4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8" name="Group 428"/>
                      <wpg:cNvGrpSpPr/>
                      <wpg:grpSpPr>
                        <a:xfrm>
                          <a:off x="0" y="0"/>
                          <a:ext cx="6336030" cy="1415415"/>
                          <a:chExt cx="6336030" cy="1415415"/>
                        </a:xfrm>
                      </wpg:grpSpPr>
                      <wps:wsp>
                        <wps:cNvPr id="429" name="Graphic 429"/>
                        <wps:cNvSpPr/>
                        <wps:spPr>
                          <a:xfrm>
                            <a:off x="0" y="983149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1" y="108035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Textbox 431"/>
                        <wps:cNvSpPr txBox="1"/>
                        <wps:spPr>
                          <a:xfrm>
                            <a:off x="0" y="0"/>
                            <a:ext cx="6336030" cy="141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23"/>
                                <w:ind w:left="963" w:right="1171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Однако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документах,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регламентирующих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деятельность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работников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образовательной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организации,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как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правило,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список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запре-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щенных насильственных действий в отношении обучающихся, в том числе запрещенных дисциплинарных мер, не приводится.</w:t>
                              </w:r>
                            </w:p>
                            <w:p>
                              <w:pPr>
                                <w:spacing w:line="252" w:lineRule="auto" w:before="1"/>
                                <w:ind w:left="963" w:right="1171" w:firstLine="34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position w:val="6"/>
                                  <w:sz w:val="10"/>
                                </w:rPr>
                                <w:t>37</w:t>
                              </w:r>
                              <w:r>
                                <w:rPr>
                                  <w:color w:val="231F20"/>
                                  <w:spacing w:val="40"/>
                                  <w:position w:val="6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Конфиденциальность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предполагает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неразглашение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персональной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информации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лицом,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которому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эта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информация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стала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известна при выполнении своих профессиональных обязанностей, третьим лицам без согласия ее обладателя.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97.232666pt;width:498.9pt;height:111.45pt;mso-position-horizontal-relative:page;mso-position-vertical-relative:page;z-index:15797248" id="docshapegroup317" coordorigin="0,11945" coordsize="9978,2229">
                <v:rect style="position:absolute;left:0;top:13492;width:9185;height:275" id="docshape318" filled="true" fillcolor="#d7cfc5" stroked="false">
                  <v:fill type="solid"/>
                </v:rect>
                <v:shape style="position:absolute;left:0;top:12114;width:9978;height:2059" id="docshape319" coordorigin="0,12115" coordsize="9978,2059" path="m9978,12115l8480,13649,0,13649,0,14173,9978,14173,9978,12115xe" filled="true" fillcolor="#9cac3b" stroked="false">
                  <v:path arrowok="t"/>
                  <v:fill type="solid"/>
                </v:shape>
                <v:shape style="position:absolute;left:0;top:11944;width:9978;height:2229" type="#_x0000_t202" id="docshape320" filled="false" stroked="false">
                  <v:textbox inset="0,0,0,0">
                    <w:txbxContent>
                      <w:p>
                        <w:pPr>
                          <w:spacing w:line="252" w:lineRule="auto" w:before="23"/>
                          <w:ind w:left="963" w:right="1171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Однако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в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документах,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регламентирующих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деятельность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работников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образовательной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организации,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как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правило,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список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запре-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щенных насильственных действий в отношении обучающихся, в том числе запрещенных дисциплинарных мер, не приводится.</w:t>
                        </w:r>
                      </w:p>
                      <w:p>
                        <w:pPr>
                          <w:spacing w:line="252" w:lineRule="auto" w:before="1"/>
                          <w:ind w:left="963" w:right="1171" w:firstLine="34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70"/>
                            <w:position w:val="6"/>
                            <w:sz w:val="10"/>
                          </w:rPr>
                          <w:t>37</w:t>
                        </w:r>
                        <w:r>
                          <w:rPr>
                            <w:color w:val="231F20"/>
                            <w:spacing w:val="40"/>
                            <w:position w:val="6"/>
                            <w:sz w:val="1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Конфиденциальность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предполагает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неразглашение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персональной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информации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лицом,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которому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эта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информация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стала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известна при выполнении своих профессиональных обязанностей, третьим лицам без согласия ее обладателя.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w w:val="70"/>
        </w:rPr>
        <w:t>ущерб</w:t>
      </w:r>
      <w:r>
        <w:rPr>
          <w:color w:val="231F20"/>
        </w:rPr>
        <w:t> </w:t>
      </w:r>
      <w:r>
        <w:rPr>
          <w:color w:val="231F20"/>
          <w:w w:val="70"/>
        </w:rPr>
        <w:t>своей</w:t>
      </w:r>
      <w:r>
        <w:rPr>
          <w:color w:val="231F20"/>
        </w:rPr>
        <w:t> </w:t>
      </w:r>
      <w:r>
        <w:rPr>
          <w:color w:val="231F20"/>
          <w:w w:val="70"/>
        </w:rPr>
        <w:t>репутации,</w:t>
      </w:r>
      <w:r>
        <w:rPr>
          <w:color w:val="231F20"/>
        </w:rPr>
        <w:t> </w:t>
      </w:r>
      <w:r>
        <w:rPr>
          <w:color w:val="231F20"/>
          <w:w w:val="70"/>
        </w:rPr>
        <w:t>имиджу</w:t>
      </w:r>
      <w:r>
        <w:rPr>
          <w:color w:val="231F20"/>
        </w:rPr>
        <w:t> </w:t>
      </w:r>
      <w:r>
        <w:rPr>
          <w:color w:val="231F20"/>
          <w:w w:val="70"/>
        </w:rPr>
        <w:t>учреждения,</w:t>
      </w:r>
      <w:r>
        <w:rPr>
          <w:color w:val="231F20"/>
        </w:rPr>
        <w:t> </w:t>
      </w:r>
      <w:r>
        <w:rPr>
          <w:color w:val="231F20"/>
          <w:w w:val="70"/>
        </w:rPr>
        <w:t>привлекать</w:t>
      </w:r>
      <w:r>
        <w:rPr>
          <w:color w:val="231F20"/>
        </w:rPr>
        <w:t> </w:t>
      </w:r>
      <w:r>
        <w:rPr>
          <w:color w:val="231F20"/>
          <w:w w:val="70"/>
        </w:rPr>
        <w:t>внимание</w:t>
      </w:r>
      <w:r>
        <w:rPr>
          <w:color w:val="231F20"/>
        </w:rPr>
        <w:t> </w:t>
      </w:r>
      <w:r>
        <w:rPr>
          <w:color w:val="231F20"/>
          <w:w w:val="70"/>
        </w:rPr>
        <w:t>контролирующих</w:t>
      </w:r>
      <w:r>
        <w:rPr>
          <w:color w:val="231F20"/>
        </w:rPr>
        <w:t> </w:t>
      </w:r>
      <w:r>
        <w:rPr>
          <w:color w:val="231F20"/>
          <w:w w:val="70"/>
        </w:rPr>
        <w:t>органов,</w:t>
      </w:r>
      <w:r>
        <w:rPr>
          <w:color w:val="231F20"/>
        </w:rPr>
        <w:t> </w:t>
      </w:r>
      <w:r>
        <w:rPr>
          <w:color w:val="231F20"/>
          <w:w w:val="70"/>
        </w:rPr>
        <w:t>нести</w:t>
      </w:r>
      <w:r>
        <w:rPr>
          <w:color w:val="231F20"/>
        </w:rPr>
        <w:t> </w:t>
      </w:r>
      <w:r>
        <w:rPr>
          <w:color w:val="231F20"/>
          <w:w w:val="70"/>
        </w:rPr>
        <w:t>от- ветственность</w:t>
      </w:r>
      <w:r>
        <w:rPr>
          <w:color w:val="231F20"/>
        </w:rPr>
        <w:t> </w:t>
      </w:r>
      <w:r>
        <w:rPr>
          <w:color w:val="231F20"/>
          <w:w w:val="70"/>
        </w:rPr>
        <w:t>за</w:t>
      </w:r>
      <w:r>
        <w:rPr>
          <w:color w:val="231F20"/>
        </w:rPr>
        <w:t> </w:t>
      </w:r>
      <w:r>
        <w:rPr>
          <w:color w:val="231F20"/>
          <w:w w:val="70"/>
        </w:rPr>
        <w:t>происшедшее.</w:t>
      </w:r>
      <w:r>
        <w:rPr>
          <w:color w:val="231F20"/>
        </w:rPr>
        <w:t> </w:t>
      </w:r>
      <w:r>
        <w:rPr>
          <w:color w:val="231F20"/>
          <w:w w:val="70"/>
        </w:rPr>
        <w:t>Существующая</w:t>
      </w:r>
      <w:r>
        <w:rPr>
          <w:color w:val="231F20"/>
        </w:rPr>
        <w:t> </w:t>
      </w:r>
      <w:r>
        <w:rPr>
          <w:color w:val="231F20"/>
          <w:w w:val="70"/>
        </w:rPr>
        <w:t>система</w:t>
      </w:r>
      <w:r>
        <w:rPr>
          <w:color w:val="231F20"/>
        </w:rPr>
        <w:t> </w:t>
      </w:r>
      <w:r>
        <w:rPr>
          <w:color w:val="231F20"/>
          <w:w w:val="70"/>
        </w:rPr>
        <w:t>оценки</w:t>
      </w:r>
      <w:r>
        <w:rPr>
          <w:color w:val="231F20"/>
        </w:rPr>
        <w:t> </w:t>
      </w:r>
      <w:r>
        <w:rPr>
          <w:color w:val="231F20"/>
          <w:w w:val="70"/>
        </w:rPr>
        <w:t>деятельности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организа- ций,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ее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руководителей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способствует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прозрачности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регистрации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учета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случаев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насилия –</w:t>
      </w:r>
      <w:r>
        <w:rPr>
          <w:color w:val="231F20"/>
        </w:rPr>
        <w:t> </w:t>
      </w:r>
      <w:r>
        <w:rPr>
          <w:color w:val="231F20"/>
          <w:w w:val="70"/>
        </w:rPr>
        <w:t>каждое</w:t>
      </w:r>
      <w:r>
        <w:rPr>
          <w:color w:val="231F20"/>
        </w:rPr>
        <w:t> </w:t>
      </w:r>
      <w:r>
        <w:rPr>
          <w:color w:val="231F20"/>
          <w:w w:val="70"/>
        </w:rPr>
        <w:t>происшествие</w:t>
      </w:r>
      <w:r>
        <w:rPr>
          <w:color w:val="231F20"/>
        </w:rPr>
        <w:t> </w:t>
      </w:r>
      <w:r>
        <w:rPr>
          <w:color w:val="231F20"/>
          <w:w w:val="70"/>
        </w:rPr>
        <w:t>рассматривается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следствие</w:t>
      </w:r>
      <w:r>
        <w:rPr>
          <w:color w:val="231F20"/>
        </w:rPr>
        <w:t> </w:t>
      </w:r>
      <w:r>
        <w:rPr>
          <w:color w:val="231F20"/>
          <w:w w:val="70"/>
        </w:rPr>
        <w:t>неудовлетворительной</w:t>
      </w:r>
      <w:r>
        <w:rPr>
          <w:color w:val="231F20"/>
        </w:rPr>
        <w:t> </w:t>
      </w:r>
      <w:r>
        <w:rPr>
          <w:color w:val="231F20"/>
          <w:w w:val="70"/>
        </w:rPr>
        <w:t>работы</w:t>
      </w:r>
      <w:r>
        <w:rPr>
          <w:color w:val="231F20"/>
        </w:rPr>
        <w:t> </w:t>
      </w:r>
      <w:r>
        <w:rPr>
          <w:color w:val="231F20"/>
          <w:w w:val="70"/>
        </w:rPr>
        <w:t>руководства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со- </w:t>
      </w:r>
      <w:r>
        <w:rPr>
          <w:color w:val="231F20"/>
          <w:spacing w:val="-2"/>
          <w:w w:val="75"/>
        </w:rPr>
        <w:t>трудников и повод для дисциплинарных взысканий и финансовых санкций.</w:t>
      </w:r>
    </w:p>
    <w:p>
      <w:pPr>
        <w:pStyle w:val="BodyText"/>
        <w:spacing w:line="280" w:lineRule="auto" w:before="176"/>
        <w:ind w:left="963" w:right="1130" w:firstLine="340"/>
        <w:jc w:val="both"/>
      </w:pPr>
      <w:r>
        <w:rPr>
          <w:color w:val="231F20"/>
          <w:w w:val="7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показывает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практика,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детьми,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вовлеченными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насилие,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учителя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пытаются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обсудить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происшед- шее,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примирить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конфликтующие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стороны,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обидчику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применяют</w:t>
      </w:r>
      <w:r>
        <w:rPr>
          <w:color w:val="231F20"/>
        </w:rPr>
        <w:t> </w:t>
      </w:r>
      <w:r>
        <w:rPr>
          <w:color w:val="231F20"/>
          <w:w w:val="70"/>
        </w:rPr>
        <w:t>дисциплинарные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меры,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пострадавше- го</w:t>
      </w:r>
      <w:r>
        <w:rPr>
          <w:color w:val="231F20"/>
        </w:rPr>
        <w:t> </w:t>
      </w:r>
      <w:r>
        <w:rPr>
          <w:color w:val="231F20"/>
          <w:w w:val="70"/>
        </w:rPr>
        <w:t>направляют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социальному</w:t>
      </w:r>
      <w:r>
        <w:rPr>
          <w:color w:val="231F20"/>
        </w:rPr>
        <w:t> </w:t>
      </w:r>
      <w:r>
        <w:rPr>
          <w:color w:val="231F20"/>
          <w:w w:val="70"/>
        </w:rPr>
        <w:t>педагогу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психологу,</w:t>
      </w:r>
      <w:r>
        <w:rPr>
          <w:color w:val="231F20"/>
        </w:rPr>
        <w:t> </w:t>
      </w:r>
      <w:r>
        <w:rPr>
          <w:color w:val="231F20"/>
          <w:w w:val="70"/>
        </w:rPr>
        <w:t>если</w:t>
      </w:r>
      <w:r>
        <w:rPr>
          <w:color w:val="231F20"/>
        </w:rPr>
        <w:t> </w:t>
      </w:r>
      <w:r>
        <w:rPr>
          <w:color w:val="231F20"/>
          <w:w w:val="70"/>
        </w:rPr>
        <w:t>такие</w:t>
      </w:r>
      <w:r>
        <w:rPr>
          <w:color w:val="231F20"/>
        </w:rPr>
        <w:t> </w:t>
      </w:r>
      <w:r>
        <w:rPr>
          <w:color w:val="231F20"/>
          <w:w w:val="70"/>
        </w:rPr>
        <w:t>имеются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организа- ции.</w:t>
      </w:r>
      <w:r>
        <w:rPr>
          <w:color w:val="231F20"/>
          <w:spacing w:val="-5"/>
          <w:w w:val="70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4"/>
          <w:w w:val="70"/>
        </w:rPr>
        <w:t> </w:t>
      </w:r>
      <w:r>
        <w:rPr>
          <w:color w:val="231F20"/>
          <w:w w:val="70"/>
        </w:rPr>
        <w:t>этом</w:t>
      </w:r>
      <w:r>
        <w:rPr>
          <w:color w:val="231F20"/>
          <w:spacing w:val="-4"/>
          <w:w w:val="7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  <w:w w:val="70"/>
        </w:rPr>
        <w:t> </w:t>
      </w:r>
      <w:r>
        <w:rPr>
          <w:color w:val="231F20"/>
          <w:w w:val="70"/>
        </w:rPr>
        <w:t>руководители,</w:t>
      </w:r>
      <w:r>
        <w:rPr>
          <w:color w:val="231F20"/>
          <w:spacing w:val="-4"/>
          <w:w w:val="7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4"/>
          <w:w w:val="70"/>
        </w:rPr>
        <w:t> </w:t>
      </w:r>
      <w:r>
        <w:rPr>
          <w:color w:val="231F20"/>
          <w:w w:val="70"/>
        </w:rPr>
        <w:t>учителя,</w:t>
      </w:r>
      <w:r>
        <w:rPr>
          <w:color w:val="231F20"/>
          <w:spacing w:val="-4"/>
          <w:w w:val="7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  <w:w w:val="70"/>
        </w:rPr>
        <w:t> </w:t>
      </w:r>
      <w:r>
        <w:rPr>
          <w:color w:val="231F20"/>
          <w:w w:val="70"/>
        </w:rPr>
        <w:t>педагоги-психологи,</w:t>
      </w:r>
      <w:r>
        <w:rPr>
          <w:color w:val="231F20"/>
          <w:spacing w:val="-4"/>
          <w:w w:val="7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4"/>
          <w:w w:val="70"/>
        </w:rPr>
        <w:t> </w:t>
      </w:r>
      <w:r>
        <w:rPr>
          <w:color w:val="231F20"/>
          <w:w w:val="70"/>
        </w:rPr>
        <w:t>социальные</w:t>
      </w:r>
      <w:r>
        <w:rPr>
          <w:color w:val="231F20"/>
          <w:spacing w:val="-4"/>
          <w:w w:val="70"/>
        </w:rPr>
        <w:t> </w:t>
      </w:r>
      <w:r>
        <w:rPr>
          <w:color w:val="231F20"/>
          <w:w w:val="70"/>
        </w:rPr>
        <w:t>педагоги</w:t>
      </w:r>
      <w:r>
        <w:rPr>
          <w:color w:val="231F20"/>
          <w:spacing w:val="-5"/>
          <w:w w:val="70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4"/>
          <w:w w:val="70"/>
        </w:rPr>
        <w:t> </w:t>
      </w:r>
      <w:r>
        <w:rPr>
          <w:color w:val="231F20"/>
          <w:w w:val="70"/>
        </w:rPr>
        <w:t>всегда</w:t>
      </w:r>
      <w:r>
        <w:rPr>
          <w:color w:val="231F20"/>
          <w:spacing w:val="-4"/>
          <w:w w:val="70"/>
        </w:rPr>
        <w:t> </w:t>
      </w:r>
      <w:r>
        <w:rPr>
          <w:color w:val="231F20"/>
          <w:spacing w:val="-2"/>
          <w:w w:val="70"/>
        </w:rPr>
        <w:t>владеют</w:t>
      </w:r>
    </w:p>
    <w:p>
      <w:pPr>
        <w:pStyle w:val="BodyText"/>
        <w:spacing w:before="7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55936">
                <wp:simplePos x="0" y="0"/>
                <wp:positionH relativeFrom="page">
                  <wp:posOffset>612000</wp:posOffset>
                </wp:positionH>
                <wp:positionV relativeFrom="paragraph">
                  <wp:posOffset>101305</wp:posOffset>
                </wp:positionV>
                <wp:extent cx="684530" cy="1270"/>
                <wp:effectExtent l="0" t="0" r="0" b="0"/>
                <wp:wrapTopAndBottom/>
                <wp:docPr id="432" name="Graphic 4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2" name="Graphic 432"/>
                      <wps:cNvSpPr/>
                      <wps:spPr>
                        <a:xfrm>
                          <a:off x="0" y="0"/>
                          <a:ext cx="684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0">
                              <a:moveTo>
                                <a:pt x="0" y="0"/>
                              </a:moveTo>
                              <a:lnTo>
                                <a:pt x="683996" y="0"/>
                              </a:lnTo>
                            </a:path>
                          </a:pathLst>
                        </a:custGeom>
                        <a:ln w="634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8999pt;margin-top:7.976773pt;width:53.9pt;height:.1pt;mso-position-horizontal-relative:page;mso-position-vertical-relative:paragraph;z-index:-15660544;mso-wrap-distance-left:0;mso-wrap-distance-right:0" id="docshape321" coordorigin="964,160" coordsize="1078,0" path="m964,160l2041,160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14"/>
        <w:ind w:left="169" w:right="0" w:firstLine="0"/>
        <w:jc w:val="center"/>
        <w:rPr>
          <w:sz w:val="18"/>
        </w:rPr>
      </w:pPr>
      <w:r>
        <w:rPr>
          <w:color w:val="231F20"/>
          <w:w w:val="70"/>
          <w:position w:val="6"/>
          <w:sz w:val="10"/>
        </w:rPr>
        <w:t>36</w:t>
      </w:r>
      <w:r>
        <w:rPr>
          <w:color w:val="231F20"/>
          <w:spacing w:val="18"/>
          <w:position w:val="6"/>
          <w:sz w:val="10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w w:val="70"/>
          <w:sz w:val="18"/>
        </w:rPr>
        <w:t>правилах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поведения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w w:val="70"/>
          <w:sz w:val="18"/>
        </w:rPr>
        <w:t>для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обучающихся</w:t>
      </w:r>
      <w:r>
        <w:rPr>
          <w:color w:val="231F20"/>
          <w:spacing w:val="-6"/>
          <w:sz w:val="18"/>
        </w:rPr>
        <w:t> </w:t>
      </w:r>
      <w:r>
        <w:rPr>
          <w:color w:val="231F20"/>
          <w:w w:val="70"/>
          <w:sz w:val="18"/>
        </w:rPr>
        <w:t>перечисляются</w:t>
      </w:r>
      <w:r>
        <w:rPr>
          <w:color w:val="231F20"/>
          <w:spacing w:val="-6"/>
          <w:sz w:val="18"/>
        </w:rPr>
        <w:t> </w:t>
      </w:r>
      <w:r>
        <w:rPr>
          <w:color w:val="231F20"/>
          <w:w w:val="70"/>
          <w:sz w:val="18"/>
        </w:rPr>
        <w:t>запрещенные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действия,</w:t>
      </w:r>
      <w:r>
        <w:rPr>
          <w:color w:val="231F20"/>
          <w:spacing w:val="-6"/>
          <w:sz w:val="18"/>
        </w:rPr>
        <w:t> </w:t>
      </w:r>
      <w:r>
        <w:rPr>
          <w:color w:val="231F20"/>
          <w:w w:val="70"/>
          <w:sz w:val="18"/>
        </w:rPr>
        <w:t>многие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из</w:t>
      </w:r>
      <w:r>
        <w:rPr>
          <w:color w:val="231F20"/>
          <w:spacing w:val="-6"/>
          <w:sz w:val="18"/>
        </w:rPr>
        <w:t> </w:t>
      </w:r>
      <w:r>
        <w:rPr>
          <w:color w:val="231F20"/>
          <w:w w:val="70"/>
          <w:sz w:val="18"/>
        </w:rPr>
        <w:t>которых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связаны</w:t>
      </w:r>
      <w:r>
        <w:rPr>
          <w:color w:val="231F20"/>
          <w:spacing w:val="-6"/>
          <w:sz w:val="18"/>
        </w:rPr>
        <w:t> </w:t>
      </w:r>
      <w:r>
        <w:rPr>
          <w:color w:val="231F20"/>
          <w:w w:val="70"/>
          <w:sz w:val="18"/>
        </w:rPr>
        <w:t>с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w w:val="70"/>
          <w:sz w:val="18"/>
        </w:rPr>
        <w:t>насилием.</w:t>
      </w:r>
    </w:p>
    <w:p>
      <w:pPr>
        <w:spacing w:after="0"/>
        <w:jc w:val="center"/>
        <w:rPr>
          <w:sz w:val="18"/>
        </w:rPr>
        <w:sectPr>
          <w:type w:val="continuous"/>
          <w:pgSz w:w="9980" w:h="14180"/>
          <w:pgMar w:header="496" w:footer="558" w:top="1600" w:bottom="280" w:left="0" w:right="0"/>
        </w:sectPr>
      </w:pPr>
    </w:p>
    <w:p>
      <w:pPr>
        <w:pStyle w:val="BodyText"/>
        <w:spacing w:before="132"/>
      </w:pPr>
    </w:p>
    <w:p>
      <w:pPr>
        <w:pStyle w:val="BodyText"/>
        <w:spacing w:line="280" w:lineRule="auto"/>
        <w:ind w:left="1133" w:right="963"/>
        <w:jc w:val="both"/>
      </w:pPr>
      <w:r>
        <w:rPr>
          <w:color w:val="231F20"/>
          <w:w w:val="70"/>
        </w:rPr>
        <w:t>навыками</w:t>
      </w:r>
      <w:r>
        <w:rPr>
          <w:color w:val="231F20"/>
        </w:rPr>
        <w:t> </w:t>
      </w:r>
      <w:r>
        <w:rPr>
          <w:color w:val="231F20"/>
          <w:w w:val="70"/>
        </w:rPr>
        <w:t>оказания</w:t>
      </w:r>
      <w:r>
        <w:rPr>
          <w:color w:val="231F20"/>
        </w:rPr>
        <w:t> </w:t>
      </w:r>
      <w:r>
        <w:rPr>
          <w:color w:val="231F20"/>
          <w:w w:val="70"/>
        </w:rPr>
        <w:t>эффективной</w:t>
      </w:r>
      <w:r>
        <w:rPr>
          <w:color w:val="231F20"/>
        </w:rPr>
        <w:t> </w:t>
      </w:r>
      <w:r>
        <w:rPr>
          <w:color w:val="231F20"/>
          <w:w w:val="70"/>
        </w:rPr>
        <w:t>психологической</w:t>
      </w:r>
      <w:r>
        <w:rPr>
          <w:color w:val="231F20"/>
        </w:rPr>
        <w:t> </w:t>
      </w:r>
      <w:r>
        <w:rPr>
          <w:color w:val="231F20"/>
          <w:w w:val="70"/>
        </w:rPr>
        <w:t>помощи</w:t>
      </w:r>
      <w:r>
        <w:rPr>
          <w:color w:val="231F20"/>
        </w:rPr>
        <w:t> </w:t>
      </w:r>
      <w:r>
        <w:rPr>
          <w:color w:val="231F20"/>
          <w:w w:val="70"/>
        </w:rPr>
        <w:t>участникам</w:t>
      </w:r>
      <w:r>
        <w:rPr>
          <w:color w:val="231F20"/>
        </w:rPr>
        <w:t> </w:t>
      </w:r>
      <w:r>
        <w:rPr>
          <w:color w:val="231F20"/>
          <w:w w:val="70"/>
        </w:rPr>
        <w:t>насилия.</w:t>
      </w:r>
      <w:r>
        <w:rPr>
          <w:color w:val="231F20"/>
        </w:rPr>
        <w:t> </w:t>
      </w:r>
      <w:r>
        <w:rPr>
          <w:color w:val="231F20"/>
          <w:w w:val="70"/>
        </w:rPr>
        <w:t>Часто</w:t>
      </w:r>
      <w:r>
        <w:rPr>
          <w:color w:val="231F20"/>
        </w:rPr>
        <w:t> </w:t>
      </w:r>
      <w:r>
        <w:rPr>
          <w:color w:val="231F20"/>
          <w:w w:val="70"/>
        </w:rPr>
        <w:t>после</w:t>
      </w:r>
      <w:r>
        <w:rPr>
          <w:color w:val="231F20"/>
        </w:rPr>
        <w:t> </w:t>
      </w:r>
      <w:r>
        <w:rPr>
          <w:color w:val="231F20"/>
          <w:w w:val="70"/>
        </w:rPr>
        <w:t>инцидента</w:t>
      </w:r>
      <w:r>
        <w:rPr>
          <w:color w:val="231F20"/>
          <w:spacing w:val="8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насилием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проводятся</w:t>
      </w:r>
      <w:r>
        <w:rPr>
          <w:color w:val="231F20"/>
        </w:rPr>
        <w:t> </w:t>
      </w:r>
      <w:r>
        <w:rPr>
          <w:color w:val="231F20"/>
          <w:w w:val="70"/>
        </w:rPr>
        <w:t>лекции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толерантности,</w:t>
      </w:r>
      <w:r>
        <w:rPr>
          <w:color w:val="231F20"/>
        </w:rPr>
        <w:t> </w:t>
      </w:r>
      <w:r>
        <w:rPr>
          <w:color w:val="231F20"/>
          <w:w w:val="70"/>
        </w:rPr>
        <w:t>гендерном</w:t>
      </w:r>
      <w:r>
        <w:rPr>
          <w:color w:val="231F20"/>
        </w:rPr>
        <w:t> </w:t>
      </w:r>
      <w:r>
        <w:rPr>
          <w:color w:val="231F20"/>
          <w:w w:val="70"/>
        </w:rPr>
        <w:t>равенстве, ненасильственном</w:t>
      </w:r>
      <w:r>
        <w:rPr>
          <w:color w:val="231F20"/>
        </w:rPr>
        <w:t> </w:t>
      </w:r>
      <w:r>
        <w:rPr>
          <w:color w:val="231F20"/>
          <w:w w:val="70"/>
        </w:rPr>
        <w:t>общении,</w:t>
      </w:r>
      <w:r>
        <w:rPr>
          <w:color w:val="231F20"/>
        </w:rPr>
        <w:t> </w:t>
      </w:r>
      <w:r>
        <w:rPr>
          <w:color w:val="231F20"/>
          <w:w w:val="70"/>
        </w:rPr>
        <w:t>организуются</w:t>
      </w:r>
      <w:r>
        <w:rPr>
          <w:color w:val="231F20"/>
        </w:rPr>
        <w:t> </w:t>
      </w:r>
      <w:r>
        <w:rPr>
          <w:color w:val="231F20"/>
          <w:w w:val="70"/>
        </w:rPr>
        <w:t>тренинги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разрешению</w:t>
      </w:r>
      <w:r>
        <w:rPr>
          <w:color w:val="231F20"/>
        </w:rPr>
        <w:t> </w:t>
      </w:r>
      <w:r>
        <w:rPr>
          <w:color w:val="231F20"/>
          <w:w w:val="70"/>
        </w:rPr>
        <w:t>конфликтов.</w:t>
      </w:r>
      <w:r>
        <w:rPr>
          <w:color w:val="231F20"/>
        </w:rPr>
        <w:t> </w:t>
      </w:r>
      <w:r>
        <w:rPr>
          <w:color w:val="231F20"/>
          <w:w w:val="70"/>
        </w:rPr>
        <w:t>Однако</w:t>
      </w:r>
      <w:r>
        <w:rPr>
          <w:color w:val="231F20"/>
        </w:rPr>
        <w:t> </w:t>
      </w:r>
      <w:r>
        <w:rPr>
          <w:color w:val="231F20"/>
          <w:w w:val="70"/>
        </w:rPr>
        <w:t>такие</w:t>
      </w:r>
      <w:r>
        <w:rPr>
          <w:color w:val="231F20"/>
        </w:rPr>
        <w:t> </w:t>
      </w:r>
      <w:r>
        <w:rPr>
          <w:color w:val="231F20"/>
          <w:w w:val="70"/>
        </w:rPr>
        <w:t>спонтан-</w:t>
      </w:r>
    </w:p>
    <w:p>
      <w:pPr>
        <w:pStyle w:val="BodyText"/>
        <w:spacing w:line="153" w:lineRule="exact" w:before="4"/>
        <w:ind w:left="470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719999</wp:posOffset>
                </wp:positionH>
                <wp:positionV relativeFrom="paragraph">
                  <wp:posOffset>53881</wp:posOffset>
                </wp:positionV>
                <wp:extent cx="2196465" cy="1270"/>
                <wp:effectExtent l="0" t="0" r="0" b="0"/>
                <wp:wrapNone/>
                <wp:docPr id="433" name="Graphic 4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3" name="Graphic 433"/>
                      <wps:cNvSpPr/>
                      <wps:spPr>
                        <a:xfrm>
                          <a:off x="0" y="0"/>
                          <a:ext cx="21964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6465" h="0">
                              <a:moveTo>
                                <a:pt x="0" y="0"/>
                              </a:moveTo>
                              <a:lnTo>
                                <a:pt x="219599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520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8272" from="56.692902pt,4.242651pt" to="229.605902pt,4.242651pt" stroked="true" strokeweight="1pt" strokecolor="#a5206b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70"/>
        </w:rPr>
        <w:t>ные</w:t>
      </w:r>
      <w:r>
        <w:rPr>
          <w:color w:val="231F20"/>
          <w:spacing w:val="-20"/>
        </w:rPr>
        <w:t> </w:t>
      </w:r>
      <w:r>
        <w:rPr>
          <w:color w:val="231F20"/>
          <w:w w:val="70"/>
        </w:rPr>
        <w:t>меры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профилактики</w:t>
      </w:r>
      <w:r>
        <w:rPr>
          <w:color w:val="231F20"/>
          <w:spacing w:val="-20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могут</w:t>
      </w:r>
      <w:r>
        <w:rPr>
          <w:color w:val="231F20"/>
          <w:spacing w:val="-20"/>
        </w:rPr>
        <w:t> </w:t>
      </w:r>
      <w:r>
        <w:rPr>
          <w:color w:val="231F20"/>
          <w:w w:val="70"/>
        </w:rPr>
        <w:t>восполнить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отсутствия</w:t>
      </w:r>
      <w:r>
        <w:rPr>
          <w:color w:val="231F20"/>
          <w:spacing w:val="-20"/>
        </w:rPr>
        <w:t> </w:t>
      </w:r>
      <w:r>
        <w:rPr>
          <w:color w:val="231F20"/>
          <w:spacing w:val="-10"/>
          <w:w w:val="70"/>
        </w:rPr>
        <w:t>в</w:t>
      </w:r>
    </w:p>
    <w:p>
      <w:pPr>
        <w:pStyle w:val="BodyText"/>
        <w:spacing w:after="0" w:line="153" w:lineRule="exact"/>
        <w:jc w:val="both"/>
        <w:sectPr>
          <w:pgSz w:w="9980" w:h="14180"/>
          <w:pgMar w:header="490" w:footer="711" w:top="700" w:bottom="900" w:left="0" w:right="0"/>
        </w:sectPr>
      </w:pPr>
    </w:p>
    <w:p>
      <w:pPr>
        <w:pStyle w:val="Heading4"/>
        <w:spacing w:line="247" w:lineRule="auto" w:before="33"/>
        <w:ind w:left="1133" w:right="309"/>
      </w:pPr>
      <w:r>
        <w:rPr>
          <w:color w:val="A5206B"/>
          <w:w w:val="75"/>
        </w:rPr>
        <w:t>Безразличие</w:t>
      </w:r>
      <w:r>
        <w:rPr>
          <w:color w:val="A5206B"/>
          <w:spacing w:val="-11"/>
          <w:w w:val="75"/>
        </w:rPr>
        <w:t> </w:t>
      </w:r>
      <w:r>
        <w:rPr>
          <w:color w:val="A5206B"/>
          <w:w w:val="75"/>
        </w:rPr>
        <w:t>родителей</w:t>
      </w:r>
      <w:r>
        <w:rPr>
          <w:color w:val="A5206B"/>
          <w:spacing w:val="-10"/>
          <w:w w:val="75"/>
        </w:rPr>
        <w:t> </w:t>
      </w:r>
      <w:r>
        <w:rPr>
          <w:color w:val="A5206B"/>
          <w:w w:val="75"/>
        </w:rPr>
        <w:t>к</w:t>
      </w:r>
      <w:r>
        <w:rPr>
          <w:color w:val="A5206B"/>
          <w:spacing w:val="-11"/>
          <w:w w:val="75"/>
        </w:rPr>
        <w:t> </w:t>
      </w:r>
      <w:r>
        <w:rPr>
          <w:color w:val="A5206B"/>
          <w:w w:val="75"/>
        </w:rPr>
        <w:t>тому,</w:t>
      </w:r>
      <w:r>
        <w:rPr>
          <w:color w:val="A5206B"/>
          <w:w w:val="75"/>
        </w:rPr>
        <w:t> </w:t>
      </w:r>
      <w:r>
        <w:rPr>
          <w:color w:val="A5206B"/>
          <w:w w:val="70"/>
        </w:rPr>
        <w:t>что происходит с их собственными</w:t>
      </w:r>
    </w:p>
    <w:p>
      <w:pPr>
        <w:spacing w:line="247" w:lineRule="auto" w:before="2"/>
        <w:ind w:left="1133" w:right="0" w:firstLine="0"/>
        <w:jc w:val="left"/>
        <w:rPr>
          <w:sz w:val="26"/>
        </w:rPr>
      </w:pPr>
      <w:r>
        <w:rPr>
          <w:color w:val="A5206B"/>
          <w:w w:val="75"/>
          <w:sz w:val="26"/>
        </w:rPr>
        <w:t>детьми</w:t>
      </w:r>
      <w:r>
        <w:rPr>
          <w:color w:val="A5206B"/>
          <w:spacing w:val="-8"/>
          <w:w w:val="75"/>
          <w:sz w:val="26"/>
        </w:rPr>
        <w:t> </w:t>
      </w:r>
      <w:r>
        <w:rPr>
          <w:color w:val="A5206B"/>
          <w:w w:val="75"/>
          <w:sz w:val="26"/>
        </w:rPr>
        <w:t>в</w:t>
      </w:r>
      <w:r>
        <w:rPr>
          <w:color w:val="A5206B"/>
          <w:spacing w:val="-8"/>
          <w:w w:val="75"/>
          <w:sz w:val="26"/>
        </w:rPr>
        <w:t> </w:t>
      </w:r>
      <w:r>
        <w:rPr>
          <w:color w:val="A5206B"/>
          <w:w w:val="75"/>
          <w:sz w:val="26"/>
        </w:rPr>
        <w:t>школе,</w:t>
      </w:r>
      <w:r>
        <w:rPr>
          <w:color w:val="A5206B"/>
          <w:spacing w:val="-8"/>
          <w:w w:val="75"/>
          <w:sz w:val="26"/>
        </w:rPr>
        <w:t> </w:t>
      </w:r>
      <w:r>
        <w:rPr>
          <w:color w:val="A5206B"/>
          <w:w w:val="75"/>
          <w:sz w:val="26"/>
        </w:rPr>
        <w:t>лишает</w:t>
      </w:r>
      <w:r>
        <w:rPr>
          <w:color w:val="A5206B"/>
          <w:spacing w:val="-8"/>
          <w:w w:val="75"/>
          <w:sz w:val="26"/>
        </w:rPr>
        <w:t> </w:t>
      </w:r>
      <w:r>
        <w:rPr>
          <w:color w:val="A5206B"/>
          <w:w w:val="75"/>
          <w:sz w:val="26"/>
        </w:rPr>
        <w:t>работников </w:t>
      </w:r>
      <w:r>
        <w:rPr>
          <w:color w:val="A5206B"/>
          <w:w w:val="70"/>
          <w:sz w:val="26"/>
        </w:rPr>
        <w:t>образовательной организации важных </w:t>
      </w:r>
      <w:r>
        <w:rPr>
          <w:color w:val="A5206B"/>
          <w:w w:val="75"/>
          <w:sz w:val="26"/>
        </w:rPr>
        <w:t>союзников в борьбе с насилием.</w:t>
      </w:r>
    </w:p>
    <w:p>
      <w:pPr>
        <w:pStyle w:val="BodyText"/>
        <w:spacing w:line="280" w:lineRule="auto" w:before="125"/>
        <w:ind w:left="119" w:right="961"/>
        <w:jc w:val="both"/>
      </w:pPr>
      <w:r>
        <w:rPr/>
        <w:br w:type="column"/>
      </w:r>
      <w:r>
        <w:rPr>
          <w:color w:val="231F20"/>
          <w:w w:val="70"/>
        </w:rPr>
        <w:t>школе</w:t>
      </w:r>
      <w:r>
        <w:rPr>
          <w:color w:val="231F20"/>
        </w:rPr>
        <w:t> </w:t>
      </w:r>
      <w:r>
        <w:rPr>
          <w:color w:val="231F20"/>
          <w:w w:val="70"/>
        </w:rPr>
        <w:t>систематического</w:t>
      </w:r>
      <w:r>
        <w:rPr>
          <w:color w:val="231F20"/>
        </w:rPr>
        <w:t> </w:t>
      </w:r>
      <w:r>
        <w:rPr>
          <w:color w:val="231F20"/>
          <w:w w:val="70"/>
        </w:rPr>
        <w:t>обучения</w:t>
      </w:r>
      <w:r>
        <w:rPr>
          <w:color w:val="231F20"/>
        </w:rPr>
        <w:t> </w:t>
      </w:r>
      <w:r>
        <w:rPr>
          <w:color w:val="231F20"/>
          <w:w w:val="70"/>
        </w:rPr>
        <w:t>жизненным</w:t>
      </w:r>
      <w:r>
        <w:rPr>
          <w:color w:val="231F20"/>
        </w:rPr>
        <w:t> </w:t>
      </w:r>
      <w:r>
        <w:rPr>
          <w:color w:val="231F20"/>
          <w:w w:val="70"/>
        </w:rPr>
        <w:t>навыкам</w:t>
      </w:r>
      <w:r>
        <w:rPr>
          <w:color w:val="231F20"/>
          <w:w w:val="70"/>
          <w:position w:val="7"/>
          <w:sz w:val="13"/>
        </w:rPr>
        <w:t>38</w:t>
      </w:r>
      <w:r>
        <w:rPr>
          <w:color w:val="231F20"/>
          <w:spacing w:val="40"/>
          <w:position w:val="7"/>
          <w:sz w:val="1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изучения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вопросов,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связанных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межличностными,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ген- </w:t>
      </w:r>
      <w:r>
        <w:rPr>
          <w:color w:val="231F20"/>
          <w:w w:val="75"/>
        </w:rPr>
        <w:t>дерными и сексуальными отношениями и репродуктив- </w:t>
      </w:r>
      <w:r>
        <w:rPr>
          <w:color w:val="231F20"/>
          <w:w w:val="70"/>
        </w:rPr>
        <w:t>ным</w:t>
      </w:r>
      <w:r>
        <w:rPr>
          <w:color w:val="231F20"/>
        </w:rPr>
        <w:t> </w:t>
      </w:r>
      <w:r>
        <w:rPr>
          <w:color w:val="231F20"/>
          <w:w w:val="70"/>
        </w:rPr>
        <w:t>здоровьем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рамках</w:t>
      </w:r>
      <w:r>
        <w:rPr>
          <w:color w:val="231F20"/>
        </w:rPr>
        <w:t> </w:t>
      </w:r>
      <w:r>
        <w:rPr>
          <w:color w:val="231F20"/>
          <w:w w:val="70"/>
        </w:rPr>
        <w:t>обязательной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 </w:t>
      </w:r>
      <w:r>
        <w:rPr>
          <w:color w:val="231F20"/>
          <w:spacing w:val="-2"/>
          <w:w w:val="80"/>
        </w:rPr>
        <w:t>программы.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80"/>
        </w:rPr>
        <w:t>Кроме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80"/>
        </w:rPr>
        <w:t>того,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80"/>
        </w:rPr>
        <w:t>работники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80"/>
        </w:rPr>
        <w:t>образовательной </w:t>
      </w:r>
      <w:r>
        <w:rPr>
          <w:color w:val="231F20"/>
          <w:w w:val="70"/>
        </w:rPr>
        <w:t>организации сталкиваются с агрессивным поведением ро-</w:t>
      </w:r>
    </w:p>
    <w:p>
      <w:pPr>
        <w:pStyle w:val="BodyText"/>
        <w:spacing w:after="0" w:line="280" w:lineRule="auto"/>
        <w:jc w:val="both"/>
        <w:sectPr>
          <w:type w:val="continuous"/>
          <w:pgSz w:w="9980" w:h="14180"/>
          <w:pgMar w:header="490" w:footer="711" w:top="1600" w:bottom="280" w:left="0" w:right="0"/>
          <w:cols w:num="2" w:equalWidth="0">
            <w:col w:w="4546" w:space="40"/>
            <w:col w:w="5394"/>
          </w:cols>
        </w:sectPr>
      </w:pPr>
    </w:p>
    <w:p>
      <w:pPr>
        <w:pStyle w:val="BodyText"/>
        <w:spacing w:line="280" w:lineRule="auto" w:before="28"/>
        <w:ind w:left="1133" w:right="962"/>
        <w:jc w:val="both"/>
      </w:pPr>
      <w:r>
        <w:rPr>
          <w:color w:val="231F20"/>
          <w:w w:val="70"/>
        </w:rPr>
        <w:t>дителей,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защищающих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своих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детей,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которые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совершили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насильственные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действия.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Низкая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вовлеченность родителей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жизнь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</w:rPr>
        <w:t> </w:t>
      </w:r>
      <w:r>
        <w:rPr>
          <w:color w:val="231F20"/>
          <w:w w:val="70"/>
        </w:rPr>
        <w:t>а</w:t>
      </w:r>
      <w:r>
        <w:rPr>
          <w:color w:val="231F20"/>
        </w:rPr>
        <w:t> </w:t>
      </w:r>
      <w:r>
        <w:rPr>
          <w:color w:val="231F20"/>
          <w:w w:val="70"/>
        </w:rPr>
        <w:t>иногда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безразличие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тому,</w:t>
      </w:r>
      <w:r>
        <w:rPr>
          <w:color w:val="231F20"/>
        </w:rPr>
        <w:t> </w:t>
      </w:r>
      <w:r>
        <w:rPr>
          <w:color w:val="231F20"/>
          <w:w w:val="70"/>
        </w:rPr>
        <w:t>что</w:t>
      </w:r>
      <w:r>
        <w:rPr>
          <w:color w:val="231F20"/>
        </w:rPr>
        <w:t> </w:t>
      </w:r>
      <w:r>
        <w:rPr>
          <w:color w:val="231F20"/>
          <w:w w:val="70"/>
        </w:rPr>
        <w:t>происходит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их собственными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детьми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школе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(даже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когда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дети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становятся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объектами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травли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рассказывают 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насилии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своих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одноклассников),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лишает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важных </w:t>
      </w:r>
      <w:r>
        <w:rPr>
          <w:color w:val="231F20"/>
          <w:w w:val="75"/>
        </w:rPr>
        <w:t>союзников в борьбе с насилием.</w:t>
      </w:r>
    </w:p>
    <w:p>
      <w:pPr>
        <w:spacing w:before="233"/>
        <w:ind w:left="169" w:right="0" w:firstLine="0"/>
        <w:jc w:val="center"/>
        <w:rPr>
          <w:sz w:val="22"/>
        </w:rPr>
      </w:pPr>
      <w:r>
        <w:rPr>
          <w:color w:val="231F20"/>
          <w:spacing w:val="-5"/>
          <w:sz w:val="22"/>
        </w:rPr>
        <w:t>***</w:t>
      </w:r>
    </w:p>
    <w:p>
      <w:pPr>
        <w:pStyle w:val="BodyText"/>
        <w:spacing w:line="280" w:lineRule="auto" w:before="215"/>
        <w:ind w:left="1133" w:right="961" w:firstLine="340"/>
        <w:jc w:val="both"/>
      </w:pPr>
      <w:r>
        <w:rPr>
          <w:color w:val="231F20"/>
          <w:w w:val="70"/>
        </w:rPr>
        <w:t>Все</w:t>
      </w:r>
      <w:r>
        <w:rPr>
          <w:color w:val="231F20"/>
        </w:rPr>
        <w:t> </w:t>
      </w:r>
      <w:r>
        <w:rPr>
          <w:color w:val="231F20"/>
          <w:w w:val="70"/>
        </w:rPr>
        <w:t>вовлеченные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</w:rPr>
        <w:t> </w:t>
      </w:r>
      <w:r>
        <w:rPr>
          <w:color w:val="231F20"/>
          <w:w w:val="70"/>
        </w:rPr>
        <w:t>лица</w:t>
      </w:r>
      <w:r>
        <w:rPr>
          <w:color w:val="231F20"/>
        </w:rPr>
        <w:t> </w:t>
      </w:r>
      <w:r>
        <w:rPr>
          <w:color w:val="231F20"/>
          <w:w w:val="70"/>
        </w:rPr>
        <w:t>(пострадавшие,</w:t>
      </w:r>
      <w:r>
        <w:rPr>
          <w:color w:val="231F20"/>
        </w:rPr>
        <w:t> </w:t>
      </w:r>
      <w:r>
        <w:rPr>
          <w:color w:val="231F20"/>
          <w:w w:val="70"/>
        </w:rPr>
        <w:t>обидчики,</w:t>
      </w:r>
      <w:r>
        <w:rPr>
          <w:color w:val="231F20"/>
        </w:rPr>
        <w:t> </w:t>
      </w:r>
      <w:r>
        <w:rPr>
          <w:color w:val="231F20"/>
          <w:w w:val="70"/>
        </w:rPr>
        <w:t>свидетели)</w:t>
      </w:r>
      <w:r>
        <w:rPr>
          <w:color w:val="231F20"/>
        </w:rPr>
        <w:t> </w:t>
      </w:r>
      <w:r>
        <w:rPr>
          <w:color w:val="231F20"/>
          <w:w w:val="70"/>
        </w:rPr>
        <w:t>переживают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негативное влияние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свою</w:t>
      </w:r>
      <w:r>
        <w:rPr>
          <w:color w:val="231F20"/>
        </w:rPr>
        <w:t> </w:t>
      </w:r>
      <w:r>
        <w:rPr>
          <w:color w:val="231F20"/>
          <w:w w:val="70"/>
        </w:rPr>
        <w:t>жизнедеятельность.</w:t>
      </w:r>
      <w:r>
        <w:rPr>
          <w:color w:val="231F20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</w:rPr>
        <w:t> </w:t>
      </w:r>
      <w:r>
        <w:rPr>
          <w:color w:val="231F20"/>
          <w:w w:val="70"/>
        </w:rPr>
        <w:t>причиняет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участникам</w:t>
      </w:r>
      <w:r>
        <w:rPr>
          <w:color w:val="231F20"/>
        </w:rPr>
        <w:t> </w:t>
      </w:r>
      <w:r>
        <w:rPr>
          <w:color w:val="231F20"/>
          <w:w w:val="70"/>
        </w:rPr>
        <w:t>психологический,</w:t>
      </w:r>
      <w:r>
        <w:rPr>
          <w:color w:val="231F20"/>
        </w:rPr>
        <w:t> </w:t>
      </w:r>
      <w:r>
        <w:rPr>
          <w:color w:val="231F20"/>
          <w:w w:val="70"/>
        </w:rPr>
        <w:t>социальный, физический и академический вред, который выражается по-разному в зависимости от роли участника.</w:t>
      </w:r>
    </w:p>
    <w:p>
      <w:pPr>
        <w:spacing w:before="241"/>
        <w:ind w:left="1474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80"/>
          <w:sz w:val="28"/>
        </w:rPr>
        <w:t>П</w:t>
      </w:r>
      <w:r>
        <w:rPr>
          <w:rFonts w:ascii="Arial Black" w:hAnsi="Arial Black"/>
          <w:color w:val="9CAC3B"/>
          <w:w w:val="80"/>
          <w:sz w:val="19"/>
        </w:rPr>
        <w:t>Оследствия</w:t>
      </w:r>
      <w:r>
        <w:rPr>
          <w:rFonts w:ascii="Arial Black" w:hAnsi="Arial Black"/>
          <w:color w:val="9CAC3B"/>
          <w:spacing w:val="2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для</w:t>
      </w:r>
      <w:r>
        <w:rPr>
          <w:rFonts w:ascii="Arial Black" w:hAnsi="Arial Black"/>
          <w:color w:val="9CAC3B"/>
          <w:spacing w:val="3"/>
          <w:sz w:val="19"/>
        </w:rPr>
        <w:t> </w:t>
      </w:r>
      <w:r>
        <w:rPr>
          <w:rFonts w:ascii="Arial Black" w:hAnsi="Arial Black"/>
          <w:color w:val="9CAC3B"/>
          <w:spacing w:val="-2"/>
          <w:w w:val="80"/>
          <w:sz w:val="19"/>
        </w:rPr>
        <w:t>ПОстрадавших</w:t>
      </w:r>
    </w:p>
    <w:p>
      <w:pPr>
        <w:pStyle w:val="BodyText"/>
        <w:spacing w:line="280" w:lineRule="auto" w:before="233"/>
        <w:ind w:left="1133" w:right="962" w:firstLine="340"/>
        <w:jc w:val="both"/>
      </w:pPr>
      <w:r>
        <w:rPr>
          <w:color w:val="231F20"/>
          <w:spacing w:val="-2"/>
          <w:w w:val="75"/>
        </w:rPr>
        <w:t>Некоторые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дети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подростки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на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насилие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отвечают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насилием.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Чтобы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противостоять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обидчику,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они </w:t>
      </w:r>
      <w:r>
        <w:rPr>
          <w:color w:val="231F20"/>
          <w:w w:val="70"/>
        </w:rPr>
        <w:t>прибегают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самообороне,</w:t>
      </w:r>
      <w:r>
        <w:rPr>
          <w:color w:val="231F20"/>
        </w:rPr>
        <w:t> </w:t>
      </w:r>
      <w:r>
        <w:rPr>
          <w:color w:val="231F20"/>
          <w:w w:val="70"/>
        </w:rPr>
        <w:t>обращаются</w:t>
      </w:r>
      <w:r>
        <w:rPr>
          <w:color w:val="231F20"/>
        </w:rPr>
        <w:t> </w:t>
      </w:r>
      <w:r>
        <w:rPr>
          <w:color w:val="231F20"/>
          <w:w w:val="70"/>
        </w:rPr>
        <w:t>за</w:t>
      </w:r>
      <w:r>
        <w:rPr>
          <w:color w:val="231F20"/>
        </w:rPr>
        <w:t> </w:t>
      </w:r>
      <w:r>
        <w:rPr>
          <w:color w:val="231F20"/>
          <w:w w:val="70"/>
        </w:rPr>
        <w:t>помощью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друзьям,</w:t>
      </w:r>
      <w:r>
        <w:rPr>
          <w:color w:val="231F20"/>
        </w:rPr>
        <w:t> </w:t>
      </w:r>
      <w:r>
        <w:rPr>
          <w:color w:val="231F20"/>
          <w:w w:val="70"/>
        </w:rPr>
        <w:t>старшим</w:t>
      </w:r>
      <w:r>
        <w:rPr>
          <w:color w:val="231F20"/>
        </w:rPr>
        <w:t> </w:t>
      </w:r>
      <w:r>
        <w:rPr>
          <w:color w:val="231F20"/>
          <w:w w:val="70"/>
        </w:rPr>
        <w:t>братьям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сестрам,</w:t>
      </w:r>
      <w:r>
        <w:rPr>
          <w:color w:val="231F20"/>
        </w:rPr>
        <w:t> </w:t>
      </w:r>
      <w:r>
        <w:rPr>
          <w:color w:val="231F20"/>
          <w:w w:val="70"/>
        </w:rPr>
        <w:t>реже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к родителям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учителям.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словесные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оскорбления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вымогательство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дети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могут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ответить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асимметрично –</w:t>
      </w:r>
      <w:r>
        <w:rPr>
          <w:color w:val="231F20"/>
        </w:rPr>
        <w:t> </w:t>
      </w:r>
      <w:r>
        <w:rPr>
          <w:color w:val="231F20"/>
          <w:w w:val="70"/>
        </w:rPr>
        <w:t>применить</w:t>
      </w:r>
      <w:r>
        <w:rPr>
          <w:color w:val="231F20"/>
        </w:rPr>
        <w:t> </w:t>
      </w:r>
      <w:r>
        <w:rPr>
          <w:color w:val="231F20"/>
          <w:w w:val="70"/>
        </w:rPr>
        <w:t>физическое</w:t>
      </w:r>
      <w:r>
        <w:rPr>
          <w:color w:val="231F20"/>
        </w:rPr>
        <w:t> </w:t>
      </w:r>
      <w:r>
        <w:rPr>
          <w:color w:val="231F20"/>
          <w:w w:val="70"/>
        </w:rPr>
        <w:t>насилие,</w:t>
      </w:r>
      <w:r>
        <w:rPr>
          <w:color w:val="231F20"/>
        </w:rPr>
        <w:t> </w:t>
      </w:r>
      <w:r>
        <w:rPr>
          <w:color w:val="231F20"/>
          <w:w w:val="70"/>
        </w:rPr>
        <w:t>что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большей</w:t>
      </w:r>
      <w:r>
        <w:rPr>
          <w:color w:val="231F20"/>
        </w:rPr>
        <w:t> </w:t>
      </w:r>
      <w:r>
        <w:rPr>
          <w:color w:val="231F20"/>
          <w:w w:val="70"/>
        </w:rPr>
        <w:t>степени</w:t>
      </w:r>
      <w:r>
        <w:rPr>
          <w:color w:val="231F20"/>
        </w:rPr>
        <w:t> </w:t>
      </w:r>
      <w:r>
        <w:rPr>
          <w:color w:val="231F20"/>
          <w:w w:val="70"/>
        </w:rPr>
        <w:t>характерно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мальчиков.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целях</w:t>
      </w:r>
      <w:r>
        <w:rPr>
          <w:color w:val="231F20"/>
        </w:rPr>
        <w:t> </w:t>
      </w:r>
      <w:r>
        <w:rPr>
          <w:color w:val="231F20"/>
          <w:w w:val="70"/>
        </w:rPr>
        <w:t>самообо- роны</w:t>
      </w:r>
      <w:r>
        <w:rPr>
          <w:color w:val="231F20"/>
        </w:rPr>
        <w:t> </w:t>
      </w:r>
      <w:r>
        <w:rPr>
          <w:color w:val="231F20"/>
          <w:w w:val="70"/>
        </w:rPr>
        <w:t>девочки</w:t>
      </w:r>
      <w:r>
        <w:rPr>
          <w:color w:val="231F20"/>
        </w:rPr>
        <w:t> </w:t>
      </w:r>
      <w:r>
        <w:rPr>
          <w:color w:val="231F20"/>
          <w:w w:val="70"/>
        </w:rPr>
        <w:t>могут</w:t>
      </w:r>
      <w:r>
        <w:rPr>
          <w:color w:val="231F20"/>
        </w:rPr>
        <w:t> </w:t>
      </w:r>
      <w:r>
        <w:rPr>
          <w:color w:val="231F20"/>
          <w:w w:val="70"/>
        </w:rPr>
        <w:t>прибегнуть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непрямому</w:t>
      </w:r>
      <w:r>
        <w:rPr>
          <w:color w:val="231F20"/>
        </w:rPr>
        <w:t> </w:t>
      </w:r>
      <w:r>
        <w:rPr>
          <w:color w:val="231F20"/>
          <w:w w:val="70"/>
        </w:rPr>
        <w:t>насилию.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сравнительном</w:t>
      </w:r>
      <w:r>
        <w:rPr>
          <w:color w:val="231F20"/>
        </w:rPr>
        <w:t> </w:t>
      </w:r>
      <w:r>
        <w:rPr>
          <w:color w:val="231F20"/>
          <w:w w:val="70"/>
        </w:rPr>
        <w:t>равенстве</w:t>
      </w:r>
      <w:r>
        <w:rPr>
          <w:color w:val="231F20"/>
        </w:rPr>
        <w:t> </w:t>
      </w:r>
      <w:r>
        <w:rPr>
          <w:color w:val="231F20"/>
          <w:w w:val="70"/>
        </w:rPr>
        <w:t>сил</w:t>
      </w:r>
      <w:r>
        <w:rPr>
          <w:color w:val="231F20"/>
        </w:rPr>
        <w:t> </w:t>
      </w:r>
      <w:r>
        <w:rPr>
          <w:color w:val="231F20"/>
          <w:w w:val="70"/>
        </w:rPr>
        <w:t>(физических</w:t>
      </w:r>
      <w:r>
        <w:rPr>
          <w:color w:val="231F20"/>
        </w:rPr>
        <w:t> </w:t>
      </w:r>
      <w:r>
        <w:rPr>
          <w:color w:val="231F20"/>
          <w:w w:val="70"/>
        </w:rPr>
        <w:t>и моральных)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прекратиться,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если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обидчик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убедится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том,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запугать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демора- лизовать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жертву.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Однако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большинстве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случаев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бывает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обращено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тех,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кто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оказать </w:t>
      </w:r>
      <w:r>
        <w:rPr>
          <w:color w:val="231F20"/>
          <w:w w:val="75"/>
        </w:rPr>
        <w:t>должного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сопротивления.</w:t>
      </w:r>
    </w:p>
    <w:p>
      <w:pPr>
        <w:pStyle w:val="BodyText"/>
        <w:spacing w:line="280" w:lineRule="auto" w:before="180"/>
        <w:ind w:left="1133" w:right="960" w:firstLine="340"/>
        <w:jc w:val="both"/>
      </w:pPr>
      <w:r>
        <w:rPr>
          <w:color w:val="231F20"/>
          <w:w w:val="70"/>
        </w:rPr>
        <w:t>Насилие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наносит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пострадавшему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психологический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вред,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который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выражается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снижении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самооценки и</w:t>
      </w:r>
      <w:r>
        <w:rPr>
          <w:color w:val="231F20"/>
        </w:rPr>
        <w:t> </w:t>
      </w:r>
      <w:r>
        <w:rPr>
          <w:color w:val="231F20"/>
          <w:w w:val="70"/>
        </w:rPr>
        <w:t>самоуважения,</w:t>
      </w:r>
      <w:r>
        <w:rPr>
          <w:color w:val="231F20"/>
        </w:rPr>
        <w:t> </w:t>
      </w:r>
      <w:r>
        <w:rPr>
          <w:color w:val="231F20"/>
          <w:w w:val="70"/>
        </w:rPr>
        <w:t>повышении</w:t>
      </w:r>
      <w:r>
        <w:rPr>
          <w:color w:val="231F20"/>
        </w:rPr>
        <w:t> </w:t>
      </w:r>
      <w:r>
        <w:rPr>
          <w:color w:val="231F20"/>
          <w:w w:val="70"/>
        </w:rPr>
        <w:t>уровня</w:t>
      </w:r>
      <w:r>
        <w:rPr>
          <w:color w:val="231F20"/>
        </w:rPr>
        <w:t> </w:t>
      </w:r>
      <w:r>
        <w:rPr>
          <w:color w:val="231F20"/>
          <w:w w:val="70"/>
        </w:rPr>
        <w:t>тревожности</w:t>
      </w:r>
      <w:r>
        <w:rPr>
          <w:color w:val="231F20"/>
        </w:rPr>
        <w:t> </w:t>
      </w:r>
      <w:r>
        <w:rPr>
          <w:color w:val="231F20"/>
          <w:w w:val="70"/>
        </w:rPr>
        <w:t>(ситуативной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личностной),</w:t>
      </w:r>
      <w:r>
        <w:rPr>
          <w:color w:val="231F20"/>
        </w:rPr>
        <w:t> </w:t>
      </w:r>
      <w:r>
        <w:rPr>
          <w:color w:val="231F20"/>
          <w:w w:val="70"/>
        </w:rPr>
        <w:t>развитии</w:t>
      </w:r>
      <w:r>
        <w:rPr>
          <w:color w:val="231F20"/>
        </w:rPr>
        <w:t> </w:t>
      </w:r>
      <w:r>
        <w:rPr>
          <w:color w:val="231F20"/>
          <w:w w:val="70"/>
        </w:rPr>
        <w:t>депрессивного состояния.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Дети,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которым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регулярно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причиняют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обиды,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со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временем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теряют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способность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постоять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себя, у некоторых формируется комплекс вины – в том, что их обижают, они обвиняют себя.</w:t>
      </w:r>
    </w:p>
    <w:p>
      <w:pPr>
        <w:pStyle w:val="BodyText"/>
        <w:spacing w:before="9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56960">
                <wp:simplePos x="0" y="0"/>
                <wp:positionH relativeFrom="page">
                  <wp:posOffset>719999</wp:posOffset>
                </wp:positionH>
                <wp:positionV relativeFrom="paragraph">
                  <wp:posOffset>124463</wp:posOffset>
                </wp:positionV>
                <wp:extent cx="684530" cy="1270"/>
                <wp:effectExtent l="0" t="0" r="0" b="0"/>
                <wp:wrapTopAndBottom/>
                <wp:docPr id="434" name="Graphic 4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4" name="Graphic 434"/>
                      <wps:cNvSpPr/>
                      <wps:spPr>
                        <a:xfrm>
                          <a:off x="0" y="0"/>
                          <a:ext cx="684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0">
                              <a:moveTo>
                                <a:pt x="0" y="0"/>
                              </a:moveTo>
                              <a:lnTo>
                                <a:pt x="683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9.800269pt;width:53.9pt;height:.1pt;mso-position-horizontal-relative:page;mso-position-vertical-relative:paragraph;z-index:-15659520;mso-wrap-distance-left:0;mso-wrap-distance-right:0" id="docshape322" coordorigin="1134,196" coordsize="1078,0" path="m1134,196l2211,196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2" w:lineRule="auto" w:before="114"/>
        <w:ind w:left="1133" w:right="961" w:firstLine="340"/>
        <w:jc w:val="both"/>
        <w:rPr>
          <w:sz w:val="18"/>
        </w:rPr>
      </w:pPr>
      <w:r>
        <w:rPr>
          <w:color w:val="231F20"/>
          <w:w w:val="70"/>
          <w:position w:val="6"/>
          <w:sz w:val="10"/>
        </w:rPr>
        <w:t>38</w:t>
      </w:r>
      <w:r>
        <w:rPr>
          <w:color w:val="231F20"/>
          <w:spacing w:val="35"/>
          <w:position w:val="6"/>
          <w:sz w:val="10"/>
        </w:rPr>
        <w:t> </w:t>
      </w:r>
      <w:r>
        <w:rPr>
          <w:color w:val="231F20"/>
          <w:w w:val="70"/>
          <w:sz w:val="18"/>
        </w:rPr>
        <w:t>Жизненные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навыки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относятся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к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большой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группе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социально-психологических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межличностных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навыков,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которые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могут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помочь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людям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принимать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информированные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решения,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эффективно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общаться,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управлять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собой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преодолевать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трудности,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вести</w:t>
      </w:r>
      <w:r>
        <w:rPr>
          <w:color w:val="231F20"/>
          <w:w w:val="75"/>
          <w:sz w:val="18"/>
        </w:rPr>
        <w:t> здоровую и продуктивную жизнь.</w:t>
      </w:r>
    </w:p>
    <w:p>
      <w:pPr>
        <w:spacing w:after="0" w:line="252" w:lineRule="auto"/>
        <w:jc w:val="both"/>
        <w:rPr>
          <w:sz w:val="18"/>
        </w:rPr>
        <w:sectPr>
          <w:type w:val="continuous"/>
          <w:pgSz w:w="9980" w:h="14180"/>
          <w:pgMar w:header="490" w:footer="711" w:top="1600" w:bottom="280" w:left="0" w:right="0"/>
        </w:sectPr>
      </w:pPr>
    </w:p>
    <w:p>
      <w:pPr>
        <w:pStyle w:val="BodyText"/>
        <w:spacing w:before="103"/>
      </w:pPr>
    </w:p>
    <w:p>
      <w:pPr>
        <w:pStyle w:val="BodyText"/>
        <w:spacing w:line="280" w:lineRule="auto"/>
        <w:ind w:left="963" w:right="1132" w:firstLine="340"/>
        <w:jc w:val="both"/>
      </w:pPr>
      <w:r>
        <w:rPr>
          <w:color w:val="231F20"/>
          <w:w w:val="70"/>
        </w:rPr>
        <w:t>Пострадавшие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боятся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стесняются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обращаться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помощью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взрослым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сначала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пытают- ся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защитить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себя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помощью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ответной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агрессии,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нередко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усугубляет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социальные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психологические трудности.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Утаивание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имеет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несколько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причин: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пострадавший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верит,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учителя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родители смогут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помочь,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боится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еще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большего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после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вмешательства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взрослых,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считает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постыдным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«закла- дывать»</w:t>
      </w:r>
      <w:r>
        <w:rPr>
          <w:color w:val="231F20"/>
        </w:rPr>
        <w:t> </w:t>
      </w:r>
      <w:r>
        <w:rPr>
          <w:color w:val="231F20"/>
          <w:w w:val="70"/>
        </w:rPr>
        <w:t>обидчиков.</w:t>
      </w:r>
      <w:r>
        <w:rPr>
          <w:color w:val="231F20"/>
        </w:rPr>
        <w:t> </w:t>
      </w:r>
      <w:r>
        <w:rPr>
          <w:color w:val="231F20"/>
          <w:w w:val="70"/>
        </w:rPr>
        <w:t>Невозможность</w:t>
      </w:r>
      <w:r>
        <w:rPr>
          <w:color w:val="231F20"/>
        </w:rPr>
        <w:t> </w:t>
      </w:r>
      <w:r>
        <w:rPr>
          <w:color w:val="231F20"/>
          <w:w w:val="70"/>
        </w:rPr>
        <w:t>попросить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помощи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неверие,</w:t>
      </w:r>
      <w:r>
        <w:rPr>
          <w:color w:val="231F20"/>
        </w:rPr>
        <w:t> </w:t>
      </w:r>
      <w:r>
        <w:rPr>
          <w:color w:val="231F20"/>
          <w:w w:val="70"/>
        </w:rPr>
        <w:t>что</w:t>
      </w:r>
      <w:r>
        <w:rPr>
          <w:color w:val="231F20"/>
        </w:rPr>
        <w:t> </w:t>
      </w:r>
      <w:r>
        <w:rPr>
          <w:color w:val="231F20"/>
          <w:w w:val="70"/>
        </w:rPr>
        <w:t>она</w:t>
      </w:r>
      <w:r>
        <w:rPr>
          <w:color w:val="231F20"/>
        </w:rPr>
        <w:t> </w:t>
      </w:r>
      <w:r>
        <w:rPr>
          <w:color w:val="231F20"/>
          <w:w w:val="70"/>
        </w:rPr>
        <w:t>будет</w:t>
      </w:r>
      <w:r>
        <w:rPr>
          <w:color w:val="231F20"/>
        </w:rPr>
        <w:t> </w:t>
      </w:r>
      <w:r>
        <w:rPr>
          <w:color w:val="231F20"/>
          <w:w w:val="70"/>
        </w:rPr>
        <w:t>оказана,</w:t>
      </w:r>
      <w:r>
        <w:rPr>
          <w:color w:val="231F20"/>
        </w:rPr>
        <w:t> </w:t>
      </w:r>
      <w:r>
        <w:rPr>
          <w:color w:val="231F20"/>
          <w:w w:val="70"/>
        </w:rPr>
        <w:t>еще</w:t>
      </w:r>
      <w:r>
        <w:rPr>
          <w:color w:val="231F20"/>
        </w:rPr>
        <w:t> </w:t>
      </w:r>
      <w:r>
        <w:rPr>
          <w:color w:val="231F20"/>
          <w:w w:val="70"/>
        </w:rPr>
        <w:t>больше </w:t>
      </w:r>
      <w:r>
        <w:rPr>
          <w:color w:val="231F20"/>
          <w:w w:val="75"/>
        </w:rPr>
        <w:t>травмируют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пострадавшего.</w:t>
      </w:r>
    </w:p>
    <w:p>
      <w:pPr>
        <w:pStyle w:val="BodyText"/>
        <w:spacing w:line="280" w:lineRule="auto" w:before="178"/>
        <w:ind w:left="963" w:right="1132" w:firstLine="340"/>
        <w:jc w:val="both"/>
      </w:pPr>
      <w:r>
        <w:rPr>
          <w:color w:val="231F20"/>
          <w:w w:val="70"/>
        </w:rPr>
        <w:t>Ребенка,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пострадавшего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можно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определить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изолированности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остальных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обуча- ющихся,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замкнутости,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снижению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активности,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пугливости,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стремлению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избегать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общения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окружающими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 </w:t>
      </w:r>
      <w:r>
        <w:rPr>
          <w:color w:val="231F20"/>
          <w:spacing w:val="-2"/>
          <w:w w:val="75"/>
        </w:rPr>
        <w:t>друзьями, отказу рассказать о происходящем.</w:t>
      </w:r>
    </w:p>
    <w:p>
      <w:pPr>
        <w:pStyle w:val="BodyText"/>
        <w:spacing w:line="167" w:lineRule="exact" w:before="173"/>
        <w:ind w:left="130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3931199</wp:posOffset>
                </wp:positionH>
                <wp:positionV relativeFrom="paragraph">
                  <wp:posOffset>170355</wp:posOffset>
                </wp:positionV>
                <wp:extent cx="1685289" cy="1270"/>
                <wp:effectExtent l="0" t="0" r="0" b="0"/>
                <wp:wrapNone/>
                <wp:docPr id="435" name="Graphic 4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5" name="Graphic 435"/>
                      <wps:cNvSpPr/>
                      <wps:spPr>
                        <a:xfrm>
                          <a:off x="0" y="0"/>
                          <a:ext cx="168528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5289" h="0">
                              <a:moveTo>
                                <a:pt x="0" y="0"/>
                              </a:moveTo>
                              <a:lnTo>
                                <a:pt x="168479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520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9296" from="309.543304pt,13.413825pt" to="442.204304pt,13.413825pt" stroked="true" strokeweight="1pt" strokecolor="#a5206b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-2"/>
          <w:w w:val="75"/>
        </w:rPr>
        <w:t>Одним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из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наиболее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5"/>
        </w:rPr>
        <w:t>серьезных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последствий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насилия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5"/>
        </w:rPr>
        <w:t>является</w:t>
      </w:r>
    </w:p>
    <w:p>
      <w:pPr>
        <w:pStyle w:val="BodyText"/>
        <w:spacing w:after="0" w:line="167" w:lineRule="exact"/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line="280" w:lineRule="auto" w:before="112"/>
        <w:ind w:left="963"/>
        <w:jc w:val="both"/>
      </w:pPr>
      <w:r>
        <w:rPr>
          <w:color w:val="231F20"/>
          <w:w w:val="75"/>
        </w:rPr>
        <w:t>высокий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риск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суицидального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поведения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у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пострадавших.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целом </w:t>
      </w:r>
      <w:r>
        <w:rPr>
          <w:color w:val="231F20"/>
          <w:w w:val="70"/>
        </w:rPr>
        <w:t>самоубийство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такое</w:t>
      </w:r>
      <w:r>
        <w:rPr>
          <w:color w:val="231F20"/>
        </w:rPr>
        <w:t> </w:t>
      </w:r>
      <w:r>
        <w:rPr>
          <w:color w:val="231F20"/>
          <w:w w:val="70"/>
        </w:rPr>
        <w:t>частое</w:t>
      </w:r>
      <w:r>
        <w:rPr>
          <w:color w:val="231F20"/>
        </w:rPr>
        <w:t> </w:t>
      </w:r>
      <w:r>
        <w:rPr>
          <w:color w:val="231F20"/>
          <w:w w:val="70"/>
        </w:rPr>
        <w:t>явление</w:t>
      </w:r>
      <w:r>
        <w:rPr>
          <w:color w:val="231F20"/>
        </w:rPr>
        <w:t> </w:t>
      </w:r>
      <w:r>
        <w:rPr>
          <w:color w:val="231F20"/>
          <w:w w:val="70"/>
        </w:rPr>
        <w:t>среди</w:t>
      </w:r>
      <w:r>
        <w:rPr>
          <w:color w:val="231F20"/>
        </w:rPr>
        <w:t> </w:t>
      </w:r>
      <w:r>
        <w:rPr>
          <w:color w:val="231F20"/>
          <w:w w:val="70"/>
        </w:rPr>
        <w:t>подростков,</w:t>
      </w:r>
      <w:r>
        <w:rPr>
          <w:color w:val="231F20"/>
        </w:rPr>
        <w:t> </w:t>
      </w:r>
      <w:r>
        <w:rPr>
          <w:color w:val="231F20"/>
          <w:w w:val="70"/>
        </w:rPr>
        <w:t>но</w:t>
      </w:r>
      <w:r>
        <w:rPr>
          <w:color w:val="231F20"/>
        </w:rPr>
        <w:t> </w:t>
      </w:r>
      <w:r>
        <w:rPr>
          <w:color w:val="231F20"/>
          <w:w w:val="70"/>
        </w:rPr>
        <w:t>для тех,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кто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становится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жертвой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буллинга,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сексуального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гендерного </w:t>
      </w:r>
      <w:r>
        <w:rPr>
          <w:color w:val="231F20"/>
          <w:spacing w:val="-2"/>
          <w:w w:val="75"/>
        </w:rPr>
        <w:t>насилия,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риск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самоубийства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возрастает.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Девочки,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которых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ре- </w:t>
      </w:r>
      <w:r>
        <w:rPr>
          <w:color w:val="231F20"/>
          <w:w w:val="70"/>
        </w:rPr>
        <w:t>зультате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изнасилования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принудительного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сексуального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контакта наступила</w:t>
      </w:r>
      <w:r>
        <w:rPr>
          <w:color w:val="231F20"/>
          <w:spacing w:val="10"/>
        </w:rPr>
        <w:t> </w:t>
      </w:r>
      <w:r>
        <w:rPr>
          <w:color w:val="231F20"/>
          <w:w w:val="70"/>
        </w:rPr>
        <w:t>беременность,</w:t>
      </w:r>
      <w:r>
        <w:rPr>
          <w:color w:val="231F20"/>
          <w:spacing w:val="11"/>
        </w:rPr>
        <w:t> </w:t>
      </w:r>
      <w:r>
        <w:rPr>
          <w:color w:val="231F20"/>
          <w:w w:val="70"/>
        </w:rPr>
        <w:t>рискуют</w:t>
      </w:r>
      <w:r>
        <w:rPr>
          <w:color w:val="231F20"/>
          <w:spacing w:val="12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11"/>
        </w:rPr>
        <w:t> </w:t>
      </w:r>
      <w:r>
        <w:rPr>
          <w:color w:val="231F20"/>
          <w:w w:val="70"/>
        </w:rPr>
        <w:t>завершить</w:t>
      </w:r>
      <w:r>
        <w:rPr>
          <w:color w:val="231F20"/>
          <w:spacing w:val="11"/>
        </w:rPr>
        <w:t> </w:t>
      </w:r>
      <w:r>
        <w:rPr>
          <w:color w:val="231F20"/>
          <w:w w:val="70"/>
        </w:rPr>
        <w:t>образование</w:t>
      </w:r>
      <w:r>
        <w:rPr>
          <w:color w:val="231F20"/>
          <w:spacing w:val="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5"/>
          <w:w w:val="70"/>
        </w:rPr>
        <w:t>не-</w:t>
      </w:r>
    </w:p>
    <w:p>
      <w:pPr>
        <w:pStyle w:val="Heading4"/>
        <w:spacing w:line="247" w:lineRule="auto" w:before="34"/>
        <w:ind w:left="73" w:right="1377"/>
      </w:pPr>
      <w:r>
        <w:rPr/>
        <w:br w:type="column"/>
      </w:r>
      <w:r>
        <w:rPr>
          <w:color w:val="A5206B"/>
          <w:w w:val="80"/>
        </w:rPr>
        <w:t>Одним</w:t>
      </w:r>
      <w:r>
        <w:rPr>
          <w:color w:val="A5206B"/>
          <w:spacing w:val="-7"/>
          <w:w w:val="80"/>
        </w:rPr>
        <w:t> </w:t>
      </w:r>
      <w:r>
        <w:rPr>
          <w:color w:val="A5206B"/>
          <w:w w:val="80"/>
        </w:rPr>
        <w:t>из</w:t>
      </w:r>
      <w:r>
        <w:rPr>
          <w:color w:val="A5206B"/>
          <w:spacing w:val="-7"/>
          <w:w w:val="80"/>
        </w:rPr>
        <w:t> </w:t>
      </w:r>
      <w:r>
        <w:rPr>
          <w:color w:val="A5206B"/>
          <w:w w:val="80"/>
        </w:rPr>
        <w:t>наиболее </w:t>
      </w:r>
      <w:r>
        <w:rPr>
          <w:color w:val="A5206B"/>
          <w:w w:val="75"/>
        </w:rPr>
        <w:t>серьезных</w:t>
      </w:r>
      <w:r>
        <w:rPr>
          <w:color w:val="A5206B"/>
          <w:spacing w:val="-3"/>
          <w:w w:val="75"/>
        </w:rPr>
        <w:t> </w:t>
      </w:r>
      <w:r>
        <w:rPr>
          <w:color w:val="A5206B"/>
          <w:w w:val="75"/>
        </w:rPr>
        <w:t>последствий </w:t>
      </w:r>
      <w:r>
        <w:rPr>
          <w:color w:val="A5206B"/>
          <w:spacing w:val="-2"/>
          <w:w w:val="75"/>
        </w:rPr>
        <w:t>насилия</w:t>
      </w:r>
      <w:r>
        <w:rPr>
          <w:color w:val="A5206B"/>
          <w:spacing w:val="-6"/>
          <w:w w:val="75"/>
        </w:rPr>
        <w:t> </w:t>
      </w:r>
      <w:r>
        <w:rPr>
          <w:color w:val="A5206B"/>
          <w:spacing w:val="-2"/>
          <w:w w:val="75"/>
        </w:rPr>
        <w:t>является</w:t>
      </w:r>
      <w:r>
        <w:rPr>
          <w:color w:val="A5206B"/>
          <w:spacing w:val="-6"/>
          <w:w w:val="75"/>
        </w:rPr>
        <w:t> </w:t>
      </w:r>
      <w:r>
        <w:rPr>
          <w:color w:val="A5206B"/>
          <w:spacing w:val="-2"/>
          <w:w w:val="75"/>
        </w:rPr>
        <w:t>высокий </w:t>
      </w:r>
      <w:r>
        <w:rPr>
          <w:color w:val="A5206B"/>
          <w:spacing w:val="-2"/>
          <w:w w:val="80"/>
        </w:rPr>
        <w:t>риск</w:t>
      </w:r>
      <w:r>
        <w:rPr>
          <w:color w:val="A5206B"/>
          <w:spacing w:val="-15"/>
          <w:w w:val="80"/>
        </w:rPr>
        <w:t> </w:t>
      </w:r>
      <w:r>
        <w:rPr>
          <w:color w:val="A5206B"/>
          <w:spacing w:val="-2"/>
          <w:w w:val="80"/>
        </w:rPr>
        <w:t>суицидального </w:t>
      </w:r>
      <w:r>
        <w:rPr>
          <w:color w:val="A5206B"/>
          <w:w w:val="70"/>
        </w:rPr>
        <w:t>поведения у пострадавших.</w:t>
      </w:r>
    </w:p>
    <w:p>
      <w:pPr>
        <w:pStyle w:val="Heading4"/>
        <w:spacing w:after="0" w:line="247" w:lineRule="auto"/>
        <w:sectPr>
          <w:type w:val="continuous"/>
          <w:pgSz w:w="9980" w:h="14180"/>
          <w:pgMar w:header="496" w:footer="558" w:top="1600" w:bottom="280" w:left="0" w:right="0"/>
          <w:cols w:num="2" w:equalWidth="0">
            <w:col w:w="6078" w:space="40"/>
            <w:col w:w="3862"/>
          </w:cols>
        </w:sectPr>
      </w:pPr>
    </w:p>
    <w:p>
      <w:pPr>
        <w:pStyle w:val="BodyText"/>
        <w:spacing w:line="280" w:lineRule="auto" w:before="29"/>
        <w:ind w:left="963" w:right="113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436" name="Group 4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6" name="Group 436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437" name="Graphic 437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612000" y="21583"/>
                            <a:ext cx="684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0">
                                <a:moveTo>
                                  <a:pt x="0" y="0"/>
                                </a:move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Textbox 440"/>
                        <wps:cNvSpPr txBox="1"/>
                        <wps:spPr>
                          <a:xfrm>
                            <a:off x="0" y="0"/>
                            <a:ext cx="6336030" cy="1307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153"/>
                                <w:ind w:left="963" w:right="1171" w:firstLine="34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position w:val="6"/>
                                  <w:sz w:val="10"/>
                                </w:rPr>
                                <w:t>39</w:t>
                              </w:r>
                              <w:r>
                                <w:rPr>
                                  <w:color w:val="231F20"/>
                                  <w:spacing w:val="35"/>
                                  <w:position w:val="6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School-related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gender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based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violence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preventing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achievements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quality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education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all.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UNESCO-UNGEI-EFA-GMR,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18"/>
                                </w:rPr>
                                <w:t>2015. </w:t>
                              </w:r>
                              <w:hyperlink r:id="rId102">
                                <w:r>
                                  <w:rPr>
                                    <w:color w:val="A5206B"/>
                                    <w:spacing w:val="-2"/>
                                    <w:w w:val="75"/>
                                    <w:sz w:val="18"/>
                                    <w:u w:val="single" w:color="A5206B"/>
                                  </w:rPr>
                                  <w:t>http://unesdoc.unesco.org/images/0023/002321/232107E.pdf</w:t>
                                </w:r>
                              </w:hyperlink>
                              <w:r>
                                <w:rPr>
                                  <w:color w:val="A5206B"/>
                                  <w:spacing w:val="-2"/>
                                  <w:w w:val="7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18"/>
                                </w:rPr>
                                <w:t>(дата обращения: 30.07.2017).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15798784" id="docshapegroup323" coordorigin="0,12115" coordsize="9978,2059">
                <v:rect style="position:absolute;left:0;top:13492;width:9185;height:275" id="docshape324" filled="true" fillcolor="#d7cfc5" stroked="false">
                  <v:fill type="solid"/>
                </v:rect>
                <v:shape style="position:absolute;left:0;top:12114;width:9978;height:2059" id="docshape325" coordorigin="0,12115" coordsize="9978,2059" path="m9978,12115l8480,13649,0,13649,0,14173,9978,14173,9978,12115xe" filled="true" fillcolor="#9cac3b" stroked="false">
                  <v:path arrowok="t"/>
                  <v:fill type="solid"/>
                </v:shape>
                <v:line style="position:absolute" from="964,12149" to="2041,12149" stroked="true" strokeweight=".5pt" strokecolor="#231f20">
                  <v:stroke dashstyle="solid"/>
                </v:line>
                <v:shape style="position:absolute;left:0;top:12114;width:9978;height:2059" type="#_x0000_t202" id="docshape326" filled="false" stroked="false">
                  <v:textbox inset="0,0,0,0">
                    <w:txbxContent>
                      <w:p>
                        <w:pPr>
                          <w:spacing w:line="252" w:lineRule="auto" w:before="153"/>
                          <w:ind w:left="963" w:right="1171" w:firstLine="34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70"/>
                            <w:position w:val="6"/>
                            <w:sz w:val="10"/>
                          </w:rPr>
                          <w:t>39</w:t>
                        </w:r>
                        <w:r>
                          <w:rPr>
                            <w:color w:val="231F20"/>
                            <w:spacing w:val="35"/>
                            <w:position w:val="6"/>
                            <w:sz w:val="1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School-related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gender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based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violence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is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preventing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achievements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quality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education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for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all.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UNESCO-UNGEI-EFA-GMR,</w:t>
                        </w:r>
                        <w:r>
                          <w:rPr>
                            <w:color w:val="231F20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18"/>
                          </w:rPr>
                          <w:t>2015. </w:t>
                        </w:r>
                        <w:hyperlink r:id="rId102">
                          <w:r>
                            <w:rPr>
                              <w:color w:val="A5206B"/>
                              <w:spacing w:val="-2"/>
                              <w:w w:val="75"/>
                              <w:sz w:val="18"/>
                              <w:u w:val="single" w:color="A5206B"/>
                            </w:rPr>
                            <w:t>http://unesdoc.unesco.org/images/0023/002321/232107E.pdf</w:t>
                          </w:r>
                        </w:hyperlink>
                        <w:r>
                          <w:rPr>
                            <w:color w:val="A5206B"/>
                            <w:spacing w:val="-2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18"/>
                          </w:rPr>
                          <w:t>(дата обращения: 30.07.2017).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  <w:w w:val="70"/>
        </w:rPr>
        <w:t>редко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задумываются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о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суициде.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тех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же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случаях,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когда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девушки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продолжают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обучение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или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возвращаются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в школу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после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рождения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ребенка,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они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сталкиваются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с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гендерным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насилием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форме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буллинга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словесных </w:t>
      </w:r>
      <w:r>
        <w:rPr>
          <w:color w:val="231F20"/>
          <w:spacing w:val="-2"/>
          <w:w w:val="75"/>
        </w:rPr>
        <w:t>оскорблений со стороны одноклассников или учителей</w:t>
      </w:r>
      <w:r>
        <w:rPr>
          <w:color w:val="231F20"/>
          <w:spacing w:val="-2"/>
          <w:w w:val="75"/>
          <w:position w:val="7"/>
          <w:sz w:val="13"/>
        </w:rPr>
        <w:t>39</w:t>
      </w:r>
      <w:r>
        <w:rPr>
          <w:color w:val="231F20"/>
          <w:spacing w:val="-2"/>
          <w:w w:val="75"/>
        </w:rPr>
        <w:t>.</w:t>
      </w:r>
    </w:p>
    <w:p>
      <w:pPr>
        <w:pStyle w:val="BodyText"/>
        <w:spacing w:line="280" w:lineRule="auto" w:before="172"/>
        <w:ind w:left="963" w:right="1131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случаях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постоянного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жестокого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буллинга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дети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подростки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могут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рассматривать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самоубийство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как избавление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страданий,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так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течением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времени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отсутствии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поддержки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помощи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стороны они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постепенно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теряют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надежду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позитивное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решение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проблемы.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безнадежность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усиливается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ирра- циональным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мышлением,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смерть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кажется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единственным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способом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избавления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постоянно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травмирую- щей ситуации и сопутствующего чувства безысходности, боли, одиночества.</w:t>
      </w:r>
    </w:p>
    <w:p>
      <w:pPr>
        <w:pStyle w:val="BodyText"/>
        <w:spacing w:line="280" w:lineRule="auto" w:before="176"/>
        <w:ind w:left="963" w:right="1132" w:firstLine="340"/>
        <w:jc w:val="both"/>
      </w:pPr>
      <w:r>
        <w:rPr>
          <w:color w:val="231F20"/>
          <w:w w:val="70"/>
        </w:rPr>
        <w:t>Среди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физических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проблем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лиц,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пострадавших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частые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головные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боли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жалобы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пло- хое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самочувствие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время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уроков,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нарушение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сна,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боли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животе,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плохой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аппетит,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соматизация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тревоги, </w:t>
      </w:r>
      <w:r>
        <w:rPr>
          <w:color w:val="231F20"/>
          <w:spacing w:val="-2"/>
          <w:w w:val="85"/>
        </w:rPr>
        <w:t>энурез.</w:t>
      </w:r>
    </w:p>
    <w:p>
      <w:pPr>
        <w:pStyle w:val="BodyText"/>
        <w:spacing w:line="280" w:lineRule="auto" w:before="174"/>
        <w:ind w:left="963" w:right="1132" w:firstLine="340"/>
        <w:jc w:val="both"/>
      </w:pPr>
      <w:r>
        <w:rPr>
          <w:color w:val="231F20"/>
          <w:w w:val="70"/>
        </w:rPr>
        <w:t>Серьезной</w:t>
      </w:r>
      <w:r>
        <w:rPr>
          <w:color w:val="231F20"/>
        </w:rPr>
        <w:t> </w:t>
      </w:r>
      <w:r>
        <w:rPr>
          <w:color w:val="231F20"/>
          <w:w w:val="70"/>
        </w:rPr>
        <w:t>академической</w:t>
      </w:r>
      <w:r>
        <w:rPr>
          <w:color w:val="231F20"/>
        </w:rPr>
        <w:t> </w:t>
      </w:r>
      <w:r>
        <w:rPr>
          <w:color w:val="231F20"/>
          <w:w w:val="70"/>
        </w:rPr>
        <w:t>проблемой</w:t>
      </w:r>
      <w:r>
        <w:rPr>
          <w:color w:val="231F20"/>
        </w:rPr>
        <w:t> </w:t>
      </w:r>
      <w:r>
        <w:rPr>
          <w:color w:val="231F20"/>
          <w:w w:val="70"/>
        </w:rPr>
        <w:t>является</w:t>
      </w:r>
      <w:r>
        <w:rPr>
          <w:color w:val="231F20"/>
        </w:rPr>
        <w:t> </w:t>
      </w:r>
      <w:r>
        <w:rPr>
          <w:color w:val="231F20"/>
          <w:w w:val="70"/>
        </w:rPr>
        <w:t>самоустранение</w:t>
      </w:r>
      <w:r>
        <w:rPr>
          <w:color w:val="231F20"/>
        </w:rPr>
        <w:t> </w:t>
      </w:r>
      <w:r>
        <w:rPr>
          <w:color w:val="231F20"/>
          <w:w w:val="70"/>
        </w:rPr>
        <w:t>пострадавших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образовательного процесса.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Жертвы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вначале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могут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опаздывать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уроки,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потом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у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них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появляется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стремление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про- пустить</w:t>
      </w:r>
      <w:r>
        <w:rPr>
          <w:color w:val="231F20"/>
        </w:rPr>
        <w:t> </w:t>
      </w:r>
      <w:r>
        <w:rPr>
          <w:color w:val="231F20"/>
          <w:w w:val="70"/>
        </w:rPr>
        <w:t>урок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определенный</w:t>
      </w:r>
      <w:r>
        <w:rPr>
          <w:color w:val="231F20"/>
        </w:rPr>
        <w:t> </w:t>
      </w:r>
      <w:r>
        <w:rPr>
          <w:color w:val="231F20"/>
          <w:w w:val="70"/>
        </w:rPr>
        <w:t>день</w:t>
      </w:r>
      <w:r>
        <w:rPr>
          <w:color w:val="231F20"/>
        </w:rPr>
        <w:t> </w:t>
      </w:r>
      <w:r>
        <w:rPr>
          <w:color w:val="231F20"/>
          <w:w w:val="70"/>
        </w:rPr>
        <w:t>недели</w:t>
      </w:r>
      <w:r>
        <w:rPr>
          <w:color w:val="231F20"/>
        </w:rPr>
        <w:t> </w:t>
      </w:r>
      <w:r>
        <w:rPr>
          <w:color w:val="231F20"/>
          <w:w w:val="70"/>
        </w:rPr>
        <w:t>из-за</w:t>
      </w:r>
      <w:r>
        <w:rPr>
          <w:color w:val="231F20"/>
        </w:rPr>
        <w:t> </w:t>
      </w:r>
      <w:r>
        <w:rPr>
          <w:color w:val="231F20"/>
          <w:w w:val="70"/>
        </w:rPr>
        <w:t>страха</w:t>
      </w:r>
      <w:r>
        <w:rPr>
          <w:color w:val="231F20"/>
        </w:rPr>
        <w:t> </w:t>
      </w:r>
      <w:r>
        <w:rPr>
          <w:color w:val="231F20"/>
          <w:w w:val="70"/>
        </w:rPr>
        <w:t>подвергнуться</w:t>
      </w:r>
      <w:r>
        <w:rPr>
          <w:color w:val="231F20"/>
        </w:rPr>
        <w:t> </w:t>
      </w:r>
      <w:r>
        <w:rPr>
          <w:color w:val="231F20"/>
          <w:w w:val="70"/>
        </w:rPr>
        <w:t>нападениям,</w:t>
      </w:r>
      <w:r>
        <w:rPr>
          <w:color w:val="231F20"/>
        </w:rPr>
        <w:t> </w:t>
      </w:r>
      <w:r>
        <w:rPr>
          <w:color w:val="231F20"/>
          <w:w w:val="70"/>
        </w:rPr>
        <w:t>например,</w:t>
      </w:r>
      <w:r>
        <w:rPr>
          <w:color w:val="231F20"/>
        </w:rPr>
        <w:t> </w:t>
      </w:r>
      <w:r>
        <w:rPr>
          <w:color w:val="231F20"/>
          <w:w w:val="70"/>
        </w:rPr>
        <w:t>урок физкультуры,</w:t>
      </w:r>
      <w:r>
        <w:rPr>
          <w:color w:val="231F20"/>
        </w:rPr>
        <w:t> </w:t>
      </w:r>
      <w:r>
        <w:rPr>
          <w:color w:val="231F20"/>
          <w:w w:val="70"/>
        </w:rPr>
        <w:t>так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инциденты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часто</w:t>
      </w:r>
      <w:r>
        <w:rPr>
          <w:color w:val="231F20"/>
        </w:rPr>
        <w:t> </w:t>
      </w:r>
      <w:r>
        <w:rPr>
          <w:color w:val="231F20"/>
          <w:w w:val="70"/>
        </w:rPr>
        <w:t>происходят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раздевалках.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результате</w:t>
      </w:r>
      <w:r>
        <w:rPr>
          <w:color w:val="231F20"/>
        </w:rPr>
        <w:t> </w:t>
      </w:r>
      <w:r>
        <w:rPr>
          <w:color w:val="231F20"/>
          <w:w w:val="70"/>
        </w:rPr>
        <w:t>у</w:t>
      </w:r>
      <w:r>
        <w:rPr>
          <w:color w:val="231F20"/>
        </w:rPr>
        <w:t> </w:t>
      </w:r>
      <w:r>
        <w:rPr>
          <w:color w:val="231F20"/>
          <w:w w:val="70"/>
        </w:rPr>
        <w:t>обучающихся, пострадавших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снижаются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учебная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познавательная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мотивация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успеваемость,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дальней- шем сокращает для них возможности продолжения образования после окончания школы или училища.</w:t>
      </w:r>
    </w:p>
    <w:p>
      <w:pPr>
        <w:pStyle w:val="BodyText"/>
        <w:spacing w:after="0" w:line="280" w:lineRule="auto"/>
        <w:jc w:val="both"/>
        <w:sectPr>
          <w:type w:val="continuous"/>
          <w:pgSz w:w="9980" w:h="14180"/>
          <w:pgMar w:header="496" w:footer="558" w:top="1600" w:bottom="280" w:left="0" w:right="0"/>
        </w:sectPr>
      </w:pPr>
    </w:p>
    <w:p>
      <w:pPr>
        <w:pStyle w:val="BodyText"/>
        <w:spacing w:before="132"/>
      </w:pPr>
    </w:p>
    <w:p>
      <w:pPr>
        <w:pStyle w:val="BodyText"/>
        <w:spacing w:line="280" w:lineRule="auto"/>
        <w:ind w:left="1133" w:right="961" w:firstLine="340"/>
        <w:jc w:val="both"/>
      </w:pPr>
      <w:r>
        <w:rPr>
          <w:color w:val="231F20"/>
          <w:w w:val="70"/>
        </w:rPr>
        <w:t>У</w:t>
      </w:r>
      <w:r>
        <w:rPr>
          <w:color w:val="231F20"/>
        </w:rPr>
        <w:t> </w:t>
      </w:r>
      <w:r>
        <w:rPr>
          <w:color w:val="231F20"/>
          <w:w w:val="70"/>
        </w:rPr>
        <w:t>пострадавших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последствия</w:t>
      </w:r>
      <w:r>
        <w:rPr>
          <w:color w:val="231F20"/>
        </w:rPr>
        <w:t> </w:t>
      </w:r>
      <w:r>
        <w:rPr>
          <w:color w:val="231F20"/>
          <w:w w:val="70"/>
        </w:rPr>
        <w:t>могут</w:t>
      </w:r>
      <w:r>
        <w:rPr>
          <w:color w:val="231F20"/>
        </w:rPr>
        <w:t> </w:t>
      </w:r>
      <w:r>
        <w:rPr>
          <w:color w:val="231F20"/>
          <w:w w:val="70"/>
        </w:rPr>
        <w:t>проявляться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течение</w:t>
      </w:r>
      <w:r>
        <w:rPr>
          <w:color w:val="231F20"/>
        </w:rPr>
        <w:t> </w:t>
      </w:r>
      <w:r>
        <w:rPr>
          <w:color w:val="231F20"/>
          <w:w w:val="70"/>
        </w:rPr>
        <w:t>многих</w:t>
      </w:r>
      <w:r>
        <w:rPr>
          <w:color w:val="231F20"/>
        </w:rPr>
        <w:t> </w:t>
      </w:r>
      <w:r>
        <w:rPr>
          <w:color w:val="231F20"/>
          <w:w w:val="70"/>
        </w:rPr>
        <w:t>лет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виде</w:t>
      </w:r>
      <w:r>
        <w:rPr>
          <w:color w:val="231F20"/>
        </w:rPr>
        <w:t> </w:t>
      </w:r>
      <w:r>
        <w:rPr>
          <w:color w:val="231F20"/>
          <w:w w:val="70"/>
        </w:rPr>
        <w:t>посттрав- матических</w:t>
      </w:r>
      <w:r>
        <w:rPr>
          <w:color w:val="231F20"/>
        </w:rPr>
        <w:t> </w:t>
      </w:r>
      <w:r>
        <w:rPr>
          <w:color w:val="231F20"/>
          <w:w w:val="70"/>
        </w:rPr>
        <w:t>стрессовых</w:t>
      </w:r>
      <w:r>
        <w:rPr>
          <w:color w:val="231F20"/>
        </w:rPr>
        <w:t> </w:t>
      </w:r>
      <w:r>
        <w:rPr>
          <w:color w:val="231F20"/>
          <w:w w:val="70"/>
        </w:rPr>
        <w:t>расстройств,</w:t>
      </w:r>
      <w:r>
        <w:rPr>
          <w:color w:val="231F20"/>
        </w:rPr>
        <w:t> </w:t>
      </w:r>
      <w:r>
        <w:rPr>
          <w:color w:val="231F20"/>
          <w:w w:val="70"/>
        </w:rPr>
        <w:t>тревожности,</w:t>
      </w:r>
      <w:r>
        <w:rPr>
          <w:color w:val="231F20"/>
        </w:rPr>
        <w:t> </w:t>
      </w:r>
      <w:r>
        <w:rPr>
          <w:color w:val="231F20"/>
          <w:w w:val="70"/>
        </w:rPr>
        <w:t>беспокойства,</w:t>
      </w:r>
      <w:r>
        <w:rPr>
          <w:color w:val="231F20"/>
        </w:rPr>
        <w:t> </w:t>
      </w:r>
      <w:r>
        <w:rPr>
          <w:color w:val="231F20"/>
          <w:w w:val="70"/>
        </w:rPr>
        <w:t>социальной</w:t>
      </w:r>
      <w:r>
        <w:rPr>
          <w:color w:val="231F20"/>
        </w:rPr>
        <w:t> </w:t>
      </w:r>
      <w:r>
        <w:rPr>
          <w:color w:val="231F20"/>
          <w:w w:val="70"/>
        </w:rPr>
        <w:t>изоляции,</w:t>
      </w:r>
      <w:r>
        <w:rPr>
          <w:color w:val="231F20"/>
        </w:rPr>
        <w:t> </w:t>
      </w:r>
      <w:r>
        <w:rPr>
          <w:color w:val="231F20"/>
          <w:w w:val="70"/>
        </w:rPr>
        <w:t>асоциального </w:t>
      </w:r>
      <w:r>
        <w:rPr>
          <w:color w:val="231F20"/>
          <w:spacing w:val="-2"/>
          <w:w w:val="80"/>
        </w:rPr>
        <w:t>поведения.</w:t>
      </w:r>
    </w:p>
    <w:p>
      <w:pPr>
        <w:spacing w:before="242"/>
        <w:ind w:left="1474" w:right="0" w:firstLine="0"/>
        <w:jc w:val="left"/>
        <w:rPr>
          <w:rFonts w:ascii="Arial Black" w:hAnsi="Arial Black"/>
          <w:sz w:val="28"/>
        </w:rPr>
      </w:pPr>
      <w:r>
        <w:rPr>
          <w:rFonts w:ascii="Arial Black" w:hAnsi="Arial Black"/>
          <w:color w:val="9CAC3B"/>
          <w:w w:val="80"/>
          <w:sz w:val="28"/>
        </w:rPr>
        <w:t>П</w:t>
      </w:r>
      <w:r>
        <w:rPr>
          <w:rFonts w:ascii="Arial Black" w:hAnsi="Arial Black"/>
          <w:color w:val="9CAC3B"/>
          <w:w w:val="80"/>
          <w:sz w:val="19"/>
        </w:rPr>
        <w:t>Оследствия</w:t>
      </w:r>
      <w:r>
        <w:rPr>
          <w:rFonts w:ascii="Arial Black" w:hAnsi="Arial Black"/>
          <w:color w:val="9CAC3B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для</w:t>
      </w:r>
      <w:r>
        <w:rPr>
          <w:rFonts w:ascii="Arial Black" w:hAnsi="Arial Black"/>
          <w:color w:val="9CAC3B"/>
          <w:spacing w:val="3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свидетелей</w:t>
      </w:r>
      <w:r>
        <w:rPr>
          <w:rFonts w:ascii="Arial Black" w:hAnsi="Arial Black"/>
          <w:color w:val="9CAC3B"/>
          <w:spacing w:val="3"/>
          <w:sz w:val="19"/>
        </w:rPr>
        <w:t> </w:t>
      </w:r>
      <w:r>
        <w:rPr>
          <w:rFonts w:ascii="Arial Black" w:hAnsi="Arial Black"/>
          <w:color w:val="9CAC3B"/>
          <w:w w:val="80"/>
          <w:sz w:val="28"/>
        </w:rPr>
        <w:t>(</w:t>
      </w:r>
      <w:r>
        <w:rPr>
          <w:rFonts w:ascii="Arial Black" w:hAnsi="Arial Black"/>
          <w:color w:val="9CAC3B"/>
          <w:w w:val="80"/>
          <w:sz w:val="19"/>
        </w:rPr>
        <w:t>наблюдателей</w:t>
      </w:r>
      <w:r>
        <w:rPr>
          <w:rFonts w:ascii="Arial Black" w:hAnsi="Arial Black"/>
          <w:color w:val="9CAC3B"/>
          <w:w w:val="80"/>
          <w:sz w:val="28"/>
        </w:rPr>
        <w:t>,</w:t>
      </w:r>
      <w:r>
        <w:rPr>
          <w:rFonts w:ascii="Arial Black" w:hAnsi="Arial Black"/>
          <w:color w:val="9CAC3B"/>
          <w:spacing w:val="-6"/>
          <w:w w:val="80"/>
          <w:sz w:val="28"/>
        </w:rPr>
        <w:t> </w:t>
      </w:r>
      <w:r>
        <w:rPr>
          <w:rFonts w:ascii="Arial Black" w:hAnsi="Arial Black"/>
          <w:color w:val="9CAC3B"/>
          <w:spacing w:val="-2"/>
          <w:w w:val="80"/>
          <w:sz w:val="19"/>
        </w:rPr>
        <w:t>ОЧевидцев</w:t>
      </w:r>
      <w:r>
        <w:rPr>
          <w:rFonts w:ascii="Arial Black" w:hAnsi="Arial Black"/>
          <w:color w:val="9CAC3B"/>
          <w:spacing w:val="-2"/>
          <w:w w:val="80"/>
          <w:sz w:val="28"/>
        </w:rPr>
        <w:t>)</w:t>
      </w:r>
    </w:p>
    <w:p>
      <w:pPr>
        <w:pStyle w:val="BodyText"/>
        <w:spacing w:line="280" w:lineRule="auto" w:before="233"/>
        <w:ind w:left="1133" w:right="962" w:firstLine="340"/>
        <w:jc w:val="right"/>
      </w:pPr>
      <w:r>
        <w:rPr>
          <w:color w:val="231F20"/>
          <w:w w:val="70"/>
        </w:rPr>
        <w:t>Свидетели насилия – это обучающиеся, учителя, вспомогательный и технический персонал образова- тельной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иногда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родители.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Став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свидетелем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(не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дружеской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потасовки,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17"/>
        </w:rPr>
        <w:t> </w:t>
      </w:r>
      <w:r>
        <w:rPr>
          <w:color w:val="231F20"/>
          <w:spacing w:val="-2"/>
          <w:w w:val="70"/>
        </w:rPr>
        <w:t>настоящей</w:t>
      </w:r>
    </w:p>
    <w:p>
      <w:pPr>
        <w:pStyle w:val="BodyText"/>
        <w:spacing w:line="172" w:lineRule="exact" w:before="3"/>
        <w:ind w:left="609" w:right="962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719999</wp:posOffset>
                </wp:positionH>
                <wp:positionV relativeFrom="paragraph">
                  <wp:posOffset>65159</wp:posOffset>
                </wp:positionV>
                <wp:extent cx="1890395" cy="1270"/>
                <wp:effectExtent l="0" t="0" r="0" b="0"/>
                <wp:wrapNone/>
                <wp:docPr id="441" name="Graphic 4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1" name="Graphic 441"/>
                      <wps:cNvSpPr/>
                      <wps:spPr>
                        <a:xfrm>
                          <a:off x="0" y="0"/>
                          <a:ext cx="18903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0395" h="0">
                              <a:moveTo>
                                <a:pt x="0" y="0"/>
                              </a:moveTo>
                              <a:lnTo>
                                <a:pt x="1890001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520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9808" from="56.692902pt,5.130705pt" to="205.511902pt,5.130705pt" stroked="true" strokeweight="1pt" strokecolor="#a5206b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70"/>
        </w:rPr>
        <w:t>драки</w:t>
      </w:r>
      <w:r>
        <w:rPr>
          <w:color w:val="231F20"/>
          <w:spacing w:val="34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35"/>
        </w:rPr>
        <w:t> </w:t>
      </w:r>
      <w:r>
        <w:rPr>
          <w:color w:val="231F20"/>
          <w:w w:val="70"/>
        </w:rPr>
        <w:t>изощренного</w:t>
      </w:r>
      <w:r>
        <w:rPr>
          <w:color w:val="231F20"/>
          <w:spacing w:val="35"/>
        </w:rPr>
        <w:t> </w:t>
      </w:r>
      <w:r>
        <w:rPr>
          <w:color w:val="231F20"/>
          <w:w w:val="70"/>
        </w:rPr>
        <w:t>издевательства),</w:t>
      </w:r>
      <w:r>
        <w:rPr>
          <w:color w:val="231F20"/>
          <w:spacing w:val="35"/>
        </w:rPr>
        <w:t> </w:t>
      </w:r>
      <w:r>
        <w:rPr>
          <w:color w:val="231F20"/>
          <w:w w:val="70"/>
        </w:rPr>
        <w:t>подавляющее</w:t>
      </w:r>
      <w:r>
        <w:rPr>
          <w:color w:val="231F20"/>
          <w:spacing w:val="35"/>
        </w:rPr>
        <w:t> </w:t>
      </w:r>
      <w:r>
        <w:rPr>
          <w:color w:val="231F20"/>
          <w:spacing w:val="-2"/>
          <w:w w:val="70"/>
        </w:rPr>
        <w:t>боль-</w:t>
      </w:r>
    </w:p>
    <w:p>
      <w:pPr>
        <w:pStyle w:val="BodyText"/>
        <w:spacing w:after="0" w:line="172" w:lineRule="exact"/>
        <w:jc w:val="right"/>
        <w:sectPr>
          <w:pgSz w:w="9980" w:h="14180"/>
          <w:pgMar w:header="490" w:footer="711" w:top="700" w:bottom="900" w:left="0" w:right="0"/>
        </w:sectPr>
      </w:pPr>
    </w:p>
    <w:p>
      <w:pPr>
        <w:pStyle w:val="Heading4"/>
        <w:spacing w:line="247" w:lineRule="auto" w:before="34"/>
        <w:ind w:left="1133" w:right="38"/>
      </w:pPr>
      <w:r>
        <w:rPr>
          <w:color w:val="A5206B"/>
          <w:w w:val="75"/>
        </w:rPr>
        <w:t>Многие свидетели насилия </w:t>
      </w:r>
      <w:r>
        <w:rPr>
          <w:color w:val="A5206B"/>
          <w:w w:val="70"/>
        </w:rPr>
        <w:t>не сообщают о происшествии </w:t>
      </w:r>
      <w:r>
        <w:rPr>
          <w:color w:val="A5206B"/>
          <w:w w:val="75"/>
        </w:rPr>
        <w:t>учителям</w:t>
      </w:r>
      <w:r>
        <w:rPr>
          <w:color w:val="A5206B"/>
          <w:spacing w:val="-11"/>
          <w:w w:val="75"/>
        </w:rPr>
        <w:t> </w:t>
      </w:r>
      <w:r>
        <w:rPr>
          <w:color w:val="A5206B"/>
          <w:w w:val="75"/>
        </w:rPr>
        <w:t>и</w:t>
      </w:r>
      <w:r>
        <w:rPr>
          <w:color w:val="A5206B"/>
          <w:spacing w:val="-10"/>
          <w:w w:val="75"/>
        </w:rPr>
        <w:t> </w:t>
      </w:r>
      <w:r>
        <w:rPr>
          <w:color w:val="A5206B"/>
          <w:w w:val="75"/>
        </w:rPr>
        <w:t>не</w:t>
      </w:r>
      <w:r>
        <w:rPr>
          <w:color w:val="A5206B"/>
          <w:spacing w:val="-11"/>
          <w:w w:val="75"/>
        </w:rPr>
        <w:t> </w:t>
      </w:r>
      <w:r>
        <w:rPr>
          <w:color w:val="A5206B"/>
          <w:w w:val="75"/>
        </w:rPr>
        <w:t>рассказывают родителям, потому что </w:t>
      </w:r>
      <w:r>
        <w:rPr>
          <w:color w:val="A5206B"/>
          <w:w w:val="70"/>
        </w:rPr>
        <w:t>сомневаются в том, что будут</w:t>
      </w:r>
    </w:p>
    <w:p>
      <w:pPr>
        <w:spacing w:line="247" w:lineRule="auto" w:before="5"/>
        <w:ind w:left="1133" w:right="0" w:firstLine="0"/>
        <w:jc w:val="left"/>
        <w:rPr>
          <w:sz w:val="26"/>
        </w:rPr>
      </w:pPr>
      <w:r>
        <w:rPr>
          <w:color w:val="A5206B"/>
          <w:w w:val="70"/>
          <w:sz w:val="26"/>
        </w:rPr>
        <w:t>приняты действенные меры и </w:t>
      </w:r>
      <w:r>
        <w:rPr>
          <w:color w:val="A5206B"/>
          <w:spacing w:val="-2"/>
          <w:w w:val="75"/>
          <w:sz w:val="26"/>
        </w:rPr>
        <w:t>обеспечена</w:t>
      </w:r>
      <w:r>
        <w:rPr>
          <w:color w:val="A5206B"/>
          <w:spacing w:val="-5"/>
          <w:w w:val="75"/>
          <w:sz w:val="26"/>
        </w:rPr>
        <w:t> </w:t>
      </w:r>
      <w:r>
        <w:rPr>
          <w:color w:val="A5206B"/>
          <w:spacing w:val="-2"/>
          <w:w w:val="75"/>
          <w:sz w:val="26"/>
        </w:rPr>
        <w:t>их</w:t>
      </w:r>
      <w:r>
        <w:rPr>
          <w:color w:val="A5206B"/>
          <w:spacing w:val="-5"/>
          <w:w w:val="75"/>
          <w:sz w:val="26"/>
        </w:rPr>
        <w:t> </w:t>
      </w:r>
      <w:r>
        <w:rPr>
          <w:color w:val="A5206B"/>
          <w:spacing w:val="-2"/>
          <w:w w:val="75"/>
          <w:sz w:val="26"/>
        </w:rPr>
        <w:t>безопасность.</w:t>
      </w:r>
    </w:p>
    <w:p>
      <w:pPr>
        <w:pStyle w:val="BodyText"/>
        <w:spacing w:line="280" w:lineRule="auto" w:before="109"/>
        <w:ind w:left="414" w:right="961"/>
        <w:jc w:val="both"/>
      </w:pPr>
      <w:r>
        <w:rPr/>
        <w:br w:type="column"/>
      </w:r>
      <w:r>
        <w:rPr>
          <w:color w:val="231F20"/>
          <w:w w:val="70"/>
        </w:rPr>
        <w:t>шинство</w:t>
      </w:r>
      <w:r>
        <w:rPr>
          <w:color w:val="231F20"/>
        </w:rPr>
        <w:t> </w:t>
      </w:r>
      <w:r>
        <w:rPr>
          <w:color w:val="231F20"/>
          <w:w w:val="70"/>
        </w:rPr>
        <w:t>взрослых,</w:t>
      </w:r>
      <w:r>
        <w:rPr>
          <w:color w:val="231F20"/>
        </w:rPr>
        <w:t> </w:t>
      </w:r>
      <w:r>
        <w:rPr>
          <w:color w:val="231F20"/>
          <w:w w:val="70"/>
        </w:rPr>
        <w:t>детей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подростков</w:t>
      </w:r>
      <w:r>
        <w:rPr>
          <w:color w:val="231F20"/>
        </w:rPr>
        <w:t> </w:t>
      </w:r>
      <w:r>
        <w:rPr>
          <w:color w:val="231F20"/>
          <w:w w:val="70"/>
        </w:rPr>
        <w:t>испытывают</w:t>
      </w:r>
      <w:r>
        <w:rPr>
          <w:color w:val="231F20"/>
        </w:rPr>
        <w:t> </w:t>
      </w:r>
      <w:r>
        <w:rPr>
          <w:color w:val="231F20"/>
          <w:w w:val="70"/>
        </w:rPr>
        <w:t>ощущение </w:t>
      </w:r>
      <w:r>
        <w:rPr>
          <w:color w:val="231F20"/>
          <w:w w:val="75"/>
        </w:rPr>
        <w:t>беспомощности и чувство вины из-за своего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бездействия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или </w:t>
      </w:r>
      <w:r>
        <w:rPr>
          <w:color w:val="231F20"/>
          <w:w w:val="70"/>
        </w:rPr>
        <w:t>неспособности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остановить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происходящее,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страх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оказать- ся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месте</w:t>
      </w:r>
      <w:r>
        <w:rPr>
          <w:color w:val="231F20"/>
        </w:rPr>
        <w:t> </w:t>
      </w:r>
      <w:r>
        <w:rPr>
          <w:color w:val="231F20"/>
          <w:w w:val="70"/>
        </w:rPr>
        <w:t>жертвы.</w:t>
      </w:r>
      <w:r>
        <w:rPr>
          <w:color w:val="231F20"/>
        </w:rPr>
        <w:t> </w:t>
      </w:r>
      <w:r>
        <w:rPr>
          <w:color w:val="231F20"/>
          <w:w w:val="70"/>
        </w:rPr>
        <w:t>Многие</w:t>
      </w:r>
      <w:r>
        <w:rPr>
          <w:color w:val="231F20"/>
        </w:rPr>
        <w:t> </w:t>
      </w:r>
      <w:r>
        <w:rPr>
          <w:color w:val="231F20"/>
          <w:w w:val="70"/>
        </w:rPr>
        <w:t>свидетели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сообщают</w:t>
      </w:r>
      <w:r>
        <w:rPr>
          <w:color w:val="231F20"/>
        </w:rPr>
        <w:t> </w:t>
      </w:r>
      <w:r>
        <w:rPr>
          <w:color w:val="231F20"/>
          <w:w w:val="70"/>
        </w:rPr>
        <w:t>о происшествии</w:t>
      </w:r>
      <w:r>
        <w:rPr>
          <w:color w:val="231F20"/>
        </w:rPr>
        <w:t> </w:t>
      </w:r>
      <w:r>
        <w:rPr>
          <w:color w:val="231F20"/>
          <w:w w:val="70"/>
        </w:rPr>
        <w:t>учителям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рассказывают</w:t>
      </w:r>
      <w:r>
        <w:rPr>
          <w:color w:val="231F20"/>
        </w:rPr>
        <w:t> </w:t>
      </w:r>
      <w:r>
        <w:rPr>
          <w:color w:val="231F20"/>
          <w:w w:val="70"/>
        </w:rPr>
        <w:t>родителям,</w:t>
      </w:r>
      <w:r>
        <w:rPr>
          <w:color w:val="231F20"/>
        </w:rPr>
        <w:t> </w:t>
      </w:r>
      <w:r>
        <w:rPr>
          <w:color w:val="231F20"/>
          <w:w w:val="70"/>
        </w:rPr>
        <w:t>потому что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сомневаются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том,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будут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приняты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действенные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меры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 обеспечена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безопасность.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Кроме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того,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большинства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детей сообщение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насилии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равносильно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признанию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собственной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70"/>
        </w:rPr>
        <w:t>сла-</w:t>
      </w:r>
    </w:p>
    <w:p>
      <w:pPr>
        <w:pStyle w:val="BodyText"/>
        <w:spacing w:after="0" w:line="280" w:lineRule="auto"/>
        <w:jc w:val="both"/>
        <w:sectPr>
          <w:type w:val="continuous"/>
          <w:pgSz w:w="9980" w:h="14180"/>
          <w:pgMar w:header="490" w:footer="711" w:top="1600" w:bottom="280" w:left="0" w:right="0"/>
          <w:cols w:num="2" w:equalWidth="0">
            <w:col w:w="3770" w:space="40"/>
            <w:col w:w="6170"/>
          </w:cols>
        </w:sectPr>
      </w:pPr>
    </w:p>
    <w:p>
      <w:pPr>
        <w:pStyle w:val="BodyText"/>
        <w:spacing w:line="280" w:lineRule="auto" w:before="29"/>
        <w:ind w:left="1133" w:right="957"/>
      </w:pPr>
      <w:r>
        <w:rPr>
          <w:color w:val="231F20"/>
          <w:w w:val="70"/>
        </w:rPr>
        <w:t>бости,</w:t>
      </w:r>
      <w:r>
        <w:rPr>
          <w:color w:val="231F20"/>
          <w:spacing w:val="-2"/>
          <w:w w:val="70"/>
        </w:rPr>
        <w:t> </w:t>
      </w:r>
      <w:r>
        <w:rPr>
          <w:color w:val="231F20"/>
          <w:w w:val="70"/>
        </w:rPr>
        <w:t>неуменью</w:t>
      </w:r>
      <w:r>
        <w:rPr>
          <w:color w:val="231F20"/>
          <w:spacing w:val="-2"/>
          <w:w w:val="70"/>
        </w:rPr>
        <w:t> </w:t>
      </w:r>
      <w:r>
        <w:rPr>
          <w:color w:val="231F20"/>
          <w:w w:val="70"/>
        </w:rPr>
        <w:t>справляться</w:t>
      </w:r>
      <w:r>
        <w:rPr>
          <w:color w:val="231F20"/>
          <w:spacing w:val="-2"/>
          <w:w w:val="70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2"/>
          <w:w w:val="70"/>
        </w:rPr>
        <w:t> </w:t>
      </w:r>
      <w:r>
        <w:rPr>
          <w:color w:val="231F20"/>
          <w:w w:val="70"/>
        </w:rPr>
        <w:t>трудностями,</w:t>
      </w:r>
      <w:r>
        <w:rPr>
          <w:color w:val="231F20"/>
          <w:spacing w:val="-1"/>
          <w:w w:val="70"/>
        </w:rPr>
        <w:t> </w:t>
      </w:r>
      <w:r>
        <w:rPr>
          <w:color w:val="231F20"/>
          <w:w w:val="70"/>
        </w:rPr>
        <w:t>доносительству,</w:t>
      </w:r>
      <w:r>
        <w:rPr>
          <w:color w:val="231F20"/>
          <w:spacing w:val="-2"/>
          <w:w w:val="70"/>
        </w:rPr>
        <w:t> </w:t>
      </w:r>
      <w:r>
        <w:rPr>
          <w:color w:val="231F20"/>
          <w:w w:val="70"/>
        </w:rPr>
        <w:t>«стукачеству»,</w:t>
      </w:r>
      <w:r>
        <w:rPr>
          <w:color w:val="231F20"/>
          <w:spacing w:val="-2"/>
          <w:w w:val="70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2"/>
          <w:w w:val="70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2"/>
          <w:w w:val="70"/>
        </w:rPr>
        <w:t> </w:t>
      </w:r>
      <w:r>
        <w:rPr>
          <w:color w:val="231F20"/>
          <w:w w:val="70"/>
        </w:rPr>
        <w:t>одобряется</w:t>
      </w:r>
      <w:r>
        <w:rPr>
          <w:color w:val="231F20"/>
          <w:spacing w:val="-1"/>
          <w:w w:val="70"/>
        </w:rPr>
        <w:t> </w:t>
      </w:r>
      <w:r>
        <w:rPr>
          <w:color w:val="231F20"/>
          <w:w w:val="70"/>
        </w:rPr>
        <w:t>сверстника- </w:t>
      </w:r>
      <w:r>
        <w:rPr>
          <w:color w:val="231F20"/>
          <w:w w:val="75"/>
        </w:rPr>
        <w:t>ми и чревато отвержением и наказанием.</w:t>
      </w:r>
    </w:p>
    <w:p>
      <w:pPr>
        <w:pStyle w:val="BodyText"/>
        <w:spacing w:line="280" w:lineRule="auto" w:before="172"/>
        <w:ind w:left="1133" w:right="959" w:firstLine="340"/>
        <w:jc w:val="both"/>
      </w:pPr>
      <w:r>
        <w:rPr>
          <w:color w:val="231F20"/>
          <w:w w:val="70"/>
        </w:rPr>
        <w:t>Когда</w:t>
      </w:r>
      <w:r>
        <w:rPr>
          <w:color w:val="231F20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пресекается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немедленно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повторяется,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у</w:t>
      </w:r>
      <w:r>
        <w:rPr>
          <w:color w:val="231F20"/>
        </w:rPr>
        <w:t> </w:t>
      </w:r>
      <w:r>
        <w:rPr>
          <w:color w:val="231F20"/>
          <w:w w:val="70"/>
        </w:rPr>
        <w:t>части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наблюдателей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возникает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желание ассоциировать</w:t>
      </w:r>
      <w:r>
        <w:rPr>
          <w:color w:val="231F20"/>
        </w:rPr>
        <w:t> </w:t>
      </w:r>
      <w:r>
        <w:rPr>
          <w:color w:val="231F20"/>
          <w:w w:val="70"/>
        </w:rPr>
        <w:t>себя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силой</w:t>
      </w:r>
      <w:r>
        <w:rPr>
          <w:color w:val="231F20"/>
        </w:rPr>
        <w:t> </w:t>
      </w:r>
      <w:r>
        <w:rPr>
          <w:color w:val="231F20"/>
          <w:w w:val="70"/>
        </w:rPr>
        <w:t>(обидчиком),</w:t>
      </w:r>
      <w:r>
        <w:rPr>
          <w:color w:val="231F20"/>
        </w:rPr>
        <w:t> </w:t>
      </w:r>
      <w:r>
        <w:rPr>
          <w:color w:val="231F20"/>
          <w:w w:val="70"/>
        </w:rPr>
        <w:t>а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со</w:t>
      </w:r>
      <w:r>
        <w:rPr>
          <w:color w:val="231F20"/>
        </w:rPr>
        <w:t> </w:t>
      </w:r>
      <w:r>
        <w:rPr>
          <w:color w:val="231F20"/>
          <w:w w:val="70"/>
        </w:rPr>
        <w:t>слабостью</w:t>
      </w:r>
      <w:r>
        <w:rPr>
          <w:color w:val="231F20"/>
        </w:rPr>
        <w:t> </w:t>
      </w:r>
      <w:r>
        <w:rPr>
          <w:color w:val="231F20"/>
          <w:w w:val="70"/>
        </w:rPr>
        <w:t>(жертвой);</w:t>
      </w:r>
      <w:r>
        <w:rPr>
          <w:color w:val="231F20"/>
        </w:rPr>
        <w:t> </w:t>
      </w:r>
      <w:r>
        <w:rPr>
          <w:color w:val="231F20"/>
          <w:w w:val="70"/>
        </w:rPr>
        <w:t>они</w:t>
      </w:r>
      <w:r>
        <w:rPr>
          <w:color w:val="231F20"/>
        </w:rPr>
        <w:t> </w:t>
      </w:r>
      <w:r>
        <w:rPr>
          <w:color w:val="231F20"/>
          <w:w w:val="70"/>
        </w:rPr>
        <w:t>находят</w:t>
      </w:r>
      <w:r>
        <w:rPr>
          <w:color w:val="231F20"/>
        </w:rPr>
        <w:t> </w:t>
      </w:r>
      <w:r>
        <w:rPr>
          <w:color w:val="231F20"/>
          <w:w w:val="70"/>
        </w:rPr>
        <w:t>различные</w:t>
      </w:r>
      <w:r>
        <w:rPr>
          <w:color w:val="231F20"/>
        </w:rPr>
        <w:t> </w:t>
      </w:r>
      <w:r>
        <w:rPr>
          <w:color w:val="231F20"/>
          <w:w w:val="70"/>
        </w:rPr>
        <w:t>оправда- ния</w:t>
      </w:r>
      <w:r>
        <w:rPr>
          <w:color w:val="231F20"/>
          <w:spacing w:val="13"/>
        </w:rPr>
        <w:t> </w:t>
      </w:r>
      <w:r>
        <w:rPr>
          <w:color w:val="231F20"/>
          <w:w w:val="70"/>
        </w:rPr>
        <w:t>насилию,</w:t>
      </w:r>
      <w:r>
        <w:rPr>
          <w:color w:val="231F20"/>
          <w:spacing w:val="13"/>
        </w:rPr>
        <w:t> </w:t>
      </w:r>
      <w:r>
        <w:rPr>
          <w:color w:val="231F20"/>
          <w:w w:val="70"/>
        </w:rPr>
        <w:t>обвиняют</w:t>
      </w:r>
      <w:r>
        <w:rPr>
          <w:color w:val="231F20"/>
          <w:spacing w:val="1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13"/>
        </w:rPr>
        <w:t> </w:t>
      </w:r>
      <w:r>
        <w:rPr>
          <w:color w:val="231F20"/>
          <w:w w:val="70"/>
        </w:rPr>
        <w:t>нем</w:t>
      </w:r>
      <w:r>
        <w:rPr>
          <w:color w:val="231F20"/>
          <w:spacing w:val="13"/>
        </w:rPr>
        <w:t> </w:t>
      </w:r>
      <w:r>
        <w:rPr>
          <w:color w:val="231F20"/>
          <w:w w:val="70"/>
        </w:rPr>
        <w:t>жертву.</w:t>
      </w:r>
      <w:r>
        <w:rPr>
          <w:color w:val="231F20"/>
          <w:spacing w:val="13"/>
        </w:rPr>
        <w:t> </w:t>
      </w:r>
      <w:r>
        <w:rPr>
          <w:color w:val="231F20"/>
          <w:w w:val="70"/>
        </w:rPr>
        <w:t>Повторяющиеся</w:t>
      </w:r>
      <w:r>
        <w:rPr>
          <w:color w:val="231F20"/>
          <w:spacing w:val="13"/>
        </w:rPr>
        <w:t> </w:t>
      </w:r>
      <w:r>
        <w:rPr>
          <w:color w:val="231F20"/>
          <w:w w:val="70"/>
        </w:rPr>
        <w:t>сцены</w:t>
      </w:r>
      <w:r>
        <w:rPr>
          <w:color w:val="231F20"/>
          <w:spacing w:val="13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13"/>
        </w:rPr>
        <w:t> </w:t>
      </w:r>
      <w:r>
        <w:rPr>
          <w:color w:val="231F20"/>
          <w:w w:val="70"/>
        </w:rPr>
        <w:t>притупляют</w:t>
      </w:r>
      <w:r>
        <w:rPr>
          <w:color w:val="231F20"/>
          <w:spacing w:val="13"/>
        </w:rPr>
        <w:t> </w:t>
      </w:r>
      <w:r>
        <w:rPr>
          <w:color w:val="231F20"/>
          <w:w w:val="70"/>
        </w:rPr>
        <w:t>чувство</w:t>
      </w:r>
      <w:r>
        <w:rPr>
          <w:color w:val="231F20"/>
          <w:spacing w:val="13"/>
        </w:rPr>
        <w:t> </w:t>
      </w:r>
      <w:r>
        <w:rPr>
          <w:color w:val="231F20"/>
          <w:w w:val="70"/>
        </w:rPr>
        <w:t>сострадания у</w:t>
      </w:r>
      <w:r>
        <w:rPr>
          <w:color w:val="231F20"/>
        </w:rPr>
        <w:t> </w:t>
      </w:r>
      <w:r>
        <w:rPr>
          <w:color w:val="231F20"/>
          <w:w w:val="70"/>
        </w:rPr>
        <w:t>очевидцев,</w:t>
      </w:r>
      <w:r>
        <w:rPr>
          <w:color w:val="231F20"/>
        </w:rPr>
        <w:t> </w:t>
      </w:r>
      <w:r>
        <w:rPr>
          <w:color w:val="231F20"/>
          <w:w w:val="70"/>
        </w:rPr>
        <w:t>формируют</w:t>
      </w:r>
      <w:r>
        <w:rPr>
          <w:color w:val="231F20"/>
        </w:rPr>
        <w:t> </w:t>
      </w:r>
      <w:r>
        <w:rPr>
          <w:color w:val="231F20"/>
          <w:w w:val="70"/>
        </w:rPr>
        <w:t>толерантность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агрессии.</w:t>
      </w:r>
      <w:r>
        <w:rPr>
          <w:color w:val="231F20"/>
        </w:rPr>
        <w:t> </w:t>
      </w:r>
      <w:r>
        <w:rPr>
          <w:color w:val="231F20"/>
          <w:w w:val="70"/>
        </w:rPr>
        <w:t>Подобные</w:t>
      </w:r>
      <w:r>
        <w:rPr>
          <w:color w:val="231F20"/>
        </w:rPr>
        <w:t> </w:t>
      </w:r>
      <w:r>
        <w:rPr>
          <w:color w:val="231F20"/>
          <w:w w:val="70"/>
        </w:rPr>
        <w:t>переживания</w:t>
      </w:r>
      <w:r>
        <w:rPr>
          <w:color w:val="231F20"/>
        </w:rPr>
        <w:t> </w:t>
      </w:r>
      <w:r>
        <w:rPr>
          <w:color w:val="231F20"/>
          <w:w w:val="70"/>
        </w:rPr>
        <w:t>ухудшают</w:t>
      </w:r>
      <w:r>
        <w:rPr>
          <w:color w:val="231F20"/>
        </w:rPr>
        <w:t> </w:t>
      </w:r>
      <w:r>
        <w:rPr>
          <w:color w:val="231F20"/>
          <w:w w:val="70"/>
        </w:rPr>
        <w:t>социально-пси- хологический</w:t>
      </w:r>
      <w:r>
        <w:rPr>
          <w:color w:val="231F20"/>
        </w:rPr>
        <w:t> </w:t>
      </w:r>
      <w:r>
        <w:rPr>
          <w:color w:val="231F20"/>
          <w:w w:val="70"/>
        </w:rPr>
        <w:t>климат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классе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</w:rPr>
        <w:t> </w:t>
      </w:r>
      <w:r>
        <w:rPr>
          <w:color w:val="231F20"/>
          <w:w w:val="70"/>
        </w:rPr>
        <w:t>негативно</w:t>
      </w:r>
      <w:r>
        <w:rPr>
          <w:color w:val="231F20"/>
        </w:rPr>
        <w:t> </w:t>
      </w:r>
      <w:r>
        <w:rPr>
          <w:color w:val="231F20"/>
          <w:w w:val="70"/>
        </w:rPr>
        <w:t>влияют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взаимоотно-</w:t>
      </w:r>
      <w:r>
        <w:rPr>
          <w:color w:val="231F20"/>
        </w:rPr>
        <w:t> </w:t>
      </w:r>
      <w:r>
        <w:rPr>
          <w:color w:val="231F20"/>
          <w:w w:val="70"/>
        </w:rPr>
        <w:t>шения</w:t>
      </w:r>
      <w:r>
        <w:rPr>
          <w:color w:val="231F20"/>
        </w:rPr>
        <w:t> </w:t>
      </w:r>
      <w:r>
        <w:rPr>
          <w:color w:val="231F20"/>
          <w:w w:val="70"/>
        </w:rPr>
        <w:t>среди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между</w:t>
      </w:r>
      <w:r>
        <w:rPr>
          <w:color w:val="231F20"/>
        </w:rPr>
        <w:t> </w:t>
      </w:r>
      <w:r>
        <w:rPr>
          <w:color w:val="231F20"/>
          <w:w w:val="70"/>
        </w:rPr>
        <w:t>учащимися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учителями.</w:t>
      </w:r>
      <w:r>
        <w:rPr>
          <w:color w:val="231F20"/>
        </w:rPr>
        <w:t> </w:t>
      </w:r>
      <w:r>
        <w:rPr>
          <w:color w:val="231F20"/>
          <w:w w:val="70"/>
        </w:rPr>
        <w:t>Атмосфера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органи-</w:t>
      </w:r>
      <w:r>
        <w:rPr>
          <w:color w:val="231F20"/>
        </w:rPr>
        <w:t> </w:t>
      </w:r>
      <w:r>
        <w:rPr>
          <w:color w:val="231F20"/>
          <w:w w:val="70"/>
        </w:rPr>
        <w:t>зации</w:t>
      </w:r>
      <w:r>
        <w:rPr>
          <w:color w:val="231F20"/>
        </w:rPr>
        <w:t> </w:t>
      </w:r>
      <w:r>
        <w:rPr>
          <w:color w:val="231F20"/>
          <w:w w:val="70"/>
        </w:rPr>
        <w:t>становится</w:t>
      </w:r>
      <w:r>
        <w:rPr>
          <w:color w:val="231F20"/>
        </w:rPr>
        <w:t> </w:t>
      </w:r>
      <w:r>
        <w:rPr>
          <w:color w:val="231F20"/>
          <w:w w:val="70"/>
        </w:rPr>
        <w:t>отчужденной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жестокой.</w:t>
      </w:r>
      <w:r>
        <w:rPr>
          <w:color w:val="231F20"/>
        </w:rPr>
        <w:t> </w:t>
      </w:r>
      <w:r>
        <w:rPr>
          <w:color w:val="231F20"/>
          <w:w w:val="70"/>
        </w:rPr>
        <w:t>Без</w:t>
      </w:r>
      <w:r>
        <w:rPr>
          <w:color w:val="231F20"/>
        </w:rPr>
        <w:t> </w:t>
      </w:r>
      <w:r>
        <w:rPr>
          <w:color w:val="231F20"/>
          <w:w w:val="70"/>
        </w:rPr>
        <w:t>оказания</w:t>
      </w:r>
      <w:r>
        <w:rPr>
          <w:color w:val="231F20"/>
        </w:rPr>
        <w:t> </w:t>
      </w:r>
      <w:r>
        <w:rPr>
          <w:color w:val="231F20"/>
          <w:w w:val="70"/>
        </w:rPr>
        <w:t>помощи</w:t>
      </w:r>
      <w:r>
        <w:rPr>
          <w:color w:val="231F20"/>
        </w:rPr>
        <w:t> </w:t>
      </w:r>
      <w:r>
        <w:rPr>
          <w:color w:val="231F20"/>
          <w:w w:val="70"/>
        </w:rPr>
        <w:t>свидетелям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искоренить</w:t>
      </w:r>
      <w:r>
        <w:rPr>
          <w:color w:val="231F20"/>
        </w:rPr>
        <w:t> </w:t>
      </w:r>
      <w:r>
        <w:rPr>
          <w:color w:val="231F20"/>
          <w:w w:val="70"/>
        </w:rPr>
        <w:t>его </w:t>
      </w:r>
      <w:r>
        <w:rPr>
          <w:color w:val="231F20"/>
          <w:spacing w:val="-2"/>
          <w:w w:val="85"/>
        </w:rPr>
        <w:t>невозможно.</w:t>
      </w:r>
    </w:p>
    <w:p>
      <w:pPr>
        <w:spacing w:before="247"/>
        <w:ind w:left="1474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80"/>
          <w:sz w:val="28"/>
        </w:rPr>
        <w:t>П</w:t>
      </w:r>
      <w:r>
        <w:rPr>
          <w:rFonts w:ascii="Arial Black" w:hAnsi="Arial Black"/>
          <w:color w:val="9CAC3B"/>
          <w:w w:val="80"/>
          <w:sz w:val="19"/>
        </w:rPr>
        <w:t>Оследствия</w:t>
      </w:r>
      <w:r>
        <w:rPr>
          <w:rFonts w:ascii="Arial Black" w:hAnsi="Arial Black"/>
          <w:color w:val="9CAC3B"/>
          <w:spacing w:val="2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для</w:t>
      </w:r>
      <w:r>
        <w:rPr>
          <w:rFonts w:ascii="Arial Black" w:hAnsi="Arial Black"/>
          <w:color w:val="9CAC3B"/>
          <w:spacing w:val="3"/>
          <w:sz w:val="19"/>
        </w:rPr>
        <w:t> </w:t>
      </w:r>
      <w:r>
        <w:rPr>
          <w:rFonts w:ascii="Arial Black" w:hAnsi="Arial Black"/>
          <w:color w:val="9CAC3B"/>
          <w:spacing w:val="-2"/>
          <w:w w:val="80"/>
          <w:sz w:val="19"/>
        </w:rPr>
        <w:t>ОбидЧикОв</w:t>
      </w:r>
    </w:p>
    <w:p>
      <w:pPr>
        <w:pStyle w:val="BodyText"/>
        <w:spacing w:line="280" w:lineRule="auto" w:before="233"/>
        <w:ind w:left="1133" w:right="962" w:firstLine="340"/>
        <w:jc w:val="both"/>
      </w:pPr>
      <w:r>
        <w:rPr>
          <w:color w:val="231F20"/>
          <w:spacing w:val="-2"/>
          <w:w w:val="75"/>
        </w:rPr>
        <w:t>Нередко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5"/>
        </w:rPr>
        <w:t>опыт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5"/>
        </w:rPr>
        <w:t>«успешного»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5"/>
        </w:rPr>
        <w:t>доминирования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5"/>
        </w:rPr>
        <w:t>образовательной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5"/>
        </w:rPr>
        <w:t>организации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5"/>
        </w:rPr>
        <w:t>закрепляется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5"/>
        </w:rPr>
        <w:t>у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5"/>
        </w:rPr>
        <w:t>обид- </w:t>
      </w:r>
      <w:r>
        <w:rPr>
          <w:color w:val="231F20"/>
          <w:w w:val="70"/>
        </w:rPr>
        <w:t>чиков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единственно</w:t>
      </w:r>
      <w:r>
        <w:rPr>
          <w:color w:val="231F20"/>
        </w:rPr>
        <w:t> </w:t>
      </w:r>
      <w:r>
        <w:rPr>
          <w:color w:val="231F20"/>
          <w:w w:val="70"/>
        </w:rPr>
        <w:t>возможный</w:t>
      </w:r>
      <w:r>
        <w:rPr>
          <w:color w:val="231F20"/>
        </w:rPr>
        <w:t> </w:t>
      </w:r>
      <w:r>
        <w:rPr>
          <w:color w:val="231F20"/>
          <w:w w:val="70"/>
        </w:rPr>
        <w:t>способ</w:t>
      </w:r>
      <w:r>
        <w:rPr>
          <w:color w:val="231F20"/>
        </w:rPr>
        <w:t> </w:t>
      </w:r>
      <w:r>
        <w:rPr>
          <w:color w:val="231F20"/>
          <w:w w:val="70"/>
        </w:rPr>
        <w:t>завоевать</w:t>
      </w:r>
      <w:r>
        <w:rPr>
          <w:color w:val="231F20"/>
        </w:rPr>
        <w:t> </w:t>
      </w:r>
      <w:r>
        <w:rPr>
          <w:color w:val="231F20"/>
          <w:w w:val="70"/>
        </w:rPr>
        <w:t>желаемое</w:t>
      </w:r>
      <w:r>
        <w:rPr>
          <w:color w:val="231F20"/>
        </w:rPr>
        <w:t> </w:t>
      </w:r>
      <w:r>
        <w:rPr>
          <w:color w:val="231F20"/>
          <w:w w:val="70"/>
        </w:rPr>
        <w:t>положение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сообществе.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таком</w:t>
      </w:r>
      <w:r>
        <w:rPr>
          <w:color w:val="231F20"/>
        </w:rPr>
        <w:t> </w:t>
      </w:r>
      <w:r>
        <w:rPr>
          <w:color w:val="231F20"/>
          <w:w w:val="70"/>
        </w:rPr>
        <w:t>случае насилие</w:t>
      </w:r>
      <w:r>
        <w:rPr>
          <w:color w:val="231F20"/>
        </w:rPr>
        <w:t> </w:t>
      </w:r>
      <w:r>
        <w:rPr>
          <w:color w:val="231F20"/>
          <w:w w:val="70"/>
        </w:rPr>
        <w:t>становится</w:t>
      </w:r>
      <w:r>
        <w:rPr>
          <w:color w:val="231F20"/>
        </w:rPr>
        <w:t> </w:t>
      </w:r>
      <w:r>
        <w:rPr>
          <w:color w:val="231F20"/>
          <w:w w:val="70"/>
        </w:rPr>
        <w:t>способом</w:t>
      </w:r>
      <w:r>
        <w:rPr>
          <w:color w:val="231F20"/>
        </w:rPr>
        <w:t> </w:t>
      </w:r>
      <w:r>
        <w:rPr>
          <w:color w:val="231F20"/>
          <w:w w:val="70"/>
        </w:rPr>
        <w:t>коммуникации</w:t>
      </w:r>
      <w:r>
        <w:rPr>
          <w:color w:val="231F20"/>
        </w:rPr>
        <w:t> </w:t>
      </w:r>
      <w:r>
        <w:rPr>
          <w:color w:val="231F20"/>
          <w:w w:val="70"/>
        </w:rPr>
        <w:t>обидчика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окружающими</w:t>
      </w:r>
      <w:r>
        <w:rPr>
          <w:color w:val="231F20"/>
        </w:rPr>
        <w:t> </w:t>
      </w:r>
      <w:r>
        <w:rPr>
          <w:color w:val="231F20"/>
          <w:w w:val="70"/>
        </w:rPr>
        <w:t>(в</w:t>
      </w:r>
      <w:r>
        <w:rPr>
          <w:color w:val="231F20"/>
        </w:rPr>
        <w:t> </w:t>
      </w:r>
      <w:r>
        <w:rPr>
          <w:color w:val="231F20"/>
          <w:w w:val="70"/>
        </w:rPr>
        <w:t>семье,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коллегами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работе) </w:t>
      </w:r>
      <w:r>
        <w:rPr>
          <w:color w:val="231F20"/>
          <w:spacing w:val="-2"/>
          <w:w w:val="80"/>
        </w:rPr>
        <w:t>и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во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взрослом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возрасте.</w:t>
      </w:r>
    </w:p>
    <w:p>
      <w:pPr>
        <w:pStyle w:val="BodyText"/>
        <w:spacing w:line="280" w:lineRule="auto" w:before="175"/>
        <w:ind w:left="1133" w:right="962" w:firstLine="340"/>
        <w:jc w:val="both"/>
      </w:pPr>
      <w:r>
        <w:rPr>
          <w:color w:val="231F20"/>
          <w:w w:val="70"/>
        </w:rPr>
        <w:t>Проявления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часто</w:t>
      </w:r>
      <w:r>
        <w:rPr>
          <w:color w:val="231F20"/>
        </w:rPr>
        <w:t> </w:t>
      </w:r>
      <w:r>
        <w:rPr>
          <w:color w:val="231F20"/>
          <w:w w:val="70"/>
        </w:rPr>
        <w:t>сопровождаются</w:t>
      </w:r>
      <w:r>
        <w:rPr>
          <w:color w:val="231F20"/>
        </w:rPr>
        <w:t> </w:t>
      </w:r>
      <w:r>
        <w:rPr>
          <w:color w:val="231F20"/>
          <w:w w:val="70"/>
        </w:rPr>
        <w:t>другими</w:t>
      </w:r>
      <w:r>
        <w:rPr>
          <w:color w:val="231F20"/>
        </w:rPr>
        <w:t> </w:t>
      </w:r>
      <w:r>
        <w:rPr>
          <w:color w:val="231F20"/>
          <w:w w:val="70"/>
        </w:rPr>
        <w:t>видами</w:t>
      </w:r>
      <w:r>
        <w:rPr>
          <w:color w:val="231F20"/>
        </w:rPr>
        <w:t> </w:t>
      </w:r>
      <w:r>
        <w:rPr>
          <w:color w:val="231F20"/>
          <w:w w:val="70"/>
        </w:rPr>
        <w:t>проблемного</w:t>
      </w:r>
      <w:r>
        <w:rPr>
          <w:color w:val="231F20"/>
        </w:rPr>
        <w:t> </w:t>
      </w:r>
      <w:r>
        <w:rPr>
          <w:color w:val="231F20"/>
          <w:w w:val="70"/>
        </w:rPr>
        <w:t>поведения</w:t>
      </w:r>
      <w:r>
        <w:rPr>
          <w:color w:val="231F20"/>
        </w:rPr>
        <w:t> </w:t>
      </w:r>
      <w:r>
        <w:rPr>
          <w:color w:val="231F20"/>
          <w:w w:val="70"/>
        </w:rPr>
        <w:t>обучающихся: пропусками</w:t>
      </w:r>
      <w:r>
        <w:rPr>
          <w:color w:val="231F20"/>
        </w:rPr>
        <w:t> </w:t>
      </w:r>
      <w:r>
        <w:rPr>
          <w:color w:val="231F20"/>
          <w:w w:val="70"/>
        </w:rPr>
        <w:t>занятий,</w:t>
      </w:r>
      <w:r>
        <w:rPr>
          <w:color w:val="231F20"/>
        </w:rPr>
        <w:t> </w:t>
      </w:r>
      <w:r>
        <w:rPr>
          <w:color w:val="231F20"/>
          <w:w w:val="70"/>
        </w:rPr>
        <w:t>курением,</w:t>
      </w:r>
      <w:r>
        <w:rPr>
          <w:color w:val="231F20"/>
        </w:rPr>
        <w:t> </w:t>
      </w:r>
      <w:r>
        <w:rPr>
          <w:color w:val="231F20"/>
          <w:w w:val="70"/>
        </w:rPr>
        <w:t>потреблением</w:t>
      </w:r>
      <w:r>
        <w:rPr>
          <w:color w:val="231F20"/>
        </w:rPr>
        <w:t> </w:t>
      </w:r>
      <w:r>
        <w:rPr>
          <w:color w:val="231F20"/>
          <w:w w:val="70"/>
        </w:rPr>
        <w:t>алкоголя,</w:t>
      </w:r>
      <w:r>
        <w:rPr>
          <w:color w:val="231F20"/>
        </w:rPr>
        <w:t> </w:t>
      </w:r>
      <w:r>
        <w:rPr>
          <w:color w:val="231F20"/>
          <w:w w:val="70"/>
        </w:rPr>
        <w:t>различными</w:t>
      </w:r>
      <w:r>
        <w:rPr>
          <w:color w:val="231F20"/>
        </w:rPr>
        <w:t> </w:t>
      </w:r>
      <w:r>
        <w:rPr>
          <w:color w:val="231F20"/>
          <w:w w:val="70"/>
        </w:rPr>
        <w:t>правонарушениями.</w:t>
      </w:r>
      <w:r>
        <w:rPr>
          <w:color w:val="231F20"/>
        </w:rPr>
        <w:t> </w:t>
      </w:r>
      <w:r>
        <w:rPr>
          <w:color w:val="231F20"/>
          <w:w w:val="70"/>
        </w:rPr>
        <w:t>Однако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у </w:t>
      </w:r>
      <w:r>
        <w:rPr>
          <w:color w:val="231F20"/>
          <w:spacing w:val="-2"/>
          <w:w w:val="70"/>
        </w:rPr>
        <w:t>всех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обидчиков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наблюдается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такое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сочетание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проблем,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наоборот,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далеко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все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дети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подростки,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кото- </w:t>
      </w:r>
      <w:r>
        <w:rPr>
          <w:color w:val="231F20"/>
          <w:spacing w:val="-2"/>
          <w:w w:val="75"/>
        </w:rPr>
        <w:t>рых есть подобные проблемы, обязательно становятся инициаторами насилия в школе.</w:t>
      </w:r>
    </w:p>
    <w:p>
      <w:pPr>
        <w:pStyle w:val="BodyText"/>
        <w:spacing w:after="0" w:line="280" w:lineRule="auto"/>
        <w:jc w:val="both"/>
        <w:sectPr>
          <w:type w:val="continuous"/>
          <w:pgSz w:w="9980" w:h="14180"/>
          <w:pgMar w:header="490" w:footer="711" w:top="1600" w:bottom="280" w:left="0" w:right="0"/>
        </w:sectPr>
      </w:pPr>
    </w:p>
    <w:p>
      <w:pPr>
        <w:pStyle w:val="BodyText"/>
        <w:spacing w:before="103"/>
      </w:pPr>
    </w:p>
    <w:p>
      <w:pPr>
        <w:pStyle w:val="BodyText"/>
        <w:spacing w:line="280" w:lineRule="auto"/>
        <w:ind w:left="963" w:right="1132" w:firstLine="340"/>
        <w:jc w:val="both"/>
      </w:pPr>
      <w:r>
        <w:rPr>
          <w:color w:val="231F20"/>
          <w:w w:val="70"/>
        </w:rPr>
        <w:t>У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многих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обидчиков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снижается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успеваемость,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некоторые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из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них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из-за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своего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агрессивного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поведения могут</w:t>
      </w:r>
      <w:r>
        <w:rPr>
          <w:color w:val="231F20"/>
        </w:rPr>
        <w:t> </w:t>
      </w:r>
      <w:r>
        <w:rPr>
          <w:color w:val="231F20"/>
          <w:w w:val="70"/>
        </w:rPr>
        <w:t>быть</w:t>
      </w:r>
      <w:r>
        <w:rPr>
          <w:color w:val="231F20"/>
        </w:rPr>
        <w:t> </w:t>
      </w:r>
      <w:r>
        <w:rPr>
          <w:color w:val="231F20"/>
          <w:w w:val="70"/>
        </w:rPr>
        <w:t>исключены</w:t>
      </w:r>
      <w:r>
        <w:rPr>
          <w:color w:val="231F20"/>
        </w:rPr>
        <w:t> </w:t>
      </w:r>
      <w:r>
        <w:rPr>
          <w:color w:val="231F20"/>
          <w:w w:val="70"/>
        </w:rPr>
        <w:t>из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</w:rPr>
        <w:t> </w:t>
      </w:r>
      <w:r>
        <w:rPr>
          <w:color w:val="231F20"/>
          <w:w w:val="70"/>
        </w:rPr>
        <w:t>поставлены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учет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полицию,</w:t>
      </w:r>
      <w:r>
        <w:rPr>
          <w:color w:val="231F20"/>
        </w:rPr>
        <w:t> </w:t>
      </w:r>
      <w:r>
        <w:rPr>
          <w:color w:val="231F20"/>
          <w:w w:val="70"/>
        </w:rPr>
        <w:t>а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случае</w:t>
      </w:r>
      <w:r>
        <w:rPr>
          <w:color w:val="231F20"/>
        </w:rPr>
        <w:t> </w:t>
      </w:r>
      <w:r>
        <w:rPr>
          <w:color w:val="231F20"/>
          <w:w w:val="70"/>
        </w:rPr>
        <w:t>се- рьезных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правонарушений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тяжелых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последствий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своих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насильственных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жизни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здоровья </w:t>
      </w:r>
      <w:r>
        <w:rPr>
          <w:color w:val="231F20"/>
          <w:w w:val="75"/>
        </w:rPr>
        <w:t>жертвы –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понести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административное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или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уголовное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наказание.</w:t>
      </w:r>
    </w:p>
    <w:p>
      <w:pPr>
        <w:pStyle w:val="BodyText"/>
        <w:spacing w:line="280" w:lineRule="auto" w:before="175"/>
        <w:ind w:left="963" w:right="1132" w:firstLine="340"/>
        <w:jc w:val="both"/>
      </w:pPr>
      <w:r>
        <w:rPr>
          <w:color w:val="231F20"/>
          <w:w w:val="70"/>
        </w:rPr>
        <w:t>Если</w:t>
      </w:r>
      <w:r>
        <w:rPr>
          <w:color w:val="231F20"/>
        </w:rPr>
        <w:t> </w:t>
      </w:r>
      <w:r>
        <w:rPr>
          <w:color w:val="231F20"/>
          <w:w w:val="70"/>
        </w:rPr>
        <w:t>насильственные</w:t>
      </w:r>
      <w:r>
        <w:rPr>
          <w:color w:val="231F20"/>
        </w:rPr>
        <w:t> </w:t>
      </w:r>
      <w:r>
        <w:rPr>
          <w:color w:val="231F20"/>
          <w:w w:val="70"/>
        </w:rPr>
        <w:t>действия</w:t>
      </w:r>
      <w:r>
        <w:rPr>
          <w:color w:val="231F20"/>
        </w:rPr>
        <w:t> </w:t>
      </w:r>
      <w:r>
        <w:rPr>
          <w:color w:val="231F20"/>
          <w:w w:val="70"/>
        </w:rPr>
        <w:t>учащегося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являются</w:t>
      </w:r>
      <w:r>
        <w:rPr>
          <w:color w:val="231F20"/>
        </w:rPr>
        <w:t> </w:t>
      </w:r>
      <w:r>
        <w:rPr>
          <w:color w:val="231F20"/>
          <w:w w:val="70"/>
        </w:rPr>
        <w:t>отражением</w:t>
      </w:r>
      <w:r>
        <w:rPr>
          <w:color w:val="231F20"/>
        </w:rPr>
        <w:t> </w:t>
      </w:r>
      <w:r>
        <w:rPr>
          <w:color w:val="231F20"/>
          <w:w w:val="70"/>
        </w:rPr>
        <w:t>до- машнего</w:t>
      </w:r>
      <w:r>
        <w:rPr>
          <w:color w:val="231F20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</w:rPr>
        <w:t> </w:t>
      </w:r>
      <w:r>
        <w:rPr>
          <w:color w:val="231F20"/>
          <w:w w:val="70"/>
        </w:rPr>
        <w:t>то</w:t>
      </w:r>
      <w:r>
        <w:rPr>
          <w:color w:val="231F20"/>
        </w:rPr>
        <w:t> </w:t>
      </w:r>
      <w:r>
        <w:rPr>
          <w:color w:val="231F20"/>
          <w:w w:val="70"/>
        </w:rPr>
        <w:t>обидчик</w:t>
      </w:r>
      <w:r>
        <w:rPr>
          <w:color w:val="231F20"/>
        </w:rPr>
        <w:t> </w:t>
      </w:r>
      <w:r>
        <w:rPr>
          <w:color w:val="231F20"/>
          <w:w w:val="70"/>
        </w:rPr>
        <w:t>рискует</w:t>
      </w:r>
      <w:r>
        <w:rPr>
          <w:color w:val="231F20"/>
        </w:rPr>
        <w:t> </w:t>
      </w:r>
      <w:r>
        <w:rPr>
          <w:color w:val="231F20"/>
          <w:w w:val="70"/>
        </w:rPr>
        <w:t>подвергнуться</w:t>
      </w:r>
      <w:r>
        <w:rPr>
          <w:color w:val="231F20"/>
        </w:rPr>
        <w:t> </w:t>
      </w:r>
      <w:r>
        <w:rPr>
          <w:color w:val="231F20"/>
          <w:w w:val="70"/>
        </w:rPr>
        <w:t>телесному</w:t>
      </w:r>
      <w:r>
        <w:rPr>
          <w:color w:val="231F20"/>
        </w:rPr>
        <w:t> </w:t>
      </w:r>
      <w:r>
        <w:rPr>
          <w:color w:val="231F20"/>
          <w:w w:val="70"/>
        </w:rPr>
        <w:t>наказанию</w:t>
      </w:r>
      <w:r>
        <w:rPr>
          <w:color w:val="231F20"/>
        </w:rPr>
        <w:t> </w:t>
      </w:r>
      <w:r>
        <w:rPr>
          <w:color w:val="231F20"/>
          <w:w w:val="70"/>
        </w:rPr>
        <w:t>дома,</w:t>
      </w:r>
      <w:r>
        <w:rPr>
          <w:color w:val="231F20"/>
        </w:rPr>
        <w:t> </w:t>
      </w:r>
      <w:r>
        <w:rPr>
          <w:color w:val="231F20"/>
          <w:w w:val="70"/>
        </w:rPr>
        <w:t>если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поведении будут</w:t>
      </w:r>
      <w:r>
        <w:rPr>
          <w:color w:val="231F20"/>
        </w:rPr>
        <w:t> </w:t>
      </w:r>
      <w:r>
        <w:rPr>
          <w:color w:val="231F20"/>
          <w:w w:val="70"/>
        </w:rPr>
        <w:t>проинформированы</w:t>
      </w:r>
      <w:r>
        <w:rPr>
          <w:color w:val="231F20"/>
        </w:rPr>
        <w:t> </w:t>
      </w:r>
      <w:r>
        <w:rPr>
          <w:color w:val="231F20"/>
          <w:w w:val="70"/>
        </w:rPr>
        <w:t>родителей.</w:t>
      </w:r>
      <w:r>
        <w:rPr>
          <w:color w:val="231F20"/>
        </w:rPr>
        <w:t> </w:t>
      </w:r>
      <w:r>
        <w:rPr>
          <w:color w:val="231F20"/>
          <w:w w:val="70"/>
        </w:rPr>
        <w:t>Страх</w:t>
      </w:r>
      <w:r>
        <w:rPr>
          <w:color w:val="231F20"/>
        </w:rPr>
        <w:t> </w:t>
      </w:r>
      <w:r>
        <w:rPr>
          <w:color w:val="231F20"/>
          <w:w w:val="70"/>
        </w:rPr>
        <w:t>подобного</w:t>
      </w:r>
      <w:r>
        <w:rPr>
          <w:color w:val="231F20"/>
        </w:rPr>
        <w:t> </w:t>
      </w:r>
      <w:r>
        <w:rPr>
          <w:color w:val="231F20"/>
          <w:w w:val="70"/>
        </w:rPr>
        <w:t>наказания</w:t>
      </w:r>
      <w:r>
        <w:rPr>
          <w:color w:val="231F2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время</w:t>
      </w:r>
      <w:r>
        <w:rPr>
          <w:color w:val="231F20"/>
        </w:rPr>
        <w:t> </w:t>
      </w:r>
      <w:r>
        <w:rPr>
          <w:color w:val="231F20"/>
          <w:w w:val="70"/>
        </w:rPr>
        <w:t>заставить</w:t>
      </w:r>
      <w:r>
        <w:rPr>
          <w:color w:val="231F20"/>
        </w:rPr>
        <w:t> </w:t>
      </w:r>
      <w:r>
        <w:rPr>
          <w:color w:val="231F20"/>
          <w:w w:val="70"/>
        </w:rPr>
        <w:t>ребенка</w:t>
      </w:r>
      <w:r>
        <w:rPr>
          <w:color w:val="231F20"/>
        </w:rPr>
        <w:t> </w:t>
      </w:r>
      <w:r>
        <w:rPr>
          <w:color w:val="231F20"/>
          <w:w w:val="70"/>
        </w:rPr>
        <w:t>или подростка отказаться от насилия, но не устранит саму причину агрессивного поведения.</w:t>
      </w:r>
    </w:p>
    <w:p>
      <w:pPr>
        <w:spacing w:before="243"/>
        <w:ind w:left="1303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spacing w:val="-2"/>
          <w:w w:val="80"/>
          <w:sz w:val="28"/>
        </w:rPr>
        <w:t>П</w:t>
      </w:r>
      <w:r>
        <w:rPr>
          <w:rFonts w:ascii="Arial Black" w:hAnsi="Arial Black"/>
          <w:color w:val="9CAC3B"/>
          <w:spacing w:val="-2"/>
          <w:w w:val="80"/>
          <w:sz w:val="19"/>
        </w:rPr>
        <w:t>Оследствия</w:t>
      </w:r>
      <w:r>
        <w:rPr>
          <w:rFonts w:ascii="Arial Black" w:hAnsi="Arial Black"/>
          <w:color w:val="9CAC3B"/>
          <w:spacing w:val="2"/>
          <w:sz w:val="19"/>
        </w:rPr>
        <w:t> </w:t>
      </w:r>
      <w:r>
        <w:rPr>
          <w:rFonts w:ascii="Arial Black" w:hAnsi="Arial Black"/>
          <w:color w:val="9CAC3B"/>
          <w:spacing w:val="-2"/>
          <w:w w:val="80"/>
          <w:sz w:val="19"/>
        </w:rPr>
        <w:t>для</w:t>
      </w:r>
      <w:r>
        <w:rPr>
          <w:rFonts w:ascii="Arial Black" w:hAnsi="Arial Black"/>
          <w:color w:val="9CAC3B"/>
          <w:spacing w:val="3"/>
          <w:sz w:val="19"/>
        </w:rPr>
        <w:t> </w:t>
      </w:r>
      <w:r>
        <w:rPr>
          <w:rFonts w:ascii="Arial Black" w:hAnsi="Arial Black"/>
          <w:color w:val="9CAC3B"/>
          <w:spacing w:val="-2"/>
          <w:w w:val="80"/>
          <w:sz w:val="19"/>
        </w:rPr>
        <w:t>ОбразОвательнОй</w:t>
      </w:r>
      <w:r>
        <w:rPr>
          <w:rFonts w:ascii="Arial Black" w:hAnsi="Arial Black"/>
          <w:color w:val="9CAC3B"/>
          <w:spacing w:val="4"/>
          <w:sz w:val="19"/>
        </w:rPr>
        <w:t> </w:t>
      </w:r>
      <w:r>
        <w:rPr>
          <w:rFonts w:ascii="Arial Black" w:hAnsi="Arial Black"/>
          <w:color w:val="9CAC3B"/>
          <w:spacing w:val="-2"/>
          <w:w w:val="80"/>
          <w:sz w:val="19"/>
        </w:rPr>
        <w:t>Организации</w:t>
      </w:r>
    </w:p>
    <w:p>
      <w:pPr>
        <w:pStyle w:val="BodyText"/>
        <w:spacing w:line="280" w:lineRule="auto" w:before="233"/>
        <w:ind w:left="963" w:right="1133" w:firstLine="340"/>
        <w:jc w:val="both"/>
      </w:pPr>
      <w:r>
        <w:rPr>
          <w:color w:val="231F20"/>
          <w:spacing w:val="-2"/>
          <w:w w:val="75"/>
        </w:rPr>
        <w:t>Проявления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насилия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образовательной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организации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отражают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существующие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ней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проблемы.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В </w:t>
      </w:r>
      <w:r>
        <w:rPr>
          <w:color w:val="231F20"/>
          <w:w w:val="70"/>
        </w:rPr>
        <w:t>школах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училищах,</w:t>
      </w:r>
      <w:r>
        <w:rPr>
          <w:color w:val="231F20"/>
        </w:rPr>
        <w:t> </w:t>
      </w:r>
      <w:r>
        <w:rPr>
          <w:color w:val="231F20"/>
          <w:w w:val="70"/>
        </w:rPr>
        <w:t>где</w:t>
      </w:r>
      <w:r>
        <w:rPr>
          <w:color w:val="231F20"/>
        </w:rPr>
        <w:t> </w:t>
      </w:r>
      <w:r>
        <w:rPr>
          <w:color w:val="231F20"/>
          <w:w w:val="70"/>
        </w:rPr>
        <w:t>случаи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происходят</w:t>
      </w:r>
      <w:r>
        <w:rPr>
          <w:color w:val="231F20"/>
        </w:rPr>
        <w:t> </w:t>
      </w:r>
      <w:r>
        <w:rPr>
          <w:color w:val="231F20"/>
          <w:w w:val="70"/>
        </w:rPr>
        <w:t>часто,</w:t>
      </w:r>
      <w:r>
        <w:rPr>
          <w:color w:val="231F20"/>
        </w:rPr>
        <w:t> </w:t>
      </w:r>
      <w:r>
        <w:rPr>
          <w:color w:val="231F20"/>
          <w:w w:val="70"/>
        </w:rPr>
        <w:t>неблагоприятная</w:t>
      </w:r>
      <w:r>
        <w:rPr>
          <w:color w:val="231F20"/>
        </w:rPr>
        <w:t> </w:t>
      </w:r>
      <w:r>
        <w:rPr>
          <w:color w:val="231F20"/>
          <w:w w:val="70"/>
        </w:rPr>
        <w:t>социально-психологическая атмосфера способствует распространению и закреплению насилия.</w:t>
      </w:r>
    </w:p>
    <w:p>
      <w:pPr>
        <w:pStyle w:val="BodyText"/>
        <w:spacing w:line="180" w:lineRule="exact" w:before="174"/>
        <w:ind w:left="130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3085199</wp:posOffset>
                </wp:positionH>
                <wp:positionV relativeFrom="paragraph">
                  <wp:posOffset>179302</wp:posOffset>
                </wp:positionV>
                <wp:extent cx="2563495" cy="1270"/>
                <wp:effectExtent l="0" t="0" r="0" b="0"/>
                <wp:wrapNone/>
                <wp:docPr id="442" name="Graphic 4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2" name="Graphic 442"/>
                      <wps:cNvSpPr/>
                      <wps:spPr>
                        <a:xfrm>
                          <a:off x="0" y="0"/>
                          <a:ext cx="256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3495" h="0">
                              <a:moveTo>
                                <a:pt x="0" y="0"/>
                              </a:moveTo>
                              <a:lnTo>
                                <a:pt x="25632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520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00832" from="242.929092pt,14.118279pt" to="444.756092pt,14.118279pt" stroked="true" strokeweight="1pt" strokecolor="#a5206b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70"/>
        </w:rPr>
        <w:t>Сталкиваясь</w:t>
      </w:r>
      <w:r>
        <w:rPr>
          <w:color w:val="231F20"/>
          <w:spacing w:val="4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5"/>
        </w:rPr>
        <w:t> </w:t>
      </w:r>
      <w:r>
        <w:rPr>
          <w:color w:val="231F20"/>
          <w:w w:val="70"/>
        </w:rPr>
        <w:t>насилием</w:t>
      </w:r>
      <w:r>
        <w:rPr>
          <w:color w:val="231F20"/>
          <w:spacing w:val="5"/>
        </w:rPr>
        <w:t> </w:t>
      </w:r>
      <w:r>
        <w:rPr>
          <w:color w:val="231F20"/>
          <w:w w:val="70"/>
        </w:rPr>
        <w:t>среди</w:t>
      </w:r>
      <w:r>
        <w:rPr>
          <w:color w:val="231F20"/>
          <w:spacing w:val="5"/>
        </w:rPr>
        <w:t> </w:t>
      </w:r>
      <w:r>
        <w:rPr>
          <w:color w:val="231F20"/>
          <w:spacing w:val="-2"/>
          <w:w w:val="70"/>
        </w:rPr>
        <w:t>обучающихся,</w:t>
      </w:r>
    </w:p>
    <w:p>
      <w:pPr>
        <w:pStyle w:val="BodyText"/>
        <w:spacing w:after="0" w:line="180" w:lineRule="exact"/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line="280" w:lineRule="auto" w:before="98"/>
        <w:ind w:left="963"/>
        <w:jc w:val="both"/>
      </w:pPr>
      <w:r>
        <w:rPr>
          <w:color w:val="231F20"/>
          <w:w w:val="70"/>
        </w:rPr>
        <w:t>некоторые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педагоги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руководители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образователь- </w:t>
      </w:r>
      <w:r>
        <w:rPr>
          <w:color w:val="231F20"/>
          <w:w w:val="75"/>
        </w:rPr>
        <w:t>ных</w:t>
      </w:r>
      <w:r>
        <w:rPr>
          <w:color w:val="231F20"/>
          <w:w w:val="75"/>
        </w:rPr>
        <w:t> организаций</w:t>
      </w:r>
      <w:r>
        <w:rPr>
          <w:color w:val="231F20"/>
          <w:w w:val="75"/>
        </w:rPr>
        <w:t> занимают</w:t>
      </w:r>
      <w:r>
        <w:rPr>
          <w:color w:val="231F20"/>
          <w:w w:val="75"/>
        </w:rPr>
        <w:t> позицию</w:t>
      </w:r>
      <w:r>
        <w:rPr>
          <w:color w:val="231F20"/>
        </w:rPr>
        <w:t> </w:t>
      </w:r>
      <w:r>
        <w:rPr>
          <w:color w:val="231F20"/>
          <w:w w:val="75"/>
        </w:rPr>
        <w:t>невмеша- </w:t>
      </w:r>
      <w:r>
        <w:rPr>
          <w:color w:val="231F20"/>
          <w:w w:val="70"/>
        </w:rPr>
        <w:t>тельства,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считая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конфликты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детско-подростковом коллективе</w:t>
      </w:r>
      <w:r>
        <w:rPr>
          <w:color w:val="231F20"/>
        </w:rPr>
        <w:t> </w:t>
      </w:r>
      <w:r>
        <w:rPr>
          <w:color w:val="231F20"/>
          <w:w w:val="70"/>
        </w:rPr>
        <w:t>нормальным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неизбежным</w:t>
      </w:r>
      <w:r>
        <w:rPr>
          <w:color w:val="231F20"/>
        </w:rPr>
        <w:t> </w:t>
      </w:r>
      <w:r>
        <w:rPr>
          <w:color w:val="231F20"/>
          <w:w w:val="70"/>
        </w:rPr>
        <w:t>явлением, необходимым</w:t>
      </w:r>
      <w:r>
        <w:rPr>
          <w:color w:val="231F20"/>
          <w:spacing w:val="30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31"/>
        </w:rPr>
        <w:t> </w:t>
      </w:r>
      <w:r>
        <w:rPr>
          <w:color w:val="231F20"/>
          <w:w w:val="70"/>
        </w:rPr>
        <w:t>воспитания</w:t>
      </w:r>
      <w:r>
        <w:rPr>
          <w:color w:val="231F20"/>
          <w:spacing w:val="30"/>
        </w:rPr>
        <w:t> </w:t>
      </w:r>
      <w:r>
        <w:rPr>
          <w:color w:val="231F20"/>
          <w:w w:val="70"/>
        </w:rPr>
        <w:t>характера,</w:t>
      </w:r>
      <w:r>
        <w:rPr>
          <w:color w:val="231F20"/>
          <w:spacing w:val="31"/>
        </w:rPr>
        <w:t> </w:t>
      </w:r>
      <w:r>
        <w:rPr>
          <w:color w:val="231F20"/>
          <w:spacing w:val="-2"/>
          <w:w w:val="70"/>
        </w:rPr>
        <w:t>жизне-</w:t>
      </w:r>
    </w:p>
    <w:p>
      <w:pPr>
        <w:pStyle w:val="Heading4"/>
        <w:spacing w:line="247" w:lineRule="auto" w:before="34"/>
        <w:ind w:left="73" w:right="1246"/>
      </w:pPr>
      <w:r>
        <w:rPr/>
        <w:br w:type="column"/>
      </w:r>
      <w:r>
        <w:rPr>
          <w:color w:val="A5206B"/>
          <w:w w:val="75"/>
        </w:rPr>
        <w:t>Попустительство</w:t>
      </w:r>
      <w:r>
        <w:rPr>
          <w:color w:val="A5206B"/>
          <w:spacing w:val="-11"/>
          <w:w w:val="75"/>
        </w:rPr>
        <w:t> </w:t>
      </w:r>
      <w:r>
        <w:rPr>
          <w:color w:val="A5206B"/>
          <w:w w:val="75"/>
        </w:rPr>
        <w:t>«небольшому»</w:t>
      </w:r>
      <w:r>
        <w:rPr>
          <w:color w:val="A5206B"/>
          <w:spacing w:val="-10"/>
          <w:w w:val="75"/>
        </w:rPr>
        <w:t> </w:t>
      </w:r>
      <w:r>
        <w:rPr>
          <w:color w:val="A5206B"/>
          <w:w w:val="75"/>
        </w:rPr>
        <w:t>насилию, </w:t>
      </w:r>
      <w:r>
        <w:rPr>
          <w:color w:val="A5206B"/>
          <w:w w:val="70"/>
        </w:rPr>
        <w:t>как правило, приводит к его перерождению</w:t>
      </w:r>
      <w:r>
        <w:rPr>
          <w:color w:val="A5206B"/>
        </w:rPr>
        <w:t> </w:t>
      </w:r>
      <w:r>
        <w:rPr>
          <w:color w:val="A5206B"/>
          <w:w w:val="70"/>
        </w:rPr>
        <w:t>в буллинг не только слабых и непопулярных </w:t>
      </w:r>
      <w:r>
        <w:rPr>
          <w:color w:val="A5206B"/>
          <w:w w:val="75"/>
        </w:rPr>
        <w:t>учеников, но и учителей.</w:t>
      </w:r>
    </w:p>
    <w:p>
      <w:pPr>
        <w:pStyle w:val="Heading4"/>
        <w:spacing w:after="0" w:line="247" w:lineRule="auto"/>
        <w:sectPr>
          <w:type w:val="continuous"/>
          <w:pgSz w:w="9980" w:h="14180"/>
          <w:pgMar w:header="496" w:footer="558" w:top="1600" w:bottom="280" w:left="0" w:right="0"/>
          <w:cols w:num="2" w:equalWidth="0">
            <w:col w:w="4745" w:space="40"/>
            <w:col w:w="5195"/>
          </w:cols>
        </w:sectPr>
      </w:pPr>
    </w:p>
    <w:p>
      <w:pPr>
        <w:pStyle w:val="BodyText"/>
        <w:spacing w:line="280" w:lineRule="auto" w:before="28"/>
        <w:ind w:left="963" w:right="113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642880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443" name="Group 4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3" name="Group 443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444" name="Graphic 444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673600" id="docshapegroup327" coordorigin="0,12115" coordsize="9978,2059">
                <v:rect style="position:absolute;left:0;top:13492;width:9185;height:275" id="docshape328" filled="true" fillcolor="#d7cfc5" stroked="false">
                  <v:fill type="solid"/>
                </v:rect>
                <v:shape style="position:absolute;left:0;top:12114;width:9978;height:2059" id="docshape329" coordorigin="0,12115" coordsize="9978,2059" path="m9978,12115l8480,13649,0,13649,0,14173,9978,14173,9978,12115xe" filled="true" fillcolor="#9cac3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w w:val="70"/>
        </w:rPr>
        <w:t>стойкости,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умения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отстаивать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свои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взгляды,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постоять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себя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быть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готовыми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сложной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взрослой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жизни. Попустительство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«небольшому»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насилию,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правило,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приводит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перерождению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буллинг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только </w:t>
      </w:r>
      <w:r>
        <w:rPr>
          <w:color w:val="231F20"/>
          <w:w w:val="75"/>
        </w:rPr>
        <w:t>слабых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непопулярных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учеников,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но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учителей.</w:t>
      </w:r>
    </w:p>
    <w:p>
      <w:pPr>
        <w:pStyle w:val="BodyText"/>
        <w:spacing w:line="280" w:lineRule="auto" w:before="174"/>
        <w:ind w:left="963" w:right="1132" w:firstLine="340"/>
        <w:jc w:val="both"/>
      </w:pPr>
      <w:r>
        <w:rPr>
          <w:color w:val="231F20"/>
          <w:w w:val="70"/>
        </w:rPr>
        <w:t>Аналогичная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ситуация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складывается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том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случае,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когда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образовательную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организацию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возглавляет </w:t>
      </w:r>
      <w:r>
        <w:rPr>
          <w:color w:val="231F20"/>
          <w:spacing w:val="-2"/>
          <w:w w:val="70"/>
        </w:rPr>
        <w:t>авторитарное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руководство,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которое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стремится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жестко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контролировать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все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аспекты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ее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жизни.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Подобный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кон- </w:t>
      </w:r>
      <w:r>
        <w:rPr>
          <w:color w:val="231F20"/>
          <w:w w:val="70"/>
        </w:rPr>
        <w:t>троль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держит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педагогический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ученический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коллектив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напряжении,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но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избавляет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наобо- рот,</w:t>
      </w:r>
      <w:r>
        <w:rPr>
          <w:color w:val="231F20"/>
        </w:rPr>
        <w:t> </w:t>
      </w:r>
      <w:r>
        <w:rPr>
          <w:color w:val="231F20"/>
          <w:w w:val="70"/>
        </w:rPr>
        <w:t>способствует</w:t>
      </w:r>
      <w:r>
        <w:rPr>
          <w:color w:val="231F20"/>
        </w:rPr>
        <w:t> </w:t>
      </w:r>
      <w:r>
        <w:rPr>
          <w:color w:val="231F20"/>
          <w:w w:val="70"/>
        </w:rPr>
        <w:t>формированию</w:t>
      </w:r>
      <w:r>
        <w:rPr>
          <w:color w:val="231F20"/>
        </w:rPr>
        <w:t> </w:t>
      </w:r>
      <w:r>
        <w:rPr>
          <w:color w:val="231F20"/>
          <w:w w:val="70"/>
        </w:rPr>
        <w:t>у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модели</w:t>
      </w:r>
      <w:r>
        <w:rPr>
          <w:color w:val="231F20"/>
        </w:rPr>
        <w:t> </w:t>
      </w:r>
      <w:r>
        <w:rPr>
          <w:color w:val="231F20"/>
          <w:w w:val="70"/>
        </w:rPr>
        <w:t>агрессивного</w:t>
      </w:r>
      <w:r>
        <w:rPr>
          <w:color w:val="231F20"/>
        </w:rPr>
        <w:t> </w:t>
      </w:r>
      <w:r>
        <w:rPr>
          <w:color w:val="231F20"/>
          <w:w w:val="70"/>
        </w:rPr>
        <w:t>поведения,</w:t>
      </w:r>
      <w:r>
        <w:rPr>
          <w:color w:val="231F20"/>
        </w:rPr>
        <w:t> </w:t>
      </w:r>
      <w:r>
        <w:rPr>
          <w:color w:val="231F20"/>
          <w:w w:val="70"/>
        </w:rPr>
        <w:t>которое</w:t>
      </w:r>
      <w:r>
        <w:rPr>
          <w:color w:val="231F20"/>
        </w:rPr>
        <w:t> </w:t>
      </w:r>
      <w:r>
        <w:rPr>
          <w:color w:val="231F20"/>
          <w:w w:val="70"/>
        </w:rPr>
        <w:t>направляется </w:t>
      </w:r>
      <w:r>
        <w:rPr>
          <w:color w:val="231F20"/>
          <w:w w:val="75"/>
        </w:rPr>
        <w:t>на сверстников и педагогов.</w:t>
      </w:r>
    </w:p>
    <w:p>
      <w:pPr>
        <w:pStyle w:val="BodyText"/>
        <w:spacing w:line="280" w:lineRule="auto" w:before="176"/>
        <w:ind w:left="963" w:right="1132" w:firstLine="340"/>
        <w:jc w:val="both"/>
      </w:pPr>
      <w:r>
        <w:rPr>
          <w:color w:val="231F20"/>
          <w:w w:val="70"/>
        </w:rPr>
        <w:t>Руководство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педагоги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организаций,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справляясь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насилием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первом,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так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 во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втором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случае,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часто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делегируют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ответственность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поддержание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видимости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порядка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самим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инициато- рам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заботясь,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главным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образом,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том,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чтобы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происходящем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школе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узнали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вышестоящие </w:t>
      </w:r>
      <w:r>
        <w:rPr>
          <w:color w:val="231F20"/>
          <w:spacing w:val="-2"/>
          <w:w w:val="85"/>
        </w:rPr>
        <w:t>инстанции.</w:t>
      </w:r>
    </w:p>
    <w:p>
      <w:pPr>
        <w:pStyle w:val="BodyText"/>
        <w:spacing w:line="280" w:lineRule="auto" w:before="175"/>
        <w:ind w:left="963" w:right="1131" w:firstLine="340"/>
        <w:jc w:val="both"/>
      </w:pPr>
      <w:r>
        <w:rPr>
          <w:color w:val="231F20"/>
          <w:spacing w:val="-2"/>
          <w:w w:val="7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таких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ситуациях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обучающиеся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остро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ощущают,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педагоги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ничего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делают,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воспринимают </w:t>
      </w:r>
      <w:r>
        <w:rPr>
          <w:color w:val="231F20"/>
          <w:w w:val="70"/>
        </w:rPr>
        <w:t>взрослых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людей,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контролирующих</w:t>
      </w:r>
      <w:r>
        <w:rPr>
          <w:color w:val="231F20"/>
        </w:rPr>
        <w:t> </w:t>
      </w:r>
      <w:r>
        <w:rPr>
          <w:color w:val="231F20"/>
          <w:w w:val="70"/>
        </w:rPr>
        <w:t>ситуацию,</w:t>
      </w:r>
      <w:r>
        <w:rPr>
          <w:color w:val="231F20"/>
        </w:rPr>
        <w:t> </w:t>
      </w:r>
      <w:r>
        <w:rPr>
          <w:color w:val="231F20"/>
          <w:w w:val="70"/>
        </w:rPr>
        <w:t>а</w:t>
      </w:r>
      <w:r>
        <w:rPr>
          <w:color w:val="231F20"/>
        </w:rPr>
        <w:t> </w:t>
      </w:r>
      <w:r>
        <w:rPr>
          <w:color w:val="231F20"/>
          <w:w w:val="70"/>
        </w:rPr>
        <w:t>потому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имеющих</w:t>
      </w:r>
      <w:r>
        <w:rPr>
          <w:color w:val="231F20"/>
        </w:rPr>
        <w:t> </w:t>
      </w:r>
      <w:r>
        <w:rPr>
          <w:color w:val="231F20"/>
          <w:w w:val="70"/>
        </w:rPr>
        <w:t>ресурсов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защиты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под- держки</w:t>
      </w:r>
      <w:r>
        <w:rPr>
          <w:color w:val="231F20"/>
        </w:rPr>
        <w:t> </w:t>
      </w:r>
      <w:r>
        <w:rPr>
          <w:color w:val="231F20"/>
          <w:w w:val="70"/>
        </w:rPr>
        <w:t>пострадавших.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получая</w:t>
      </w:r>
      <w:r>
        <w:rPr>
          <w:color w:val="231F20"/>
        </w:rPr>
        <w:t> </w:t>
      </w:r>
      <w:r>
        <w:rPr>
          <w:color w:val="231F20"/>
          <w:w w:val="70"/>
        </w:rPr>
        <w:t>поддержки</w:t>
      </w:r>
      <w:r>
        <w:rPr>
          <w:color w:val="231F20"/>
        </w:rPr>
        <w:t> </w:t>
      </w:r>
      <w:r>
        <w:rPr>
          <w:color w:val="231F20"/>
          <w:w w:val="70"/>
        </w:rPr>
        <w:t>ни</w:t>
      </w:r>
      <w:r>
        <w:rPr>
          <w:color w:val="231F20"/>
        </w:rPr>
        <w:t> </w:t>
      </w:r>
      <w:r>
        <w:rPr>
          <w:color w:val="231F20"/>
          <w:w w:val="70"/>
        </w:rPr>
        <w:t>со</w:t>
      </w:r>
      <w:r>
        <w:rPr>
          <w:color w:val="231F20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</w:rPr>
        <w:t> </w:t>
      </w:r>
      <w:r>
        <w:rPr>
          <w:color w:val="231F20"/>
          <w:w w:val="70"/>
        </w:rPr>
        <w:t>взрослых,</w:t>
      </w:r>
      <w:r>
        <w:rPr>
          <w:color w:val="231F20"/>
        </w:rPr>
        <w:t> </w:t>
      </w:r>
      <w:r>
        <w:rPr>
          <w:color w:val="231F20"/>
          <w:w w:val="70"/>
        </w:rPr>
        <w:t>ни</w:t>
      </w:r>
      <w:r>
        <w:rPr>
          <w:color w:val="231F20"/>
        </w:rPr>
        <w:t> </w:t>
      </w:r>
      <w:r>
        <w:rPr>
          <w:color w:val="231F20"/>
          <w:w w:val="70"/>
        </w:rPr>
        <w:t>со</w:t>
      </w:r>
      <w:r>
        <w:rPr>
          <w:color w:val="231F20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</w:rPr>
        <w:t> </w:t>
      </w:r>
      <w:r>
        <w:rPr>
          <w:color w:val="231F20"/>
          <w:w w:val="70"/>
        </w:rPr>
        <w:t>сверстников,</w:t>
      </w:r>
      <w:r>
        <w:rPr>
          <w:color w:val="231F20"/>
        </w:rPr>
        <w:t> </w:t>
      </w:r>
      <w:r>
        <w:rPr>
          <w:color w:val="231F20"/>
          <w:w w:val="70"/>
        </w:rPr>
        <w:t>по- страдавшие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начинают</w:t>
      </w:r>
      <w:r>
        <w:rPr>
          <w:color w:val="231F20"/>
        </w:rPr>
        <w:t> </w:t>
      </w:r>
      <w:r>
        <w:rPr>
          <w:color w:val="231F20"/>
          <w:w w:val="70"/>
        </w:rPr>
        <w:t>пропускать</w:t>
      </w:r>
      <w:r>
        <w:rPr>
          <w:color w:val="231F20"/>
        </w:rPr>
        <w:t> </w:t>
      </w:r>
      <w:r>
        <w:rPr>
          <w:color w:val="231F20"/>
          <w:w w:val="70"/>
        </w:rPr>
        <w:t>уроки,</w:t>
      </w:r>
      <w:r>
        <w:rPr>
          <w:color w:val="231F20"/>
        </w:rPr>
        <w:t> </w:t>
      </w:r>
      <w:r>
        <w:rPr>
          <w:color w:val="231F20"/>
          <w:w w:val="70"/>
        </w:rPr>
        <w:t>переходят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другую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образовательную</w:t>
      </w:r>
      <w:r>
        <w:rPr>
          <w:color w:val="231F20"/>
        </w:rPr>
        <w:t> </w:t>
      </w:r>
      <w:r>
        <w:rPr>
          <w:color w:val="231F20"/>
          <w:w w:val="70"/>
        </w:rPr>
        <w:t>организацию</w:t>
      </w:r>
    </w:p>
    <w:p>
      <w:pPr>
        <w:pStyle w:val="BodyText"/>
        <w:spacing w:after="0" w:line="280" w:lineRule="auto"/>
        <w:jc w:val="both"/>
        <w:sectPr>
          <w:type w:val="continuous"/>
          <w:pgSz w:w="9980" w:h="14180"/>
          <w:pgMar w:header="496" w:footer="558" w:top="1600" w:bottom="280" w:left="0" w:right="0"/>
        </w:sectPr>
      </w:pPr>
    </w:p>
    <w:p>
      <w:pPr>
        <w:pStyle w:val="BodyText"/>
        <w:spacing w:before="133"/>
      </w:pPr>
    </w:p>
    <w:p>
      <w:pPr>
        <w:pStyle w:val="BodyText"/>
        <w:spacing w:line="280" w:lineRule="auto"/>
        <w:ind w:left="1133" w:right="961"/>
        <w:jc w:val="both"/>
      </w:pPr>
      <w:r>
        <w:rPr>
          <w:color w:val="231F20"/>
          <w:w w:val="7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вовсе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бросают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учебу.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этом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все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обучающиеся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испытывают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последствия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неблагополучной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ситуации 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школе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училище: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они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могут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полной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мере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концентрироваться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образовательном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процессе,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так </w:t>
      </w:r>
      <w:r>
        <w:rPr>
          <w:color w:val="231F20"/>
          <w:spacing w:val="-2"/>
          <w:w w:val="7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чувствуют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себя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безопасности,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у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них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преобладают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подавленное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настроение,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пессимизм,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инертность, </w:t>
      </w:r>
      <w:r>
        <w:rPr>
          <w:color w:val="231F20"/>
          <w:w w:val="70"/>
        </w:rPr>
        <w:t>обособленность,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антипатия,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нетерпимость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агрессивность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друг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другу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работникам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ор- </w:t>
      </w:r>
      <w:r>
        <w:rPr>
          <w:color w:val="231F20"/>
          <w:w w:val="75"/>
        </w:rPr>
        <w:t>ганизации, которую они воспринимают враждебно.</w:t>
      </w:r>
    </w:p>
    <w:p>
      <w:pPr>
        <w:pStyle w:val="BodyText"/>
        <w:spacing w:line="280" w:lineRule="auto" w:before="176"/>
        <w:ind w:left="1133" w:right="963" w:firstLine="340"/>
        <w:jc w:val="both"/>
      </w:pPr>
      <w:r>
        <w:rPr>
          <w:color w:val="231F20"/>
          <w:w w:val="70"/>
        </w:rPr>
        <w:t>Насилие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негативно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сказывается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педагогах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сотрудниках.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органи- зациях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авторитарным</w:t>
      </w:r>
      <w:r>
        <w:rPr>
          <w:color w:val="231F20"/>
        </w:rPr>
        <w:t> </w:t>
      </w:r>
      <w:r>
        <w:rPr>
          <w:color w:val="231F20"/>
          <w:w w:val="70"/>
        </w:rPr>
        <w:t>руководством</w:t>
      </w:r>
      <w:r>
        <w:rPr>
          <w:color w:val="231F20"/>
        </w:rPr>
        <w:t> </w:t>
      </w:r>
      <w:r>
        <w:rPr>
          <w:color w:val="231F20"/>
          <w:w w:val="70"/>
        </w:rPr>
        <w:t>объектом</w:t>
      </w:r>
      <w:r>
        <w:rPr>
          <w:color w:val="231F20"/>
        </w:rPr>
        <w:t> </w:t>
      </w:r>
      <w:r>
        <w:rPr>
          <w:color w:val="231F20"/>
          <w:w w:val="70"/>
        </w:rPr>
        <w:t>притеснения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унижения</w:t>
      </w:r>
      <w:r>
        <w:rPr>
          <w:color w:val="231F20"/>
        </w:rPr>
        <w:t> </w:t>
      </w:r>
      <w:r>
        <w:rPr>
          <w:color w:val="231F20"/>
          <w:w w:val="70"/>
        </w:rPr>
        <w:t>становятся</w:t>
      </w:r>
      <w:r>
        <w:rPr>
          <w:color w:val="231F20"/>
        </w:rPr>
        <w:t> </w:t>
      </w:r>
      <w:r>
        <w:rPr>
          <w:color w:val="231F20"/>
          <w:w w:val="70"/>
        </w:rPr>
        <w:t>сами</w:t>
      </w:r>
      <w:r>
        <w:rPr>
          <w:color w:val="231F20"/>
        </w:rPr>
        <w:t> </w:t>
      </w:r>
      <w:r>
        <w:rPr>
          <w:color w:val="231F20"/>
          <w:w w:val="70"/>
        </w:rPr>
        <w:t>учителя,</w:t>
      </w:r>
      <w:r>
        <w:rPr>
          <w:color w:val="231F20"/>
        </w:rPr>
        <w:t> </w:t>
      </w:r>
      <w:r>
        <w:rPr>
          <w:color w:val="231F20"/>
          <w:w w:val="70"/>
        </w:rPr>
        <w:t>вспо- могательный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технический</w:t>
      </w:r>
      <w:r>
        <w:rPr>
          <w:color w:val="231F20"/>
        </w:rPr>
        <w:t> </w:t>
      </w:r>
      <w:r>
        <w:rPr>
          <w:color w:val="231F20"/>
          <w:w w:val="70"/>
        </w:rPr>
        <w:t>персонал.</w:t>
      </w:r>
      <w:r>
        <w:rPr>
          <w:color w:val="231F20"/>
        </w:rPr>
        <w:t> </w:t>
      </w:r>
      <w:r>
        <w:rPr>
          <w:color w:val="231F20"/>
          <w:w w:val="70"/>
        </w:rPr>
        <w:t>Нездоровые</w:t>
      </w:r>
      <w:r>
        <w:rPr>
          <w:color w:val="231F20"/>
        </w:rPr>
        <w:t> </w:t>
      </w:r>
      <w:r>
        <w:rPr>
          <w:color w:val="231F20"/>
          <w:w w:val="70"/>
        </w:rPr>
        <w:t>отношения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учительском</w:t>
      </w:r>
      <w:r>
        <w:rPr>
          <w:color w:val="231F20"/>
        </w:rPr>
        <w:t> </w:t>
      </w:r>
      <w:r>
        <w:rPr>
          <w:color w:val="231F20"/>
          <w:w w:val="70"/>
        </w:rPr>
        <w:t>коллективе</w:t>
      </w:r>
      <w:r>
        <w:rPr>
          <w:color w:val="231F20"/>
        </w:rPr>
        <w:t> </w:t>
      </w:r>
      <w:r>
        <w:rPr>
          <w:color w:val="231F20"/>
          <w:w w:val="70"/>
        </w:rPr>
        <w:t>переносятся</w:t>
      </w:r>
      <w:r>
        <w:rPr>
          <w:color w:val="231F20"/>
        </w:rPr>
        <w:t> </w:t>
      </w:r>
      <w:r>
        <w:rPr>
          <w:color w:val="231F20"/>
          <w:w w:val="70"/>
        </w:rPr>
        <w:t>в </w:t>
      </w:r>
      <w:r>
        <w:rPr>
          <w:color w:val="231F20"/>
          <w:spacing w:val="-2"/>
          <w:w w:val="80"/>
        </w:rPr>
        <w:t>ученическую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среду.</w:t>
      </w:r>
    </w:p>
    <w:p>
      <w:pPr>
        <w:pStyle w:val="BodyText"/>
        <w:spacing w:line="280" w:lineRule="auto" w:before="175"/>
        <w:ind w:left="1133" w:right="962" w:firstLine="340"/>
        <w:jc w:val="both"/>
      </w:pPr>
      <w:r>
        <w:rPr>
          <w:color w:val="231F20"/>
          <w:w w:val="70"/>
        </w:rPr>
        <w:t>Неспособность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нежелание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справиться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проявлениями</w:t>
      </w:r>
      <w:r>
        <w:rPr>
          <w:color w:val="231F20"/>
        </w:rPr>
        <w:t> </w:t>
      </w:r>
      <w:r>
        <w:rPr>
          <w:color w:val="231F20"/>
          <w:w w:val="70"/>
        </w:rPr>
        <w:t>насилия приводит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конфликтам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родителями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отчуждению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школы.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Родители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перестают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посещать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родитель- ские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собрания,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участвовать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жизни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переводят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пострадавшего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ученика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или </w:t>
      </w:r>
      <w:r>
        <w:rPr>
          <w:color w:val="231F20"/>
          <w:w w:val="75"/>
        </w:rPr>
        <w:t>обидчика</w:t>
      </w:r>
      <w:r>
        <w:rPr>
          <w:color w:val="231F20"/>
          <w:spacing w:val="-3"/>
          <w:w w:val="75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3"/>
          <w:w w:val="75"/>
        </w:rPr>
        <w:t> </w:t>
      </w:r>
      <w:r>
        <w:rPr>
          <w:color w:val="231F20"/>
          <w:w w:val="75"/>
        </w:rPr>
        <w:t>другую</w:t>
      </w:r>
      <w:r>
        <w:rPr>
          <w:color w:val="231F20"/>
          <w:spacing w:val="-3"/>
          <w:w w:val="75"/>
        </w:rPr>
        <w:t> </w:t>
      </w:r>
      <w:r>
        <w:rPr>
          <w:color w:val="231F20"/>
          <w:w w:val="75"/>
        </w:rPr>
        <w:t>школу</w:t>
      </w:r>
      <w:r>
        <w:rPr>
          <w:color w:val="231F20"/>
          <w:spacing w:val="-3"/>
          <w:w w:val="75"/>
        </w:rPr>
        <w:t> </w:t>
      </w:r>
      <w:r>
        <w:rPr>
          <w:color w:val="231F20"/>
          <w:w w:val="75"/>
        </w:rPr>
        <w:t>или</w:t>
      </w:r>
      <w:r>
        <w:rPr>
          <w:color w:val="231F20"/>
          <w:spacing w:val="-3"/>
          <w:w w:val="75"/>
        </w:rPr>
        <w:t> </w:t>
      </w:r>
      <w:r>
        <w:rPr>
          <w:color w:val="231F20"/>
          <w:w w:val="75"/>
        </w:rPr>
        <w:t>училище.</w:t>
      </w:r>
    </w:p>
    <w:p>
      <w:pPr>
        <w:pStyle w:val="BodyText"/>
        <w:spacing w:line="280" w:lineRule="auto" w:before="175"/>
        <w:ind w:left="1133" w:right="963" w:firstLine="340"/>
        <w:jc w:val="both"/>
      </w:pPr>
      <w:r>
        <w:rPr>
          <w:color w:val="231F20"/>
          <w:w w:val="70"/>
        </w:rPr>
        <w:t>Многочисленные</w:t>
      </w:r>
      <w:r>
        <w:rPr>
          <w:color w:val="231F20"/>
        </w:rPr>
        <w:t> </w:t>
      </w:r>
      <w:r>
        <w:rPr>
          <w:color w:val="231F20"/>
          <w:w w:val="70"/>
        </w:rPr>
        <w:t>негативные</w:t>
      </w:r>
      <w:r>
        <w:rPr>
          <w:color w:val="231F20"/>
        </w:rPr>
        <w:t> </w:t>
      </w:r>
      <w:r>
        <w:rPr>
          <w:color w:val="231F20"/>
          <w:w w:val="70"/>
        </w:rPr>
        <w:t>последствия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всех</w:t>
      </w:r>
      <w:r>
        <w:rPr>
          <w:color w:val="231F20"/>
        </w:rPr>
        <w:t> </w:t>
      </w:r>
      <w:r>
        <w:rPr>
          <w:color w:val="231F20"/>
          <w:w w:val="70"/>
        </w:rPr>
        <w:t>вовле- </w:t>
      </w:r>
      <w:r>
        <w:rPr>
          <w:color w:val="231F20"/>
          <w:spacing w:val="-2"/>
          <w:w w:val="75"/>
        </w:rPr>
        <w:t>ченных сторон требуют тщательно спланированных и решительных мер по преодолению.</w:t>
      </w:r>
    </w:p>
    <w:p>
      <w:pPr>
        <w:pStyle w:val="BodyText"/>
        <w:spacing w:after="0" w:line="280" w:lineRule="auto"/>
        <w:jc w:val="both"/>
        <w:sectPr>
          <w:pgSz w:w="9980" w:h="14180"/>
          <w:pgMar w:header="490" w:footer="711" w:top="700" w:bottom="900" w:left="0" w:right="0"/>
        </w:sectPr>
      </w:pPr>
    </w:p>
    <w:p>
      <w:pPr>
        <w:spacing w:before="133"/>
        <w:ind w:left="1513" w:right="0" w:firstLine="0"/>
        <w:jc w:val="left"/>
        <w:rPr>
          <w:sz w:val="42"/>
        </w:rPr>
      </w:pPr>
      <w:r>
        <w:rPr>
          <w:sz w:val="42"/>
        </w:rPr>
        <mc:AlternateContent>
          <mc:Choice Requires="wps">
            <w:drawing>
              <wp:anchor distT="0" distB="0" distL="0" distR="0" allowOverlap="1" layoutInCell="1" locked="0" behindDoc="1" simplePos="0" relativeHeight="483643904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336030" cy="9000490"/>
                <wp:effectExtent l="0" t="0" r="0" b="0"/>
                <wp:wrapNone/>
                <wp:docPr id="446" name="Graphic 4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6" name="Graphic 446"/>
                      <wps:cNvSpPr/>
                      <wps:spPr>
                        <a:xfrm>
                          <a:off x="0" y="0"/>
                          <a:ext cx="6336030" cy="900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000490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9000007"/>
                              </a:lnTo>
                              <a:lnTo>
                                <a:pt x="6336004" y="9000007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85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89pt;width:498.898pt;height:708.662pt;mso-position-horizontal-relative:page;mso-position-vertical-relative:page;z-index:-19672576" id="docshape330" filled="true" fillcolor="#d185b8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w w:val="65"/>
          <w:sz w:val="42"/>
        </w:rPr>
        <w:t>ГЛАВА</w:t>
      </w:r>
      <w:r>
        <w:rPr>
          <w:color w:val="FFFFFF"/>
          <w:spacing w:val="-11"/>
          <w:sz w:val="42"/>
        </w:rPr>
        <w:t> </w:t>
      </w:r>
      <w:r>
        <w:rPr>
          <w:color w:val="FFFFFF"/>
          <w:spacing w:val="-10"/>
          <w:w w:val="80"/>
          <w:sz w:val="42"/>
        </w:rPr>
        <w:t>2</w:t>
      </w:r>
    </w:p>
    <w:p>
      <w:pPr>
        <w:spacing w:line="230" w:lineRule="auto" w:before="226"/>
        <w:ind w:left="1513" w:right="3149" w:firstLine="0"/>
        <w:jc w:val="left"/>
        <w:rPr>
          <w:sz w:val="70"/>
        </w:rPr>
      </w:pPr>
      <w:r>
        <w:rPr>
          <w:color w:val="FFFFFF"/>
          <w:spacing w:val="-2"/>
          <w:w w:val="75"/>
          <w:sz w:val="70"/>
        </w:rPr>
        <w:t>Организационно- </w:t>
      </w:r>
      <w:r>
        <w:rPr>
          <w:color w:val="FFFFFF"/>
          <w:w w:val="70"/>
          <w:sz w:val="70"/>
        </w:rPr>
        <w:t>управленческие меры </w:t>
      </w:r>
      <w:r>
        <w:rPr>
          <w:color w:val="FFFFFF"/>
          <w:w w:val="75"/>
          <w:sz w:val="70"/>
        </w:rPr>
        <w:t>и информационно-</w:t>
      </w:r>
    </w:p>
    <w:p>
      <w:pPr>
        <w:spacing w:line="230" w:lineRule="auto" w:before="0"/>
        <w:ind w:left="1513" w:right="2151" w:firstLine="0"/>
        <w:jc w:val="left"/>
        <w:rPr>
          <w:sz w:val="70"/>
        </w:rPr>
      </w:pPr>
      <w:r>
        <w:rPr>
          <w:color w:val="FFFFFF"/>
          <w:w w:val="70"/>
          <w:sz w:val="70"/>
        </w:rPr>
        <w:t>просветительская работа </w:t>
      </w:r>
      <w:r>
        <w:rPr>
          <w:color w:val="FFFFFF"/>
          <w:w w:val="75"/>
          <w:sz w:val="70"/>
        </w:rPr>
        <w:t>по предотвращению, </w:t>
      </w:r>
      <w:r>
        <w:rPr>
          <w:color w:val="FFFFFF"/>
          <w:spacing w:val="-2"/>
          <w:w w:val="80"/>
          <w:sz w:val="70"/>
        </w:rPr>
        <w:t>выявлению</w:t>
      </w:r>
    </w:p>
    <w:p>
      <w:pPr>
        <w:spacing w:line="230" w:lineRule="auto" w:before="0"/>
        <w:ind w:left="1513" w:right="3982" w:firstLine="0"/>
        <w:jc w:val="left"/>
        <w:rPr>
          <w:sz w:val="70"/>
        </w:rPr>
      </w:pPr>
      <w:r>
        <w:rPr>
          <w:sz w:val="70"/>
        </w:rPr>
        <mc:AlternateContent>
          <mc:Choice Requires="wps">
            <w:drawing>
              <wp:anchor distT="0" distB="0" distL="0" distR="0" allowOverlap="1" layoutInCell="1" locked="0" behindDoc="1" simplePos="0" relativeHeight="483644416">
                <wp:simplePos x="0" y="0"/>
                <wp:positionH relativeFrom="page">
                  <wp:posOffset>0</wp:posOffset>
                </wp:positionH>
                <wp:positionV relativeFrom="paragraph">
                  <wp:posOffset>1698316</wp:posOffset>
                </wp:positionV>
                <wp:extent cx="6348730" cy="2446655"/>
                <wp:effectExtent l="0" t="0" r="0" b="0"/>
                <wp:wrapNone/>
                <wp:docPr id="447" name="Group 4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7" name="Group 447"/>
                      <wpg:cNvGrpSpPr/>
                      <wpg:grpSpPr>
                        <a:xfrm>
                          <a:off x="0" y="0"/>
                          <a:ext cx="6348730" cy="2446655"/>
                          <a:chExt cx="6348730" cy="2446655"/>
                        </a:xfrm>
                      </wpg:grpSpPr>
                      <wps:wsp>
                        <wps:cNvPr id="448" name="Graphic 448"/>
                        <wps:cNvSpPr/>
                        <wps:spPr>
                          <a:xfrm>
                            <a:off x="3" y="1103"/>
                            <a:ext cx="6336030" cy="2423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423795">
                                <a:moveTo>
                                  <a:pt x="6336004" y="0"/>
                                </a:moveTo>
                                <a:lnTo>
                                  <a:pt x="4907775" y="1462570"/>
                                </a:lnTo>
                                <a:lnTo>
                                  <a:pt x="0" y="1462570"/>
                                </a:lnTo>
                                <a:lnTo>
                                  <a:pt x="0" y="2423769"/>
                                </a:lnTo>
                                <a:lnTo>
                                  <a:pt x="6336004" y="242376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0" y="2347494"/>
                            <a:ext cx="633603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99060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996"/>
                                </a:lnTo>
                                <a:lnTo>
                                  <a:pt x="6336004" y="98996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0" y="1472413"/>
                            <a:ext cx="4916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6170" h="0">
                                <a:moveTo>
                                  <a:pt x="0" y="0"/>
                                </a:moveTo>
                                <a:lnTo>
                                  <a:pt x="491580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4912302" y="12700"/>
                            <a:ext cx="1424305" cy="146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305" h="1463675">
                                <a:moveTo>
                                  <a:pt x="0" y="1463559"/>
                                </a:moveTo>
                                <a:lnTo>
                                  <a:pt x="142370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33.725739pt;width:499.9pt;height:192.65pt;mso-position-horizontal-relative:page;mso-position-vertical-relative:paragraph;z-index:-19672064" id="docshapegroup331" coordorigin="0,2675" coordsize="9998,3853">
                <v:shape style="position:absolute;left:0;top:2676;width:9978;height:3817" id="docshape332" coordorigin="0,2676" coordsize="9978,3817" path="m9978,2676l7729,4980,0,4980,0,6493,9978,6493,9978,2676xe" filled="true" fillcolor="#ffffff" stroked="false">
                  <v:path arrowok="t"/>
                  <v:fill type="solid"/>
                </v:shape>
                <v:rect style="position:absolute;left:0;top:6371;width:9978;height:156" id="docshape333" filled="true" fillcolor="#d7cfc5" stroked="false">
                  <v:fill type="solid"/>
                </v:rect>
                <v:line style="position:absolute" from="0,4993" to="7741,4993" stroked="true" strokeweight="2pt" strokecolor="#ffffff">
                  <v:stroke dashstyle="solid"/>
                </v:line>
                <v:line style="position:absolute" from="7736,4999" to="9978,2695" stroked="true" strokeweight="2pt" strokecolor="#ffffff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FFFFFF"/>
          <w:w w:val="75"/>
          <w:sz w:val="70"/>
        </w:rPr>
        <w:t>и реагированию </w:t>
      </w:r>
      <w:r>
        <w:rPr>
          <w:color w:val="FFFFFF"/>
          <w:spacing w:val="-2"/>
          <w:w w:val="75"/>
          <w:sz w:val="70"/>
        </w:rPr>
        <w:t>на</w:t>
      </w:r>
      <w:r>
        <w:rPr>
          <w:color w:val="FFFFFF"/>
          <w:spacing w:val="-28"/>
          <w:w w:val="75"/>
          <w:sz w:val="70"/>
        </w:rPr>
        <w:t> </w:t>
      </w:r>
      <w:r>
        <w:rPr>
          <w:color w:val="FFFFFF"/>
          <w:spacing w:val="-2"/>
          <w:w w:val="75"/>
          <w:sz w:val="70"/>
        </w:rPr>
        <w:t>случаи</w:t>
      </w:r>
      <w:r>
        <w:rPr>
          <w:color w:val="FFFFFF"/>
          <w:spacing w:val="-27"/>
          <w:w w:val="75"/>
          <w:sz w:val="70"/>
        </w:rPr>
        <w:t> </w:t>
      </w:r>
      <w:r>
        <w:rPr>
          <w:color w:val="FFFFFF"/>
          <w:spacing w:val="-2"/>
          <w:w w:val="75"/>
          <w:sz w:val="70"/>
        </w:rPr>
        <w:t>насилия </w:t>
      </w:r>
      <w:r>
        <w:rPr>
          <w:color w:val="FFFFFF"/>
          <w:w w:val="70"/>
          <w:sz w:val="70"/>
        </w:rPr>
        <w:t>в образовательной </w:t>
      </w:r>
      <w:r>
        <w:rPr>
          <w:color w:val="FFFFFF"/>
          <w:spacing w:val="-2"/>
          <w:w w:val="75"/>
          <w:sz w:val="70"/>
        </w:rPr>
        <w:t>организации</w:t>
      </w:r>
    </w:p>
    <w:p>
      <w:pPr>
        <w:spacing w:after="0" w:line="230" w:lineRule="auto"/>
        <w:jc w:val="left"/>
        <w:rPr>
          <w:sz w:val="70"/>
        </w:rPr>
        <w:sectPr>
          <w:headerReference w:type="default" r:id="rId103"/>
          <w:footerReference w:type="default" r:id="rId104"/>
          <w:pgSz w:w="9980" w:h="14180"/>
          <w:pgMar w:header="0" w:footer="0" w:top="158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"/>
      </w:pPr>
    </w:p>
    <w:p>
      <w:pPr>
        <w:pStyle w:val="BodyText"/>
        <w:spacing w:line="280" w:lineRule="auto" w:before="1"/>
        <w:ind w:left="2026" w:right="96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644928">
                <wp:simplePos x="0" y="0"/>
                <wp:positionH relativeFrom="page">
                  <wp:posOffset>646541</wp:posOffset>
                </wp:positionH>
                <wp:positionV relativeFrom="paragraph">
                  <wp:posOffset>-301750</wp:posOffset>
                </wp:positionV>
                <wp:extent cx="640715" cy="1280795"/>
                <wp:effectExtent l="0" t="0" r="0" b="0"/>
                <wp:wrapNone/>
                <wp:docPr id="461" name="Textbox 4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1" name="Textbox 461"/>
                      <wps:cNvSpPr txBox="1"/>
                      <wps:spPr>
                        <a:xfrm>
                          <a:off x="0" y="0"/>
                          <a:ext cx="640715" cy="1280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3"/>
                              <w:ind w:left="0" w:right="0" w:firstLine="0"/>
                              <w:jc w:val="left"/>
                              <w:rPr>
                                <w:sz w:val="148"/>
                              </w:rPr>
                            </w:pPr>
                            <w:r>
                              <w:rPr>
                                <w:color w:val="9CAC3B"/>
                                <w:spacing w:val="-10"/>
                                <w:w w:val="90"/>
                                <w:sz w:val="148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908798pt;margin-top:-23.759848pt;width:50.45pt;height:100.85pt;mso-position-horizontal-relative:page;mso-position-vertical-relative:paragraph;z-index:-19671552" type="#_x0000_t202" id="docshape342" filled="false" stroked="false">
                <v:textbox inset="0,0,0,0">
                  <w:txbxContent>
                    <w:p>
                      <w:pPr>
                        <w:spacing w:before="193"/>
                        <w:ind w:left="0" w:right="0" w:firstLine="0"/>
                        <w:jc w:val="left"/>
                        <w:rPr>
                          <w:sz w:val="148"/>
                        </w:rPr>
                      </w:pPr>
                      <w:r>
                        <w:rPr>
                          <w:color w:val="9CAC3B"/>
                          <w:spacing w:val="-10"/>
                          <w:w w:val="90"/>
                          <w:sz w:val="148"/>
                        </w:rPr>
                        <w:t>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70"/>
        </w:rPr>
        <w:t>ножественность</w:t>
      </w:r>
      <w:r>
        <w:rPr>
          <w:color w:val="231F20"/>
        </w:rPr>
        <w:t> </w:t>
      </w:r>
      <w:r>
        <w:rPr>
          <w:color w:val="231F20"/>
          <w:w w:val="70"/>
        </w:rPr>
        <w:t>факторов,</w:t>
      </w:r>
      <w:r>
        <w:rPr>
          <w:color w:val="231F20"/>
        </w:rPr>
        <w:t> </w:t>
      </w:r>
      <w:r>
        <w:rPr>
          <w:color w:val="231F20"/>
          <w:w w:val="70"/>
        </w:rPr>
        <w:t>которые</w:t>
      </w:r>
      <w:r>
        <w:rPr>
          <w:color w:val="231F20"/>
        </w:rPr>
        <w:t> </w:t>
      </w:r>
      <w:r>
        <w:rPr>
          <w:color w:val="231F20"/>
          <w:w w:val="70"/>
        </w:rPr>
        <w:t>могут</w:t>
      </w:r>
      <w:r>
        <w:rPr>
          <w:color w:val="231F20"/>
        </w:rPr>
        <w:t> </w:t>
      </w:r>
      <w:r>
        <w:rPr>
          <w:color w:val="231F20"/>
          <w:w w:val="70"/>
        </w:rPr>
        <w:t>вызывать</w:t>
      </w:r>
      <w:r>
        <w:rPr>
          <w:color w:val="231F20"/>
        </w:rPr>
        <w:t> </w:t>
      </w:r>
      <w:r>
        <w:rPr>
          <w:color w:val="231F20"/>
          <w:w w:val="70"/>
        </w:rPr>
        <w:t>агрессивное</w:t>
      </w:r>
      <w:r>
        <w:rPr>
          <w:color w:val="231F20"/>
        </w:rPr>
        <w:t> </w:t>
      </w:r>
      <w:r>
        <w:rPr>
          <w:color w:val="231F20"/>
          <w:w w:val="70"/>
        </w:rPr>
        <w:t>поведение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или </w:t>
      </w:r>
      <w:r>
        <w:rPr>
          <w:color w:val="231F20"/>
          <w:w w:val="75"/>
        </w:rPr>
        <w:t>педагогов,</w:t>
      </w:r>
      <w:r>
        <w:rPr>
          <w:color w:val="231F20"/>
        </w:rPr>
        <w:t> </w:t>
      </w:r>
      <w:r>
        <w:rPr>
          <w:color w:val="231F20"/>
          <w:w w:val="75"/>
        </w:rPr>
        <w:t>диктует</w:t>
      </w:r>
      <w:r>
        <w:rPr>
          <w:color w:val="231F20"/>
        </w:rPr>
        <w:t> </w:t>
      </w:r>
      <w:r>
        <w:rPr>
          <w:color w:val="231F20"/>
          <w:w w:val="75"/>
        </w:rPr>
        <w:t>необходимость</w:t>
      </w:r>
      <w:r>
        <w:rPr>
          <w:color w:val="231F20"/>
        </w:rPr>
        <w:t> </w:t>
      </w:r>
      <w:r>
        <w:rPr>
          <w:color w:val="231F20"/>
          <w:w w:val="75"/>
        </w:rPr>
        <w:t>разработки и принятия комплекса </w:t>
      </w:r>
      <w:r>
        <w:rPr>
          <w:b/>
          <w:color w:val="231F20"/>
          <w:w w:val="75"/>
        </w:rPr>
        <w:t>организационно- </w:t>
      </w:r>
      <w:r>
        <w:rPr>
          <w:b/>
          <w:color w:val="231F20"/>
          <w:w w:val="80"/>
        </w:rPr>
        <w:t>управленческих</w:t>
      </w:r>
      <w:r>
        <w:rPr>
          <w:b/>
          <w:color w:val="231F20"/>
        </w:rPr>
        <w:t> </w:t>
      </w:r>
      <w:r>
        <w:rPr>
          <w:color w:val="231F20"/>
          <w:w w:val="80"/>
        </w:rPr>
        <w:t>и </w:t>
      </w:r>
      <w:r>
        <w:rPr>
          <w:b/>
          <w:color w:val="231F20"/>
          <w:w w:val="80"/>
        </w:rPr>
        <w:t>информационно-просветительских </w:t>
      </w:r>
      <w:r>
        <w:rPr>
          <w:color w:val="231F20"/>
          <w:w w:val="80"/>
        </w:rPr>
        <w:t>мер, затрагивающих все </w:t>
      </w:r>
      <w:r>
        <w:rPr>
          <w:color w:val="231F20"/>
          <w:w w:val="70"/>
        </w:rPr>
        <w:t>аспекты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деятельности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вовлечение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этот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процесс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всех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заин-</w:t>
      </w:r>
    </w:p>
    <w:p>
      <w:pPr>
        <w:pStyle w:val="BodyText"/>
        <w:spacing w:before="4"/>
        <w:ind w:left="1133"/>
        <w:jc w:val="both"/>
      </w:pPr>
      <w:r>
        <w:rPr>
          <w:color w:val="231F20"/>
          <w:w w:val="70"/>
        </w:rPr>
        <w:t>тересованных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80"/>
        </w:rPr>
        <w:t>сторон.</w:t>
      </w:r>
    </w:p>
    <w:p>
      <w:pPr>
        <w:pStyle w:val="BodyText"/>
        <w:spacing w:line="280" w:lineRule="auto" w:before="215"/>
        <w:ind w:left="1133" w:right="961" w:firstLine="340"/>
        <w:jc w:val="both"/>
      </w:pPr>
      <w:r>
        <w:rPr>
          <w:b/>
          <w:color w:val="231F20"/>
          <w:w w:val="80"/>
        </w:rPr>
        <w:t>организационно-управленческие</w:t>
      </w:r>
      <w:r>
        <w:rPr>
          <w:b/>
          <w:color w:val="231F20"/>
        </w:rPr>
        <w:t> </w:t>
      </w:r>
      <w:r>
        <w:rPr>
          <w:b/>
          <w:color w:val="231F20"/>
          <w:w w:val="80"/>
        </w:rPr>
        <w:t>меры</w:t>
      </w:r>
      <w:r>
        <w:rPr>
          <w:color w:val="231F20"/>
          <w:w w:val="80"/>
        </w:rPr>
        <w:t>,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которые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предпринимают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администрация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образо- </w:t>
      </w:r>
      <w:r>
        <w:rPr>
          <w:color w:val="231F20"/>
          <w:w w:val="70"/>
        </w:rPr>
        <w:t>вательной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ее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педагогический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коллектив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сотрудничестве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обучающимися,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родителями, </w:t>
      </w:r>
      <w:r>
        <w:rPr>
          <w:color w:val="231F20"/>
          <w:w w:val="75"/>
        </w:rPr>
        <w:t>вышестоящими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партнерскими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организациями,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включают:</w:t>
      </w:r>
    </w:p>
    <w:p>
      <w:pPr>
        <w:pStyle w:val="BodyText"/>
        <w:spacing w:before="26"/>
        <w:ind w:left="1474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44"/>
        </w:rPr>
        <w:t>  </w:t>
      </w:r>
      <w:r>
        <w:rPr>
          <w:color w:val="231F20"/>
          <w:w w:val="70"/>
        </w:rPr>
        <w:t>обеспечение</w:t>
      </w:r>
      <w:r>
        <w:rPr>
          <w:color w:val="231F20"/>
        </w:rPr>
        <w:t> </w:t>
      </w:r>
      <w:r>
        <w:rPr>
          <w:color w:val="231F20"/>
          <w:w w:val="70"/>
        </w:rPr>
        <w:t>безопасности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помещений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территории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1"/>
        </w:rPr>
        <w:t> </w:t>
      </w:r>
      <w:r>
        <w:rPr>
          <w:color w:val="231F20"/>
          <w:spacing w:val="-2"/>
          <w:w w:val="70"/>
        </w:rPr>
        <w:t>организации;</w:t>
      </w:r>
    </w:p>
    <w:p>
      <w:pPr>
        <w:pStyle w:val="BodyText"/>
        <w:spacing w:line="259" w:lineRule="auto" w:before="18"/>
        <w:ind w:left="1814" w:right="96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анализ</w:t>
      </w:r>
      <w:r>
        <w:rPr>
          <w:color w:val="231F20"/>
        </w:rPr>
        <w:t> </w:t>
      </w:r>
      <w:r>
        <w:rPr>
          <w:color w:val="231F20"/>
          <w:w w:val="70"/>
        </w:rPr>
        <w:t>социально-психологического</w:t>
      </w:r>
      <w:r>
        <w:rPr>
          <w:color w:val="231F20"/>
        </w:rPr>
        <w:t> </w:t>
      </w:r>
      <w:r>
        <w:rPr>
          <w:color w:val="231F20"/>
          <w:w w:val="70"/>
        </w:rPr>
        <w:t>климата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выработку</w:t>
      </w:r>
      <w:r>
        <w:rPr>
          <w:color w:val="231F20"/>
        </w:rPr>
        <w:t> </w:t>
      </w:r>
      <w:r>
        <w:rPr>
          <w:color w:val="231F20"/>
          <w:w w:val="70"/>
        </w:rPr>
        <w:t>общей позиции</w:t>
      </w:r>
      <w:r>
        <w:rPr>
          <w:color w:val="231F20"/>
        </w:rPr>
        <w:t> </w:t>
      </w:r>
      <w:r>
        <w:rPr>
          <w:color w:val="231F20"/>
          <w:w w:val="70"/>
        </w:rPr>
        <w:t>(политики)</w:t>
      </w:r>
      <w:r>
        <w:rPr>
          <w:color w:val="231F20"/>
        </w:rPr>
        <w:t> </w:t>
      </w:r>
      <w:r>
        <w:rPr>
          <w:color w:val="231F20"/>
          <w:w w:val="70"/>
        </w:rPr>
        <w:t>руководства,</w:t>
      </w:r>
      <w:r>
        <w:rPr>
          <w:color w:val="231F20"/>
        </w:rPr>
        <w:t> </w:t>
      </w:r>
      <w:r>
        <w:rPr>
          <w:color w:val="231F20"/>
          <w:w w:val="70"/>
        </w:rPr>
        <w:t>педагогического</w:t>
      </w:r>
      <w:r>
        <w:rPr>
          <w:color w:val="231F20"/>
        </w:rPr>
        <w:t> </w:t>
      </w:r>
      <w:r>
        <w:rPr>
          <w:color w:val="231F20"/>
          <w:w w:val="70"/>
        </w:rPr>
        <w:t>коллектива,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родителей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от- </w:t>
      </w:r>
      <w:r>
        <w:rPr>
          <w:color w:val="231F20"/>
          <w:w w:val="75"/>
        </w:rPr>
        <w:t>ношения насилия в школе или училище;</w:t>
      </w:r>
    </w:p>
    <w:p>
      <w:pPr>
        <w:pStyle w:val="BodyText"/>
        <w:spacing w:line="259" w:lineRule="auto" w:before="40"/>
        <w:ind w:left="1814" w:right="961" w:hanging="341"/>
        <w:jc w:val="both"/>
      </w:pPr>
      <w:r>
        <w:rPr>
          <w:rFonts w:ascii="Lucida Sans Unicode" w:hAnsi="Lucida Sans Unicode"/>
          <w:color w:val="9CAC3B"/>
          <w:spacing w:val="-2"/>
          <w:w w:val="75"/>
        </w:rPr>
        <w:t>▶</w:t>
      </w:r>
      <w:r>
        <w:rPr>
          <w:rFonts w:ascii="Lucida Sans Unicode" w:hAnsi="Lucida Sans Unicode"/>
          <w:color w:val="9CAC3B"/>
          <w:spacing w:val="43"/>
        </w:rPr>
        <w:t> </w:t>
      </w:r>
      <w:r>
        <w:rPr>
          <w:color w:val="231F20"/>
          <w:spacing w:val="-2"/>
          <w:w w:val="75"/>
        </w:rPr>
        <w:t>разработку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принятие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нормативных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документов,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правил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поведения,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должностных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инструкций, </w:t>
      </w:r>
      <w:r>
        <w:rPr>
          <w:color w:val="231F20"/>
          <w:w w:val="70"/>
        </w:rPr>
        <w:t>алгоритмов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действий,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назначение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ответственных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предотвращение,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выявление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реагирование </w:t>
      </w:r>
      <w:r>
        <w:rPr>
          <w:color w:val="231F20"/>
          <w:w w:val="80"/>
        </w:rPr>
        <w:t>на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случаи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насилия;</w:t>
      </w:r>
    </w:p>
    <w:p>
      <w:pPr>
        <w:pStyle w:val="BodyText"/>
        <w:spacing w:line="259" w:lineRule="auto" w:before="40"/>
        <w:ind w:left="1814" w:right="96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создание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реформирование</w:t>
      </w:r>
      <w:r>
        <w:rPr>
          <w:color w:val="231F20"/>
        </w:rPr>
        <w:t> </w:t>
      </w:r>
      <w:r>
        <w:rPr>
          <w:color w:val="231F20"/>
          <w:w w:val="70"/>
        </w:rPr>
        <w:t>службы</w:t>
      </w:r>
      <w:r>
        <w:rPr>
          <w:color w:val="231F20"/>
        </w:rPr>
        <w:t> </w:t>
      </w:r>
      <w:r>
        <w:rPr>
          <w:color w:val="231F20"/>
          <w:w w:val="70"/>
        </w:rPr>
        <w:t>психологической</w:t>
      </w:r>
      <w:r>
        <w:rPr>
          <w:color w:val="231F20"/>
        </w:rPr>
        <w:t> </w:t>
      </w:r>
      <w:r>
        <w:rPr>
          <w:color w:val="231F20"/>
          <w:w w:val="70"/>
        </w:rPr>
        <w:t>поддержки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организа- ции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определение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партнерских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организаций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механизмов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взаимодействия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ними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оказания </w:t>
      </w:r>
      <w:r>
        <w:rPr>
          <w:color w:val="231F20"/>
          <w:spacing w:val="-2"/>
          <w:w w:val="75"/>
        </w:rPr>
        <w:t>помощи пострадавшим от насилия, обидчикам и свидетелям;</w:t>
      </w:r>
    </w:p>
    <w:p>
      <w:pPr>
        <w:pStyle w:val="BodyText"/>
        <w:spacing w:before="40"/>
        <w:ind w:left="1474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60"/>
          <w:w w:val="150"/>
        </w:rPr>
        <w:t> </w:t>
      </w:r>
      <w:r>
        <w:rPr>
          <w:color w:val="231F20"/>
          <w:w w:val="70"/>
        </w:rPr>
        <w:t>мониторинг</w:t>
      </w:r>
      <w:r>
        <w:rPr>
          <w:color w:val="231F20"/>
          <w:spacing w:val="-6"/>
          <w:w w:val="70"/>
        </w:rPr>
        <w:t> </w:t>
      </w:r>
      <w:r>
        <w:rPr>
          <w:color w:val="231F20"/>
          <w:w w:val="70"/>
        </w:rPr>
        <w:t>уровня</w:t>
      </w:r>
      <w:r>
        <w:rPr>
          <w:color w:val="231F20"/>
          <w:spacing w:val="-5"/>
          <w:w w:val="70"/>
        </w:rPr>
        <w:t> </w:t>
      </w:r>
      <w:r>
        <w:rPr>
          <w:color w:val="231F20"/>
          <w:w w:val="70"/>
        </w:rPr>
        <w:t>комфортности,</w:t>
      </w:r>
      <w:r>
        <w:rPr>
          <w:color w:val="231F20"/>
          <w:spacing w:val="-5"/>
          <w:w w:val="70"/>
        </w:rPr>
        <w:t> </w:t>
      </w:r>
      <w:r>
        <w:rPr>
          <w:color w:val="231F20"/>
          <w:w w:val="70"/>
        </w:rPr>
        <w:t>инклюзивности</w:t>
      </w:r>
      <w:r>
        <w:rPr>
          <w:color w:val="231F20"/>
          <w:spacing w:val="-6"/>
          <w:w w:val="7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  <w:w w:val="70"/>
        </w:rPr>
        <w:t> </w:t>
      </w:r>
      <w:r>
        <w:rPr>
          <w:color w:val="231F20"/>
          <w:w w:val="70"/>
        </w:rPr>
        <w:t>безопасности</w:t>
      </w:r>
      <w:r>
        <w:rPr>
          <w:color w:val="231F20"/>
          <w:spacing w:val="-5"/>
          <w:w w:val="7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6"/>
          <w:w w:val="70"/>
        </w:rPr>
        <w:t> </w:t>
      </w:r>
      <w:r>
        <w:rPr>
          <w:color w:val="231F20"/>
          <w:spacing w:val="-2"/>
          <w:w w:val="70"/>
        </w:rPr>
        <w:t>организации.</w:t>
      </w:r>
    </w:p>
    <w:p>
      <w:pPr>
        <w:pStyle w:val="BodyText"/>
        <w:spacing w:line="280" w:lineRule="auto" w:before="167"/>
        <w:ind w:left="1134" w:right="962" w:firstLine="340"/>
        <w:jc w:val="both"/>
      </w:pPr>
      <w:r>
        <w:rPr>
          <w:b/>
          <w:color w:val="231F20"/>
          <w:w w:val="80"/>
        </w:rPr>
        <w:t>Информационно-просветительская</w:t>
      </w:r>
      <w:r>
        <w:rPr>
          <w:b/>
          <w:color w:val="231F20"/>
        </w:rPr>
        <w:t> </w:t>
      </w:r>
      <w:r>
        <w:rPr>
          <w:b/>
          <w:color w:val="231F20"/>
          <w:w w:val="80"/>
        </w:rPr>
        <w:t>работа </w:t>
      </w:r>
      <w:r>
        <w:rPr>
          <w:color w:val="231F20"/>
          <w:w w:val="80"/>
        </w:rPr>
        <w:t>направлена на повышение осведомленности </w:t>
      </w:r>
      <w:r>
        <w:rPr>
          <w:color w:val="231F20"/>
          <w:spacing w:val="-2"/>
          <w:w w:val="70"/>
        </w:rPr>
        <w:t>всех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участников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образовательных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отношений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о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насилии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его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последствиях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обучение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тому,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эффек- </w:t>
      </w:r>
      <w:r>
        <w:rPr>
          <w:color w:val="231F20"/>
          <w:w w:val="70"/>
        </w:rPr>
        <w:t>тивно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ему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противостоять,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том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числе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благодаря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развитию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личностных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социальных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(жизненных)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навыков </w:t>
      </w:r>
      <w:r>
        <w:rPr>
          <w:color w:val="231F20"/>
          <w:w w:val="75"/>
        </w:rPr>
        <w:t>и педагогических компетенций.</w:t>
      </w:r>
    </w:p>
    <w:p>
      <w:pPr>
        <w:pStyle w:val="BodyText"/>
        <w:spacing w:before="175"/>
        <w:ind w:left="1474"/>
        <w:jc w:val="both"/>
      </w:pPr>
      <w:r>
        <w:rPr>
          <w:color w:val="231F20"/>
          <w:w w:val="70"/>
        </w:rPr>
        <w:t>Эта</w:t>
      </w:r>
      <w:r>
        <w:rPr>
          <w:color w:val="231F20"/>
          <w:spacing w:val="-20"/>
        </w:rPr>
        <w:t> </w:t>
      </w:r>
      <w:r>
        <w:rPr>
          <w:color w:val="231F20"/>
          <w:w w:val="70"/>
        </w:rPr>
        <w:t>работа</w:t>
      </w:r>
      <w:r>
        <w:rPr>
          <w:color w:val="231F20"/>
          <w:spacing w:val="-20"/>
        </w:rPr>
        <w:t> </w:t>
      </w:r>
      <w:r>
        <w:rPr>
          <w:color w:val="231F20"/>
          <w:spacing w:val="-2"/>
          <w:w w:val="70"/>
        </w:rPr>
        <w:t>предполагает:</w:t>
      </w:r>
    </w:p>
    <w:p>
      <w:pPr>
        <w:pStyle w:val="BodyText"/>
        <w:spacing w:line="237" w:lineRule="auto" w:before="68"/>
        <w:ind w:left="1814" w:right="96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  <w:w w:val="150"/>
        </w:rPr>
        <w:t> </w:t>
      </w:r>
      <w:r>
        <w:rPr>
          <w:color w:val="231F20"/>
          <w:w w:val="70"/>
        </w:rPr>
        <w:t>изучение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рамках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программы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вопросов,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связанных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уважением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соблюдени- </w:t>
      </w:r>
      <w:r>
        <w:rPr>
          <w:color w:val="231F20"/>
          <w:spacing w:val="-2"/>
          <w:w w:val="75"/>
        </w:rPr>
        <w:t>ем прав человека, гендерным равенством, принятием общечеловеческих ценностей;</w:t>
      </w:r>
    </w:p>
    <w:p>
      <w:pPr>
        <w:pStyle w:val="BodyText"/>
        <w:spacing w:line="300" w:lineRule="exact" w:before="68"/>
        <w:ind w:left="1814" w:right="961" w:hanging="341"/>
        <w:jc w:val="both"/>
      </w:pPr>
      <w:r>
        <w:rPr>
          <w:rFonts w:ascii="Lucida Sans Unicode" w:hAnsi="Lucida Sans Unicode"/>
          <w:color w:val="9CAC3B"/>
          <w:spacing w:val="-2"/>
          <w:w w:val="75"/>
        </w:rPr>
        <w:t>▶</w:t>
      </w:r>
      <w:r>
        <w:rPr>
          <w:rFonts w:ascii="Lucida Sans Unicode" w:hAnsi="Lucida Sans Unicode"/>
          <w:color w:val="9CAC3B"/>
          <w:spacing w:val="46"/>
        </w:rPr>
        <w:t> </w:t>
      </w:r>
      <w:r>
        <w:rPr>
          <w:color w:val="231F20"/>
          <w:spacing w:val="-2"/>
          <w:w w:val="75"/>
        </w:rPr>
        <w:t>реализацию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программ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воспитательной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деятельности,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способствующих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личностному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развитию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и </w:t>
      </w:r>
      <w:r>
        <w:rPr>
          <w:color w:val="231F20"/>
          <w:w w:val="70"/>
        </w:rPr>
        <w:t>нравственному</w:t>
      </w:r>
      <w:r>
        <w:rPr>
          <w:color w:val="231F20"/>
        </w:rPr>
        <w:t> </w:t>
      </w:r>
      <w:r>
        <w:rPr>
          <w:color w:val="231F20"/>
          <w:w w:val="70"/>
        </w:rPr>
        <w:t>становлению</w:t>
      </w:r>
      <w:r>
        <w:rPr>
          <w:color w:val="231F20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</w:rPr>
        <w:t> </w:t>
      </w:r>
      <w:r>
        <w:rPr>
          <w:color w:val="231F20"/>
          <w:w w:val="70"/>
        </w:rPr>
        <w:t>укреплению</w:t>
      </w:r>
      <w:r>
        <w:rPr>
          <w:color w:val="231F20"/>
        </w:rPr>
        <w:t> </w:t>
      </w:r>
      <w:r>
        <w:rPr>
          <w:color w:val="231F20"/>
          <w:w w:val="70"/>
        </w:rPr>
        <w:t>духа</w:t>
      </w:r>
      <w:r>
        <w:rPr>
          <w:color w:val="231F20"/>
        </w:rPr>
        <w:t> </w:t>
      </w:r>
      <w:r>
        <w:rPr>
          <w:color w:val="231F20"/>
          <w:w w:val="70"/>
        </w:rPr>
        <w:t>сотрудничества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взаимного</w:t>
      </w:r>
      <w:r>
        <w:rPr>
          <w:color w:val="231F20"/>
        </w:rPr>
        <w:t> </w:t>
      </w:r>
      <w:r>
        <w:rPr>
          <w:color w:val="231F20"/>
          <w:w w:val="70"/>
        </w:rPr>
        <w:t>ува- жения,</w:t>
      </w:r>
      <w:r>
        <w:rPr>
          <w:color w:val="231F20"/>
        </w:rPr>
        <w:t> </w:t>
      </w:r>
      <w:r>
        <w:rPr>
          <w:color w:val="231F20"/>
          <w:w w:val="70"/>
        </w:rPr>
        <w:t>выработке</w:t>
      </w:r>
      <w:r>
        <w:rPr>
          <w:color w:val="231F20"/>
        </w:rPr>
        <w:t> </w:t>
      </w:r>
      <w:r>
        <w:rPr>
          <w:color w:val="231F20"/>
          <w:w w:val="70"/>
        </w:rPr>
        <w:t>навыков</w:t>
      </w:r>
      <w:r>
        <w:rPr>
          <w:color w:val="231F20"/>
        </w:rPr>
        <w:t> </w:t>
      </w:r>
      <w:r>
        <w:rPr>
          <w:color w:val="231F20"/>
          <w:w w:val="70"/>
        </w:rPr>
        <w:t>эффективного</w:t>
      </w:r>
      <w:r>
        <w:rPr>
          <w:color w:val="231F20"/>
        </w:rPr>
        <w:t> </w:t>
      </w:r>
      <w:r>
        <w:rPr>
          <w:color w:val="231F20"/>
          <w:w w:val="70"/>
        </w:rPr>
        <w:t>общения,</w:t>
      </w:r>
      <w:r>
        <w:rPr>
          <w:color w:val="231F20"/>
        </w:rPr>
        <w:t> </w:t>
      </w:r>
      <w:r>
        <w:rPr>
          <w:color w:val="231F20"/>
          <w:w w:val="70"/>
        </w:rPr>
        <w:t>критического</w:t>
      </w:r>
      <w:r>
        <w:rPr>
          <w:color w:val="231F20"/>
        </w:rPr>
        <w:t> </w:t>
      </w:r>
      <w:r>
        <w:rPr>
          <w:color w:val="231F20"/>
          <w:w w:val="70"/>
        </w:rPr>
        <w:t>мышления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осмысления</w:t>
      </w:r>
      <w:r>
        <w:rPr>
          <w:color w:val="231F20"/>
        </w:rPr>
        <w:t> </w:t>
      </w:r>
      <w:r>
        <w:rPr>
          <w:color w:val="231F20"/>
          <w:w w:val="70"/>
        </w:rPr>
        <w:t>сте- реотипов,</w:t>
      </w:r>
      <w:r>
        <w:rPr>
          <w:color w:val="231F20"/>
        </w:rPr>
        <w:t> </w:t>
      </w:r>
      <w:r>
        <w:rPr>
          <w:color w:val="231F20"/>
          <w:w w:val="70"/>
        </w:rPr>
        <w:t>ненасильственного</w:t>
      </w:r>
      <w:r>
        <w:rPr>
          <w:color w:val="231F20"/>
        </w:rPr>
        <w:t> </w:t>
      </w:r>
      <w:r>
        <w:rPr>
          <w:color w:val="231F20"/>
          <w:w w:val="70"/>
        </w:rPr>
        <w:t>разрешения</w:t>
      </w:r>
      <w:r>
        <w:rPr>
          <w:color w:val="231F20"/>
        </w:rPr>
        <w:t> </w:t>
      </w:r>
      <w:r>
        <w:rPr>
          <w:color w:val="231F20"/>
          <w:w w:val="70"/>
        </w:rPr>
        <w:t>конфликтов,</w:t>
      </w:r>
      <w:r>
        <w:rPr>
          <w:color w:val="231F20"/>
        </w:rPr>
        <w:t> </w:t>
      </w:r>
      <w:r>
        <w:rPr>
          <w:color w:val="231F20"/>
          <w:w w:val="70"/>
        </w:rPr>
        <w:t>самозащиты,</w:t>
      </w:r>
      <w:r>
        <w:rPr>
          <w:color w:val="231F20"/>
        </w:rPr>
        <w:t> </w:t>
      </w:r>
      <w:r>
        <w:rPr>
          <w:color w:val="231F20"/>
          <w:w w:val="70"/>
        </w:rPr>
        <w:t>сопротивления</w:t>
      </w:r>
      <w:r>
        <w:rPr>
          <w:color w:val="231F20"/>
        </w:rPr>
        <w:t> </w:t>
      </w:r>
      <w:r>
        <w:rPr>
          <w:color w:val="231F20"/>
          <w:w w:val="70"/>
        </w:rPr>
        <w:t>давлению, </w:t>
      </w:r>
      <w:r>
        <w:rPr>
          <w:color w:val="231F20"/>
          <w:spacing w:val="-2"/>
          <w:w w:val="75"/>
        </w:rPr>
        <w:t>управления эмоциями и преодоления стрессовых ситуации и др.;</w:t>
      </w:r>
    </w:p>
    <w:p>
      <w:pPr>
        <w:pStyle w:val="BodyText"/>
        <w:spacing w:after="0" w:line="300" w:lineRule="exact"/>
        <w:jc w:val="both"/>
        <w:sectPr>
          <w:headerReference w:type="even" r:id="rId105"/>
          <w:headerReference w:type="default" r:id="rId106"/>
          <w:footerReference w:type="even" r:id="rId107"/>
          <w:footerReference w:type="default" r:id="rId108"/>
          <w:pgSz w:w="9980" w:h="14180"/>
          <w:pgMar w:header="490" w:footer="711" w:top="700" w:bottom="900" w:left="0" w:right="0"/>
          <w:pgNumType w:start="40"/>
        </w:sectPr>
      </w:pPr>
    </w:p>
    <w:p>
      <w:pPr>
        <w:pStyle w:val="BodyText"/>
        <w:spacing w:before="7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645440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462" name="Group 4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2" name="Group 462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463" name="Graphic 463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8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Textbox 465"/>
                        <wps:cNvSpPr txBox="1"/>
                        <wps:spPr>
                          <a:xfrm>
                            <a:off x="0" y="0"/>
                            <a:ext cx="6336030" cy="1307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0"/>
                                <w:ind w:left="1644" w:right="1132" w:hanging="341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9CAC3B"/>
                                  <w:w w:val="80"/>
                                  <w:sz w:val="22"/>
                                </w:rPr>
                                <w:t>▶</w:t>
                              </w:r>
                              <w:r>
                                <w:rPr>
                                  <w:rFonts w:ascii="Lucida Sans Unicode" w:hAnsi="Lucida Sans Unicode"/>
                                  <w:color w:val="9CAC3B"/>
                                  <w:spacing w:val="8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2"/>
                                </w:rPr>
                                <w:t>применение </w:t>
                              </w:r>
                              <w:r>
                                <w:rPr>
                                  <w:b/>
                                  <w:color w:val="231F20"/>
                                  <w:w w:val="80"/>
                                  <w:sz w:val="22"/>
                                </w:rPr>
                                <w:t>методов обучения и позитивного воспитания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2"/>
                                </w:rPr>
                                <w:t>, основанных на уважении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прав и достоинства человека, гендерном равенстве;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671040" id="docshapegroup343" coordorigin="0,12115" coordsize="9978,2059">
                <v:rect style="position:absolute;left:0;top:13492;width:9185;height:275" id="docshape344" filled="true" fillcolor="#d7cfc5" stroked="false">
                  <v:fill type="solid"/>
                </v:rect>
                <v:shape style="position:absolute;left:0;top:12114;width:9978;height:2059" id="docshape345" coordorigin="0,12115" coordsize="9978,2059" path="m9978,12115l8480,13649,0,13649,0,14173,9978,14173,9978,12115xe" filled="true" fillcolor="#d185b8" stroked="false">
                  <v:path arrowok="t"/>
                  <v:fill type="solid"/>
                </v:shape>
                <v:shape style="position:absolute;left:0;top:12114;width:9978;height:2059" type="#_x0000_t202" id="docshape346" filled="false" stroked="false">
                  <v:textbox inset="0,0,0,0">
                    <w:txbxContent>
                      <w:p>
                        <w:pPr>
                          <w:spacing w:line="237" w:lineRule="auto" w:before="0"/>
                          <w:ind w:left="1644" w:right="1132" w:hanging="34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9CAC3B"/>
                            <w:w w:val="80"/>
                            <w:sz w:val="22"/>
                          </w:rPr>
                          <w:t>▶</w:t>
                        </w:r>
                        <w:r>
                          <w:rPr>
                            <w:rFonts w:ascii="Lucida Sans Unicode" w:hAnsi="Lucida Sans Unicode"/>
                            <w:color w:val="9CAC3B"/>
                            <w:spacing w:val="8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22"/>
                          </w:rPr>
                          <w:t>применение </w:t>
                        </w:r>
                        <w:r>
                          <w:rPr>
                            <w:b/>
                            <w:color w:val="231F20"/>
                            <w:w w:val="80"/>
                            <w:sz w:val="22"/>
                          </w:rPr>
                          <w:t>методов обучения и позитивного воспитания</w:t>
                        </w:r>
                        <w:r>
                          <w:rPr>
                            <w:color w:val="231F20"/>
                            <w:w w:val="80"/>
                            <w:sz w:val="22"/>
                          </w:rPr>
                          <w:t>, основанных на уважении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прав и достоинства человека, гендерном равенстве;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00" w:lineRule="exact"/>
        <w:ind w:left="1644" w:right="1132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3"/>
        </w:rPr>
        <w:t> </w:t>
      </w:r>
      <w:r>
        <w:rPr>
          <w:color w:val="231F20"/>
          <w:w w:val="75"/>
        </w:rPr>
        <w:t>надлежащую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профессиональную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подготовку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обучение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педагогических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работников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другого </w:t>
      </w:r>
      <w:r>
        <w:rPr>
          <w:color w:val="231F20"/>
          <w:w w:val="70"/>
        </w:rPr>
        <w:t>персонала</w:t>
      </w:r>
      <w:r>
        <w:rPr>
          <w:color w:val="231F20"/>
        </w:rPr>
        <w:t> </w:t>
      </w:r>
      <w:r>
        <w:rPr>
          <w:color w:val="231F20"/>
          <w:w w:val="70"/>
        </w:rPr>
        <w:t>принципам</w:t>
      </w:r>
      <w:r>
        <w:rPr>
          <w:color w:val="231F20"/>
        </w:rPr>
        <w:t> </w:t>
      </w:r>
      <w:r>
        <w:rPr>
          <w:color w:val="231F20"/>
          <w:w w:val="70"/>
        </w:rPr>
        <w:t>позитивного</w:t>
      </w:r>
      <w:r>
        <w:rPr>
          <w:color w:val="231F20"/>
        </w:rPr>
        <w:t> </w:t>
      </w:r>
      <w:r>
        <w:rPr>
          <w:color w:val="231F20"/>
          <w:w w:val="70"/>
        </w:rPr>
        <w:t>воспитания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поддержания</w:t>
      </w:r>
      <w:r>
        <w:rPr>
          <w:color w:val="231F20"/>
        </w:rPr>
        <w:t> </w:t>
      </w:r>
      <w:r>
        <w:rPr>
          <w:color w:val="231F20"/>
          <w:w w:val="70"/>
        </w:rPr>
        <w:t>дисциплины,</w:t>
      </w:r>
      <w:r>
        <w:rPr>
          <w:color w:val="231F20"/>
        </w:rPr>
        <w:t> </w:t>
      </w:r>
      <w:r>
        <w:rPr>
          <w:color w:val="231F20"/>
          <w:w w:val="70"/>
        </w:rPr>
        <w:t>исключающим</w:t>
      </w:r>
      <w:r>
        <w:rPr>
          <w:color w:val="231F20"/>
        </w:rPr>
        <w:t> </w:t>
      </w:r>
      <w:r>
        <w:rPr>
          <w:color w:val="231F20"/>
          <w:w w:val="70"/>
        </w:rPr>
        <w:t>на- сильственные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действия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методам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предотвращения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агрессивного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пове- дения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проявлений</w:t>
      </w:r>
      <w:r>
        <w:rPr>
          <w:color w:val="231F20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</w:rPr>
        <w:t> </w:t>
      </w:r>
      <w:r>
        <w:rPr>
          <w:color w:val="231F20"/>
          <w:w w:val="70"/>
        </w:rPr>
        <w:t>социально-психологическим</w:t>
      </w:r>
      <w:r>
        <w:rPr>
          <w:color w:val="231F20"/>
        </w:rPr>
        <w:t> </w:t>
      </w:r>
      <w:r>
        <w:rPr>
          <w:color w:val="231F20"/>
          <w:w w:val="70"/>
        </w:rPr>
        <w:t>технологиям</w:t>
      </w:r>
      <w:r>
        <w:rPr>
          <w:color w:val="231F20"/>
        </w:rPr>
        <w:t> </w:t>
      </w:r>
      <w:r>
        <w:rPr>
          <w:color w:val="231F20"/>
          <w:w w:val="70"/>
        </w:rPr>
        <w:t>формирования</w:t>
      </w:r>
      <w:r>
        <w:rPr>
          <w:color w:val="231F20"/>
        </w:rPr>
        <w:t> </w:t>
      </w:r>
      <w:r>
        <w:rPr>
          <w:color w:val="231F20"/>
          <w:w w:val="70"/>
        </w:rPr>
        <w:t>личности </w:t>
      </w:r>
      <w:r>
        <w:rPr>
          <w:color w:val="231F20"/>
          <w:w w:val="75"/>
        </w:rPr>
        <w:t>и различным стратегиям безопасного поведения;</w:t>
      </w:r>
    </w:p>
    <w:p>
      <w:pPr>
        <w:pStyle w:val="BodyText"/>
        <w:spacing w:line="237" w:lineRule="auto" w:before="58"/>
        <w:ind w:left="1644" w:right="1133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  <w:w w:val="150"/>
        </w:rPr>
        <w:t> </w:t>
      </w:r>
      <w:r>
        <w:rPr>
          <w:color w:val="231F20"/>
          <w:w w:val="70"/>
        </w:rPr>
        <w:t>информирование</w:t>
      </w:r>
      <w:r>
        <w:rPr>
          <w:color w:val="231F20"/>
        </w:rPr>
        <w:t> </w:t>
      </w:r>
      <w:r>
        <w:rPr>
          <w:color w:val="231F20"/>
          <w:w w:val="70"/>
        </w:rPr>
        <w:t>родителей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проблеме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оказание</w:t>
      </w:r>
      <w:r>
        <w:rPr>
          <w:color w:val="231F20"/>
        </w:rPr>
        <w:t> </w:t>
      </w:r>
      <w:r>
        <w:rPr>
          <w:color w:val="231F20"/>
          <w:w w:val="70"/>
        </w:rPr>
        <w:t>поддержки</w:t>
      </w:r>
      <w:r>
        <w:rPr>
          <w:color w:val="231F20"/>
        </w:rPr>
        <w:t> </w:t>
      </w:r>
      <w:r>
        <w:rPr>
          <w:color w:val="231F20"/>
          <w:w w:val="70"/>
        </w:rPr>
        <w:t>родителей</w:t>
      </w:r>
      <w:r>
        <w:rPr>
          <w:color w:val="231F20"/>
        </w:rPr>
        <w:t> </w:t>
      </w:r>
      <w:r>
        <w:rPr>
          <w:color w:val="231F20"/>
          <w:w w:val="70"/>
        </w:rPr>
        <w:t>обучающих- </w:t>
      </w:r>
      <w:r>
        <w:rPr>
          <w:color w:val="231F20"/>
          <w:spacing w:val="-2"/>
          <w:w w:val="75"/>
        </w:rPr>
        <w:t>ся, столкнувшихся с проявлением насилия.</w:t>
      </w:r>
    </w:p>
    <w:p>
      <w:pPr>
        <w:pStyle w:val="BodyText"/>
        <w:spacing w:line="280" w:lineRule="auto" w:before="215"/>
        <w:ind w:left="963" w:right="1132" w:firstLine="340"/>
        <w:jc w:val="both"/>
      </w:pPr>
      <w:r>
        <w:rPr>
          <w:color w:val="231F20"/>
          <w:w w:val="75"/>
        </w:rPr>
        <w:t>Для</w:t>
      </w:r>
      <w:r>
        <w:rPr>
          <w:color w:val="231F20"/>
        </w:rPr>
        <w:t> </w:t>
      </w:r>
      <w:r>
        <w:rPr>
          <w:color w:val="231F20"/>
          <w:w w:val="75"/>
        </w:rPr>
        <w:t>координации</w:t>
      </w:r>
      <w:r>
        <w:rPr>
          <w:color w:val="231F20"/>
        </w:rPr>
        <w:t> </w:t>
      </w:r>
      <w:r>
        <w:rPr>
          <w:color w:val="231F20"/>
          <w:w w:val="75"/>
        </w:rPr>
        <w:t>информационно-просветительской</w:t>
      </w:r>
      <w:r>
        <w:rPr>
          <w:color w:val="231F20"/>
        </w:rPr>
        <w:t> </w:t>
      </w:r>
      <w:r>
        <w:rPr>
          <w:color w:val="231F20"/>
          <w:w w:val="75"/>
        </w:rPr>
        <w:t>работы</w:t>
      </w:r>
      <w:r>
        <w:rPr>
          <w:color w:val="231F20"/>
          <w:w w:val="75"/>
        </w:rPr>
        <w:t> и</w:t>
      </w:r>
      <w:r>
        <w:rPr>
          <w:color w:val="231F20"/>
          <w:w w:val="75"/>
        </w:rPr>
        <w:t> осуществления</w:t>
      </w:r>
      <w:r>
        <w:rPr>
          <w:color w:val="231F20"/>
          <w:w w:val="75"/>
        </w:rPr>
        <w:t> организационно- </w:t>
      </w:r>
      <w:r>
        <w:rPr>
          <w:color w:val="231F20"/>
          <w:w w:val="70"/>
        </w:rPr>
        <w:t>управленческих</w:t>
      </w:r>
      <w:r>
        <w:rPr>
          <w:color w:val="231F20"/>
        </w:rPr>
        <w:t> </w:t>
      </w:r>
      <w:r>
        <w:rPr>
          <w:color w:val="231F20"/>
          <w:w w:val="70"/>
        </w:rPr>
        <w:t>мер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целях</w:t>
      </w:r>
      <w:r>
        <w:rPr>
          <w:color w:val="231F20"/>
        </w:rPr>
        <w:t> </w:t>
      </w:r>
      <w:r>
        <w:rPr>
          <w:color w:val="231F20"/>
          <w:w w:val="70"/>
        </w:rPr>
        <w:t>профилактики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решению</w:t>
      </w:r>
      <w:r>
        <w:rPr>
          <w:color w:val="231F20"/>
        </w:rPr>
        <w:t> </w:t>
      </w:r>
      <w:r>
        <w:rPr>
          <w:color w:val="231F20"/>
          <w:w w:val="70"/>
        </w:rPr>
        <w:t>руководства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педагогического</w:t>
      </w:r>
      <w:r>
        <w:rPr>
          <w:color w:val="231F20"/>
        </w:rPr>
        <w:t> </w:t>
      </w:r>
      <w:r>
        <w:rPr>
          <w:color w:val="231F20"/>
          <w:w w:val="70"/>
        </w:rPr>
        <w:t>коллек- тива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</w:rPr>
        <w:t> </w:t>
      </w:r>
      <w:r>
        <w:rPr>
          <w:color w:val="231F20"/>
          <w:w w:val="70"/>
        </w:rPr>
        <w:t>быть</w:t>
      </w:r>
      <w:r>
        <w:rPr>
          <w:color w:val="231F20"/>
        </w:rPr>
        <w:t> </w:t>
      </w:r>
      <w:r>
        <w:rPr>
          <w:color w:val="231F20"/>
          <w:w w:val="70"/>
        </w:rPr>
        <w:t>сформирована</w:t>
      </w:r>
      <w:r>
        <w:rPr>
          <w:color w:val="231F20"/>
        </w:rPr>
        <w:t> </w:t>
      </w:r>
      <w:r>
        <w:rPr>
          <w:color w:val="231F20"/>
          <w:w w:val="70"/>
        </w:rPr>
        <w:t>рабочая</w:t>
      </w:r>
      <w:r>
        <w:rPr>
          <w:color w:val="231F20"/>
        </w:rPr>
        <w:t> </w:t>
      </w:r>
      <w:r>
        <w:rPr>
          <w:color w:val="231F20"/>
          <w:w w:val="70"/>
        </w:rPr>
        <w:t>группа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составе</w:t>
      </w:r>
      <w:r>
        <w:rPr>
          <w:color w:val="231F20"/>
        </w:rPr>
        <w:t> </w:t>
      </w:r>
      <w:r>
        <w:rPr>
          <w:color w:val="231F20"/>
          <w:w w:val="70"/>
        </w:rPr>
        <w:t>представителя администрации</w:t>
      </w:r>
      <w:r>
        <w:rPr>
          <w:color w:val="231F20"/>
        </w:rPr>
        <w:t> </w:t>
      </w:r>
      <w:r>
        <w:rPr>
          <w:color w:val="231F20"/>
          <w:w w:val="70"/>
        </w:rPr>
        <w:t>(например,</w:t>
      </w:r>
      <w:r>
        <w:rPr>
          <w:color w:val="231F20"/>
        </w:rPr>
        <w:t> </w:t>
      </w:r>
      <w:r>
        <w:rPr>
          <w:color w:val="231F20"/>
          <w:w w:val="70"/>
        </w:rPr>
        <w:t>заместителя</w:t>
      </w:r>
      <w:r>
        <w:rPr>
          <w:color w:val="231F20"/>
        </w:rPr>
        <w:t> </w:t>
      </w:r>
      <w:r>
        <w:rPr>
          <w:color w:val="231F20"/>
          <w:w w:val="70"/>
        </w:rPr>
        <w:t>директора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воспитательной</w:t>
      </w:r>
      <w:r>
        <w:rPr>
          <w:color w:val="231F20"/>
        </w:rPr>
        <w:t> </w:t>
      </w:r>
      <w:r>
        <w:rPr>
          <w:color w:val="231F20"/>
          <w:w w:val="70"/>
        </w:rPr>
        <w:t>работе),</w:t>
      </w:r>
      <w:r>
        <w:rPr>
          <w:color w:val="231F20"/>
        </w:rPr>
        <w:t> </w:t>
      </w:r>
      <w:r>
        <w:rPr>
          <w:color w:val="231F20"/>
          <w:w w:val="70"/>
        </w:rPr>
        <w:t>учителей</w:t>
      </w:r>
      <w:r>
        <w:rPr>
          <w:color w:val="231F20"/>
        </w:rPr>
        <w:t> </w:t>
      </w:r>
      <w:r>
        <w:rPr>
          <w:color w:val="231F20"/>
          <w:w w:val="70"/>
        </w:rPr>
        <w:t>(классных</w:t>
      </w:r>
      <w:r>
        <w:rPr>
          <w:color w:val="231F20"/>
        </w:rPr>
        <w:t> </w:t>
      </w:r>
      <w:r>
        <w:rPr>
          <w:color w:val="231F20"/>
          <w:w w:val="70"/>
        </w:rPr>
        <w:t>руко- водителей),</w:t>
      </w:r>
      <w:r>
        <w:rPr>
          <w:color w:val="231F20"/>
        </w:rPr>
        <w:t> </w:t>
      </w:r>
      <w:r>
        <w:rPr>
          <w:color w:val="231F20"/>
          <w:w w:val="70"/>
        </w:rPr>
        <w:t>педагога-психолога,</w:t>
      </w:r>
      <w:r>
        <w:rPr>
          <w:color w:val="231F20"/>
        </w:rPr>
        <w:t> </w:t>
      </w:r>
      <w:r>
        <w:rPr>
          <w:color w:val="231F20"/>
          <w:w w:val="70"/>
        </w:rPr>
        <w:t>социального</w:t>
      </w:r>
      <w:r>
        <w:rPr>
          <w:color w:val="231F20"/>
        </w:rPr>
        <w:t> </w:t>
      </w:r>
      <w:r>
        <w:rPr>
          <w:color w:val="231F20"/>
          <w:w w:val="70"/>
        </w:rPr>
        <w:t>педагога,</w:t>
      </w:r>
      <w:r>
        <w:rPr>
          <w:color w:val="231F20"/>
        </w:rPr>
        <w:t> </w:t>
      </w:r>
      <w:r>
        <w:rPr>
          <w:color w:val="231F20"/>
          <w:w w:val="70"/>
        </w:rPr>
        <w:t>членов</w:t>
      </w:r>
      <w:r>
        <w:rPr>
          <w:color w:val="231F20"/>
        </w:rPr>
        <w:t> </w:t>
      </w:r>
      <w:r>
        <w:rPr>
          <w:color w:val="231F20"/>
          <w:w w:val="70"/>
        </w:rPr>
        <w:t>родительского</w:t>
      </w:r>
      <w:r>
        <w:rPr>
          <w:color w:val="231F20"/>
        </w:rPr>
        <w:t> </w:t>
      </w:r>
      <w:r>
        <w:rPr>
          <w:color w:val="231F20"/>
          <w:w w:val="70"/>
        </w:rPr>
        <w:t>комитета.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рис.</w:t>
      </w:r>
      <w:r>
        <w:rPr>
          <w:color w:val="231F20"/>
        </w:rPr>
        <w:t> </w:t>
      </w:r>
      <w:r>
        <w:rPr>
          <w:color w:val="231F20"/>
          <w:w w:val="70"/>
        </w:rPr>
        <w:t>6</w:t>
      </w:r>
      <w:r>
        <w:rPr>
          <w:color w:val="231F20"/>
        </w:rPr>
        <w:t> </w:t>
      </w:r>
      <w:r>
        <w:rPr>
          <w:color w:val="231F20"/>
          <w:w w:val="70"/>
        </w:rPr>
        <w:t>пред- ставлена схема реализации этих мер и осуществления этой работы.</w:t>
      </w:r>
    </w:p>
    <w:p>
      <w:pPr>
        <w:pStyle w:val="BodyText"/>
        <w:spacing w:line="280" w:lineRule="auto" w:before="177"/>
        <w:ind w:left="963" w:right="1133" w:firstLine="340"/>
        <w:jc w:val="both"/>
      </w:pPr>
      <w:r>
        <w:rPr>
          <w:color w:val="231F20"/>
          <w:w w:val="70"/>
        </w:rPr>
        <w:t>Безопасная,</w:t>
      </w:r>
      <w:r>
        <w:rPr>
          <w:color w:val="231F20"/>
        </w:rPr>
        <w:t> </w:t>
      </w:r>
      <w:r>
        <w:rPr>
          <w:color w:val="231F20"/>
          <w:w w:val="70"/>
        </w:rPr>
        <w:t>доброжелательная,</w:t>
      </w:r>
      <w:r>
        <w:rPr>
          <w:color w:val="231F20"/>
        </w:rPr>
        <w:t> </w:t>
      </w:r>
      <w:r>
        <w:rPr>
          <w:color w:val="231F20"/>
          <w:w w:val="70"/>
        </w:rPr>
        <w:t>основанная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доверии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уважении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образовательная</w:t>
      </w:r>
      <w:r>
        <w:rPr>
          <w:color w:val="231F20"/>
        </w:rPr>
        <w:t> </w:t>
      </w:r>
      <w:r>
        <w:rPr>
          <w:color w:val="231F20"/>
          <w:w w:val="70"/>
        </w:rPr>
        <w:t>среда,</w:t>
      </w:r>
      <w:r>
        <w:rPr>
          <w:color w:val="231F20"/>
        </w:rPr>
        <w:t> </w:t>
      </w:r>
      <w:r>
        <w:rPr>
          <w:color w:val="231F20"/>
          <w:w w:val="70"/>
        </w:rPr>
        <w:t>создан- </w:t>
      </w:r>
      <w:r>
        <w:rPr>
          <w:color w:val="231F20"/>
          <w:w w:val="75"/>
        </w:rPr>
        <w:t>ная благодаря вышеуказанным организационно-управленческим</w:t>
      </w:r>
      <w:r>
        <w:rPr>
          <w:color w:val="231F20"/>
          <w:spacing w:val="-6"/>
        </w:rPr>
        <w:t> </w:t>
      </w:r>
      <w:r>
        <w:rPr>
          <w:color w:val="231F20"/>
          <w:w w:val="75"/>
        </w:rPr>
        <w:t>мерам</w:t>
      </w:r>
      <w:r>
        <w:rPr>
          <w:color w:val="231F20"/>
          <w:spacing w:val="-6"/>
        </w:rPr>
        <w:t> </w:t>
      </w:r>
      <w:r>
        <w:rPr>
          <w:color w:val="231F20"/>
          <w:w w:val="75"/>
        </w:rPr>
        <w:t>и информационно-просвети- </w:t>
      </w:r>
      <w:r>
        <w:rPr>
          <w:color w:val="231F20"/>
          <w:w w:val="70"/>
        </w:rPr>
        <w:t>тельской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работе,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является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важнейшим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условием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предотвращения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органи- зации. Устойчивость такой среды определяется множеством факторов, среди которых (рис. 7):</w:t>
      </w:r>
    </w:p>
    <w:p>
      <w:pPr>
        <w:pStyle w:val="BodyText"/>
        <w:spacing w:line="259" w:lineRule="auto" w:before="27"/>
        <w:ind w:left="1644" w:right="1131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b/>
          <w:color w:val="231F20"/>
          <w:w w:val="75"/>
        </w:rPr>
        <w:t>безопасная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инфраструктура </w:t>
      </w:r>
      <w:r>
        <w:rPr>
          <w:color w:val="231F20"/>
          <w:w w:val="75"/>
        </w:rPr>
        <w:t>помещений и территории; наличие поста охраны, обеспече- </w:t>
      </w:r>
      <w:r>
        <w:rPr>
          <w:color w:val="231F20"/>
          <w:w w:val="70"/>
        </w:rPr>
        <w:t>ние</w:t>
      </w:r>
      <w:r>
        <w:rPr>
          <w:color w:val="231F20"/>
        </w:rPr>
        <w:t> </w:t>
      </w:r>
      <w:r>
        <w:rPr>
          <w:color w:val="231F20"/>
          <w:w w:val="70"/>
        </w:rPr>
        <w:t>контрольно-пропускного</w:t>
      </w:r>
      <w:r>
        <w:rPr>
          <w:color w:val="231F20"/>
        </w:rPr>
        <w:t> </w:t>
      </w:r>
      <w:r>
        <w:rPr>
          <w:color w:val="231F20"/>
          <w:w w:val="70"/>
        </w:rPr>
        <w:t>режима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наблюдение</w:t>
      </w:r>
      <w:r>
        <w:rPr>
          <w:color w:val="231F20"/>
        </w:rPr>
        <w:t> </w:t>
      </w:r>
      <w:r>
        <w:rPr>
          <w:color w:val="231F20"/>
          <w:w w:val="70"/>
        </w:rPr>
        <w:t>за</w:t>
      </w:r>
      <w:r>
        <w:rPr>
          <w:color w:val="231F20"/>
        </w:rPr>
        <w:t> </w:t>
      </w:r>
      <w:r>
        <w:rPr>
          <w:color w:val="231F20"/>
          <w:w w:val="70"/>
        </w:rPr>
        <w:t>местами</w:t>
      </w:r>
      <w:r>
        <w:rPr>
          <w:color w:val="231F20"/>
        </w:rPr>
        <w:t> </w:t>
      </w:r>
      <w:r>
        <w:rPr>
          <w:color w:val="231F20"/>
          <w:w w:val="70"/>
        </w:rPr>
        <w:t>общего</w:t>
      </w:r>
      <w:r>
        <w:rPr>
          <w:color w:val="231F20"/>
        </w:rPr>
        <w:t> </w:t>
      </w:r>
      <w:r>
        <w:rPr>
          <w:color w:val="231F20"/>
          <w:w w:val="70"/>
        </w:rPr>
        <w:t>пользования</w:t>
      </w:r>
      <w:r>
        <w:rPr>
          <w:color w:val="231F20"/>
        </w:rPr>
        <w:t> </w:t>
      </w:r>
      <w:r>
        <w:rPr>
          <w:color w:val="231F20"/>
          <w:w w:val="70"/>
        </w:rPr>
        <w:t>(столовые, туалеты, коридоры, раздевалки, игровые площадки) и техническими помещениями;</w:t>
      </w:r>
    </w:p>
    <w:p>
      <w:pPr>
        <w:spacing w:line="237" w:lineRule="auto" w:before="42"/>
        <w:ind w:left="1644" w:right="1131" w:hanging="341"/>
        <w:jc w:val="both"/>
        <w:rPr>
          <w:sz w:val="22"/>
        </w:rPr>
      </w:pPr>
      <w:r>
        <w:rPr>
          <w:rFonts w:ascii="Lucida Sans Unicode" w:hAnsi="Lucida Sans Unicode"/>
          <w:color w:val="9CAC3B"/>
          <w:w w:val="80"/>
          <w:sz w:val="22"/>
        </w:rPr>
        <w:t>▶</w:t>
      </w:r>
      <w:r>
        <w:rPr>
          <w:rFonts w:ascii="Lucida Sans Unicode" w:hAnsi="Lucida Sans Unicode"/>
          <w:color w:val="9CAC3B"/>
          <w:spacing w:val="40"/>
          <w:sz w:val="22"/>
        </w:rPr>
        <w:t> </w:t>
      </w:r>
      <w:r>
        <w:rPr>
          <w:color w:val="231F20"/>
          <w:w w:val="80"/>
          <w:sz w:val="22"/>
        </w:rPr>
        <w:t>наличие документа, регламентирующего </w:t>
      </w:r>
      <w:r>
        <w:rPr>
          <w:b/>
          <w:color w:val="231F20"/>
          <w:w w:val="80"/>
          <w:sz w:val="22"/>
        </w:rPr>
        <w:t>политику образовательной организации </w:t>
      </w:r>
      <w:r>
        <w:rPr>
          <w:color w:val="231F20"/>
          <w:w w:val="80"/>
          <w:sz w:val="22"/>
        </w:rPr>
        <w:t>по </w:t>
      </w:r>
      <w:r>
        <w:rPr>
          <w:color w:val="231F20"/>
          <w:w w:val="75"/>
          <w:sz w:val="22"/>
        </w:rPr>
        <w:t>вопросам</w:t>
      </w:r>
      <w:r>
        <w:rPr>
          <w:color w:val="231F20"/>
          <w:spacing w:val="-8"/>
          <w:w w:val="75"/>
          <w:sz w:val="22"/>
        </w:rPr>
        <w:t> </w:t>
      </w:r>
      <w:r>
        <w:rPr>
          <w:color w:val="231F20"/>
          <w:w w:val="75"/>
          <w:sz w:val="22"/>
        </w:rPr>
        <w:t>предупреждения</w:t>
      </w:r>
      <w:r>
        <w:rPr>
          <w:color w:val="231F20"/>
          <w:spacing w:val="-8"/>
          <w:w w:val="75"/>
          <w:sz w:val="22"/>
        </w:rPr>
        <w:t> </w:t>
      </w:r>
      <w:r>
        <w:rPr>
          <w:color w:val="231F20"/>
          <w:w w:val="75"/>
          <w:sz w:val="22"/>
        </w:rPr>
        <w:t>и</w:t>
      </w:r>
      <w:r>
        <w:rPr>
          <w:color w:val="231F20"/>
          <w:spacing w:val="-8"/>
          <w:w w:val="75"/>
          <w:sz w:val="22"/>
        </w:rPr>
        <w:t> </w:t>
      </w:r>
      <w:r>
        <w:rPr>
          <w:color w:val="231F20"/>
          <w:w w:val="75"/>
          <w:sz w:val="22"/>
        </w:rPr>
        <w:t>реагирования</w:t>
      </w:r>
      <w:r>
        <w:rPr>
          <w:color w:val="231F20"/>
          <w:spacing w:val="-8"/>
          <w:w w:val="75"/>
          <w:sz w:val="22"/>
        </w:rPr>
        <w:t> </w:t>
      </w:r>
      <w:r>
        <w:rPr>
          <w:color w:val="231F20"/>
          <w:w w:val="75"/>
          <w:sz w:val="22"/>
        </w:rPr>
        <w:t>на</w:t>
      </w:r>
      <w:r>
        <w:rPr>
          <w:color w:val="231F20"/>
          <w:spacing w:val="-8"/>
          <w:w w:val="75"/>
          <w:sz w:val="22"/>
        </w:rPr>
        <w:t> </w:t>
      </w:r>
      <w:r>
        <w:rPr>
          <w:color w:val="231F20"/>
          <w:w w:val="75"/>
          <w:sz w:val="22"/>
        </w:rPr>
        <w:t>случаи</w:t>
      </w:r>
      <w:r>
        <w:rPr>
          <w:color w:val="231F20"/>
          <w:spacing w:val="-8"/>
          <w:w w:val="75"/>
          <w:sz w:val="22"/>
        </w:rPr>
        <w:t> </w:t>
      </w:r>
      <w:r>
        <w:rPr>
          <w:color w:val="231F20"/>
          <w:w w:val="75"/>
          <w:sz w:val="22"/>
        </w:rPr>
        <w:t>насилия;</w:t>
      </w:r>
    </w:p>
    <w:p>
      <w:pPr>
        <w:pStyle w:val="BodyText"/>
        <w:spacing w:line="259" w:lineRule="auto" w:before="67"/>
        <w:ind w:left="1644" w:right="113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  <w:w w:val="150"/>
        </w:rPr>
        <w:t> </w:t>
      </w:r>
      <w:r>
        <w:rPr>
          <w:color w:val="231F20"/>
          <w:w w:val="70"/>
        </w:rPr>
        <w:t>включение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положений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политики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устав,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ко- </w:t>
      </w:r>
      <w:r>
        <w:rPr>
          <w:color w:val="231F20"/>
          <w:w w:val="75"/>
        </w:rPr>
        <w:t>декс, </w:t>
      </w:r>
      <w:r>
        <w:rPr>
          <w:b/>
          <w:color w:val="231F20"/>
          <w:w w:val="75"/>
        </w:rPr>
        <w:t>правила</w:t>
      </w:r>
      <w:r>
        <w:rPr>
          <w:b/>
          <w:color w:val="231F20"/>
          <w:spacing w:val="-17"/>
        </w:rPr>
        <w:t> </w:t>
      </w:r>
      <w:r>
        <w:rPr>
          <w:b/>
          <w:color w:val="231F20"/>
          <w:w w:val="75"/>
        </w:rPr>
        <w:t>поведения</w:t>
      </w:r>
      <w:r>
        <w:rPr>
          <w:color w:val="231F20"/>
          <w:w w:val="75"/>
        </w:rPr>
        <w:t>,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информирование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о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них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всех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работников,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обучающихся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родите- </w:t>
      </w:r>
      <w:r>
        <w:rPr>
          <w:color w:val="231F20"/>
          <w:w w:val="70"/>
        </w:rPr>
        <w:t>лей; неукоснительное соблюдение правил поведения, разработанных и принятых коллегиально;</w:t>
      </w:r>
    </w:p>
    <w:p>
      <w:pPr>
        <w:pStyle w:val="BodyText"/>
        <w:spacing w:line="237" w:lineRule="auto" w:before="42"/>
        <w:ind w:left="1644" w:right="1131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1"/>
        </w:rPr>
        <w:t> </w:t>
      </w:r>
      <w:r>
        <w:rPr>
          <w:color w:val="231F20"/>
          <w:w w:val="75"/>
        </w:rPr>
        <w:t>наличие</w:t>
      </w:r>
      <w:r>
        <w:rPr>
          <w:color w:val="231F20"/>
          <w:spacing w:val="-17"/>
        </w:rPr>
        <w:t> </w:t>
      </w:r>
      <w:r>
        <w:rPr>
          <w:b/>
          <w:color w:val="231F20"/>
          <w:w w:val="75"/>
        </w:rPr>
        <w:t>лиц,</w:t>
      </w:r>
      <w:r>
        <w:rPr>
          <w:b/>
          <w:color w:val="231F20"/>
          <w:spacing w:val="-15"/>
        </w:rPr>
        <w:t> </w:t>
      </w:r>
      <w:r>
        <w:rPr>
          <w:b/>
          <w:color w:val="231F20"/>
          <w:w w:val="75"/>
        </w:rPr>
        <w:t>ответственных </w:t>
      </w:r>
      <w:r>
        <w:rPr>
          <w:color w:val="231F20"/>
          <w:w w:val="75"/>
        </w:rPr>
        <w:t>за обеспечение безопасности, профилактику насилия и коорди- </w:t>
      </w:r>
      <w:r>
        <w:rPr>
          <w:color w:val="231F20"/>
          <w:w w:val="70"/>
        </w:rPr>
        <w:t>нацию мер реагирования на его случаи, анализ эффективности этих мер и их совершенствование;</w:t>
      </w:r>
    </w:p>
    <w:p>
      <w:pPr>
        <w:spacing w:line="237" w:lineRule="auto" w:before="69"/>
        <w:ind w:left="1644" w:right="1132" w:hanging="341"/>
        <w:jc w:val="both"/>
        <w:rPr>
          <w:sz w:val="22"/>
        </w:rPr>
      </w:pPr>
      <w:r>
        <w:rPr>
          <w:rFonts w:ascii="Lucida Sans Unicode" w:hAnsi="Lucida Sans Unicode"/>
          <w:color w:val="9CAC3B"/>
          <w:w w:val="80"/>
          <w:sz w:val="22"/>
        </w:rPr>
        <w:t>▶</w:t>
      </w:r>
      <w:r>
        <w:rPr>
          <w:rFonts w:ascii="Lucida Sans Unicode" w:hAnsi="Lucida Sans Unicode"/>
          <w:color w:val="9CAC3B"/>
          <w:spacing w:val="40"/>
          <w:sz w:val="22"/>
        </w:rPr>
        <w:t> </w:t>
      </w:r>
      <w:r>
        <w:rPr>
          <w:color w:val="231F20"/>
          <w:w w:val="80"/>
          <w:sz w:val="22"/>
        </w:rPr>
        <w:t>использование </w:t>
      </w:r>
      <w:r>
        <w:rPr>
          <w:b/>
          <w:color w:val="231F20"/>
          <w:w w:val="80"/>
          <w:sz w:val="22"/>
        </w:rPr>
        <w:t>эффективных механизмов и инструментов </w:t>
      </w:r>
      <w:r>
        <w:rPr>
          <w:color w:val="231F20"/>
          <w:w w:val="80"/>
          <w:sz w:val="22"/>
        </w:rPr>
        <w:t>выявления (сообщения), </w:t>
      </w:r>
      <w:r>
        <w:rPr>
          <w:color w:val="231F20"/>
          <w:w w:val="75"/>
          <w:sz w:val="22"/>
        </w:rPr>
        <w:t>регистрирования</w:t>
      </w:r>
      <w:r>
        <w:rPr>
          <w:color w:val="231F20"/>
          <w:spacing w:val="-3"/>
          <w:w w:val="75"/>
          <w:sz w:val="22"/>
        </w:rPr>
        <w:t> </w:t>
      </w:r>
      <w:r>
        <w:rPr>
          <w:color w:val="231F20"/>
          <w:w w:val="75"/>
          <w:sz w:val="22"/>
        </w:rPr>
        <w:t>и</w:t>
      </w:r>
      <w:r>
        <w:rPr>
          <w:color w:val="231F20"/>
          <w:spacing w:val="-3"/>
          <w:w w:val="75"/>
          <w:sz w:val="22"/>
        </w:rPr>
        <w:t> </w:t>
      </w:r>
      <w:r>
        <w:rPr>
          <w:color w:val="231F20"/>
          <w:w w:val="75"/>
          <w:sz w:val="22"/>
        </w:rPr>
        <w:t>реагирования</w:t>
      </w:r>
      <w:r>
        <w:rPr>
          <w:color w:val="231F20"/>
          <w:spacing w:val="-3"/>
          <w:w w:val="75"/>
          <w:sz w:val="22"/>
        </w:rPr>
        <w:t> </w:t>
      </w:r>
      <w:r>
        <w:rPr>
          <w:color w:val="231F20"/>
          <w:w w:val="75"/>
          <w:sz w:val="22"/>
        </w:rPr>
        <w:t>на</w:t>
      </w:r>
      <w:r>
        <w:rPr>
          <w:color w:val="231F20"/>
          <w:spacing w:val="-3"/>
          <w:w w:val="75"/>
          <w:sz w:val="22"/>
        </w:rPr>
        <w:t> </w:t>
      </w:r>
      <w:r>
        <w:rPr>
          <w:color w:val="231F20"/>
          <w:w w:val="75"/>
          <w:sz w:val="22"/>
        </w:rPr>
        <w:t>случаи</w:t>
      </w:r>
      <w:r>
        <w:rPr>
          <w:color w:val="231F20"/>
          <w:spacing w:val="-3"/>
          <w:w w:val="75"/>
          <w:sz w:val="22"/>
        </w:rPr>
        <w:t> </w:t>
      </w:r>
      <w:r>
        <w:rPr>
          <w:color w:val="231F20"/>
          <w:w w:val="75"/>
          <w:sz w:val="22"/>
        </w:rPr>
        <w:t>насилия;</w:t>
      </w:r>
    </w:p>
    <w:p>
      <w:pPr>
        <w:pStyle w:val="BodyText"/>
        <w:spacing w:line="259" w:lineRule="auto" w:before="67"/>
        <w:ind w:left="1644" w:right="1131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52"/>
        </w:rPr>
        <w:t> </w:t>
      </w:r>
      <w:r>
        <w:rPr>
          <w:color w:val="231F20"/>
          <w:w w:val="75"/>
        </w:rPr>
        <w:t>своевременное</w:t>
      </w:r>
      <w:r>
        <w:rPr>
          <w:color w:val="231F20"/>
          <w:spacing w:val="-17"/>
        </w:rPr>
        <w:t> </w:t>
      </w:r>
      <w:r>
        <w:rPr>
          <w:b/>
          <w:color w:val="231F20"/>
          <w:w w:val="75"/>
        </w:rPr>
        <w:t>оказание</w:t>
      </w:r>
      <w:r>
        <w:rPr>
          <w:b/>
          <w:color w:val="231F20"/>
          <w:spacing w:val="-7"/>
        </w:rPr>
        <w:t> </w:t>
      </w:r>
      <w:r>
        <w:rPr>
          <w:b/>
          <w:color w:val="231F20"/>
          <w:w w:val="75"/>
        </w:rPr>
        <w:t>помощи </w:t>
      </w:r>
      <w:r>
        <w:rPr>
          <w:color w:val="231F20"/>
          <w:w w:val="75"/>
        </w:rPr>
        <w:t>участникам конфликтной ситуации силами педагогов и со- </w:t>
      </w:r>
      <w:r>
        <w:rPr>
          <w:color w:val="231F20"/>
          <w:w w:val="70"/>
        </w:rPr>
        <w:t>трудников</w:t>
      </w:r>
      <w:r>
        <w:rPr>
          <w:color w:val="231F20"/>
        </w:rPr>
        <w:t> </w:t>
      </w:r>
      <w:r>
        <w:rPr>
          <w:color w:val="231F20"/>
          <w:w w:val="70"/>
        </w:rPr>
        <w:t>служб</w:t>
      </w:r>
      <w:r>
        <w:rPr>
          <w:color w:val="231F20"/>
        </w:rPr>
        <w:t> </w:t>
      </w:r>
      <w:r>
        <w:rPr>
          <w:color w:val="231F20"/>
          <w:w w:val="70"/>
        </w:rPr>
        <w:t>сопровождения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образовательного</w:t>
      </w:r>
      <w:r>
        <w:rPr>
          <w:color w:val="231F20"/>
        </w:rPr>
        <w:t> </w:t>
      </w:r>
      <w:r>
        <w:rPr>
          <w:color w:val="231F20"/>
          <w:w w:val="70"/>
        </w:rPr>
        <w:t>процесса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педагога-психолога,</w:t>
      </w:r>
      <w:r>
        <w:rPr>
          <w:color w:val="231F20"/>
        </w:rPr>
        <w:t> </w:t>
      </w:r>
      <w:r>
        <w:rPr>
          <w:color w:val="231F20"/>
          <w:w w:val="70"/>
        </w:rPr>
        <w:t>социального </w:t>
      </w:r>
      <w:r>
        <w:rPr>
          <w:color w:val="231F20"/>
          <w:w w:val="80"/>
        </w:rPr>
        <w:t>педагога</w:t>
      </w:r>
      <w:r>
        <w:rPr>
          <w:color w:val="231F20"/>
          <w:spacing w:val="-1"/>
          <w:w w:val="80"/>
        </w:rPr>
        <w:t> </w:t>
      </w:r>
      <w:r>
        <w:rPr>
          <w:color w:val="231F20"/>
          <w:w w:val="80"/>
        </w:rPr>
        <w:t>и</w:t>
      </w:r>
      <w:r>
        <w:rPr>
          <w:color w:val="231F20"/>
          <w:spacing w:val="-1"/>
          <w:w w:val="80"/>
        </w:rPr>
        <w:t> </w:t>
      </w:r>
      <w:r>
        <w:rPr>
          <w:color w:val="231F20"/>
          <w:w w:val="80"/>
        </w:rPr>
        <w:t>др.;</w:t>
      </w:r>
    </w:p>
    <w:p>
      <w:pPr>
        <w:pStyle w:val="BodyText"/>
        <w:spacing w:line="237" w:lineRule="auto" w:before="42"/>
        <w:ind w:left="1644" w:right="1131" w:hanging="341"/>
        <w:jc w:val="both"/>
      </w:pPr>
      <w:r>
        <w:rPr>
          <w:rFonts w:ascii="Lucida Sans Unicode" w:hAnsi="Lucida Sans Unicode"/>
          <w:color w:val="9CAC3B"/>
          <w:w w:val="80"/>
        </w:rPr>
        <w:t>▶</w:t>
      </w:r>
      <w:r>
        <w:rPr>
          <w:rFonts w:ascii="Lucida Sans Unicode" w:hAnsi="Lucida Sans Unicode"/>
          <w:color w:val="9CAC3B"/>
          <w:spacing w:val="26"/>
        </w:rPr>
        <w:t> </w:t>
      </w:r>
      <w:r>
        <w:rPr>
          <w:b/>
          <w:color w:val="231F20"/>
          <w:w w:val="80"/>
        </w:rPr>
        <w:t>взаимодействие</w:t>
      </w:r>
      <w:r>
        <w:rPr>
          <w:b/>
          <w:color w:val="231F20"/>
          <w:spacing w:val="-5"/>
        </w:rPr>
        <w:t> </w:t>
      </w:r>
      <w:r>
        <w:rPr>
          <w:b/>
          <w:color w:val="231F20"/>
          <w:w w:val="80"/>
        </w:rPr>
        <w:t>со</w:t>
      </w:r>
      <w:r>
        <w:rPr>
          <w:b/>
          <w:color w:val="231F20"/>
          <w:spacing w:val="-5"/>
        </w:rPr>
        <w:t> </w:t>
      </w:r>
      <w:r>
        <w:rPr>
          <w:b/>
          <w:color w:val="231F20"/>
          <w:w w:val="80"/>
        </w:rPr>
        <w:t>службами</w:t>
      </w:r>
      <w:r>
        <w:rPr>
          <w:b/>
          <w:color w:val="231F20"/>
          <w:spacing w:val="-4"/>
          <w:w w:val="80"/>
        </w:rPr>
        <w:t> </w:t>
      </w:r>
      <w:r>
        <w:rPr>
          <w:color w:val="231F20"/>
          <w:w w:val="80"/>
        </w:rPr>
        <w:t>социальной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и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психологической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помощи,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правопорядка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и </w:t>
      </w:r>
      <w:r>
        <w:rPr>
          <w:color w:val="231F20"/>
          <w:w w:val="70"/>
        </w:rPr>
        <w:t>здравоохранения в целях профилактики насилия и оказания помощи вовлеченным в него лицам;</w:t>
      </w:r>
    </w:p>
    <w:p>
      <w:pPr>
        <w:pStyle w:val="BodyText"/>
        <w:spacing w:after="0" w:line="237" w:lineRule="auto"/>
        <w:jc w:val="both"/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pgSz w:w="9980" w:h="14180"/>
          <w:pgMar w:header="490" w:footer="711" w:top="700" w:bottom="900" w:left="0" w:right="0"/>
        </w:sectPr>
      </w:pPr>
    </w:p>
    <w:p>
      <w:pPr>
        <w:spacing w:line="228" w:lineRule="auto" w:before="136"/>
        <w:ind w:left="1483" w:right="0" w:firstLine="161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3646464">
                <wp:simplePos x="0" y="0"/>
                <wp:positionH relativeFrom="page">
                  <wp:posOffset>738830</wp:posOffset>
                </wp:positionH>
                <wp:positionV relativeFrom="paragraph">
                  <wp:posOffset>372628</wp:posOffset>
                </wp:positionV>
                <wp:extent cx="4997450" cy="6927850"/>
                <wp:effectExtent l="0" t="0" r="0" b="0"/>
                <wp:wrapNone/>
                <wp:docPr id="466" name="Group 4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6" name="Group 466"/>
                      <wpg:cNvGrpSpPr/>
                      <wpg:grpSpPr>
                        <a:xfrm>
                          <a:off x="0" y="0"/>
                          <a:ext cx="4997450" cy="6927850"/>
                          <a:chExt cx="4997450" cy="6927850"/>
                        </a:xfrm>
                      </wpg:grpSpPr>
                      <wps:wsp>
                        <wps:cNvPr id="467" name="Graphic 467"/>
                        <wps:cNvSpPr/>
                        <wps:spPr>
                          <a:xfrm>
                            <a:off x="2133532" y="2388711"/>
                            <a:ext cx="12192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381635">
                                <a:moveTo>
                                  <a:pt x="0" y="0"/>
                                </a:moveTo>
                                <a:lnTo>
                                  <a:pt x="17615" y="70667"/>
                                </a:lnTo>
                                <a:lnTo>
                                  <a:pt x="27290" y="111185"/>
                                </a:lnTo>
                                <a:lnTo>
                                  <a:pt x="36512" y="162839"/>
                                </a:lnTo>
                                <a:lnTo>
                                  <a:pt x="41597" y="219719"/>
                                </a:lnTo>
                                <a:lnTo>
                                  <a:pt x="44958" y="292230"/>
                                </a:lnTo>
                                <a:lnTo>
                                  <a:pt x="46813" y="354620"/>
                                </a:lnTo>
                                <a:lnTo>
                                  <a:pt x="47383" y="381139"/>
                                </a:lnTo>
                                <a:lnTo>
                                  <a:pt x="117513" y="381139"/>
                                </a:lnTo>
                                <a:lnTo>
                                  <a:pt x="121655" y="311225"/>
                                </a:lnTo>
                                <a:lnTo>
                                  <a:pt x="121361" y="265025"/>
                                </a:lnTo>
                                <a:lnTo>
                                  <a:pt x="115123" y="221932"/>
                                </a:lnTo>
                                <a:lnTo>
                                  <a:pt x="101434" y="161340"/>
                                </a:lnTo>
                                <a:lnTo>
                                  <a:pt x="82619" y="90108"/>
                                </a:lnTo>
                                <a:lnTo>
                                  <a:pt x="48793" y="27305"/>
                                </a:lnTo>
                                <a:lnTo>
                                  <a:pt x="16919" y="6061"/>
                                </a:lnTo>
                                <a:lnTo>
                                  <a:pt x="4820" y="1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24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0910" y="2769845"/>
                            <a:ext cx="70129" cy="73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Graphic 469"/>
                        <wps:cNvSpPr/>
                        <wps:spPr>
                          <a:xfrm>
                            <a:off x="1854740" y="2388711"/>
                            <a:ext cx="12192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381635">
                                <a:moveTo>
                                  <a:pt x="121655" y="0"/>
                                </a:moveTo>
                                <a:lnTo>
                                  <a:pt x="72861" y="27305"/>
                                </a:lnTo>
                                <a:lnTo>
                                  <a:pt x="39030" y="90108"/>
                                </a:lnTo>
                                <a:lnTo>
                                  <a:pt x="28368" y="127154"/>
                                </a:lnTo>
                                <a:lnTo>
                                  <a:pt x="6531" y="221932"/>
                                </a:lnTo>
                                <a:lnTo>
                                  <a:pt x="294" y="265025"/>
                                </a:lnTo>
                                <a:lnTo>
                                  <a:pt x="0" y="311225"/>
                                </a:lnTo>
                                <a:lnTo>
                                  <a:pt x="4142" y="381139"/>
                                </a:lnTo>
                                <a:lnTo>
                                  <a:pt x="74271" y="381139"/>
                                </a:lnTo>
                                <a:lnTo>
                                  <a:pt x="74841" y="354620"/>
                                </a:lnTo>
                                <a:lnTo>
                                  <a:pt x="76697" y="292230"/>
                                </a:lnTo>
                                <a:lnTo>
                                  <a:pt x="80058" y="219719"/>
                                </a:lnTo>
                                <a:lnTo>
                                  <a:pt x="85142" y="162839"/>
                                </a:lnTo>
                                <a:lnTo>
                                  <a:pt x="94364" y="111185"/>
                                </a:lnTo>
                                <a:lnTo>
                                  <a:pt x="104039" y="70667"/>
                                </a:lnTo>
                                <a:lnTo>
                                  <a:pt x="121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24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8882" y="2769845"/>
                            <a:ext cx="70129" cy="73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Graphic 471"/>
                        <wps:cNvSpPr/>
                        <wps:spPr>
                          <a:xfrm>
                            <a:off x="1870054" y="1863795"/>
                            <a:ext cx="37084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405765">
                                <a:moveTo>
                                  <a:pt x="370382" y="205295"/>
                                </a:moveTo>
                                <a:lnTo>
                                  <a:pt x="367144" y="162585"/>
                                </a:lnTo>
                                <a:lnTo>
                                  <a:pt x="357060" y="123393"/>
                                </a:lnTo>
                                <a:lnTo>
                                  <a:pt x="339610" y="88811"/>
                                </a:lnTo>
                                <a:lnTo>
                                  <a:pt x="314223" y="59969"/>
                                </a:lnTo>
                                <a:lnTo>
                                  <a:pt x="280390" y="37973"/>
                                </a:lnTo>
                                <a:lnTo>
                                  <a:pt x="259765" y="31229"/>
                                </a:lnTo>
                                <a:lnTo>
                                  <a:pt x="266446" y="32118"/>
                                </a:lnTo>
                                <a:lnTo>
                                  <a:pt x="270167" y="25704"/>
                                </a:lnTo>
                                <a:lnTo>
                                  <a:pt x="271132" y="22225"/>
                                </a:lnTo>
                                <a:lnTo>
                                  <a:pt x="271411" y="21221"/>
                                </a:lnTo>
                                <a:lnTo>
                                  <a:pt x="270167" y="16522"/>
                                </a:lnTo>
                                <a:lnTo>
                                  <a:pt x="266446" y="9525"/>
                                </a:lnTo>
                                <a:lnTo>
                                  <a:pt x="265379" y="21221"/>
                                </a:lnTo>
                                <a:lnTo>
                                  <a:pt x="265277" y="22225"/>
                                </a:lnTo>
                                <a:lnTo>
                                  <a:pt x="246621" y="19050"/>
                                </a:lnTo>
                                <a:lnTo>
                                  <a:pt x="251129" y="13157"/>
                                </a:lnTo>
                                <a:lnTo>
                                  <a:pt x="246621" y="0"/>
                                </a:lnTo>
                                <a:lnTo>
                                  <a:pt x="238836" y="10121"/>
                                </a:lnTo>
                                <a:lnTo>
                                  <a:pt x="228104" y="15481"/>
                                </a:lnTo>
                                <a:lnTo>
                                  <a:pt x="207086" y="17856"/>
                                </a:lnTo>
                                <a:lnTo>
                                  <a:pt x="168465" y="19050"/>
                                </a:lnTo>
                                <a:lnTo>
                                  <a:pt x="175437" y="19989"/>
                                </a:lnTo>
                                <a:lnTo>
                                  <a:pt x="133781" y="23964"/>
                                </a:lnTo>
                                <a:lnTo>
                                  <a:pt x="91338" y="37973"/>
                                </a:lnTo>
                                <a:lnTo>
                                  <a:pt x="57442" y="59969"/>
                                </a:lnTo>
                                <a:lnTo>
                                  <a:pt x="31750" y="88811"/>
                                </a:lnTo>
                                <a:lnTo>
                                  <a:pt x="13855" y="123393"/>
                                </a:lnTo>
                                <a:lnTo>
                                  <a:pt x="3390" y="162585"/>
                                </a:lnTo>
                                <a:lnTo>
                                  <a:pt x="0" y="205295"/>
                                </a:lnTo>
                                <a:lnTo>
                                  <a:pt x="1828" y="245122"/>
                                </a:lnTo>
                                <a:lnTo>
                                  <a:pt x="8305" y="292684"/>
                                </a:lnTo>
                                <a:lnTo>
                                  <a:pt x="26631" y="332333"/>
                                </a:lnTo>
                                <a:lnTo>
                                  <a:pt x="55143" y="363715"/>
                                </a:lnTo>
                                <a:lnTo>
                                  <a:pt x="92189" y="386524"/>
                                </a:lnTo>
                                <a:lnTo>
                                  <a:pt x="136093" y="400456"/>
                                </a:lnTo>
                                <a:lnTo>
                                  <a:pt x="185191" y="405168"/>
                                </a:lnTo>
                                <a:lnTo>
                                  <a:pt x="234416" y="400862"/>
                                </a:lnTo>
                                <a:lnTo>
                                  <a:pt x="278663" y="387959"/>
                                </a:lnTo>
                                <a:lnTo>
                                  <a:pt x="316141" y="366471"/>
                                </a:lnTo>
                                <a:lnTo>
                                  <a:pt x="345097" y="336423"/>
                                </a:lnTo>
                                <a:lnTo>
                                  <a:pt x="363766" y="297802"/>
                                </a:lnTo>
                                <a:lnTo>
                                  <a:pt x="370382" y="250647"/>
                                </a:lnTo>
                                <a:lnTo>
                                  <a:pt x="370382" y="205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2A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1928376" y="2672477"/>
                            <a:ext cx="27178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407670">
                                <a:moveTo>
                                  <a:pt x="0" y="0"/>
                                </a:moveTo>
                                <a:lnTo>
                                  <a:pt x="1663" y="319595"/>
                                </a:lnTo>
                                <a:lnTo>
                                  <a:pt x="0" y="407504"/>
                                </a:lnTo>
                                <a:lnTo>
                                  <a:pt x="90322" y="407504"/>
                                </a:lnTo>
                                <a:lnTo>
                                  <a:pt x="88379" y="125412"/>
                                </a:lnTo>
                                <a:lnTo>
                                  <a:pt x="97631" y="130900"/>
                                </a:lnTo>
                                <a:lnTo>
                                  <a:pt x="105529" y="133599"/>
                                </a:lnTo>
                                <a:lnTo>
                                  <a:pt x="116406" y="134290"/>
                                </a:lnTo>
                                <a:lnTo>
                                  <a:pt x="134594" y="133756"/>
                                </a:lnTo>
                                <a:lnTo>
                                  <a:pt x="158193" y="131820"/>
                                </a:lnTo>
                                <a:lnTo>
                                  <a:pt x="172159" y="129022"/>
                                </a:lnTo>
                                <a:lnTo>
                                  <a:pt x="178826" y="126505"/>
                                </a:lnTo>
                                <a:lnTo>
                                  <a:pt x="180530" y="125412"/>
                                </a:lnTo>
                                <a:lnTo>
                                  <a:pt x="181305" y="407504"/>
                                </a:lnTo>
                                <a:lnTo>
                                  <a:pt x="271627" y="407504"/>
                                </a:lnTo>
                                <a:lnTo>
                                  <a:pt x="269963" y="31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7E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1929160" y="2388711"/>
                            <a:ext cx="26924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346075">
                                <a:moveTo>
                                  <a:pt x="207352" y="0"/>
                                </a:moveTo>
                                <a:lnTo>
                                  <a:pt x="47231" y="0"/>
                                </a:lnTo>
                                <a:lnTo>
                                  <a:pt x="38192" y="21313"/>
                                </a:lnTo>
                                <a:lnTo>
                                  <a:pt x="19191" y="83904"/>
                                </a:lnTo>
                                <a:lnTo>
                                  <a:pt x="2402" y="185750"/>
                                </a:lnTo>
                                <a:lnTo>
                                  <a:pt x="0" y="324827"/>
                                </a:lnTo>
                                <a:lnTo>
                                  <a:pt x="27003" y="332884"/>
                                </a:lnTo>
                                <a:lnTo>
                                  <a:pt x="94440" y="345544"/>
                                </a:lnTo>
                                <a:lnTo>
                                  <a:pt x="181951" y="345541"/>
                                </a:lnTo>
                                <a:lnTo>
                                  <a:pt x="269176" y="315607"/>
                                </a:lnTo>
                                <a:lnTo>
                                  <a:pt x="265804" y="276500"/>
                                </a:lnTo>
                                <a:lnTo>
                                  <a:pt x="255033" y="185021"/>
                                </a:lnTo>
                                <a:lnTo>
                                  <a:pt x="235877" y="79933"/>
                                </a:lnTo>
                                <a:lnTo>
                                  <a:pt x="207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1F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1898162" y="1982902"/>
                            <a:ext cx="316230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372745">
                                <a:moveTo>
                                  <a:pt x="157873" y="0"/>
                                </a:moveTo>
                                <a:lnTo>
                                  <a:pt x="140373" y="3848"/>
                                </a:lnTo>
                                <a:lnTo>
                                  <a:pt x="92571" y="4603"/>
                                </a:lnTo>
                                <a:lnTo>
                                  <a:pt x="56103" y="18362"/>
                                </a:lnTo>
                                <a:lnTo>
                                  <a:pt x="29791" y="42760"/>
                                </a:lnTo>
                                <a:lnTo>
                                  <a:pt x="12454" y="75435"/>
                                </a:lnTo>
                                <a:lnTo>
                                  <a:pt x="2917" y="114022"/>
                                </a:lnTo>
                                <a:lnTo>
                                  <a:pt x="0" y="156159"/>
                                </a:lnTo>
                                <a:lnTo>
                                  <a:pt x="0" y="230009"/>
                                </a:lnTo>
                                <a:lnTo>
                                  <a:pt x="16567" y="283507"/>
                                </a:lnTo>
                                <a:lnTo>
                                  <a:pt x="40407" y="323639"/>
                                </a:lnTo>
                                <a:lnTo>
                                  <a:pt x="71905" y="351253"/>
                                </a:lnTo>
                                <a:lnTo>
                                  <a:pt x="111448" y="367199"/>
                                </a:lnTo>
                                <a:lnTo>
                                  <a:pt x="159423" y="372325"/>
                                </a:lnTo>
                                <a:lnTo>
                                  <a:pt x="206919" y="366376"/>
                                </a:lnTo>
                                <a:lnTo>
                                  <a:pt x="245389" y="348784"/>
                                </a:lnTo>
                                <a:lnTo>
                                  <a:pt x="275743" y="319936"/>
                                </a:lnTo>
                                <a:lnTo>
                                  <a:pt x="298889" y="280216"/>
                                </a:lnTo>
                                <a:lnTo>
                                  <a:pt x="315734" y="230009"/>
                                </a:lnTo>
                                <a:lnTo>
                                  <a:pt x="315734" y="156159"/>
                                </a:lnTo>
                                <a:lnTo>
                                  <a:pt x="307686" y="106800"/>
                                </a:lnTo>
                                <a:lnTo>
                                  <a:pt x="285277" y="63933"/>
                                </a:lnTo>
                                <a:lnTo>
                                  <a:pt x="251104" y="30129"/>
                                </a:lnTo>
                                <a:lnTo>
                                  <a:pt x="207770" y="7960"/>
                                </a:lnTo>
                                <a:lnTo>
                                  <a:pt x="157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7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5491" y="2156045"/>
                            <a:ext cx="65328" cy="698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1230" y="2156045"/>
                            <a:ext cx="65328" cy="69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Graphic 477"/>
                        <wps:cNvSpPr/>
                        <wps:spPr>
                          <a:xfrm>
                            <a:off x="1880657" y="1941085"/>
                            <a:ext cx="349250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258445">
                                <a:moveTo>
                                  <a:pt x="329755" y="94399"/>
                                </a:moveTo>
                                <a:lnTo>
                                  <a:pt x="273224" y="94399"/>
                                </a:lnTo>
                                <a:lnTo>
                                  <a:pt x="288226" y="108991"/>
                                </a:lnTo>
                                <a:lnTo>
                                  <a:pt x="301293" y="128604"/>
                                </a:lnTo>
                                <a:lnTo>
                                  <a:pt x="301858" y="129534"/>
                                </a:lnTo>
                                <a:lnTo>
                                  <a:pt x="306708" y="155470"/>
                                </a:lnTo>
                                <a:lnTo>
                                  <a:pt x="307564" y="191326"/>
                                </a:lnTo>
                                <a:lnTo>
                                  <a:pt x="309130" y="241172"/>
                                </a:lnTo>
                                <a:lnTo>
                                  <a:pt x="325348" y="257987"/>
                                </a:lnTo>
                                <a:lnTo>
                                  <a:pt x="348792" y="134810"/>
                                </a:lnTo>
                                <a:lnTo>
                                  <a:pt x="329755" y="94399"/>
                                </a:lnTo>
                                <a:close/>
                              </a:path>
                              <a:path w="349250" h="258445">
                                <a:moveTo>
                                  <a:pt x="166420" y="0"/>
                                </a:moveTo>
                                <a:lnTo>
                                  <a:pt x="75006" y="19532"/>
                                </a:lnTo>
                                <a:lnTo>
                                  <a:pt x="0" y="112509"/>
                                </a:lnTo>
                                <a:lnTo>
                                  <a:pt x="23672" y="255930"/>
                                </a:lnTo>
                                <a:lnTo>
                                  <a:pt x="41998" y="234022"/>
                                </a:lnTo>
                                <a:lnTo>
                                  <a:pt x="33168" y="180389"/>
                                </a:lnTo>
                                <a:lnTo>
                                  <a:pt x="30649" y="149232"/>
                                </a:lnTo>
                                <a:lnTo>
                                  <a:pt x="34824" y="128604"/>
                                </a:lnTo>
                                <a:lnTo>
                                  <a:pt x="46075" y="106552"/>
                                </a:lnTo>
                                <a:lnTo>
                                  <a:pt x="62031" y="105725"/>
                                </a:lnTo>
                                <a:lnTo>
                                  <a:pt x="284869" y="105725"/>
                                </a:lnTo>
                                <a:lnTo>
                                  <a:pt x="273224" y="94399"/>
                                </a:lnTo>
                                <a:lnTo>
                                  <a:pt x="329755" y="94399"/>
                                </a:lnTo>
                                <a:lnTo>
                                  <a:pt x="293979" y="18453"/>
                                </a:lnTo>
                                <a:lnTo>
                                  <a:pt x="166420" y="0"/>
                                </a:lnTo>
                                <a:close/>
                              </a:path>
                              <a:path w="349250" h="258445">
                                <a:moveTo>
                                  <a:pt x="284869" y="105725"/>
                                </a:moveTo>
                                <a:lnTo>
                                  <a:pt x="62031" y="105725"/>
                                </a:lnTo>
                                <a:lnTo>
                                  <a:pt x="97643" y="112645"/>
                                </a:lnTo>
                                <a:lnTo>
                                  <a:pt x="144844" y="122900"/>
                                </a:lnTo>
                                <a:lnTo>
                                  <a:pt x="195569" y="132075"/>
                                </a:lnTo>
                                <a:lnTo>
                                  <a:pt x="241751" y="135757"/>
                                </a:lnTo>
                                <a:lnTo>
                                  <a:pt x="275326" y="129534"/>
                                </a:lnTo>
                                <a:lnTo>
                                  <a:pt x="288226" y="108991"/>
                                </a:lnTo>
                                <a:lnTo>
                                  <a:pt x="284869" y="105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2A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1880659" y="2173269"/>
                            <a:ext cx="35306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30480">
                                <a:moveTo>
                                  <a:pt x="11264" y="30441"/>
                                </a:moveTo>
                                <a:lnTo>
                                  <a:pt x="10871" y="28587"/>
                                </a:lnTo>
                                <a:lnTo>
                                  <a:pt x="10807" y="28257"/>
                                </a:lnTo>
                                <a:lnTo>
                                  <a:pt x="10375" y="27279"/>
                                </a:lnTo>
                                <a:lnTo>
                                  <a:pt x="10083" y="26123"/>
                                </a:lnTo>
                                <a:lnTo>
                                  <a:pt x="9550" y="24434"/>
                                </a:lnTo>
                                <a:lnTo>
                                  <a:pt x="9080" y="22758"/>
                                </a:lnTo>
                                <a:lnTo>
                                  <a:pt x="8712" y="21297"/>
                                </a:lnTo>
                                <a:lnTo>
                                  <a:pt x="8077" y="18072"/>
                                </a:lnTo>
                                <a:lnTo>
                                  <a:pt x="8051" y="17919"/>
                                </a:lnTo>
                                <a:lnTo>
                                  <a:pt x="7874" y="15722"/>
                                </a:lnTo>
                                <a:lnTo>
                                  <a:pt x="7912" y="9105"/>
                                </a:lnTo>
                                <a:lnTo>
                                  <a:pt x="5740" y="9105"/>
                                </a:lnTo>
                                <a:lnTo>
                                  <a:pt x="3568" y="11023"/>
                                </a:lnTo>
                                <a:lnTo>
                                  <a:pt x="2425" y="11925"/>
                                </a:lnTo>
                                <a:lnTo>
                                  <a:pt x="1397" y="13335"/>
                                </a:lnTo>
                                <a:lnTo>
                                  <a:pt x="647" y="15125"/>
                                </a:lnTo>
                                <a:lnTo>
                                  <a:pt x="0" y="17919"/>
                                </a:lnTo>
                                <a:lnTo>
                                  <a:pt x="63" y="21297"/>
                                </a:lnTo>
                                <a:lnTo>
                                  <a:pt x="8115" y="30441"/>
                                </a:lnTo>
                                <a:lnTo>
                                  <a:pt x="11264" y="30441"/>
                                </a:lnTo>
                                <a:close/>
                              </a:path>
                              <a:path w="353060" h="30480">
                                <a:moveTo>
                                  <a:pt x="352831" y="12369"/>
                                </a:moveTo>
                                <a:lnTo>
                                  <a:pt x="344982" y="0"/>
                                </a:lnTo>
                                <a:lnTo>
                                  <a:pt x="341579" y="0"/>
                                </a:lnTo>
                                <a:lnTo>
                                  <a:pt x="341947" y="1714"/>
                                </a:lnTo>
                                <a:lnTo>
                                  <a:pt x="342023" y="2044"/>
                                </a:lnTo>
                                <a:lnTo>
                                  <a:pt x="342455" y="3022"/>
                                </a:lnTo>
                                <a:lnTo>
                                  <a:pt x="342747" y="4178"/>
                                </a:lnTo>
                                <a:lnTo>
                                  <a:pt x="343293" y="5956"/>
                                </a:lnTo>
                                <a:lnTo>
                                  <a:pt x="343750" y="7543"/>
                                </a:lnTo>
                                <a:lnTo>
                                  <a:pt x="344144" y="9105"/>
                                </a:lnTo>
                                <a:lnTo>
                                  <a:pt x="344728" y="12217"/>
                                </a:lnTo>
                                <a:lnTo>
                                  <a:pt x="344766" y="12369"/>
                                </a:lnTo>
                                <a:lnTo>
                                  <a:pt x="344957" y="14579"/>
                                </a:lnTo>
                                <a:lnTo>
                                  <a:pt x="344919" y="21310"/>
                                </a:lnTo>
                                <a:lnTo>
                                  <a:pt x="346951" y="21310"/>
                                </a:lnTo>
                                <a:lnTo>
                                  <a:pt x="349250" y="19278"/>
                                </a:lnTo>
                                <a:lnTo>
                                  <a:pt x="350405" y="18376"/>
                                </a:lnTo>
                                <a:lnTo>
                                  <a:pt x="351421" y="16954"/>
                                </a:lnTo>
                                <a:lnTo>
                                  <a:pt x="352183" y="15176"/>
                                </a:lnTo>
                                <a:lnTo>
                                  <a:pt x="352831" y="12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AC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8878" y="3079987"/>
                            <a:ext cx="159818" cy="698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9683" y="3079987"/>
                            <a:ext cx="159824" cy="69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" name="Graphic 481"/>
                        <wps:cNvSpPr/>
                        <wps:spPr>
                          <a:xfrm>
                            <a:off x="2018696" y="2337396"/>
                            <a:ext cx="7937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4930">
                                <a:moveTo>
                                  <a:pt x="79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20"/>
                                </a:lnTo>
                                <a:lnTo>
                                  <a:pt x="39662" y="74650"/>
                                </a:lnTo>
                                <a:lnTo>
                                  <a:pt x="79324" y="51320"/>
                                </a:lnTo>
                                <a:lnTo>
                                  <a:pt x="79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7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1985256" y="2145494"/>
                            <a:ext cx="13843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26034">
                                <a:moveTo>
                                  <a:pt x="13995" y="2260"/>
                                </a:moveTo>
                                <a:lnTo>
                                  <a:pt x="10858" y="0"/>
                                </a:lnTo>
                                <a:lnTo>
                                  <a:pt x="3124" y="0"/>
                                </a:lnTo>
                                <a:lnTo>
                                  <a:pt x="0" y="2260"/>
                                </a:lnTo>
                                <a:lnTo>
                                  <a:pt x="0" y="23622"/>
                                </a:lnTo>
                                <a:lnTo>
                                  <a:pt x="3124" y="25869"/>
                                </a:lnTo>
                                <a:lnTo>
                                  <a:pt x="10858" y="25869"/>
                                </a:lnTo>
                                <a:lnTo>
                                  <a:pt x="13995" y="23622"/>
                                </a:lnTo>
                                <a:lnTo>
                                  <a:pt x="13995" y="20815"/>
                                </a:lnTo>
                                <a:lnTo>
                                  <a:pt x="13995" y="2260"/>
                                </a:lnTo>
                                <a:close/>
                              </a:path>
                              <a:path w="138430" h="26034">
                                <a:moveTo>
                                  <a:pt x="138417" y="2260"/>
                                </a:moveTo>
                                <a:lnTo>
                                  <a:pt x="135280" y="0"/>
                                </a:lnTo>
                                <a:lnTo>
                                  <a:pt x="127558" y="0"/>
                                </a:lnTo>
                                <a:lnTo>
                                  <a:pt x="124421" y="2260"/>
                                </a:lnTo>
                                <a:lnTo>
                                  <a:pt x="124421" y="23622"/>
                                </a:lnTo>
                                <a:lnTo>
                                  <a:pt x="127558" y="25869"/>
                                </a:lnTo>
                                <a:lnTo>
                                  <a:pt x="135280" y="25869"/>
                                </a:lnTo>
                                <a:lnTo>
                                  <a:pt x="138417" y="23622"/>
                                </a:lnTo>
                                <a:lnTo>
                                  <a:pt x="138417" y="20815"/>
                                </a:lnTo>
                                <a:lnTo>
                                  <a:pt x="138417" y="2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4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2038530" y="2212704"/>
                            <a:ext cx="355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5240">
                                <a:moveTo>
                                  <a:pt x="1829" y="850"/>
                                </a:moveTo>
                                <a:lnTo>
                                  <a:pt x="123" y="850"/>
                                </a:lnTo>
                                <a:lnTo>
                                  <a:pt x="196" y="1358"/>
                                </a:lnTo>
                                <a:lnTo>
                                  <a:pt x="282" y="1955"/>
                                </a:lnTo>
                                <a:lnTo>
                                  <a:pt x="343" y="2374"/>
                                </a:lnTo>
                                <a:lnTo>
                                  <a:pt x="8572" y="12001"/>
                                </a:lnTo>
                                <a:lnTo>
                                  <a:pt x="9740" y="12839"/>
                                </a:lnTo>
                                <a:lnTo>
                                  <a:pt x="12661" y="14008"/>
                                </a:lnTo>
                                <a:lnTo>
                                  <a:pt x="16199" y="14986"/>
                                </a:lnTo>
                                <a:lnTo>
                                  <a:pt x="19151" y="14986"/>
                                </a:lnTo>
                                <a:lnTo>
                                  <a:pt x="20815" y="14655"/>
                                </a:lnTo>
                                <a:lnTo>
                                  <a:pt x="23602" y="14008"/>
                                </a:lnTo>
                                <a:lnTo>
                                  <a:pt x="23863" y="14008"/>
                                </a:lnTo>
                                <a:lnTo>
                                  <a:pt x="25374" y="13042"/>
                                </a:lnTo>
                                <a:lnTo>
                                  <a:pt x="26720" y="12395"/>
                                </a:lnTo>
                                <a:lnTo>
                                  <a:pt x="27952" y="11544"/>
                                </a:lnTo>
                                <a:lnTo>
                                  <a:pt x="29997" y="9702"/>
                                </a:lnTo>
                                <a:lnTo>
                                  <a:pt x="32706" y="6172"/>
                                </a:lnTo>
                                <a:lnTo>
                                  <a:pt x="17754" y="6172"/>
                                </a:lnTo>
                                <a:lnTo>
                                  <a:pt x="14833" y="5892"/>
                                </a:lnTo>
                                <a:lnTo>
                                  <a:pt x="11861" y="5105"/>
                                </a:lnTo>
                                <a:lnTo>
                                  <a:pt x="8928" y="4038"/>
                                </a:lnTo>
                                <a:lnTo>
                                  <a:pt x="6146" y="2895"/>
                                </a:lnTo>
                                <a:lnTo>
                                  <a:pt x="1829" y="850"/>
                                </a:lnTo>
                                <a:close/>
                              </a:path>
                              <a:path w="35560" h="15240">
                                <a:moveTo>
                                  <a:pt x="34822" y="850"/>
                                </a:moveTo>
                                <a:lnTo>
                                  <a:pt x="33172" y="850"/>
                                </a:lnTo>
                                <a:lnTo>
                                  <a:pt x="32029" y="1358"/>
                                </a:lnTo>
                                <a:lnTo>
                                  <a:pt x="30695" y="2374"/>
                                </a:lnTo>
                                <a:lnTo>
                                  <a:pt x="28877" y="3136"/>
                                </a:lnTo>
                                <a:lnTo>
                                  <a:pt x="26288" y="4381"/>
                                </a:lnTo>
                                <a:lnTo>
                                  <a:pt x="23469" y="5435"/>
                                </a:lnTo>
                                <a:lnTo>
                                  <a:pt x="20612" y="6045"/>
                                </a:lnTo>
                                <a:lnTo>
                                  <a:pt x="17754" y="6172"/>
                                </a:lnTo>
                                <a:lnTo>
                                  <a:pt x="32706" y="6172"/>
                                </a:lnTo>
                                <a:lnTo>
                                  <a:pt x="33541" y="5105"/>
                                </a:lnTo>
                                <a:lnTo>
                                  <a:pt x="33736" y="4381"/>
                                </a:lnTo>
                                <a:lnTo>
                                  <a:pt x="34010" y="3136"/>
                                </a:lnTo>
                                <a:lnTo>
                                  <a:pt x="34480" y="1955"/>
                                </a:lnTo>
                                <a:lnTo>
                                  <a:pt x="34822" y="850"/>
                                </a:lnTo>
                                <a:close/>
                              </a:path>
                              <a:path w="35560" h="15240">
                                <a:moveTo>
                                  <a:pt x="33445" y="723"/>
                                </a:moveTo>
                                <a:lnTo>
                                  <a:pt x="1556" y="723"/>
                                </a:lnTo>
                                <a:lnTo>
                                  <a:pt x="1829" y="850"/>
                                </a:lnTo>
                                <a:lnTo>
                                  <a:pt x="33172" y="850"/>
                                </a:lnTo>
                                <a:lnTo>
                                  <a:pt x="33445" y="723"/>
                                </a:lnTo>
                                <a:close/>
                              </a:path>
                              <a:path w="35560" h="15240">
                                <a:moveTo>
                                  <a:pt x="0" y="0"/>
                                </a:moveTo>
                                <a:lnTo>
                                  <a:pt x="104" y="723"/>
                                </a:lnTo>
                                <a:lnTo>
                                  <a:pt x="1556" y="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5560" h="15240">
                                <a:moveTo>
                                  <a:pt x="35001" y="0"/>
                                </a:moveTo>
                                <a:lnTo>
                                  <a:pt x="33445" y="723"/>
                                </a:lnTo>
                                <a:lnTo>
                                  <a:pt x="34861" y="723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AC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2011701" y="2264155"/>
                            <a:ext cx="9334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27305">
                                <a:moveTo>
                                  <a:pt x="0" y="0"/>
                                </a:moveTo>
                                <a:lnTo>
                                  <a:pt x="654" y="1435"/>
                                </a:lnTo>
                                <a:lnTo>
                                  <a:pt x="723" y="1587"/>
                                </a:lnTo>
                                <a:lnTo>
                                  <a:pt x="2514" y="4013"/>
                                </a:lnTo>
                                <a:lnTo>
                                  <a:pt x="3378" y="5270"/>
                                </a:lnTo>
                                <a:lnTo>
                                  <a:pt x="4567" y="6705"/>
                                </a:lnTo>
                                <a:lnTo>
                                  <a:pt x="5930" y="8242"/>
                                </a:lnTo>
                                <a:lnTo>
                                  <a:pt x="7424" y="9753"/>
                                </a:lnTo>
                                <a:lnTo>
                                  <a:pt x="8978" y="11531"/>
                                </a:lnTo>
                                <a:lnTo>
                                  <a:pt x="14173" y="15697"/>
                                </a:lnTo>
                                <a:lnTo>
                                  <a:pt x="15472" y="16611"/>
                                </a:lnTo>
                                <a:lnTo>
                                  <a:pt x="16548" y="17259"/>
                                </a:lnTo>
                                <a:lnTo>
                                  <a:pt x="17792" y="18097"/>
                                </a:lnTo>
                                <a:lnTo>
                                  <a:pt x="20269" y="19824"/>
                                </a:lnTo>
                                <a:lnTo>
                                  <a:pt x="23228" y="21031"/>
                                </a:lnTo>
                                <a:lnTo>
                                  <a:pt x="26268" y="22504"/>
                                </a:lnTo>
                                <a:lnTo>
                                  <a:pt x="27826" y="23075"/>
                                </a:lnTo>
                                <a:lnTo>
                                  <a:pt x="31008" y="24130"/>
                                </a:lnTo>
                                <a:lnTo>
                                  <a:pt x="32588" y="24726"/>
                                </a:lnTo>
                                <a:lnTo>
                                  <a:pt x="34277" y="25133"/>
                                </a:lnTo>
                                <a:lnTo>
                                  <a:pt x="36520" y="25488"/>
                                </a:lnTo>
                                <a:lnTo>
                                  <a:pt x="37744" y="25704"/>
                                </a:lnTo>
                                <a:lnTo>
                                  <a:pt x="39484" y="26073"/>
                                </a:lnTo>
                                <a:lnTo>
                                  <a:pt x="41249" y="26327"/>
                                </a:lnTo>
                                <a:lnTo>
                                  <a:pt x="46621" y="26517"/>
                                </a:lnTo>
                                <a:lnTo>
                                  <a:pt x="50215" y="26758"/>
                                </a:lnTo>
                                <a:lnTo>
                                  <a:pt x="53263" y="26073"/>
                                </a:lnTo>
                                <a:lnTo>
                                  <a:pt x="52925" y="26073"/>
                                </a:lnTo>
                                <a:lnTo>
                                  <a:pt x="57251" y="25488"/>
                                </a:lnTo>
                                <a:lnTo>
                                  <a:pt x="58674" y="25488"/>
                                </a:lnTo>
                                <a:lnTo>
                                  <a:pt x="60385" y="24726"/>
                                </a:lnTo>
                                <a:lnTo>
                                  <a:pt x="60251" y="24726"/>
                                </a:lnTo>
                                <a:lnTo>
                                  <a:pt x="62293" y="24130"/>
                                </a:lnTo>
                                <a:lnTo>
                                  <a:pt x="65544" y="23075"/>
                                </a:lnTo>
                                <a:lnTo>
                                  <a:pt x="67094" y="22504"/>
                                </a:lnTo>
                                <a:lnTo>
                                  <a:pt x="70142" y="21196"/>
                                </a:lnTo>
                                <a:lnTo>
                                  <a:pt x="72885" y="19507"/>
                                </a:lnTo>
                                <a:lnTo>
                                  <a:pt x="78130" y="16611"/>
                                </a:lnTo>
                                <a:lnTo>
                                  <a:pt x="80162" y="14541"/>
                                </a:lnTo>
                                <a:lnTo>
                                  <a:pt x="81105" y="13804"/>
                                </a:lnTo>
                                <a:lnTo>
                                  <a:pt x="49555" y="13804"/>
                                </a:lnTo>
                                <a:lnTo>
                                  <a:pt x="46659" y="13487"/>
                                </a:lnTo>
                                <a:lnTo>
                                  <a:pt x="42510" y="13487"/>
                                </a:lnTo>
                                <a:lnTo>
                                  <a:pt x="40906" y="13246"/>
                                </a:lnTo>
                                <a:lnTo>
                                  <a:pt x="40565" y="13246"/>
                                </a:lnTo>
                                <a:lnTo>
                                  <a:pt x="36845" y="12814"/>
                                </a:lnTo>
                                <a:lnTo>
                                  <a:pt x="35166" y="12814"/>
                                </a:lnTo>
                                <a:lnTo>
                                  <a:pt x="32473" y="11912"/>
                                </a:lnTo>
                                <a:lnTo>
                                  <a:pt x="29759" y="11531"/>
                                </a:lnTo>
                                <a:lnTo>
                                  <a:pt x="27012" y="10655"/>
                                </a:lnTo>
                                <a:lnTo>
                                  <a:pt x="24282" y="10210"/>
                                </a:lnTo>
                                <a:lnTo>
                                  <a:pt x="21844" y="9245"/>
                                </a:lnTo>
                                <a:lnTo>
                                  <a:pt x="19613" y="8547"/>
                                </a:lnTo>
                                <a:lnTo>
                                  <a:pt x="16967" y="7594"/>
                                </a:lnTo>
                                <a:lnTo>
                                  <a:pt x="14795" y="6705"/>
                                </a:lnTo>
                                <a:lnTo>
                                  <a:pt x="12573" y="5892"/>
                                </a:lnTo>
                                <a:lnTo>
                                  <a:pt x="10657" y="4978"/>
                                </a:lnTo>
                                <a:lnTo>
                                  <a:pt x="8775" y="4216"/>
                                </a:lnTo>
                                <a:lnTo>
                                  <a:pt x="7048" y="3327"/>
                                </a:lnTo>
                                <a:lnTo>
                                  <a:pt x="5384" y="2705"/>
                                </a:lnTo>
                                <a:lnTo>
                                  <a:pt x="4127" y="2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3345" h="27305">
                                <a:moveTo>
                                  <a:pt x="93319" y="0"/>
                                </a:moveTo>
                                <a:lnTo>
                                  <a:pt x="91668" y="596"/>
                                </a:lnTo>
                                <a:lnTo>
                                  <a:pt x="87706" y="2400"/>
                                </a:lnTo>
                                <a:lnTo>
                                  <a:pt x="86093" y="3098"/>
                                </a:lnTo>
                                <a:lnTo>
                                  <a:pt x="84344" y="4013"/>
                                </a:lnTo>
                                <a:lnTo>
                                  <a:pt x="82677" y="4978"/>
                                </a:lnTo>
                                <a:lnTo>
                                  <a:pt x="80530" y="5638"/>
                                </a:lnTo>
                                <a:lnTo>
                                  <a:pt x="78346" y="6515"/>
                                </a:lnTo>
                                <a:lnTo>
                                  <a:pt x="76111" y="7289"/>
                                </a:lnTo>
                                <a:lnTo>
                                  <a:pt x="73914" y="8547"/>
                                </a:lnTo>
                                <a:lnTo>
                                  <a:pt x="68821" y="9880"/>
                                </a:lnTo>
                                <a:lnTo>
                                  <a:pt x="66268" y="10820"/>
                                </a:lnTo>
                                <a:lnTo>
                                  <a:pt x="63500" y="11531"/>
                                </a:lnTo>
                                <a:lnTo>
                                  <a:pt x="60833" y="11912"/>
                                </a:lnTo>
                                <a:lnTo>
                                  <a:pt x="57789" y="12814"/>
                                </a:lnTo>
                                <a:lnTo>
                                  <a:pt x="62877" y="12814"/>
                                </a:lnTo>
                                <a:lnTo>
                                  <a:pt x="46685" y="13246"/>
                                </a:lnTo>
                                <a:lnTo>
                                  <a:pt x="51790" y="13246"/>
                                </a:lnTo>
                                <a:lnTo>
                                  <a:pt x="49555" y="13804"/>
                                </a:lnTo>
                                <a:lnTo>
                                  <a:pt x="81105" y="13804"/>
                                </a:lnTo>
                                <a:lnTo>
                                  <a:pt x="82373" y="12814"/>
                                </a:lnTo>
                                <a:lnTo>
                                  <a:pt x="84175" y="11290"/>
                                </a:lnTo>
                                <a:lnTo>
                                  <a:pt x="85940" y="9753"/>
                                </a:lnTo>
                                <a:lnTo>
                                  <a:pt x="87223" y="8051"/>
                                </a:lnTo>
                                <a:lnTo>
                                  <a:pt x="88551" y="6515"/>
                                </a:lnTo>
                                <a:lnTo>
                                  <a:pt x="92302" y="1587"/>
                                </a:lnTo>
                                <a:lnTo>
                                  <a:pt x="92417" y="1435"/>
                                </a:lnTo>
                                <a:lnTo>
                                  <a:pt x="93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4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2018703" y="2411439"/>
                            <a:ext cx="7937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46990">
                                <a:moveTo>
                                  <a:pt x="39585" y="0"/>
                                </a:moveTo>
                                <a:lnTo>
                                  <a:pt x="0" y="21844"/>
                                </a:lnTo>
                                <a:lnTo>
                                  <a:pt x="23101" y="40655"/>
                                </a:lnTo>
                                <a:lnTo>
                                  <a:pt x="39035" y="46847"/>
                                </a:lnTo>
                                <a:lnTo>
                                  <a:pt x="55208" y="40346"/>
                                </a:lnTo>
                                <a:lnTo>
                                  <a:pt x="79032" y="21082"/>
                                </a:lnTo>
                                <a:lnTo>
                                  <a:pt x="39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2007900" y="2382019"/>
                            <a:ext cx="10160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59055">
                                <a:moveTo>
                                  <a:pt x="101384" y="0"/>
                                </a:moveTo>
                                <a:lnTo>
                                  <a:pt x="50419" y="29997"/>
                                </a:lnTo>
                                <a:lnTo>
                                  <a:pt x="0" y="304"/>
                                </a:lnTo>
                                <a:lnTo>
                                  <a:pt x="0" y="58547"/>
                                </a:lnTo>
                                <a:lnTo>
                                  <a:pt x="50419" y="30035"/>
                                </a:lnTo>
                                <a:lnTo>
                                  <a:pt x="101384" y="58864"/>
                                </a:lnTo>
                                <a:lnTo>
                                  <a:pt x="101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2007900" y="2382324"/>
                            <a:ext cx="10096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6985">
                                <a:moveTo>
                                  <a:pt x="10795" y="0"/>
                                </a:moveTo>
                                <a:lnTo>
                                  <a:pt x="0" y="0"/>
                                </a:lnTo>
                                <a:lnTo>
                                  <a:pt x="10795" y="6362"/>
                                </a:lnTo>
                                <a:lnTo>
                                  <a:pt x="10795" y="0"/>
                                </a:lnTo>
                                <a:close/>
                              </a:path>
                              <a:path w="100965" h="6985">
                                <a:moveTo>
                                  <a:pt x="100622" y="0"/>
                                </a:moveTo>
                                <a:lnTo>
                                  <a:pt x="89827" y="0"/>
                                </a:lnTo>
                                <a:lnTo>
                                  <a:pt x="89827" y="6362"/>
                                </a:lnTo>
                                <a:lnTo>
                                  <a:pt x="100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B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2292611" y="1547040"/>
                            <a:ext cx="1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8610">
                                <a:moveTo>
                                  <a:pt x="0" y="3085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2284201" y="1522394"/>
                            <a:ext cx="1714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74650">
                                <a:moveTo>
                                  <a:pt x="16814" y="365734"/>
                                </a:moveTo>
                                <a:lnTo>
                                  <a:pt x="14351" y="359791"/>
                                </a:lnTo>
                                <a:lnTo>
                                  <a:pt x="8407" y="357327"/>
                                </a:lnTo>
                                <a:lnTo>
                                  <a:pt x="2463" y="359791"/>
                                </a:lnTo>
                                <a:lnTo>
                                  <a:pt x="0" y="365734"/>
                                </a:lnTo>
                                <a:lnTo>
                                  <a:pt x="2463" y="371678"/>
                                </a:lnTo>
                                <a:lnTo>
                                  <a:pt x="8407" y="374142"/>
                                </a:lnTo>
                                <a:lnTo>
                                  <a:pt x="14351" y="371678"/>
                                </a:lnTo>
                                <a:lnTo>
                                  <a:pt x="16814" y="365734"/>
                                </a:lnTo>
                                <a:close/>
                              </a:path>
                              <a:path w="17145" h="374650">
                                <a:moveTo>
                                  <a:pt x="16814" y="8407"/>
                                </a:moveTo>
                                <a:lnTo>
                                  <a:pt x="14351" y="2463"/>
                                </a:lnTo>
                                <a:lnTo>
                                  <a:pt x="8407" y="0"/>
                                </a:lnTo>
                                <a:lnTo>
                                  <a:pt x="2463" y="2463"/>
                                </a:lnTo>
                                <a:lnTo>
                                  <a:pt x="0" y="8407"/>
                                </a:lnTo>
                                <a:lnTo>
                                  <a:pt x="2463" y="14351"/>
                                </a:lnTo>
                                <a:lnTo>
                                  <a:pt x="8407" y="16814"/>
                                </a:lnTo>
                                <a:lnTo>
                                  <a:pt x="14351" y="14351"/>
                                </a:lnTo>
                                <a:lnTo>
                                  <a:pt x="16814" y="8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367" cy="6927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3558" y="3868291"/>
                            <a:ext cx="1167559" cy="11451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1790" y="3241259"/>
                            <a:ext cx="221642" cy="4443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175598pt;margin-top:29.340788pt;width:393.5pt;height:545.5pt;mso-position-horizontal-relative:page;mso-position-vertical-relative:paragraph;z-index:-19670016" id="docshapegroup347" coordorigin="1164,587" coordsize="7870,10910">
                <v:shape style="position:absolute;left:4523;top:4348;width:192;height:601" id="docshape348" coordorigin="4523,4349" coordsize="192,601" path="m4523,4349l4551,4460,4566,4524,4581,4605,4589,4695,4594,4809,4597,4907,4598,4949,4708,4949,4715,4839,4715,4766,4705,4698,4683,4603,4654,4490,4600,4392,4550,4358,4531,4351,4523,4349xe" filled="true" fillcolor="#c9243f" stroked="false">
                  <v:path arrowok="t"/>
                  <v:fill type="solid"/>
                </v:shape>
                <v:shape style="position:absolute;left:4598;top:4948;width:111;height:116" type="#_x0000_t75" id="docshape349" stroked="false">
                  <v:imagedata r:id="rId109" o:title=""/>
                </v:shape>
                <v:shape style="position:absolute;left:4084;top:4348;width:192;height:601" id="docshape350" coordorigin="4084,4349" coordsize="192,601" path="m4276,4349l4199,4392,4146,4490,4129,4549,4095,4698,4085,4766,4084,4839,4091,4949,4201,4949,4202,4907,4205,4809,4210,4695,4218,4605,4233,4524,4248,4460,4276,4349xe" filled="true" fillcolor="#c9243f" stroked="false">
                  <v:path arrowok="t"/>
                  <v:fill type="solid"/>
                </v:shape>
                <v:shape style="position:absolute;left:4090;top:4948;width:111;height:116" type="#_x0000_t75" id="docshape351" stroked="false">
                  <v:imagedata r:id="rId110" o:title=""/>
                </v:shape>
                <v:shape style="position:absolute;left:4108;top:3521;width:584;height:639" id="docshape352" coordorigin="4108,3522" coordsize="584,639" path="m4692,3845l4687,3778,4671,3716,4643,3662,4603,3616,4550,3582,4518,3571,4528,3573,4534,3562,4535,3557,4536,3555,4534,3548,4528,3537,4526,3555,4526,3557,4497,3552,4504,3543,4497,3522,4485,3538,4468,3546,4435,3550,4374,3552,4385,3553,4319,3560,4252,3582,4199,3616,4158,3662,4130,3716,4114,3778,4108,3845,4111,3908,4122,3983,4150,4045,4195,4095,4254,4131,4323,4153,4400,4160,4478,4153,4547,4133,4606,4099,4652,4052,4681,3991,4692,3917,4692,3845xe" filled="true" fillcolor="#532a12" stroked="false">
                  <v:path arrowok="t"/>
                  <v:fill type="solid"/>
                </v:shape>
                <v:shape style="position:absolute;left:4200;top:4795;width:428;height:642" id="docshape353" coordorigin="4200,4795" coordsize="428,642" path="m4200,4795l4203,5299,4200,5437,4343,5437,4340,4993,4354,5002,4367,5006,4384,5007,4412,5006,4449,5003,4471,4999,4482,4995,4485,4993,4486,5437,4628,5437,4625,4846,4200,4795xe" filled="true" fillcolor="#9a7e5a" stroked="false">
                  <v:path arrowok="t"/>
                  <v:fill type="solid"/>
                </v:shape>
                <v:shape style="position:absolute;left:4201;top:4348;width:424;height:545" id="docshape354" coordorigin="4202,4349" coordsize="424,545" path="m4528,4349l4276,4349,4262,4382,4232,4481,4205,4641,4202,4860,4244,4873,4350,4893,4488,4893,4625,4846,4620,4784,4603,4640,4573,4474,4528,4349xe" filled="true" fillcolor="#da1f43" stroked="false">
                  <v:path arrowok="t"/>
                  <v:fill type="solid"/>
                </v:shape>
                <v:shape style="position:absolute;left:4152;top:3709;width:498;height:587" id="docshape355" coordorigin="4153,3709" coordsize="498,587" path="m4401,3709l4374,3716,4299,3717,4241,3738,4200,3777,4172,3828,4157,3889,4153,3955,4153,4072,4179,4156,4216,4219,4266,4263,4328,4288,4404,4296,4479,4286,4539,4259,4587,4213,4623,4151,4650,4072,4650,3955,4637,3878,4602,3810,4548,3757,4480,3722,4401,3709xe" filled="true" fillcolor="#fcc7a0" stroked="false">
                  <v:path arrowok="t"/>
                  <v:fill type="solid"/>
                </v:shape>
                <v:shape style="position:absolute;left:4101;top:3982;width:103;height:111" type="#_x0000_t75" id="docshape356" stroked="false">
                  <v:imagedata r:id="rId111" o:title=""/>
                </v:shape>
                <v:shape style="position:absolute;left:4598;top:3982;width:103;height:111" type="#_x0000_t75" id="docshape357" stroked="false">
                  <v:imagedata r:id="rId111" o:title=""/>
                </v:shape>
                <v:shape style="position:absolute;left:4125;top:3643;width:550;height:407" id="docshape358" coordorigin="4125,3644" coordsize="550,407" path="m4644,3792l4555,3792,4579,3815,4600,3846,4601,3848,4608,3888,4610,3945,4612,4023,4638,4050,4674,3856,4644,3792xm4387,3644l4243,3674,4125,3821,4162,4047,4191,4012,4177,3928,4173,3879,4180,3846,4198,3811,4223,3810,4574,3810,4555,3792,4644,3792,4588,3673,4387,3644xm4574,3810l4223,3810,4279,3821,4353,3837,4433,3852,4506,3857,4559,3848,4579,3815,4574,3810xe" filled="true" fillcolor="#532a12" stroked="false">
                  <v:path arrowok="t"/>
                  <v:fill type="solid"/>
                </v:shape>
                <v:shape style="position:absolute;left:4125;top:4009;width:556;height:48" id="docshape359" coordorigin="4125,4009" coordsize="556,48" path="m4143,4057l4142,4054,4142,4054,4142,4052,4141,4050,4140,4048,4139,4045,4139,4043,4138,4038,4138,4038,4138,4034,4138,4024,4134,4024,4131,4027,4129,4028,4127,4030,4126,4033,4125,4038,4125,4043,4126,4045,4127,4048,4129,4052,4132,4054,4138,4057,4143,4057xm4681,4029l4681,4024,4680,4021,4679,4019,4677,4015,4674,4012,4668,4009,4663,4009,4664,4012,4664,4013,4664,4014,4665,4016,4666,4019,4667,4021,4667,4024,4668,4029,4668,4029,4668,4032,4668,4043,4672,4043,4675,4040,4677,4038,4679,4036,4680,4033,4681,4029xe" filled="true" fillcolor="#e2ac8b" stroked="false">
                  <v:path arrowok="t"/>
                  <v:fill type="solid"/>
                </v:shape>
                <v:shape style="position:absolute;left:4090;top:5437;width:252;height:111" type="#_x0000_t75" id="docshape360" stroked="false">
                  <v:imagedata r:id="rId112" o:title=""/>
                </v:shape>
                <v:shape style="position:absolute;left:4485;top:5437;width:252;height:111" type="#_x0000_t75" id="docshape361" stroked="false">
                  <v:imagedata r:id="rId113" o:title=""/>
                </v:shape>
                <v:shape style="position:absolute;left:4342;top:4267;width:125;height:118" id="docshape362" coordorigin="4343,4268" coordsize="125,118" path="m4467,4268l4343,4268,4343,4349,4405,4385,4467,4349,4467,4268xe" filled="true" fillcolor="#fcc7a0" stroked="false">
                  <v:path arrowok="t"/>
                  <v:fill type="solid"/>
                </v:shape>
                <v:shape style="position:absolute;left:4289;top:3965;width:218;height:41" id="docshape363" coordorigin="4290,3966" coordsize="218,41" path="m4312,3969l4307,3966,4295,3966,4290,3969,4290,4003,4295,4006,4307,4006,4312,4003,4312,3998,4312,3969xm4508,3969l4503,3966,4491,3966,4486,3969,4486,4003,4491,4006,4503,4006,4508,4003,4508,3998,4508,3969xe" filled="true" fillcolor="#26242a" stroked="false">
                  <v:path arrowok="t"/>
                  <v:fill type="solid"/>
                </v:shape>
                <v:shape style="position:absolute;left:4373;top:4071;width:56;height:24" id="docshape364" coordorigin="4374,4071" coordsize="56,24" path="m4377,4073l4374,4073,4374,4074,4374,4074,4374,4075,4374,4076,4375,4076,4379,4082,4382,4086,4384,4088,4385,4089,4387,4090,4389,4092,4394,4093,4399,4095,4404,4095,4407,4094,4411,4093,4411,4093,4414,4092,4416,4091,4418,4090,4421,4087,4425,4081,4402,4081,4397,4081,4392,4079,4388,4078,4383,4076,4377,4073xm4429,4073l4426,4073,4424,4074,4422,4075,4419,4076,4415,4078,4411,4080,4406,4081,4402,4081,4425,4081,4427,4079,4427,4078,4427,4076,4428,4074,4429,4073xm4426,4073l4376,4073,4377,4073,4426,4073,4426,4073xm4374,4071l4374,4073,4376,4073,4374,4071xm4429,4071l4426,4073,4429,4073,4429,4071xe" filled="true" fillcolor="#e2ac8b" stroked="false">
                  <v:path arrowok="t"/>
                  <v:fill type="solid"/>
                </v:shape>
                <v:shape style="position:absolute;left:4331;top:4152;width:147;height:43" id="docshape365" coordorigin="4332,4152" coordsize="147,43" path="m4332,4152l4333,4155,4333,4155,4336,4159,4337,4161,4339,4163,4341,4165,4343,4168,4346,4171,4354,4177,4356,4179,4358,4180,4360,4181,4363,4184,4368,4186,4373,4188,4375,4189,4380,4190,4383,4191,4386,4192,4389,4193,4391,4193,4394,4193,4397,4194,4405,4194,4411,4195,4415,4193,4415,4193,4422,4193,4424,4193,4427,4191,4426,4191,4430,4190,4435,4189,4437,4188,4442,4186,4446,4183,4455,4179,4458,4175,4459,4174,4410,4174,4405,4174,4398,4174,4396,4173,4395,4173,4390,4173,4387,4173,4383,4171,4378,4171,4374,4169,4370,4168,4366,4167,4362,4166,4358,4164,4355,4163,4351,4162,4348,4160,4345,4159,4343,4158,4340,4157,4338,4156,4332,4152xm4479,4152l4476,4153,4470,4156,4467,4157,4464,4159,4462,4160,4458,4161,4455,4163,4451,4164,4448,4166,4440,4168,4436,4169,4432,4171,4427,4171,4423,4173,4431,4173,4405,4173,4413,4173,4410,4174,4459,4174,4461,4173,4464,4170,4467,4168,4469,4165,4471,4163,4477,4155,4477,4155,4479,4152xe" filled="true" fillcolor="#26242a" stroked="false">
                  <v:path arrowok="t"/>
                  <v:fill type="solid"/>
                </v:shape>
                <v:shape style="position:absolute;left:4342;top:4384;width:125;height:74" id="docshape366" coordorigin="4343,4384" coordsize="125,74" path="m4405,4384l4343,4419,4379,4448,4404,4458,4430,4448,4467,4418,4405,4384xe" filled="true" fillcolor="#ffffff" stroked="false">
                  <v:path arrowok="t"/>
                  <v:fill type="solid"/>
                </v:shape>
                <v:shape style="position:absolute;left:4325;top:4338;width:160;height:93" id="docshape367" coordorigin="4326,4338" coordsize="160,93" path="m4485,4338l4405,4385,4326,4339,4326,4430,4405,4385,4485,4431,4485,4338xe" filled="true" fillcolor="#eaeaea" stroked="false">
                  <v:path arrowok="t"/>
                  <v:fill type="solid"/>
                </v:shape>
                <v:shape style="position:absolute;left:4325;top:4338;width:159;height:11" id="docshape368" coordorigin="4326,4339" coordsize="159,11" path="m4343,4339l4326,4339,4343,4349,4343,4339xm4484,4339l4467,4339,4467,4349,4484,4339xe" filled="true" fillcolor="#cccbc4" stroked="false">
                  <v:path arrowok="t"/>
                  <v:fill type="solid"/>
                </v:shape>
                <v:line style="position:absolute" from="4774,3509" to="4774,3023" stroked="true" strokeweight="1.324pt" strokecolor="#231f20">
                  <v:stroke dashstyle="dot"/>
                </v:line>
                <v:shape style="position:absolute;left:4760;top:2984;width:27;height:590" id="docshape369" coordorigin="4761,2984" coordsize="27,590" path="m4787,3560l4783,3551,4774,3547,4765,3551,4761,3560,4765,3570,4774,3573,4783,3570,4787,3560xm4787,2998l4783,2988,4774,2984,4765,2988,4761,2998,4765,3007,4774,3011,4783,3007,4787,2998xe" filled="true" fillcolor="#231f20" stroked="false">
                  <v:path arrowok="t"/>
                  <v:fill type="solid"/>
                </v:shape>
                <v:shape style="position:absolute;left:1163;top:586;width:7870;height:10910" type="#_x0000_t75" id="docshape370" stroked="false">
                  <v:imagedata r:id="rId114" o:title=""/>
                </v:shape>
                <v:shape style="position:absolute;left:3909;top:6678;width:1839;height:1804" type="#_x0000_t75" id="docshape371" stroked="false">
                  <v:imagedata r:id="rId115" o:title=""/>
                </v:shape>
                <v:shape style="position:absolute;left:4599;top:5691;width:350;height:700" type="#_x0000_t75" id="docshape372" stroked="false">
                  <v:imagedata r:id="rId116" o:title="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  <w:w w:val="85"/>
          <w:sz w:val="20"/>
        </w:rPr>
        <w:t>Организационно- </w:t>
      </w:r>
      <w:r>
        <w:rPr>
          <w:color w:val="231F20"/>
          <w:w w:val="70"/>
          <w:sz w:val="20"/>
        </w:rPr>
        <w:t>управленческие</w:t>
      </w:r>
      <w:r>
        <w:rPr>
          <w:color w:val="231F20"/>
          <w:spacing w:val="-6"/>
          <w:sz w:val="20"/>
        </w:rPr>
        <w:t> </w:t>
      </w:r>
      <w:r>
        <w:rPr>
          <w:color w:val="231F20"/>
          <w:w w:val="70"/>
          <w:sz w:val="20"/>
        </w:rPr>
        <w:t>меры</w:t>
      </w:r>
    </w:p>
    <w:p>
      <w:pPr>
        <w:pStyle w:val="BodyText"/>
        <w:spacing w:before="192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1569" w:val="left" w:leader="none"/>
          <w:tab w:pos="1644" w:val="left" w:leader="none"/>
        </w:tabs>
        <w:spacing w:line="228" w:lineRule="auto" w:before="0" w:after="0"/>
        <w:ind w:left="1569" w:right="254" w:hanging="97"/>
        <w:jc w:val="left"/>
        <w:rPr>
          <w:sz w:val="20"/>
        </w:rPr>
      </w:pPr>
      <w:r>
        <w:rPr>
          <w:color w:val="231F20"/>
          <w:w w:val="70"/>
          <w:sz w:val="20"/>
        </w:rPr>
        <w:t>Анализ</w:t>
      </w:r>
      <w:r>
        <w:rPr>
          <w:color w:val="231F20"/>
          <w:spacing w:val="-6"/>
          <w:sz w:val="20"/>
        </w:rPr>
        <w:t> </w:t>
      </w:r>
      <w:r>
        <w:rPr>
          <w:color w:val="231F20"/>
          <w:w w:val="70"/>
          <w:sz w:val="20"/>
        </w:rPr>
        <w:t>ситуации</w:t>
      </w:r>
      <w:r>
        <w:rPr>
          <w:color w:val="231F20"/>
          <w:w w:val="80"/>
          <w:sz w:val="20"/>
        </w:rPr>
        <w:t> с обеспечением </w:t>
      </w:r>
      <w:r>
        <w:rPr>
          <w:color w:val="231F20"/>
          <w:spacing w:val="-2"/>
          <w:w w:val="80"/>
          <w:sz w:val="20"/>
        </w:rPr>
        <w:t>безопасности</w:t>
      </w:r>
    </w:p>
    <w:p>
      <w:pPr>
        <w:spacing w:line="228" w:lineRule="auto" w:before="0"/>
        <w:ind w:left="1303" w:right="84" w:firstLine="0"/>
        <w:jc w:val="center"/>
        <w:rPr>
          <w:sz w:val="20"/>
        </w:rPr>
      </w:pPr>
      <w:r>
        <w:rPr>
          <w:color w:val="231F20"/>
          <w:w w:val="80"/>
          <w:sz w:val="20"/>
        </w:rPr>
        <w:t>и социально- </w:t>
      </w:r>
      <w:r>
        <w:rPr>
          <w:color w:val="231F20"/>
          <w:spacing w:val="-2"/>
          <w:w w:val="70"/>
          <w:sz w:val="20"/>
        </w:rPr>
        <w:t>психологического</w:t>
      </w:r>
      <w:r>
        <w:rPr>
          <w:color w:val="231F20"/>
          <w:spacing w:val="-2"/>
          <w:w w:val="80"/>
          <w:sz w:val="20"/>
        </w:rPr>
        <w:t> климата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1835" w:val="left" w:leader="none"/>
        </w:tabs>
        <w:spacing w:line="228" w:lineRule="auto" w:before="0" w:after="0"/>
        <w:ind w:left="1335" w:right="116" w:firstLine="328"/>
        <w:jc w:val="left"/>
        <w:rPr>
          <w:sz w:val="20"/>
        </w:rPr>
      </w:pPr>
      <w:r>
        <w:rPr>
          <w:color w:val="231F20"/>
          <w:spacing w:val="-2"/>
          <w:w w:val="85"/>
          <w:sz w:val="20"/>
        </w:rPr>
        <w:t>Разработка </w:t>
      </w:r>
      <w:r>
        <w:rPr>
          <w:color w:val="231F20"/>
          <w:w w:val="70"/>
          <w:sz w:val="20"/>
        </w:rPr>
        <w:t>политики</w:t>
      </w:r>
      <w:r>
        <w:rPr>
          <w:color w:val="231F20"/>
          <w:sz w:val="20"/>
        </w:rPr>
        <w:t> </w:t>
      </w:r>
      <w:r>
        <w:rPr>
          <w:color w:val="231F20"/>
          <w:w w:val="70"/>
          <w:sz w:val="20"/>
        </w:rPr>
        <w:t>в</w:t>
      </w:r>
      <w:r>
        <w:rPr>
          <w:color w:val="231F20"/>
          <w:sz w:val="20"/>
        </w:rPr>
        <w:t> </w:t>
      </w:r>
      <w:r>
        <w:rPr>
          <w:color w:val="231F20"/>
          <w:w w:val="70"/>
          <w:sz w:val="20"/>
        </w:rPr>
        <w:t>отношении</w:t>
      </w:r>
    </w:p>
    <w:p>
      <w:pPr>
        <w:spacing w:line="222" w:lineRule="exact" w:before="0"/>
        <w:ind w:left="1856" w:right="0" w:firstLine="0"/>
        <w:jc w:val="left"/>
        <w:rPr>
          <w:sz w:val="20"/>
        </w:rPr>
      </w:pPr>
      <w:r>
        <w:rPr>
          <w:color w:val="231F20"/>
          <w:spacing w:val="-2"/>
          <w:w w:val="80"/>
          <w:sz w:val="20"/>
        </w:rPr>
        <w:t>насилия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7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1859" w:val="left" w:leader="none"/>
        </w:tabs>
        <w:spacing w:line="228" w:lineRule="auto" w:before="0" w:after="0"/>
        <w:ind w:left="1423" w:right="148" w:firstLine="264"/>
        <w:jc w:val="left"/>
        <w:rPr>
          <w:sz w:val="20"/>
        </w:rPr>
      </w:pPr>
      <w:r>
        <w:rPr>
          <w:color w:val="231F20"/>
          <w:spacing w:val="-2"/>
          <w:w w:val="85"/>
          <w:sz w:val="20"/>
        </w:rPr>
        <w:t>Включение </w:t>
      </w:r>
      <w:r>
        <w:rPr>
          <w:color w:val="231F20"/>
          <w:w w:val="70"/>
          <w:sz w:val="20"/>
        </w:rPr>
        <w:t>положений</w:t>
      </w:r>
      <w:r>
        <w:rPr>
          <w:color w:val="231F20"/>
          <w:spacing w:val="-6"/>
          <w:sz w:val="20"/>
        </w:rPr>
        <w:t> </w:t>
      </w:r>
      <w:r>
        <w:rPr>
          <w:color w:val="231F20"/>
          <w:w w:val="70"/>
          <w:sz w:val="20"/>
        </w:rPr>
        <w:t>политики</w:t>
      </w:r>
    </w:p>
    <w:p>
      <w:pPr>
        <w:spacing w:line="228" w:lineRule="auto" w:before="0"/>
        <w:ind w:left="1303" w:right="28" w:firstLine="0"/>
        <w:jc w:val="center"/>
        <w:rPr>
          <w:sz w:val="20"/>
        </w:rPr>
      </w:pPr>
      <w:r>
        <w:rPr>
          <w:color w:val="231F20"/>
          <w:w w:val="80"/>
          <w:sz w:val="20"/>
        </w:rPr>
        <w:t>в устав, правила </w:t>
      </w:r>
      <w:r>
        <w:rPr>
          <w:color w:val="231F20"/>
          <w:w w:val="70"/>
          <w:sz w:val="20"/>
        </w:rPr>
        <w:t>поведения,</w:t>
      </w:r>
      <w:r>
        <w:rPr>
          <w:color w:val="231F20"/>
          <w:spacing w:val="-6"/>
          <w:sz w:val="20"/>
        </w:rPr>
        <w:t> </w:t>
      </w:r>
      <w:r>
        <w:rPr>
          <w:color w:val="231F20"/>
          <w:w w:val="70"/>
          <w:sz w:val="20"/>
        </w:rPr>
        <w:t>должностные </w:t>
      </w:r>
      <w:r>
        <w:rPr>
          <w:color w:val="231F20"/>
          <w:w w:val="75"/>
          <w:sz w:val="20"/>
        </w:rPr>
        <w:t>обязанности работников</w:t>
      </w:r>
      <w:r>
        <w:rPr>
          <w:color w:val="231F20"/>
          <w:sz w:val="20"/>
        </w:rPr>
        <w:t> </w:t>
      </w:r>
      <w:r>
        <w:rPr>
          <w:color w:val="231F20"/>
          <w:w w:val="80"/>
          <w:sz w:val="20"/>
        </w:rPr>
        <w:t>и алгоритмы</w:t>
      </w:r>
    </w:p>
    <w:p>
      <w:pPr>
        <w:spacing w:line="220" w:lineRule="exact" w:before="0"/>
        <w:ind w:left="1273" w:right="0" w:firstLine="0"/>
        <w:jc w:val="center"/>
        <w:rPr>
          <w:sz w:val="20"/>
        </w:rPr>
      </w:pPr>
      <w:r>
        <w:rPr>
          <w:color w:val="231F20"/>
          <w:spacing w:val="-2"/>
          <w:w w:val="80"/>
          <w:sz w:val="20"/>
        </w:rPr>
        <w:t>действий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1853" w:val="left" w:leader="none"/>
        </w:tabs>
        <w:spacing w:line="226" w:lineRule="exact" w:before="0" w:after="0"/>
        <w:ind w:left="1853" w:right="0" w:hanging="172"/>
        <w:jc w:val="both"/>
        <w:rPr>
          <w:sz w:val="20"/>
        </w:rPr>
      </w:pPr>
      <w:r>
        <w:rPr>
          <w:color w:val="231F20"/>
          <w:spacing w:val="-2"/>
          <w:w w:val="80"/>
          <w:sz w:val="20"/>
        </w:rPr>
        <w:t>Разработка</w:t>
      </w:r>
    </w:p>
    <w:p>
      <w:pPr>
        <w:spacing w:line="228" w:lineRule="auto" w:before="3"/>
        <w:ind w:left="1351" w:right="97" w:firstLine="0"/>
        <w:jc w:val="center"/>
        <w:rPr>
          <w:sz w:val="20"/>
        </w:rPr>
      </w:pPr>
      <w:r>
        <w:rPr>
          <w:color w:val="231F20"/>
          <w:w w:val="85"/>
          <w:sz w:val="20"/>
        </w:rPr>
        <w:t>и реализация плана мероприятий по </w:t>
      </w:r>
      <w:r>
        <w:rPr>
          <w:color w:val="231F20"/>
          <w:w w:val="70"/>
          <w:sz w:val="20"/>
        </w:rPr>
        <w:t>профилактике</w:t>
      </w:r>
      <w:r>
        <w:rPr>
          <w:color w:val="231F20"/>
          <w:spacing w:val="-6"/>
          <w:sz w:val="20"/>
        </w:rPr>
        <w:t> </w:t>
      </w:r>
      <w:r>
        <w:rPr>
          <w:color w:val="231F20"/>
          <w:w w:val="70"/>
          <w:sz w:val="20"/>
        </w:rPr>
        <w:t>насилия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5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1807" w:val="left" w:leader="none"/>
        </w:tabs>
        <w:spacing w:line="228" w:lineRule="auto" w:before="0" w:after="0"/>
        <w:ind w:left="1583" w:right="273" w:firstLine="52"/>
        <w:jc w:val="both"/>
        <w:rPr>
          <w:sz w:val="20"/>
        </w:rPr>
      </w:pPr>
      <w:r>
        <w:rPr>
          <w:color w:val="231F20"/>
          <w:spacing w:val="-2"/>
          <w:w w:val="80"/>
          <w:sz w:val="20"/>
        </w:rPr>
        <w:t>Организация </w:t>
      </w:r>
      <w:r>
        <w:rPr>
          <w:color w:val="231F20"/>
          <w:w w:val="80"/>
          <w:sz w:val="20"/>
        </w:rPr>
        <w:t>работы службы </w:t>
      </w:r>
      <w:r>
        <w:rPr>
          <w:color w:val="231F20"/>
          <w:spacing w:val="-2"/>
          <w:w w:val="70"/>
          <w:sz w:val="20"/>
        </w:rPr>
        <w:t>психологической</w:t>
      </w:r>
    </w:p>
    <w:p>
      <w:pPr>
        <w:spacing w:line="228" w:lineRule="auto" w:before="0"/>
        <w:ind w:left="1618" w:right="308" w:hanging="5"/>
        <w:jc w:val="center"/>
        <w:rPr>
          <w:sz w:val="20"/>
        </w:rPr>
      </w:pPr>
      <w:r>
        <w:rPr>
          <w:color w:val="231F20"/>
          <w:w w:val="80"/>
          <w:sz w:val="20"/>
        </w:rPr>
        <w:t>поддержки и </w:t>
      </w:r>
      <w:r>
        <w:rPr>
          <w:color w:val="231F20"/>
          <w:spacing w:val="-2"/>
          <w:w w:val="70"/>
          <w:sz w:val="20"/>
        </w:rPr>
        <w:t>взаимодействия</w:t>
      </w:r>
      <w:r>
        <w:rPr>
          <w:color w:val="231F20"/>
          <w:spacing w:val="40"/>
          <w:sz w:val="20"/>
        </w:rPr>
        <w:t> </w:t>
      </w:r>
      <w:r>
        <w:rPr>
          <w:color w:val="231F20"/>
          <w:w w:val="80"/>
          <w:sz w:val="20"/>
        </w:rPr>
        <w:t>с другими </w:t>
      </w:r>
      <w:r>
        <w:rPr>
          <w:color w:val="231F20"/>
          <w:spacing w:val="-2"/>
          <w:w w:val="75"/>
          <w:sz w:val="20"/>
        </w:rPr>
        <w:t>организациями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2"/>
        <w:rPr>
          <w:sz w:val="20"/>
        </w:rPr>
      </w:pPr>
    </w:p>
    <w:p>
      <w:pPr>
        <w:spacing w:line="228" w:lineRule="auto" w:before="0"/>
        <w:ind w:left="885" w:right="66" w:hanging="1"/>
        <w:jc w:val="center"/>
        <w:rPr>
          <w:sz w:val="20"/>
        </w:rPr>
      </w:pPr>
      <w:r>
        <w:rPr>
          <w:color w:val="231F20"/>
          <w:w w:val="75"/>
          <w:sz w:val="20"/>
        </w:rPr>
        <w:t>Текущий мониторинг </w:t>
      </w:r>
      <w:r>
        <w:rPr>
          <w:color w:val="231F20"/>
          <w:w w:val="70"/>
          <w:sz w:val="20"/>
        </w:rPr>
        <w:t>ситуации</w:t>
      </w:r>
      <w:r>
        <w:rPr>
          <w:color w:val="231F20"/>
          <w:sz w:val="20"/>
        </w:rPr>
        <w:t> </w:t>
      </w:r>
      <w:r>
        <w:rPr>
          <w:color w:val="231F20"/>
          <w:w w:val="70"/>
          <w:sz w:val="20"/>
        </w:rPr>
        <w:t>и</w:t>
      </w:r>
      <w:r>
        <w:rPr>
          <w:color w:val="231F20"/>
          <w:sz w:val="20"/>
        </w:rPr>
        <w:t> </w:t>
      </w:r>
      <w:r>
        <w:rPr>
          <w:color w:val="231F20"/>
          <w:w w:val="70"/>
          <w:sz w:val="20"/>
        </w:rPr>
        <w:t>социально- </w:t>
      </w:r>
      <w:r>
        <w:rPr>
          <w:color w:val="231F20"/>
          <w:spacing w:val="-2"/>
          <w:w w:val="80"/>
          <w:sz w:val="20"/>
        </w:rPr>
        <w:t>психологического климата</w:t>
      </w:r>
    </w:p>
    <w:p>
      <w:pPr>
        <w:spacing w:line="228" w:lineRule="auto" w:before="0"/>
        <w:ind w:left="818" w:right="0" w:firstLine="0"/>
        <w:jc w:val="center"/>
        <w:rPr>
          <w:sz w:val="20"/>
        </w:rPr>
      </w:pPr>
      <w:r>
        <w:rPr>
          <w:color w:val="231F20"/>
          <w:w w:val="70"/>
          <w:sz w:val="20"/>
        </w:rPr>
        <w:t>в</w:t>
      </w:r>
      <w:r>
        <w:rPr>
          <w:color w:val="231F20"/>
          <w:spacing w:val="-6"/>
          <w:sz w:val="20"/>
        </w:rPr>
        <w:t> </w:t>
      </w:r>
      <w:r>
        <w:rPr>
          <w:color w:val="231F20"/>
          <w:w w:val="70"/>
          <w:sz w:val="20"/>
        </w:rPr>
        <w:t>образовательной </w:t>
      </w:r>
      <w:r>
        <w:rPr>
          <w:color w:val="231F20"/>
          <w:spacing w:val="-2"/>
          <w:w w:val="85"/>
          <w:sz w:val="20"/>
        </w:rPr>
        <w:t>организации</w:t>
      </w:r>
    </w:p>
    <w:p>
      <w:pPr>
        <w:pStyle w:val="BodyText"/>
        <w:spacing w:before="138"/>
        <w:rPr>
          <w:sz w:val="20"/>
        </w:rPr>
      </w:pPr>
    </w:p>
    <w:p>
      <w:pPr>
        <w:spacing w:before="1"/>
        <w:ind w:left="818" w:right="84" w:firstLine="0"/>
        <w:jc w:val="center"/>
        <w:rPr>
          <w:sz w:val="20"/>
        </w:rPr>
      </w:pPr>
      <w:r>
        <w:rPr>
          <w:color w:val="231F20"/>
          <w:w w:val="75"/>
          <w:sz w:val="20"/>
        </w:rPr>
        <w:t>Рабочая</w:t>
      </w:r>
      <w:r>
        <w:rPr>
          <w:color w:val="231F20"/>
          <w:spacing w:val="11"/>
          <w:sz w:val="20"/>
        </w:rPr>
        <w:t> </w:t>
      </w:r>
      <w:r>
        <w:rPr>
          <w:color w:val="231F20"/>
          <w:spacing w:val="-2"/>
          <w:w w:val="80"/>
          <w:sz w:val="20"/>
        </w:rPr>
        <w:t>группа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line="247" w:lineRule="auto" w:before="1"/>
        <w:ind w:left="834" w:right="0" w:hanging="1"/>
        <w:jc w:val="center"/>
        <w:rPr>
          <w:sz w:val="20"/>
        </w:rPr>
      </w:pPr>
      <w:r>
        <w:rPr>
          <w:color w:val="231F20"/>
          <w:w w:val="70"/>
          <w:sz w:val="20"/>
        </w:rPr>
        <w:t>Руководство,</w:t>
      </w:r>
      <w:r>
        <w:rPr>
          <w:color w:val="231F20"/>
          <w:spacing w:val="-6"/>
          <w:sz w:val="20"/>
        </w:rPr>
        <w:t> </w:t>
      </w:r>
      <w:r>
        <w:rPr>
          <w:color w:val="231F20"/>
          <w:w w:val="70"/>
          <w:sz w:val="20"/>
        </w:rPr>
        <w:t>работники </w:t>
      </w:r>
      <w:r>
        <w:rPr>
          <w:color w:val="231F20"/>
          <w:spacing w:val="-2"/>
          <w:w w:val="80"/>
          <w:sz w:val="20"/>
        </w:rPr>
        <w:t>образовательной </w:t>
      </w:r>
      <w:r>
        <w:rPr>
          <w:color w:val="231F20"/>
          <w:w w:val="70"/>
          <w:sz w:val="20"/>
        </w:rPr>
        <w:t>организации,</w:t>
      </w:r>
      <w:r>
        <w:rPr>
          <w:color w:val="231F20"/>
          <w:spacing w:val="-6"/>
          <w:sz w:val="20"/>
        </w:rPr>
        <w:t> </w:t>
      </w:r>
      <w:r>
        <w:rPr>
          <w:color w:val="231F20"/>
          <w:w w:val="70"/>
          <w:sz w:val="20"/>
        </w:rPr>
        <w:t>учащиеся, </w:t>
      </w:r>
      <w:r>
        <w:rPr>
          <w:color w:val="231F20"/>
          <w:spacing w:val="-2"/>
          <w:w w:val="80"/>
          <w:sz w:val="20"/>
        </w:rPr>
        <w:t>родители</w:t>
      </w:r>
    </w:p>
    <w:p>
      <w:pPr>
        <w:spacing w:line="228" w:lineRule="auto" w:before="136"/>
        <w:ind w:left="1705" w:right="907" w:hanging="1020"/>
        <w:jc w:val="left"/>
        <w:rPr>
          <w:sz w:val="20"/>
        </w:rPr>
      </w:pPr>
      <w:r>
        <w:rPr/>
        <w:br w:type="column"/>
      </w:r>
      <w:r>
        <w:rPr>
          <w:color w:val="231F20"/>
          <w:spacing w:val="-2"/>
          <w:w w:val="70"/>
          <w:sz w:val="20"/>
        </w:rPr>
        <w:t>Информационно-просветительская</w:t>
      </w:r>
      <w:r>
        <w:rPr>
          <w:color w:val="231F20"/>
          <w:spacing w:val="80"/>
          <w:sz w:val="20"/>
        </w:rPr>
        <w:t> </w:t>
      </w:r>
      <w:r>
        <w:rPr>
          <w:color w:val="231F20"/>
          <w:spacing w:val="-2"/>
          <w:w w:val="80"/>
          <w:sz w:val="20"/>
        </w:rPr>
        <w:t>работа</w:t>
      </w:r>
    </w:p>
    <w:p>
      <w:pPr>
        <w:pStyle w:val="BodyText"/>
        <w:rPr>
          <w:sz w:val="20"/>
        </w:rPr>
      </w:pPr>
    </w:p>
    <w:p>
      <w:pPr>
        <w:pStyle w:val="BodyText"/>
        <w:spacing w:before="125"/>
        <w:rPr>
          <w:sz w:val="20"/>
        </w:rPr>
      </w:pPr>
    </w:p>
    <w:p>
      <w:pPr>
        <w:spacing w:line="228" w:lineRule="auto" w:before="0"/>
        <w:ind w:left="1361" w:right="907" w:firstLine="155"/>
        <w:jc w:val="left"/>
        <w:rPr>
          <w:sz w:val="20"/>
        </w:rPr>
      </w:pPr>
      <w:r>
        <w:rPr>
          <w:color w:val="231F20"/>
          <w:w w:val="85"/>
          <w:sz w:val="20"/>
        </w:rPr>
        <w:t>9. Создание и </w:t>
      </w:r>
      <w:r>
        <w:rPr>
          <w:color w:val="231F20"/>
          <w:spacing w:val="-2"/>
          <w:w w:val="75"/>
          <w:sz w:val="20"/>
        </w:rPr>
        <w:t>распространение информационных</w:t>
      </w:r>
    </w:p>
    <w:p>
      <w:pPr>
        <w:spacing w:line="228" w:lineRule="auto" w:before="0"/>
        <w:ind w:left="944" w:right="1157" w:firstLine="0"/>
        <w:jc w:val="center"/>
        <w:rPr>
          <w:sz w:val="20"/>
        </w:rPr>
      </w:pPr>
      <w:r>
        <w:rPr>
          <w:color w:val="231F20"/>
          <w:w w:val="80"/>
          <w:sz w:val="20"/>
        </w:rPr>
        <w:t>материалов, проведение </w:t>
      </w:r>
      <w:r>
        <w:rPr>
          <w:color w:val="231F20"/>
          <w:w w:val="75"/>
          <w:sz w:val="20"/>
        </w:rPr>
        <w:t>акций и мероприятий</w:t>
      </w:r>
      <w:r>
        <w:rPr>
          <w:color w:val="231F20"/>
          <w:spacing w:val="-6"/>
          <w:sz w:val="20"/>
        </w:rPr>
        <w:t> </w:t>
      </w:r>
      <w:r>
        <w:rPr>
          <w:color w:val="231F20"/>
          <w:w w:val="75"/>
          <w:sz w:val="20"/>
        </w:rPr>
        <w:t>в целях </w:t>
      </w:r>
      <w:r>
        <w:rPr>
          <w:color w:val="231F20"/>
          <w:w w:val="80"/>
          <w:sz w:val="20"/>
        </w:rPr>
        <w:t>профилактики насилия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6"/>
        <w:rPr>
          <w:sz w:val="20"/>
        </w:rPr>
      </w:pPr>
    </w:p>
    <w:p>
      <w:pPr>
        <w:spacing w:line="228" w:lineRule="auto" w:before="0"/>
        <w:ind w:left="1583" w:right="907" w:hanging="348"/>
        <w:jc w:val="left"/>
        <w:rPr>
          <w:sz w:val="20"/>
        </w:rPr>
      </w:pPr>
      <w:r>
        <w:rPr>
          <w:color w:val="231F20"/>
          <w:w w:val="70"/>
          <w:sz w:val="20"/>
        </w:rPr>
        <w:t>8.</w:t>
      </w:r>
      <w:r>
        <w:rPr>
          <w:color w:val="231F20"/>
          <w:spacing w:val="-6"/>
          <w:sz w:val="20"/>
        </w:rPr>
        <w:t> </w:t>
      </w:r>
      <w:r>
        <w:rPr>
          <w:color w:val="231F20"/>
          <w:w w:val="70"/>
          <w:sz w:val="20"/>
        </w:rPr>
        <w:t>Информирование, </w:t>
      </w:r>
      <w:r>
        <w:rPr>
          <w:color w:val="231F20"/>
          <w:w w:val="85"/>
          <w:sz w:val="20"/>
        </w:rPr>
        <w:t>обучение и</w:t>
      </w:r>
    </w:p>
    <w:p>
      <w:pPr>
        <w:spacing w:line="228" w:lineRule="auto" w:before="0"/>
        <w:ind w:left="944" w:right="1190" w:firstLine="0"/>
        <w:jc w:val="center"/>
        <w:rPr>
          <w:sz w:val="20"/>
        </w:rPr>
      </w:pPr>
      <w:r>
        <w:rPr>
          <w:color w:val="231F20"/>
          <w:w w:val="70"/>
          <w:sz w:val="20"/>
        </w:rPr>
        <w:t>консультирование</w:t>
      </w:r>
      <w:r>
        <w:rPr>
          <w:color w:val="231F20"/>
          <w:spacing w:val="-6"/>
          <w:sz w:val="20"/>
        </w:rPr>
        <w:t> </w:t>
      </w:r>
      <w:r>
        <w:rPr>
          <w:color w:val="231F20"/>
          <w:w w:val="70"/>
          <w:sz w:val="20"/>
        </w:rPr>
        <w:t>родителей </w:t>
      </w:r>
      <w:r>
        <w:rPr>
          <w:color w:val="231F20"/>
          <w:w w:val="80"/>
          <w:sz w:val="20"/>
        </w:rPr>
        <w:t>по вопросам воспитания </w:t>
      </w:r>
      <w:r>
        <w:rPr>
          <w:color w:val="231F20"/>
          <w:w w:val="75"/>
          <w:sz w:val="20"/>
        </w:rPr>
        <w:t>детей, развития жизненных </w:t>
      </w:r>
      <w:r>
        <w:rPr>
          <w:color w:val="231F20"/>
          <w:w w:val="80"/>
          <w:sz w:val="20"/>
        </w:rPr>
        <w:t>навыков и профилактики </w:t>
      </w:r>
      <w:r>
        <w:rPr>
          <w:color w:val="231F20"/>
          <w:spacing w:val="-2"/>
          <w:w w:val="80"/>
          <w:sz w:val="20"/>
        </w:rPr>
        <w:t>насилия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4"/>
        <w:rPr>
          <w:sz w:val="20"/>
        </w:rPr>
      </w:pPr>
    </w:p>
    <w:p>
      <w:pPr>
        <w:spacing w:line="228" w:lineRule="auto" w:before="0"/>
        <w:ind w:left="1098" w:right="1343" w:firstLine="97"/>
        <w:jc w:val="both"/>
        <w:rPr>
          <w:sz w:val="20"/>
        </w:rPr>
      </w:pPr>
      <w:r>
        <w:rPr>
          <w:color w:val="231F20"/>
          <w:w w:val="75"/>
          <w:sz w:val="20"/>
        </w:rPr>
        <w:t>7. Обучение учащихся навыкам эффективного </w:t>
      </w:r>
      <w:r>
        <w:rPr>
          <w:color w:val="231F20"/>
          <w:w w:val="70"/>
          <w:sz w:val="20"/>
        </w:rPr>
        <w:t>общения,</w:t>
      </w:r>
      <w:r>
        <w:rPr>
          <w:color w:val="231F20"/>
          <w:spacing w:val="41"/>
          <w:sz w:val="20"/>
        </w:rPr>
        <w:t> </w:t>
      </w:r>
      <w:r>
        <w:rPr>
          <w:color w:val="231F20"/>
          <w:spacing w:val="-2"/>
          <w:w w:val="70"/>
          <w:sz w:val="20"/>
        </w:rPr>
        <w:t>уважительног</w:t>
      </w:r>
      <w:r>
        <w:rPr>
          <w:color w:val="231F20"/>
          <w:spacing w:val="-2"/>
          <w:w w:val="70"/>
          <w:sz w:val="20"/>
        </w:rPr>
        <w:t>о</w:t>
      </w:r>
    </w:p>
    <w:p>
      <w:pPr>
        <w:spacing w:line="228" w:lineRule="auto" w:before="0"/>
        <w:ind w:left="1116" w:right="1360" w:hanging="1"/>
        <w:jc w:val="center"/>
        <w:rPr>
          <w:sz w:val="20"/>
        </w:rPr>
      </w:pPr>
      <w:r>
        <w:rPr>
          <w:color w:val="231F20"/>
          <w:spacing w:val="-2"/>
          <w:w w:val="80"/>
          <w:sz w:val="20"/>
        </w:rPr>
        <w:t>отношения, ненасильственного </w:t>
      </w:r>
      <w:r>
        <w:rPr>
          <w:color w:val="231F20"/>
          <w:w w:val="70"/>
          <w:sz w:val="20"/>
        </w:rPr>
        <w:t>разрешения</w:t>
      </w:r>
      <w:r>
        <w:rPr>
          <w:color w:val="231F20"/>
          <w:spacing w:val="-6"/>
          <w:sz w:val="20"/>
        </w:rPr>
        <w:t> </w:t>
      </w:r>
      <w:r>
        <w:rPr>
          <w:color w:val="231F20"/>
          <w:w w:val="70"/>
          <w:sz w:val="20"/>
        </w:rPr>
        <w:t>конфликтов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1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1675" w:val="left" w:leader="none"/>
        </w:tabs>
        <w:spacing w:line="228" w:lineRule="auto" w:before="1" w:after="0"/>
        <w:ind w:left="931" w:right="1180" w:firstLine="572"/>
        <w:jc w:val="left"/>
        <w:rPr>
          <w:sz w:val="20"/>
        </w:rPr>
      </w:pPr>
      <w:r>
        <w:rPr>
          <w:color w:val="231F20"/>
          <w:spacing w:val="-2"/>
          <w:w w:val="80"/>
          <w:sz w:val="20"/>
        </w:rPr>
        <w:t>Подготовка </w:t>
      </w:r>
      <w:r>
        <w:rPr>
          <w:color w:val="231F20"/>
          <w:w w:val="75"/>
          <w:sz w:val="20"/>
        </w:rPr>
        <w:t>педагогических работников</w:t>
      </w:r>
      <w:r>
        <w:rPr>
          <w:color w:val="231F20"/>
          <w:w w:val="80"/>
          <w:sz w:val="20"/>
        </w:rPr>
        <w:t> по вопросам позитивного воспитания и поддержания </w:t>
      </w:r>
      <w:r>
        <w:rPr>
          <w:color w:val="231F20"/>
          <w:w w:val="70"/>
          <w:sz w:val="20"/>
        </w:rPr>
        <w:t>дисциплины,</w:t>
      </w:r>
      <w:r>
        <w:rPr>
          <w:color w:val="231F20"/>
          <w:sz w:val="20"/>
        </w:rPr>
        <w:t> </w:t>
      </w:r>
      <w:r>
        <w:rPr>
          <w:color w:val="231F20"/>
          <w:w w:val="70"/>
          <w:sz w:val="20"/>
        </w:rPr>
        <w:t>профилактики</w:t>
      </w:r>
      <w:r>
        <w:rPr>
          <w:color w:val="231F20"/>
          <w:sz w:val="20"/>
        </w:rPr>
        <w:t> </w:t>
      </w:r>
      <w:r>
        <w:rPr>
          <w:color w:val="231F20"/>
          <w:w w:val="70"/>
          <w:sz w:val="20"/>
        </w:rPr>
        <w:t>и</w:t>
      </w:r>
    </w:p>
    <w:p>
      <w:pPr>
        <w:spacing w:line="220" w:lineRule="exact" w:before="0"/>
        <w:ind w:left="1060" w:right="0" w:firstLine="0"/>
        <w:jc w:val="left"/>
        <w:rPr>
          <w:sz w:val="20"/>
        </w:rPr>
      </w:pPr>
      <w:r>
        <w:rPr>
          <w:color w:val="231F20"/>
          <w:spacing w:val="2"/>
          <w:w w:val="70"/>
          <w:sz w:val="20"/>
        </w:rPr>
        <w:t>реагирования</w:t>
      </w:r>
      <w:r>
        <w:rPr>
          <w:color w:val="231F20"/>
          <w:spacing w:val="28"/>
          <w:sz w:val="20"/>
        </w:rPr>
        <w:t> </w:t>
      </w:r>
      <w:r>
        <w:rPr>
          <w:color w:val="231F20"/>
          <w:spacing w:val="2"/>
          <w:w w:val="70"/>
          <w:sz w:val="20"/>
        </w:rPr>
        <w:t>на</w:t>
      </w:r>
      <w:r>
        <w:rPr>
          <w:color w:val="231F20"/>
          <w:spacing w:val="28"/>
          <w:sz w:val="20"/>
        </w:rPr>
        <w:t> </w:t>
      </w:r>
      <w:r>
        <w:rPr>
          <w:color w:val="231F20"/>
          <w:spacing w:val="-2"/>
          <w:w w:val="70"/>
          <w:sz w:val="20"/>
        </w:rPr>
        <w:t>насилие</w:t>
      </w:r>
    </w:p>
    <w:p>
      <w:pPr>
        <w:spacing w:after="0" w:line="220" w:lineRule="exact"/>
        <w:jc w:val="left"/>
        <w:rPr>
          <w:sz w:val="20"/>
        </w:rPr>
        <w:sectPr>
          <w:type w:val="continuous"/>
          <w:pgSz w:w="9980" w:h="14180"/>
          <w:pgMar w:header="490" w:footer="711" w:top="1600" w:bottom="280" w:left="0" w:right="0"/>
          <w:cols w:num="3" w:equalWidth="0">
            <w:col w:w="3082" w:space="40"/>
            <w:col w:w="2586" w:space="39"/>
            <w:col w:w="4233"/>
          </w:cols>
        </w:sectPr>
      </w:pPr>
    </w:p>
    <w:p>
      <w:pPr>
        <w:pStyle w:val="BodyText"/>
        <w:spacing w:before="159"/>
        <w:rPr>
          <w:sz w:val="20"/>
        </w:rPr>
      </w:pPr>
    </w:p>
    <w:p>
      <w:pPr>
        <w:pStyle w:val="BodyText"/>
        <w:spacing w:line="20" w:lineRule="exact"/>
        <w:ind w:left="1133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32434" cy="25400"/>
                <wp:effectExtent l="19050" t="0" r="5715" b="3175"/>
                <wp:docPr id="493" name="Group 4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3" name="Group 493"/>
                      <wpg:cNvGrpSpPr/>
                      <wpg:grpSpPr>
                        <a:xfrm>
                          <a:off x="0" y="0"/>
                          <a:ext cx="432434" cy="25400"/>
                          <a:chExt cx="432434" cy="25400"/>
                        </a:xfrm>
                      </wpg:grpSpPr>
                      <wps:wsp>
                        <wps:cNvPr id="494" name="Graphic 494"/>
                        <wps:cNvSpPr/>
                        <wps:spPr>
                          <a:xfrm>
                            <a:off x="0" y="12700"/>
                            <a:ext cx="4324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0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9CAC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.050pt;height:2pt;mso-position-horizontal-relative:char;mso-position-vertical-relative:line" id="docshapegroup373" coordorigin="0,0" coordsize="681,40">
                <v:line style="position:absolute" from="0,20" to="680,20" stroked="true" strokeweight="2pt" strokecolor="#9cac3b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252" w:lineRule="auto" w:before="57"/>
        <w:ind w:left="1133" w:right="755" w:firstLine="0"/>
        <w:jc w:val="left"/>
        <w:rPr>
          <w:b/>
          <w:sz w:val="18"/>
        </w:rPr>
      </w:pPr>
      <w:r>
        <w:rPr>
          <w:b/>
          <w:color w:val="9CAC3B"/>
          <w:w w:val="85"/>
          <w:sz w:val="18"/>
        </w:rPr>
        <w:t>Рисунок</w:t>
      </w:r>
      <w:r>
        <w:rPr>
          <w:b/>
          <w:color w:val="9CAC3B"/>
          <w:spacing w:val="-12"/>
          <w:w w:val="85"/>
          <w:sz w:val="18"/>
        </w:rPr>
        <w:t> </w:t>
      </w:r>
      <w:r>
        <w:rPr>
          <w:b/>
          <w:color w:val="9CAC3B"/>
          <w:w w:val="85"/>
          <w:sz w:val="18"/>
        </w:rPr>
        <w:t>6.</w:t>
      </w:r>
      <w:r>
        <w:rPr>
          <w:b/>
          <w:color w:val="9CAC3B"/>
          <w:sz w:val="18"/>
        </w:rPr>
        <w:t> </w:t>
      </w:r>
      <w:r>
        <w:rPr>
          <w:b/>
          <w:color w:val="9CAC3B"/>
          <w:w w:val="85"/>
          <w:sz w:val="18"/>
        </w:rPr>
        <w:t>Схема</w:t>
      </w:r>
      <w:r>
        <w:rPr>
          <w:b/>
          <w:color w:val="9CAC3B"/>
          <w:spacing w:val="-13"/>
          <w:w w:val="85"/>
          <w:sz w:val="18"/>
        </w:rPr>
        <w:t> </w:t>
      </w:r>
      <w:r>
        <w:rPr>
          <w:b/>
          <w:color w:val="9CAC3B"/>
          <w:w w:val="85"/>
          <w:sz w:val="18"/>
        </w:rPr>
        <w:t>реализации</w:t>
      </w:r>
      <w:r>
        <w:rPr>
          <w:b/>
          <w:color w:val="9CAC3B"/>
          <w:spacing w:val="-13"/>
          <w:w w:val="85"/>
          <w:sz w:val="18"/>
        </w:rPr>
        <w:t> </w:t>
      </w:r>
      <w:r>
        <w:rPr>
          <w:b/>
          <w:color w:val="9CAC3B"/>
          <w:w w:val="85"/>
          <w:sz w:val="18"/>
        </w:rPr>
        <w:t>организационно-управленческих</w:t>
      </w:r>
      <w:r>
        <w:rPr>
          <w:b/>
          <w:color w:val="9CAC3B"/>
          <w:spacing w:val="-13"/>
          <w:w w:val="85"/>
          <w:sz w:val="18"/>
        </w:rPr>
        <w:t> </w:t>
      </w:r>
      <w:r>
        <w:rPr>
          <w:b/>
          <w:color w:val="9CAC3B"/>
          <w:w w:val="85"/>
          <w:sz w:val="18"/>
        </w:rPr>
        <w:t>мер</w:t>
      </w:r>
      <w:r>
        <w:rPr>
          <w:b/>
          <w:color w:val="9CAC3B"/>
          <w:spacing w:val="-13"/>
          <w:w w:val="85"/>
          <w:sz w:val="18"/>
        </w:rPr>
        <w:t> </w:t>
      </w:r>
      <w:r>
        <w:rPr>
          <w:b/>
          <w:color w:val="9CAC3B"/>
          <w:w w:val="85"/>
          <w:sz w:val="18"/>
        </w:rPr>
        <w:t>и</w:t>
      </w:r>
      <w:r>
        <w:rPr>
          <w:b/>
          <w:color w:val="9CAC3B"/>
          <w:spacing w:val="-13"/>
          <w:w w:val="85"/>
          <w:sz w:val="18"/>
        </w:rPr>
        <w:t> </w:t>
      </w:r>
      <w:r>
        <w:rPr>
          <w:b/>
          <w:color w:val="9CAC3B"/>
          <w:w w:val="85"/>
          <w:sz w:val="18"/>
        </w:rPr>
        <w:t>информационно-просветительской </w:t>
      </w:r>
      <w:r>
        <w:rPr>
          <w:b/>
          <w:color w:val="9CAC3B"/>
          <w:w w:val="90"/>
          <w:sz w:val="18"/>
        </w:rPr>
        <w:t>работы</w:t>
      </w:r>
      <w:r>
        <w:rPr>
          <w:b/>
          <w:color w:val="9CAC3B"/>
          <w:spacing w:val="-9"/>
          <w:w w:val="90"/>
          <w:sz w:val="18"/>
        </w:rPr>
        <w:t> </w:t>
      </w:r>
      <w:r>
        <w:rPr>
          <w:b/>
          <w:color w:val="9CAC3B"/>
          <w:w w:val="90"/>
          <w:sz w:val="18"/>
        </w:rPr>
        <w:t>по</w:t>
      </w:r>
      <w:r>
        <w:rPr>
          <w:b/>
          <w:color w:val="9CAC3B"/>
          <w:spacing w:val="-8"/>
          <w:w w:val="90"/>
          <w:sz w:val="18"/>
        </w:rPr>
        <w:t> </w:t>
      </w:r>
      <w:r>
        <w:rPr>
          <w:b/>
          <w:color w:val="9CAC3B"/>
          <w:w w:val="90"/>
          <w:sz w:val="18"/>
        </w:rPr>
        <w:t>предотвращению</w:t>
      </w:r>
      <w:r>
        <w:rPr>
          <w:b/>
          <w:color w:val="9CAC3B"/>
          <w:spacing w:val="-8"/>
          <w:w w:val="90"/>
          <w:sz w:val="18"/>
        </w:rPr>
        <w:t> </w:t>
      </w:r>
      <w:r>
        <w:rPr>
          <w:b/>
          <w:color w:val="9CAC3B"/>
          <w:w w:val="90"/>
          <w:sz w:val="18"/>
        </w:rPr>
        <w:t>насилия</w:t>
      </w:r>
      <w:r>
        <w:rPr>
          <w:b/>
          <w:color w:val="9CAC3B"/>
          <w:spacing w:val="-8"/>
          <w:w w:val="90"/>
          <w:sz w:val="18"/>
        </w:rPr>
        <w:t> </w:t>
      </w:r>
      <w:r>
        <w:rPr>
          <w:b/>
          <w:color w:val="9CAC3B"/>
          <w:w w:val="90"/>
          <w:sz w:val="18"/>
        </w:rPr>
        <w:t>в</w:t>
      </w:r>
      <w:r>
        <w:rPr>
          <w:b/>
          <w:color w:val="9CAC3B"/>
          <w:spacing w:val="-8"/>
          <w:w w:val="90"/>
          <w:sz w:val="18"/>
        </w:rPr>
        <w:t> </w:t>
      </w:r>
      <w:r>
        <w:rPr>
          <w:b/>
          <w:color w:val="9CAC3B"/>
          <w:w w:val="90"/>
          <w:sz w:val="18"/>
        </w:rPr>
        <w:t>образовательной</w:t>
      </w:r>
      <w:r>
        <w:rPr>
          <w:b/>
          <w:color w:val="9CAC3B"/>
          <w:spacing w:val="-8"/>
          <w:w w:val="90"/>
          <w:sz w:val="18"/>
        </w:rPr>
        <w:t> </w:t>
      </w:r>
      <w:r>
        <w:rPr>
          <w:b/>
          <w:color w:val="9CAC3B"/>
          <w:w w:val="90"/>
          <w:sz w:val="18"/>
        </w:rPr>
        <w:t>организации</w:t>
      </w:r>
    </w:p>
    <w:p>
      <w:pPr>
        <w:spacing w:after="0" w:line="252" w:lineRule="auto"/>
        <w:jc w:val="left"/>
        <w:rPr>
          <w:b/>
          <w:sz w:val="18"/>
        </w:rPr>
        <w:sectPr>
          <w:type w:val="continuous"/>
          <w:pgSz w:w="9980" w:h="14180"/>
          <w:pgMar w:header="490" w:footer="711" w:top="1600" w:bottom="280" w:left="0" w:right="0"/>
        </w:sectPr>
      </w:pPr>
    </w:p>
    <w:p>
      <w:pPr>
        <w:pStyle w:val="BodyText"/>
        <w:spacing w:before="59"/>
        <w:rPr>
          <w:b/>
        </w:rPr>
      </w:pPr>
    </w:p>
    <w:p>
      <w:pPr>
        <w:pStyle w:val="BodyText"/>
        <w:ind w:right="85"/>
        <w:jc w:val="center"/>
      </w:pPr>
      <w:r>
        <w:rPr>
          <w:color w:val="231F20"/>
          <w:spacing w:val="4"/>
          <w:w w:val="70"/>
        </w:rPr>
        <w:t>Безопасная</w:t>
      </w:r>
      <w:r>
        <w:rPr>
          <w:color w:val="231F20"/>
          <w:spacing w:val="25"/>
        </w:rPr>
        <w:t> </w:t>
      </w:r>
      <w:r>
        <w:rPr>
          <w:color w:val="231F20"/>
          <w:spacing w:val="-2"/>
          <w:w w:val="80"/>
        </w:rPr>
        <w:t>инфраструктура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117"/>
          <w:headerReference w:type="even" r:id="rId118"/>
          <w:footerReference w:type="default" r:id="rId119"/>
          <w:footerReference w:type="even" r:id="rId120"/>
          <w:pgSz w:w="9980" w:h="14180"/>
          <w:pgMar w:header="496" w:footer="558" w:top="720" w:bottom="740" w:left="0" w:right="0"/>
          <w:pgNumType w:start="43"/>
        </w:sectPr>
      </w:pPr>
    </w:p>
    <w:p>
      <w:pPr>
        <w:pStyle w:val="BodyText"/>
        <w:spacing w:before="129"/>
        <w:ind w:left="11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647488">
                <wp:simplePos x="0" y="0"/>
                <wp:positionH relativeFrom="page">
                  <wp:posOffset>1253930</wp:posOffset>
                </wp:positionH>
                <wp:positionV relativeFrom="paragraph">
                  <wp:posOffset>-72347</wp:posOffset>
                </wp:positionV>
                <wp:extent cx="3718560" cy="4260850"/>
                <wp:effectExtent l="0" t="0" r="0" b="0"/>
                <wp:wrapNone/>
                <wp:docPr id="504" name="Group 5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4" name="Group 504"/>
                      <wpg:cNvGrpSpPr/>
                      <wpg:grpSpPr>
                        <a:xfrm>
                          <a:off x="0" y="0"/>
                          <a:ext cx="3718560" cy="4260850"/>
                          <a:chExt cx="3718560" cy="4260850"/>
                        </a:xfrm>
                      </wpg:grpSpPr>
                      <wps:wsp>
                        <wps:cNvPr id="505" name="Graphic 505"/>
                        <wps:cNvSpPr/>
                        <wps:spPr>
                          <a:xfrm>
                            <a:off x="1442671" y="1492957"/>
                            <a:ext cx="875665" cy="83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665" h="831850">
                                <a:moveTo>
                                  <a:pt x="424967" y="0"/>
                                </a:moveTo>
                                <a:lnTo>
                                  <a:pt x="0" y="312673"/>
                                </a:lnTo>
                                <a:lnTo>
                                  <a:pt x="0" y="831672"/>
                                </a:lnTo>
                                <a:lnTo>
                                  <a:pt x="875258" y="831672"/>
                                </a:lnTo>
                                <a:lnTo>
                                  <a:pt x="875258" y="312673"/>
                                </a:lnTo>
                                <a:lnTo>
                                  <a:pt x="424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1698499" y="1764129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800" y="0"/>
                                </a:moveTo>
                                <a:lnTo>
                                  <a:pt x="133523" y="6505"/>
                                </a:lnTo>
                                <a:lnTo>
                                  <a:pt x="90109" y="24857"/>
                                </a:lnTo>
                                <a:lnTo>
                                  <a:pt x="53305" y="53309"/>
                                </a:lnTo>
                                <a:lnTo>
                                  <a:pt x="24854" y="90115"/>
                                </a:lnTo>
                                <a:lnTo>
                                  <a:pt x="6504" y="133527"/>
                                </a:lnTo>
                                <a:lnTo>
                                  <a:pt x="0" y="181800"/>
                                </a:lnTo>
                                <a:lnTo>
                                  <a:pt x="6504" y="230078"/>
                                </a:lnTo>
                                <a:lnTo>
                                  <a:pt x="24854" y="273494"/>
                                </a:lnTo>
                                <a:lnTo>
                                  <a:pt x="53305" y="310302"/>
                                </a:lnTo>
                                <a:lnTo>
                                  <a:pt x="90109" y="338755"/>
                                </a:lnTo>
                                <a:lnTo>
                                  <a:pt x="133523" y="357108"/>
                                </a:lnTo>
                                <a:lnTo>
                                  <a:pt x="181800" y="363613"/>
                                </a:lnTo>
                                <a:lnTo>
                                  <a:pt x="230077" y="357108"/>
                                </a:lnTo>
                                <a:lnTo>
                                  <a:pt x="273491" y="338755"/>
                                </a:lnTo>
                                <a:lnTo>
                                  <a:pt x="310295" y="310302"/>
                                </a:lnTo>
                                <a:lnTo>
                                  <a:pt x="338746" y="273494"/>
                                </a:lnTo>
                                <a:lnTo>
                                  <a:pt x="357096" y="230078"/>
                                </a:lnTo>
                                <a:lnTo>
                                  <a:pt x="363600" y="181800"/>
                                </a:lnTo>
                                <a:lnTo>
                                  <a:pt x="357096" y="133527"/>
                                </a:lnTo>
                                <a:lnTo>
                                  <a:pt x="338746" y="90115"/>
                                </a:lnTo>
                                <a:lnTo>
                                  <a:pt x="310295" y="53309"/>
                                </a:lnTo>
                                <a:lnTo>
                                  <a:pt x="273491" y="24857"/>
                                </a:lnTo>
                                <a:lnTo>
                                  <a:pt x="230077" y="6505"/>
                                </a:lnTo>
                                <a:lnTo>
                                  <a:pt x="181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1281611" y="1398134"/>
                            <a:ext cx="1167130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7130" h="548005">
                                <a:moveTo>
                                  <a:pt x="584733" y="0"/>
                                </a:moveTo>
                                <a:lnTo>
                                  <a:pt x="0" y="415315"/>
                                </a:lnTo>
                                <a:lnTo>
                                  <a:pt x="74790" y="547801"/>
                                </a:lnTo>
                                <a:lnTo>
                                  <a:pt x="587324" y="189649"/>
                                </a:lnTo>
                                <a:lnTo>
                                  <a:pt x="1095349" y="524725"/>
                                </a:lnTo>
                                <a:lnTo>
                                  <a:pt x="1166622" y="389826"/>
                                </a:lnTo>
                                <a:lnTo>
                                  <a:pt x="584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E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6858" y="1887625"/>
                            <a:ext cx="226872" cy="94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" name="Graphic 509"/>
                        <wps:cNvSpPr/>
                        <wps:spPr>
                          <a:xfrm>
                            <a:off x="225670" y="3392412"/>
                            <a:ext cx="3267075" cy="80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7075" h="808355">
                                <a:moveTo>
                                  <a:pt x="32667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8088"/>
                                </a:lnTo>
                                <a:lnTo>
                                  <a:pt x="3266770" y="808088"/>
                                </a:lnTo>
                                <a:lnTo>
                                  <a:pt x="3266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83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0" y="3010012"/>
                            <a:ext cx="371856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8560" h="403860">
                                <a:moveTo>
                                  <a:pt x="3718102" y="0"/>
                                </a:moveTo>
                                <a:lnTo>
                                  <a:pt x="0" y="0"/>
                                </a:lnTo>
                                <a:lnTo>
                                  <a:pt x="154736" y="403796"/>
                                </a:lnTo>
                                <a:lnTo>
                                  <a:pt x="3554768" y="403796"/>
                                </a:lnTo>
                                <a:lnTo>
                                  <a:pt x="3718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E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1159856" y="2541156"/>
                            <a:ext cx="1398905" cy="1659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8905" h="1659889">
                                <a:moveTo>
                                  <a:pt x="1398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9343"/>
                                </a:lnTo>
                                <a:lnTo>
                                  <a:pt x="1398409" y="1659343"/>
                                </a:lnTo>
                                <a:lnTo>
                                  <a:pt x="1398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1448553" y="3299816"/>
                            <a:ext cx="821055" cy="90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055" h="901065">
                                <a:moveTo>
                                  <a:pt x="821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0684"/>
                                </a:lnTo>
                                <a:lnTo>
                                  <a:pt x="821016" y="900684"/>
                                </a:lnTo>
                                <a:lnTo>
                                  <a:pt x="821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6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1492596" y="3348152"/>
                            <a:ext cx="733425" cy="85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852805">
                                <a:moveTo>
                                  <a:pt x="732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2347"/>
                                </a:lnTo>
                                <a:lnTo>
                                  <a:pt x="732904" y="852347"/>
                                </a:lnTo>
                                <a:lnTo>
                                  <a:pt x="732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D2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1492597" y="3348150"/>
                            <a:ext cx="733425" cy="85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852805">
                                <a:moveTo>
                                  <a:pt x="2906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802"/>
                                </a:lnTo>
                                <a:lnTo>
                                  <a:pt x="566839" y="852347"/>
                                </a:lnTo>
                                <a:lnTo>
                                  <a:pt x="732904" y="852347"/>
                                </a:lnTo>
                                <a:lnTo>
                                  <a:pt x="732904" y="522122"/>
                                </a:lnTo>
                                <a:lnTo>
                                  <a:pt x="290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D6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1842596" y="3325229"/>
                            <a:ext cx="34925" cy="824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824230">
                                <a:moveTo>
                                  <a:pt x="0" y="823861"/>
                                </a:moveTo>
                                <a:lnTo>
                                  <a:pt x="34378" y="823861"/>
                                </a:lnTo>
                                <a:lnTo>
                                  <a:pt x="343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3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6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1311012" y="4149091"/>
                            <a:ext cx="109664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645" h="111760">
                                <a:moveTo>
                                  <a:pt x="10960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760"/>
                                </a:lnTo>
                                <a:lnTo>
                                  <a:pt x="1096086" y="111760"/>
                                </a:lnTo>
                                <a:lnTo>
                                  <a:pt x="1096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8F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812401" y="2227704"/>
                            <a:ext cx="209359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3595" h="403860">
                                <a:moveTo>
                                  <a:pt x="2093302" y="0"/>
                                </a:moveTo>
                                <a:lnTo>
                                  <a:pt x="0" y="0"/>
                                </a:lnTo>
                                <a:lnTo>
                                  <a:pt x="154736" y="403796"/>
                                </a:lnTo>
                                <a:lnTo>
                                  <a:pt x="1929968" y="403796"/>
                                </a:lnTo>
                                <a:lnTo>
                                  <a:pt x="209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E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380775" y="3583598"/>
                            <a:ext cx="657860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423545">
                                <a:moveTo>
                                  <a:pt x="657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2922"/>
                                </a:lnTo>
                                <a:lnTo>
                                  <a:pt x="657656" y="422922"/>
                                </a:lnTo>
                                <a:lnTo>
                                  <a:pt x="657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6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406048" y="3606293"/>
                            <a:ext cx="61150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377825">
                                <a:moveTo>
                                  <a:pt x="6108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520"/>
                                </a:lnTo>
                                <a:lnTo>
                                  <a:pt x="610882" y="377520"/>
                                </a:lnTo>
                                <a:lnTo>
                                  <a:pt x="610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D2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433886" y="3606305"/>
                            <a:ext cx="58356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377825">
                                <a:moveTo>
                                  <a:pt x="445477" y="377520"/>
                                </a:moveTo>
                                <a:lnTo>
                                  <a:pt x="119164" y="0"/>
                                </a:lnTo>
                                <a:lnTo>
                                  <a:pt x="0" y="0"/>
                                </a:lnTo>
                                <a:lnTo>
                                  <a:pt x="319252" y="377520"/>
                                </a:lnTo>
                                <a:lnTo>
                                  <a:pt x="445477" y="377520"/>
                                </a:lnTo>
                                <a:close/>
                              </a:path>
                              <a:path w="583565" h="377825">
                                <a:moveTo>
                                  <a:pt x="583044" y="230771"/>
                                </a:moveTo>
                                <a:lnTo>
                                  <a:pt x="387578" y="0"/>
                                </a:lnTo>
                                <a:lnTo>
                                  <a:pt x="181851" y="0"/>
                                </a:lnTo>
                                <a:lnTo>
                                  <a:pt x="501116" y="377520"/>
                                </a:lnTo>
                                <a:lnTo>
                                  <a:pt x="583044" y="377520"/>
                                </a:lnTo>
                                <a:lnTo>
                                  <a:pt x="583044" y="230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D6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393703" y="3583598"/>
                            <a:ext cx="295846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8465" h="423545">
                                <a:moveTo>
                                  <a:pt x="630389" y="202869"/>
                                </a:moveTo>
                                <a:lnTo>
                                  <a:pt x="448424" y="202869"/>
                                </a:lnTo>
                                <a:lnTo>
                                  <a:pt x="448424" y="15227"/>
                                </a:lnTo>
                                <a:lnTo>
                                  <a:pt x="431228" y="15227"/>
                                </a:lnTo>
                                <a:lnTo>
                                  <a:pt x="431228" y="202869"/>
                                </a:lnTo>
                                <a:lnTo>
                                  <a:pt x="216319" y="202869"/>
                                </a:lnTo>
                                <a:lnTo>
                                  <a:pt x="216319" y="15227"/>
                                </a:lnTo>
                                <a:lnTo>
                                  <a:pt x="199123" y="15227"/>
                                </a:lnTo>
                                <a:lnTo>
                                  <a:pt x="199123" y="202869"/>
                                </a:lnTo>
                                <a:lnTo>
                                  <a:pt x="0" y="202869"/>
                                </a:lnTo>
                                <a:lnTo>
                                  <a:pt x="0" y="220065"/>
                                </a:lnTo>
                                <a:lnTo>
                                  <a:pt x="199123" y="220065"/>
                                </a:lnTo>
                                <a:lnTo>
                                  <a:pt x="199123" y="407695"/>
                                </a:lnTo>
                                <a:lnTo>
                                  <a:pt x="216319" y="407695"/>
                                </a:lnTo>
                                <a:lnTo>
                                  <a:pt x="216319" y="220065"/>
                                </a:lnTo>
                                <a:lnTo>
                                  <a:pt x="431228" y="220065"/>
                                </a:lnTo>
                                <a:lnTo>
                                  <a:pt x="431228" y="407695"/>
                                </a:lnTo>
                                <a:lnTo>
                                  <a:pt x="448424" y="407695"/>
                                </a:lnTo>
                                <a:lnTo>
                                  <a:pt x="448424" y="220065"/>
                                </a:lnTo>
                                <a:lnTo>
                                  <a:pt x="630389" y="220065"/>
                                </a:lnTo>
                                <a:lnTo>
                                  <a:pt x="630389" y="202869"/>
                                </a:lnTo>
                                <a:close/>
                              </a:path>
                              <a:path w="2958465" h="423545">
                                <a:moveTo>
                                  <a:pt x="2958401" y="0"/>
                                </a:moveTo>
                                <a:lnTo>
                                  <a:pt x="2300744" y="0"/>
                                </a:lnTo>
                                <a:lnTo>
                                  <a:pt x="2300744" y="422922"/>
                                </a:lnTo>
                                <a:lnTo>
                                  <a:pt x="2958401" y="422922"/>
                                </a:lnTo>
                                <a:lnTo>
                                  <a:pt x="2958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6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2719734" y="3606293"/>
                            <a:ext cx="61150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377825">
                                <a:moveTo>
                                  <a:pt x="6108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520"/>
                                </a:lnTo>
                                <a:lnTo>
                                  <a:pt x="610882" y="377520"/>
                                </a:lnTo>
                                <a:lnTo>
                                  <a:pt x="610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D2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2747572" y="3606305"/>
                            <a:ext cx="58356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377825">
                                <a:moveTo>
                                  <a:pt x="445490" y="377520"/>
                                </a:moveTo>
                                <a:lnTo>
                                  <a:pt x="119164" y="0"/>
                                </a:lnTo>
                                <a:lnTo>
                                  <a:pt x="0" y="0"/>
                                </a:lnTo>
                                <a:lnTo>
                                  <a:pt x="319252" y="377520"/>
                                </a:lnTo>
                                <a:lnTo>
                                  <a:pt x="445490" y="377520"/>
                                </a:lnTo>
                                <a:close/>
                              </a:path>
                              <a:path w="583565" h="377825">
                                <a:moveTo>
                                  <a:pt x="583044" y="230771"/>
                                </a:moveTo>
                                <a:lnTo>
                                  <a:pt x="387578" y="0"/>
                                </a:lnTo>
                                <a:lnTo>
                                  <a:pt x="181851" y="0"/>
                                </a:lnTo>
                                <a:lnTo>
                                  <a:pt x="501116" y="377520"/>
                                </a:lnTo>
                                <a:lnTo>
                                  <a:pt x="583044" y="377520"/>
                                </a:lnTo>
                                <a:lnTo>
                                  <a:pt x="583044" y="230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D6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1292368" y="2695715"/>
                            <a:ext cx="2045970" cy="1296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5970" h="1296035">
                                <a:moveTo>
                                  <a:pt x="582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55"/>
                                </a:lnTo>
                                <a:lnTo>
                                  <a:pt x="582815" y="193255"/>
                                </a:lnTo>
                                <a:lnTo>
                                  <a:pt x="582815" y="0"/>
                                </a:lnTo>
                                <a:close/>
                              </a:path>
                              <a:path w="2045970" h="1296035">
                                <a:moveTo>
                                  <a:pt x="2045398" y="1090752"/>
                                </a:moveTo>
                                <a:lnTo>
                                  <a:pt x="1863432" y="1090752"/>
                                </a:lnTo>
                                <a:lnTo>
                                  <a:pt x="1863432" y="903109"/>
                                </a:lnTo>
                                <a:lnTo>
                                  <a:pt x="1846237" y="903109"/>
                                </a:lnTo>
                                <a:lnTo>
                                  <a:pt x="1846237" y="1090752"/>
                                </a:lnTo>
                                <a:lnTo>
                                  <a:pt x="1631327" y="1090752"/>
                                </a:lnTo>
                                <a:lnTo>
                                  <a:pt x="1631327" y="903109"/>
                                </a:lnTo>
                                <a:lnTo>
                                  <a:pt x="1614131" y="903109"/>
                                </a:lnTo>
                                <a:lnTo>
                                  <a:pt x="1614131" y="1090752"/>
                                </a:lnTo>
                                <a:lnTo>
                                  <a:pt x="1415021" y="1090752"/>
                                </a:lnTo>
                                <a:lnTo>
                                  <a:pt x="1415021" y="1107948"/>
                                </a:lnTo>
                                <a:lnTo>
                                  <a:pt x="1614131" y="1107948"/>
                                </a:lnTo>
                                <a:lnTo>
                                  <a:pt x="1614131" y="1295577"/>
                                </a:lnTo>
                                <a:lnTo>
                                  <a:pt x="1631327" y="1295577"/>
                                </a:lnTo>
                                <a:lnTo>
                                  <a:pt x="1631327" y="1107948"/>
                                </a:lnTo>
                                <a:lnTo>
                                  <a:pt x="1846237" y="1107948"/>
                                </a:lnTo>
                                <a:lnTo>
                                  <a:pt x="1846237" y="1295577"/>
                                </a:lnTo>
                                <a:lnTo>
                                  <a:pt x="1863432" y="1295577"/>
                                </a:lnTo>
                                <a:lnTo>
                                  <a:pt x="1863432" y="1107948"/>
                                </a:lnTo>
                                <a:lnTo>
                                  <a:pt x="2045398" y="1107948"/>
                                </a:lnTo>
                                <a:lnTo>
                                  <a:pt x="2045398" y="1090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6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1308497" y="2706079"/>
                            <a:ext cx="55181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172720">
                                <a:moveTo>
                                  <a:pt x="5515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516"/>
                                </a:lnTo>
                                <a:lnTo>
                                  <a:pt x="551599" y="172516"/>
                                </a:lnTo>
                                <a:lnTo>
                                  <a:pt x="551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D2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1632418" y="2878597"/>
                            <a:ext cx="181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635">
                                <a:moveTo>
                                  <a:pt x="180886" y="0"/>
                                </a:moveTo>
                                <a:lnTo>
                                  <a:pt x="0" y="0"/>
                                </a:lnTo>
                                <a:lnTo>
                                  <a:pt x="127" y="139"/>
                                </a:lnTo>
                                <a:lnTo>
                                  <a:pt x="181013" y="139"/>
                                </a:lnTo>
                                <a:lnTo>
                                  <a:pt x="180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72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1486524" y="2706077"/>
                            <a:ext cx="32702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172720">
                                <a:moveTo>
                                  <a:pt x="180670" y="0"/>
                                </a:moveTo>
                                <a:lnTo>
                                  <a:pt x="0" y="0"/>
                                </a:lnTo>
                                <a:lnTo>
                                  <a:pt x="145897" y="172516"/>
                                </a:lnTo>
                                <a:lnTo>
                                  <a:pt x="326783" y="172516"/>
                                </a:lnTo>
                                <a:lnTo>
                                  <a:pt x="180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D6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809" y="2701532"/>
                            <a:ext cx="253898" cy="180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Graphic 529"/>
                        <wps:cNvSpPr/>
                        <wps:spPr>
                          <a:xfrm>
                            <a:off x="1676378" y="2695779"/>
                            <a:ext cx="76708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080" h="193675">
                                <a:moveTo>
                                  <a:pt x="15100" y="5753"/>
                                </a:moveTo>
                                <a:lnTo>
                                  <a:pt x="0" y="5753"/>
                                </a:lnTo>
                                <a:lnTo>
                                  <a:pt x="0" y="186207"/>
                                </a:lnTo>
                                <a:lnTo>
                                  <a:pt x="15100" y="186207"/>
                                </a:lnTo>
                                <a:lnTo>
                                  <a:pt x="15100" y="5753"/>
                                </a:lnTo>
                                <a:close/>
                              </a:path>
                              <a:path w="767080" h="193675">
                                <a:moveTo>
                                  <a:pt x="766533" y="0"/>
                                </a:moveTo>
                                <a:lnTo>
                                  <a:pt x="183718" y="0"/>
                                </a:lnTo>
                                <a:lnTo>
                                  <a:pt x="183718" y="193255"/>
                                </a:lnTo>
                                <a:lnTo>
                                  <a:pt x="766533" y="193255"/>
                                </a:lnTo>
                                <a:lnTo>
                                  <a:pt x="766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6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1876212" y="2706142"/>
                            <a:ext cx="55181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172720">
                                <a:moveTo>
                                  <a:pt x="5515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516"/>
                                </a:lnTo>
                                <a:lnTo>
                                  <a:pt x="551599" y="172516"/>
                                </a:lnTo>
                                <a:lnTo>
                                  <a:pt x="551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D2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2200135" y="2878665"/>
                            <a:ext cx="181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635">
                                <a:moveTo>
                                  <a:pt x="180898" y="0"/>
                                </a:moveTo>
                                <a:lnTo>
                                  <a:pt x="0" y="0"/>
                                </a:lnTo>
                                <a:lnTo>
                                  <a:pt x="127" y="139"/>
                                </a:lnTo>
                                <a:lnTo>
                                  <a:pt x="181013" y="139"/>
                                </a:lnTo>
                                <a:lnTo>
                                  <a:pt x="180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72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2054233" y="2706143"/>
                            <a:ext cx="32702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172720">
                                <a:moveTo>
                                  <a:pt x="180682" y="0"/>
                                </a:moveTo>
                                <a:lnTo>
                                  <a:pt x="0" y="0"/>
                                </a:lnTo>
                                <a:lnTo>
                                  <a:pt x="145897" y="172516"/>
                                </a:lnTo>
                                <a:lnTo>
                                  <a:pt x="326796" y="172516"/>
                                </a:lnTo>
                                <a:lnTo>
                                  <a:pt x="180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D6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4525" y="2701596"/>
                            <a:ext cx="253912" cy="180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Graphic 534"/>
                        <wps:cNvSpPr/>
                        <wps:spPr>
                          <a:xfrm>
                            <a:off x="2244094" y="2701595"/>
                            <a:ext cx="19939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" h="180975">
                                <a:moveTo>
                                  <a:pt x="15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454"/>
                                </a:lnTo>
                                <a:lnTo>
                                  <a:pt x="15100" y="180454"/>
                                </a:lnTo>
                                <a:lnTo>
                                  <a:pt x="15100" y="0"/>
                                </a:lnTo>
                                <a:close/>
                              </a:path>
                              <a:path w="199390" h="180975">
                                <a:moveTo>
                                  <a:pt x="198818" y="0"/>
                                </a:moveTo>
                                <a:lnTo>
                                  <a:pt x="183705" y="0"/>
                                </a:lnTo>
                                <a:lnTo>
                                  <a:pt x="183705" y="180454"/>
                                </a:lnTo>
                                <a:lnTo>
                                  <a:pt x="198818" y="180454"/>
                                </a:lnTo>
                                <a:lnTo>
                                  <a:pt x="198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6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1352744" y="2957755"/>
                            <a:ext cx="101473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4730" h="287655">
                                <a:moveTo>
                                  <a:pt x="1014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235"/>
                                </a:lnTo>
                                <a:lnTo>
                                  <a:pt x="1014691" y="287235"/>
                                </a:lnTo>
                                <a:lnTo>
                                  <a:pt x="1014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1632055" y="3041244"/>
                            <a:ext cx="18923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122555">
                                <a:moveTo>
                                  <a:pt x="90779" y="190"/>
                                </a:moveTo>
                                <a:lnTo>
                                  <a:pt x="82600" y="190"/>
                                </a:lnTo>
                                <a:lnTo>
                                  <a:pt x="82600" y="114490"/>
                                </a:lnTo>
                                <a:lnTo>
                                  <a:pt x="49441" y="114490"/>
                                </a:lnTo>
                                <a:lnTo>
                                  <a:pt x="49441" y="190"/>
                                </a:lnTo>
                                <a:lnTo>
                                  <a:pt x="41173" y="190"/>
                                </a:lnTo>
                                <a:lnTo>
                                  <a:pt x="41173" y="114490"/>
                                </a:lnTo>
                                <a:lnTo>
                                  <a:pt x="8178" y="114490"/>
                                </a:lnTo>
                                <a:lnTo>
                                  <a:pt x="8178" y="190"/>
                                </a:lnTo>
                                <a:lnTo>
                                  <a:pt x="0" y="190"/>
                                </a:lnTo>
                                <a:lnTo>
                                  <a:pt x="0" y="114490"/>
                                </a:lnTo>
                                <a:lnTo>
                                  <a:pt x="0" y="122110"/>
                                </a:lnTo>
                                <a:lnTo>
                                  <a:pt x="90779" y="122110"/>
                                </a:lnTo>
                                <a:lnTo>
                                  <a:pt x="90779" y="114490"/>
                                </a:lnTo>
                                <a:lnTo>
                                  <a:pt x="90779" y="190"/>
                                </a:lnTo>
                                <a:close/>
                              </a:path>
                              <a:path w="189230" h="122555">
                                <a:moveTo>
                                  <a:pt x="188810" y="122097"/>
                                </a:moveTo>
                                <a:lnTo>
                                  <a:pt x="151142" y="58966"/>
                                </a:lnTo>
                                <a:lnTo>
                                  <a:pt x="186055" y="0"/>
                                </a:lnTo>
                                <a:lnTo>
                                  <a:pt x="177203" y="0"/>
                                </a:lnTo>
                                <a:lnTo>
                                  <a:pt x="142621" y="58966"/>
                                </a:lnTo>
                                <a:lnTo>
                                  <a:pt x="142621" y="0"/>
                                </a:lnTo>
                                <a:lnTo>
                                  <a:pt x="134429" y="0"/>
                                </a:lnTo>
                                <a:lnTo>
                                  <a:pt x="134429" y="122097"/>
                                </a:lnTo>
                                <a:lnTo>
                                  <a:pt x="142621" y="122097"/>
                                </a:lnTo>
                                <a:lnTo>
                                  <a:pt x="142621" y="59626"/>
                                </a:lnTo>
                                <a:lnTo>
                                  <a:pt x="179362" y="122097"/>
                                </a:lnTo>
                                <a:lnTo>
                                  <a:pt x="188810" y="122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E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232" y="3039492"/>
                            <a:ext cx="70408" cy="1255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2174" y="3041247"/>
                            <a:ext cx="65976" cy="123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8616" y="3041247"/>
                            <a:ext cx="67906" cy="122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" name="Graphic 540"/>
                        <wps:cNvSpPr/>
                        <wps:spPr>
                          <a:xfrm>
                            <a:off x="3062879" y="1875859"/>
                            <a:ext cx="127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0430">
                                <a:moveTo>
                                  <a:pt x="0" y="9000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3091150" y="1733434"/>
                            <a:ext cx="15557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06680">
                                <a:moveTo>
                                  <a:pt x="0" y="106146"/>
                                </a:moveTo>
                                <a:lnTo>
                                  <a:pt x="155498" y="0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3054468" y="1715377"/>
                            <a:ext cx="215265" cy="1102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102995">
                                <a:moveTo>
                                  <a:pt x="16814" y="1094460"/>
                                </a:moveTo>
                                <a:lnTo>
                                  <a:pt x="14351" y="1088517"/>
                                </a:lnTo>
                                <a:lnTo>
                                  <a:pt x="8407" y="1086053"/>
                                </a:lnTo>
                                <a:lnTo>
                                  <a:pt x="2463" y="1088517"/>
                                </a:lnTo>
                                <a:lnTo>
                                  <a:pt x="0" y="1094460"/>
                                </a:lnTo>
                                <a:lnTo>
                                  <a:pt x="2463" y="1100404"/>
                                </a:lnTo>
                                <a:lnTo>
                                  <a:pt x="8407" y="1102868"/>
                                </a:lnTo>
                                <a:lnTo>
                                  <a:pt x="14351" y="1100404"/>
                                </a:lnTo>
                                <a:lnTo>
                                  <a:pt x="16814" y="1094460"/>
                                </a:lnTo>
                                <a:close/>
                              </a:path>
                              <a:path w="215265" h="1102995">
                                <a:moveTo>
                                  <a:pt x="16814" y="143510"/>
                                </a:moveTo>
                                <a:lnTo>
                                  <a:pt x="14351" y="137566"/>
                                </a:lnTo>
                                <a:lnTo>
                                  <a:pt x="8407" y="135102"/>
                                </a:lnTo>
                                <a:lnTo>
                                  <a:pt x="2463" y="137566"/>
                                </a:lnTo>
                                <a:lnTo>
                                  <a:pt x="0" y="143510"/>
                                </a:lnTo>
                                <a:lnTo>
                                  <a:pt x="2463" y="149453"/>
                                </a:lnTo>
                                <a:lnTo>
                                  <a:pt x="8407" y="151917"/>
                                </a:lnTo>
                                <a:lnTo>
                                  <a:pt x="14351" y="149453"/>
                                </a:lnTo>
                                <a:lnTo>
                                  <a:pt x="16814" y="143510"/>
                                </a:lnTo>
                                <a:close/>
                              </a:path>
                              <a:path w="215265" h="1102995">
                                <a:moveTo>
                                  <a:pt x="214718" y="8407"/>
                                </a:moveTo>
                                <a:lnTo>
                                  <a:pt x="212255" y="2463"/>
                                </a:lnTo>
                                <a:lnTo>
                                  <a:pt x="206311" y="0"/>
                                </a:lnTo>
                                <a:lnTo>
                                  <a:pt x="200367" y="2463"/>
                                </a:lnTo>
                                <a:lnTo>
                                  <a:pt x="197904" y="8407"/>
                                </a:lnTo>
                                <a:lnTo>
                                  <a:pt x="200367" y="14351"/>
                                </a:lnTo>
                                <a:lnTo>
                                  <a:pt x="206311" y="16814"/>
                                </a:lnTo>
                                <a:lnTo>
                                  <a:pt x="212255" y="14351"/>
                                </a:lnTo>
                                <a:lnTo>
                                  <a:pt x="214718" y="8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2723776" y="1040702"/>
                            <a:ext cx="1270" cy="1091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91565">
                                <a:moveTo>
                                  <a:pt x="0" y="1091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2752049" y="918893"/>
                            <a:ext cx="1555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88900">
                                <a:moveTo>
                                  <a:pt x="0" y="88861"/>
                                </a:moveTo>
                                <a:lnTo>
                                  <a:pt x="155498" y="0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2715365" y="902399"/>
                            <a:ext cx="215265" cy="127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271905">
                                <a:moveTo>
                                  <a:pt x="16814" y="1263167"/>
                                </a:moveTo>
                                <a:lnTo>
                                  <a:pt x="14351" y="1257223"/>
                                </a:lnTo>
                                <a:lnTo>
                                  <a:pt x="8407" y="1254760"/>
                                </a:lnTo>
                                <a:lnTo>
                                  <a:pt x="2463" y="1257223"/>
                                </a:lnTo>
                                <a:lnTo>
                                  <a:pt x="0" y="1263167"/>
                                </a:lnTo>
                                <a:lnTo>
                                  <a:pt x="2463" y="1269123"/>
                                </a:lnTo>
                                <a:lnTo>
                                  <a:pt x="8407" y="1271574"/>
                                </a:lnTo>
                                <a:lnTo>
                                  <a:pt x="14351" y="1269123"/>
                                </a:lnTo>
                                <a:lnTo>
                                  <a:pt x="16814" y="1263167"/>
                                </a:lnTo>
                                <a:close/>
                              </a:path>
                              <a:path w="215265" h="1271905">
                                <a:moveTo>
                                  <a:pt x="16814" y="121513"/>
                                </a:moveTo>
                                <a:lnTo>
                                  <a:pt x="14351" y="115570"/>
                                </a:lnTo>
                                <a:lnTo>
                                  <a:pt x="8407" y="113106"/>
                                </a:lnTo>
                                <a:lnTo>
                                  <a:pt x="2463" y="115570"/>
                                </a:lnTo>
                                <a:lnTo>
                                  <a:pt x="0" y="121513"/>
                                </a:lnTo>
                                <a:lnTo>
                                  <a:pt x="2463" y="127469"/>
                                </a:lnTo>
                                <a:lnTo>
                                  <a:pt x="8407" y="129921"/>
                                </a:lnTo>
                                <a:lnTo>
                                  <a:pt x="14351" y="127469"/>
                                </a:lnTo>
                                <a:lnTo>
                                  <a:pt x="16814" y="121513"/>
                                </a:lnTo>
                                <a:close/>
                              </a:path>
                              <a:path w="215265" h="1271905">
                                <a:moveTo>
                                  <a:pt x="214718" y="8407"/>
                                </a:moveTo>
                                <a:lnTo>
                                  <a:pt x="212255" y="2463"/>
                                </a:lnTo>
                                <a:lnTo>
                                  <a:pt x="206311" y="0"/>
                                </a:lnTo>
                                <a:lnTo>
                                  <a:pt x="200367" y="2463"/>
                                </a:lnTo>
                                <a:lnTo>
                                  <a:pt x="197904" y="8407"/>
                                </a:lnTo>
                                <a:lnTo>
                                  <a:pt x="200367" y="14363"/>
                                </a:lnTo>
                                <a:lnTo>
                                  <a:pt x="206311" y="16814"/>
                                </a:lnTo>
                                <a:lnTo>
                                  <a:pt x="212255" y="14363"/>
                                </a:lnTo>
                                <a:lnTo>
                                  <a:pt x="214718" y="8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2364107" y="420051"/>
                            <a:ext cx="22860" cy="124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241425">
                                <a:moveTo>
                                  <a:pt x="0" y="1241374"/>
                                </a:moveTo>
                                <a:lnTo>
                                  <a:pt x="22517" y="0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2419953" y="322459"/>
                            <a:ext cx="14859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66040">
                                <a:moveTo>
                                  <a:pt x="0" y="65938"/>
                                </a:moveTo>
                                <a:lnTo>
                                  <a:pt x="148564" y="0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2355079" y="306731"/>
                            <a:ext cx="238760" cy="139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1397635">
                                <a:moveTo>
                                  <a:pt x="16814" y="1388706"/>
                                </a:moveTo>
                                <a:lnTo>
                                  <a:pt x="14351" y="1382763"/>
                                </a:lnTo>
                                <a:lnTo>
                                  <a:pt x="8407" y="1380299"/>
                                </a:lnTo>
                                <a:lnTo>
                                  <a:pt x="2463" y="1382763"/>
                                </a:lnTo>
                                <a:lnTo>
                                  <a:pt x="0" y="1388706"/>
                                </a:lnTo>
                                <a:lnTo>
                                  <a:pt x="2463" y="1394650"/>
                                </a:lnTo>
                                <a:lnTo>
                                  <a:pt x="8407" y="1397114"/>
                                </a:lnTo>
                                <a:lnTo>
                                  <a:pt x="14351" y="1394650"/>
                                </a:lnTo>
                                <a:lnTo>
                                  <a:pt x="16814" y="1388706"/>
                                </a:lnTo>
                                <a:close/>
                              </a:path>
                              <a:path w="238760" h="1397635">
                                <a:moveTo>
                                  <a:pt x="40259" y="96316"/>
                                </a:moveTo>
                                <a:lnTo>
                                  <a:pt x="37795" y="90373"/>
                                </a:lnTo>
                                <a:lnTo>
                                  <a:pt x="31851" y="87909"/>
                                </a:lnTo>
                                <a:lnTo>
                                  <a:pt x="25908" y="90373"/>
                                </a:lnTo>
                                <a:lnTo>
                                  <a:pt x="23444" y="96316"/>
                                </a:lnTo>
                                <a:lnTo>
                                  <a:pt x="25908" y="102260"/>
                                </a:lnTo>
                                <a:lnTo>
                                  <a:pt x="31851" y="104724"/>
                                </a:lnTo>
                                <a:lnTo>
                                  <a:pt x="37795" y="102260"/>
                                </a:lnTo>
                                <a:lnTo>
                                  <a:pt x="40259" y="96316"/>
                                </a:lnTo>
                                <a:close/>
                              </a:path>
                              <a:path w="238760" h="1397635">
                                <a:moveTo>
                                  <a:pt x="238353" y="8407"/>
                                </a:moveTo>
                                <a:lnTo>
                                  <a:pt x="235889" y="2463"/>
                                </a:lnTo>
                                <a:lnTo>
                                  <a:pt x="229946" y="0"/>
                                </a:lnTo>
                                <a:lnTo>
                                  <a:pt x="224002" y="2463"/>
                                </a:lnTo>
                                <a:lnTo>
                                  <a:pt x="221538" y="8407"/>
                                </a:lnTo>
                                <a:lnTo>
                                  <a:pt x="224002" y="14351"/>
                                </a:lnTo>
                                <a:lnTo>
                                  <a:pt x="229946" y="16814"/>
                                </a:lnTo>
                                <a:lnTo>
                                  <a:pt x="235889" y="14351"/>
                                </a:lnTo>
                                <a:lnTo>
                                  <a:pt x="238353" y="8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1369117" y="420051"/>
                            <a:ext cx="1270" cy="124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1425">
                                <a:moveTo>
                                  <a:pt x="0" y="1241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1187707" y="322459"/>
                            <a:ext cx="14859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66040">
                                <a:moveTo>
                                  <a:pt x="148424" y="65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1162803" y="306731"/>
                            <a:ext cx="215265" cy="139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397635">
                                <a:moveTo>
                                  <a:pt x="16814" y="8407"/>
                                </a:moveTo>
                                <a:lnTo>
                                  <a:pt x="14351" y="2463"/>
                                </a:lnTo>
                                <a:lnTo>
                                  <a:pt x="8407" y="0"/>
                                </a:lnTo>
                                <a:lnTo>
                                  <a:pt x="2463" y="2463"/>
                                </a:lnTo>
                                <a:lnTo>
                                  <a:pt x="0" y="8407"/>
                                </a:lnTo>
                                <a:lnTo>
                                  <a:pt x="2463" y="14351"/>
                                </a:lnTo>
                                <a:lnTo>
                                  <a:pt x="8407" y="16814"/>
                                </a:lnTo>
                                <a:lnTo>
                                  <a:pt x="14351" y="14351"/>
                                </a:lnTo>
                                <a:lnTo>
                                  <a:pt x="16814" y="8407"/>
                                </a:lnTo>
                                <a:close/>
                              </a:path>
                              <a:path w="215265" h="1397635">
                                <a:moveTo>
                                  <a:pt x="214718" y="1388706"/>
                                </a:moveTo>
                                <a:lnTo>
                                  <a:pt x="212255" y="1382763"/>
                                </a:lnTo>
                                <a:lnTo>
                                  <a:pt x="206311" y="1380299"/>
                                </a:lnTo>
                                <a:lnTo>
                                  <a:pt x="200367" y="1382763"/>
                                </a:lnTo>
                                <a:lnTo>
                                  <a:pt x="197904" y="1388706"/>
                                </a:lnTo>
                                <a:lnTo>
                                  <a:pt x="200367" y="1394650"/>
                                </a:lnTo>
                                <a:lnTo>
                                  <a:pt x="206311" y="1397114"/>
                                </a:lnTo>
                                <a:lnTo>
                                  <a:pt x="212255" y="1394650"/>
                                </a:lnTo>
                                <a:lnTo>
                                  <a:pt x="214718" y="1388706"/>
                                </a:lnTo>
                                <a:close/>
                              </a:path>
                              <a:path w="215265" h="1397635">
                                <a:moveTo>
                                  <a:pt x="214718" y="96316"/>
                                </a:moveTo>
                                <a:lnTo>
                                  <a:pt x="212255" y="90373"/>
                                </a:lnTo>
                                <a:lnTo>
                                  <a:pt x="206311" y="87909"/>
                                </a:lnTo>
                                <a:lnTo>
                                  <a:pt x="200367" y="90373"/>
                                </a:lnTo>
                                <a:lnTo>
                                  <a:pt x="197904" y="96316"/>
                                </a:lnTo>
                                <a:lnTo>
                                  <a:pt x="200367" y="102260"/>
                                </a:lnTo>
                                <a:lnTo>
                                  <a:pt x="206311" y="104724"/>
                                </a:lnTo>
                                <a:lnTo>
                                  <a:pt x="212255" y="102260"/>
                                </a:lnTo>
                                <a:lnTo>
                                  <a:pt x="214718" y="96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619974" y="1882815"/>
                            <a:ext cx="127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0430">
                                <a:moveTo>
                                  <a:pt x="0" y="9000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436203" y="1740390"/>
                            <a:ext cx="15557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06680">
                                <a:moveTo>
                                  <a:pt x="155498" y="106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413655" y="1722336"/>
                            <a:ext cx="215265" cy="1102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102995">
                                <a:moveTo>
                                  <a:pt x="16814" y="8407"/>
                                </a:moveTo>
                                <a:lnTo>
                                  <a:pt x="14351" y="2463"/>
                                </a:lnTo>
                                <a:lnTo>
                                  <a:pt x="8407" y="0"/>
                                </a:lnTo>
                                <a:lnTo>
                                  <a:pt x="2463" y="2463"/>
                                </a:lnTo>
                                <a:lnTo>
                                  <a:pt x="0" y="8407"/>
                                </a:lnTo>
                                <a:lnTo>
                                  <a:pt x="2463" y="14351"/>
                                </a:lnTo>
                                <a:lnTo>
                                  <a:pt x="8407" y="16814"/>
                                </a:lnTo>
                                <a:lnTo>
                                  <a:pt x="14351" y="14351"/>
                                </a:lnTo>
                                <a:lnTo>
                                  <a:pt x="16814" y="8407"/>
                                </a:lnTo>
                                <a:close/>
                              </a:path>
                              <a:path w="215265" h="1102995">
                                <a:moveTo>
                                  <a:pt x="214718" y="1094460"/>
                                </a:moveTo>
                                <a:lnTo>
                                  <a:pt x="212255" y="1088517"/>
                                </a:lnTo>
                                <a:lnTo>
                                  <a:pt x="206311" y="1086053"/>
                                </a:lnTo>
                                <a:lnTo>
                                  <a:pt x="200367" y="1088517"/>
                                </a:lnTo>
                                <a:lnTo>
                                  <a:pt x="197904" y="1094460"/>
                                </a:lnTo>
                                <a:lnTo>
                                  <a:pt x="200367" y="1100404"/>
                                </a:lnTo>
                                <a:lnTo>
                                  <a:pt x="206311" y="1102868"/>
                                </a:lnTo>
                                <a:lnTo>
                                  <a:pt x="212255" y="1100404"/>
                                </a:lnTo>
                                <a:lnTo>
                                  <a:pt x="214718" y="1094460"/>
                                </a:lnTo>
                                <a:close/>
                              </a:path>
                              <a:path w="215265" h="1102995">
                                <a:moveTo>
                                  <a:pt x="214718" y="143510"/>
                                </a:moveTo>
                                <a:lnTo>
                                  <a:pt x="212255" y="137566"/>
                                </a:lnTo>
                                <a:lnTo>
                                  <a:pt x="206311" y="135102"/>
                                </a:lnTo>
                                <a:lnTo>
                                  <a:pt x="200367" y="137566"/>
                                </a:lnTo>
                                <a:lnTo>
                                  <a:pt x="197904" y="143510"/>
                                </a:lnTo>
                                <a:lnTo>
                                  <a:pt x="200367" y="149453"/>
                                </a:lnTo>
                                <a:lnTo>
                                  <a:pt x="206311" y="151917"/>
                                </a:lnTo>
                                <a:lnTo>
                                  <a:pt x="212255" y="149453"/>
                                </a:lnTo>
                                <a:lnTo>
                                  <a:pt x="214718" y="143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983824" y="1040702"/>
                            <a:ext cx="1270" cy="1091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91565">
                                <a:moveTo>
                                  <a:pt x="0" y="1091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800053" y="918893"/>
                            <a:ext cx="1555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88900">
                                <a:moveTo>
                                  <a:pt x="155498" y="88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777510" y="902399"/>
                            <a:ext cx="215265" cy="127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271905">
                                <a:moveTo>
                                  <a:pt x="16814" y="8407"/>
                                </a:moveTo>
                                <a:lnTo>
                                  <a:pt x="14351" y="2463"/>
                                </a:lnTo>
                                <a:lnTo>
                                  <a:pt x="8407" y="0"/>
                                </a:lnTo>
                                <a:lnTo>
                                  <a:pt x="2463" y="2463"/>
                                </a:lnTo>
                                <a:lnTo>
                                  <a:pt x="0" y="8407"/>
                                </a:lnTo>
                                <a:lnTo>
                                  <a:pt x="2463" y="14363"/>
                                </a:lnTo>
                                <a:lnTo>
                                  <a:pt x="8407" y="16814"/>
                                </a:lnTo>
                                <a:lnTo>
                                  <a:pt x="14351" y="14363"/>
                                </a:lnTo>
                                <a:lnTo>
                                  <a:pt x="16814" y="8407"/>
                                </a:lnTo>
                                <a:close/>
                              </a:path>
                              <a:path w="215265" h="1271905">
                                <a:moveTo>
                                  <a:pt x="214718" y="1263167"/>
                                </a:moveTo>
                                <a:lnTo>
                                  <a:pt x="212255" y="1257223"/>
                                </a:lnTo>
                                <a:lnTo>
                                  <a:pt x="206311" y="1254760"/>
                                </a:lnTo>
                                <a:lnTo>
                                  <a:pt x="200367" y="1257223"/>
                                </a:lnTo>
                                <a:lnTo>
                                  <a:pt x="197904" y="1263167"/>
                                </a:lnTo>
                                <a:lnTo>
                                  <a:pt x="200367" y="1269123"/>
                                </a:lnTo>
                                <a:lnTo>
                                  <a:pt x="206311" y="1271574"/>
                                </a:lnTo>
                                <a:lnTo>
                                  <a:pt x="212255" y="1269123"/>
                                </a:lnTo>
                                <a:lnTo>
                                  <a:pt x="214718" y="1263167"/>
                                </a:lnTo>
                                <a:close/>
                              </a:path>
                              <a:path w="215265" h="1271905">
                                <a:moveTo>
                                  <a:pt x="214718" y="121513"/>
                                </a:moveTo>
                                <a:lnTo>
                                  <a:pt x="212255" y="115570"/>
                                </a:lnTo>
                                <a:lnTo>
                                  <a:pt x="206311" y="113106"/>
                                </a:lnTo>
                                <a:lnTo>
                                  <a:pt x="200367" y="115570"/>
                                </a:lnTo>
                                <a:lnTo>
                                  <a:pt x="197904" y="121513"/>
                                </a:lnTo>
                                <a:lnTo>
                                  <a:pt x="200367" y="127469"/>
                                </a:lnTo>
                                <a:lnTo>
                                  <a:pt x="206311" y="129921"/>
                                </a:lnTo>
                                <a:lnTo>
                                  <a:pt x="212255" y="127469"/>
                                </a:lnTo>
                                <a:lnTo>
                                  <a:pt x="214718" y="121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1871752" y="25200"/>
                            <a:ext cx="1270" cy="132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27150">
                                <a:moveTo>
                                  <a:pt x="0" y="1326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1863335" y="0"/>
                            <a:ext cx="17145" cy="139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394460">
                                <a:moveTo>
                                  <a:pt x="16814" y="1385430"/>
                                </a:moveTo>
                                <a:lnTo>
                                  <a:pt x="14351" y="1379486"/>
                                </a:lnTo>
                                <a:lnTo>
                                  <a:pt x="8407" y="1377022"/>
                                </a:lnTo>
                                <a:lnTo>
                                  <a:pt x="2463" y="1379486"/>
                                </a:lnTo>
                                <a:lnTo>
                                  <a:pt x="0" y="1385430"/>
                                </a:lnTo>
                                <a:lnTo>
                                  <a:pt x="2463" y="1391386"/>
                                </a:lnTo>
                                <a:lnTo>
                                  <a:pt x="8407" y="1393837"/>
                                </a:lnTo>
                                <a:lnTo>
                                  <a:pt x="14351" y="1391386"/>
                                </a:lnTo>
                                <a:lnTo>
                                  <a:pt x="16814" y="1385430"/>
                                </a:lnTo>
                                <a:close/>
                              </a:path>
                              <a:path w="17145" h="1394460">
                                <a:moveTo>
                                  <a:pt x="16814" y="8407"/>
                                </a:moveTo>
                                <a:lnTo>
                                  <a:pt x="14351" y="2463"/>
                                </a:lnTo>
                                <a:lnTo>
                                  <a:pt x="8407" y="0"/>
                                </a:lnTo>
                                <a:lnTo>
                                  <a:pt x="2463" y="2463"/>
                                </a:lnTo>
                                <a:lnTo>
                                  <a:pt x="0" y="8407"/>
                                </a:lnTo>
                                <a:lnTo>
                                  <a:pt x="2463" y="14363"/>
                                </a:lnTo>
                                <a:lnTo>
                                  <a:pt x="8407" y="16814"/>
                                </a:lnTo>
                                <a:lnTo>
                                  <a:pt x="14351" y="14363"/>
                                </a:lnTo>
                                <a:lnTo>
                                  <a:pt x="16814" y="8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8.734703pt;margin-top:-5.69665pt;width:292.8pt;height:335.5pt;mso-position-horizontal-relative:page;mso-position-vertical-relative:paragraph;z-index:-19668992" id="docshapegroup382" coordorigin="1975,-114" coordsize="5856,6710">
                <v:shape style="position:absolute;left:4246;top:2237;width:1379;height:1310" id="docshape383" coordorigin="4247,2237" coordsize="1379,1310" path="m4916,2237l4247,2730,4247,3547,5625,3547,5625,2730,4916,2237xe" filled="true" fillcolor="#f79433" stroked="false">
                  <v:path arrowok="t"/>
                  <v:fill type="solid"/>
                </v:shape>
                <v:shape style="position:absolute;left:4649;top:2664;width:573;height:573" id="docshape384" coordorigin="4649,2664" coordsize="573,573" path="m4936,2664l4860,2674,4791,2703,4733,2748,4689,2806,4660,2875,4649,2951,4660,3027,4689,3095,4733,3153,4791,3198,4860,3227,4936,3237,5012,3227,5080,3198,5138,3153,5183,3095,5212,3027,5222,2951,5212,2875,5183,2806,5138,2748,5080,2703,5012,2674,4936,2664xe" filled="true" fillcolor="#ffffff" stroked="false">
                  <v:path arrowok="t"/>
                  <v:fill type="solid"/>
                </v:shape>
                <v:shape style="position:absolute;left:3992;top:2087;width:1838;height:863" id="docshape385" coordorigin="3993,2088" coordsize="1838,863" path="m4914,2088l3993,2742,4111,2951,4918,2387,5718,2914,5830,2702,4914,2088xe" filled="true" fillcolor="#3a3e41" stroked="false">
                  <v:path arrowok="t"/>
                  <v:fill type="solid"/>
                </v:shape>
                <v:shape style="position:absolute;left:4757;top:2858;width:358;height:149" type="#_x0000_t75" id="docshape386" stroked="false">
                  <v:imagedata r:id="rId121" o:title=""/>
                </v:shape>
                <v:rect style="position:absolute;left:2330;top:5228;width:5145;height:1273" id="docshape387" filled="true" fillcolor="#e1832e" stroked="false">
                  <v:fill type="solid"/>
                </v:rect>
                <v:shape style="position:absolute;left:1974;top:4626;width:5856;height:636" id="docshape388" coordorigin="1975,4626" coordsize="5856,636" path="m7830,4626l1975,4626,2218,5262,7573,5262,7830,4626xe" filled="true" fillcolor="#3a3e41" stroked="false">
                  <v:path arrowok="t"/>
                  <v:fill type="solid"/>
                </v:shape>
                <v:rect style="position:absolute;left:3801;top:3887;width:2203;height:2614" id="docshape389" filled="true" fillcolor="#f79433" stroked="false">
                  <v:fill type="solid"/>
                </v:rect>
                <v:rect style="position:absolute;left:4255;top:5082;width:1293;height:1419" id="docshape390" filled="true" fillcolor="#8a6045" stroked="false">
                  <v:fill type="solid"/>
                </v:rect>
                <v:rect style="position:absolute;left:4325;top:5158;width:1155;height:1343" id="docshape391" filled="true" fillcolor="#86d2da" stroked="false">
                  <v:fill type="solid"/>
                </v:rect>
                <v:shape style="position:absolute;left:4325;top:5158;width:1155;height:1343" id="docshape392" coordorigin="4325,5159" coordsize="1155,1343" path="m4783,5159l4325,5159,4325,5434,5218,6501,5479,6501,5479,5981,4783,5159xe" filled="true" fillcolor="#94d6da" stroked="false">
                  <v:path arrowok="t"/>
                  <v:fill type="solid"/>
                </v:shape>
                <v:rect style="position:absolute;left:4876;top:5122;width:55;height:1298" id="docshape393" filled="true" fillcolor="#8a6045" stroked="false">
                  <v:fill type="solid"/>
                </v:rect>
                <v:rect style="position:absolute;left:4039;top:6420;width:1727;height:176" id="docshape394" filled="true" fillcolor="#bb8f68" stroked="false">
                  <v:fill type="solid"/>
                </v:rect>
                <v:shape style="position:absolute;left:3254;top:3394;width:3297;height:636" id="docshape395" coordorigin="3254,3394" coordsize="3297,636" path="m6551,3394l3254,3394,3498,4030,6293,4030,6551,3394xe" filled="true" fillcolor="#3a3e41" stroked="false">
                  <v:path arrowok="t"/>
                  <v:fill type="solid"/>
                </v:shape>
                <v:rect style="position:absolute;left:2574;top:5529;width:1036;height:667" id="docshape396" filled="true" fillcolor="#8a6045" stroked="false">
                  <v:fill type="solid"/>
                </v:rect>
                <v:rect style="position:absolute;left:2614;top:5565;width:963;height:595" id="docshape397" filled="true" fillcolor="#86d2da" stroked="false">
                  <v:fill type="solid"/>
                </v:rect>
                <v:shape style="position:absolute;left:2657;top:5565;width:919;height:595" id="docshape398" coordorigin="2658,5565" coordsize="919,595" path="m3360,6160l2846,5565,2658,5565,3161,6160,3360,6160xm3576,5929l3268,5565,2944,5565,3447,6160,3576,6160,3576,5929xe" filled="true" fillcolor="#94d6da" stroked="false">
                  <v:path arrowok="t"/>
                  <v:fill type="solid"/>
                </v:shape>
                <v:shape style="position:absolute;left:2594;top:5529;width:4659;height:667" id="docshape399" coordorigin="2595,5530" coordsize="4659,667" path="m3587,5849l3301,5849,3301,5554,3274,5554,3274,5849,2935,5849,2935,5554,2908,5554,2908,5849,2595,5849,2595,5876,2908,5876,2908,6172,2935,6172,2935,5876,3274,5876,3274,6172,3301,6172,3301,5876,3587,5876,3587,5849xm7254,5530l6218,5530,6218,6196,7254,6196,7254,5530xe" filled="true" fillcolor="#8a6045" stroked="false">
                  <v:path arrowok="t"/>
                  <v:fill type="solid"/>
                </v:shape>
                <v:rect style="position:absolute;left:6257;top:5565;width:963;height:595" id="docshape400" filled="true" fillcolor="#86d2da" stroked="false">
                  <v:fill type="solid"/>
                </v:rect>
                <v:shape style="position:absolute;left:6301;top:5565;width:919;height:595" id="docshape401" coordorigin="6302,5565" coordsize="919,595" path="m7003,6160l6489,5565,6302,5565,6804,6160,7003,6160xm7220,5929l6912,5565,6588,5565,7091,6160,7220,6160,7220,5929xe" filled="true" fillcolor="#94d6da" stroked="false">
                  <v:path arrowok="t"/>
                  <v:fill type="solid"/>
                </v:shape>
                <v:shape style="position:absolute;left:4009;top:4131;width:3222;height:2041" id="docshape402" coordorigin="4010,4131" coordsize="3222,2041" path="m4928,4131l4010,4131,4010,4436,4928,4436,4928,4131xm7231,5849l6944,5849,6944,5554,6917,5554,6917,5849,6579,5849,6579,5554,6552,5554,6552,5849,6238,5849,6238,5876,6552,5876,6552,6172,6579,6172,6579,5876,6917,5876,6917,6172,6944,6172,6944,5876,7231,5876,7231,5849xe" filled="true" fillcolor="#8a6045" stroked="false">
                  <v:path arrowok="t"/>
                  <v:fill type="solid"/>
                </v:shape>
                <v:rect style="position:absolute;left:4035;top:4147;width:869;height:272" id="docshape403" filled="true" fillcolor="#86d2da" stroked="false">
                  <v:fill type="solid"/>
                </v:rect>
                <v:rect style="position:absolute;left:4545;top:4419;width:286;height:2" id="docshape404" filled="true" fillcolor="#927259" stroked="false">
                  <v:fill type="solid"/>
                </v:rect>
                <v:shape style="position:absolute;left:4315;top:4147;width:515;height:272" id="docshape405" coordorigin="4316,4148" coordsize="515,272" path="m4600,4148l4316,4148,4545,4419,4830,4419,4600,4148xe" filled="true" fillcolor="#94d6da" stroked="false">
                  <v:path arrowok="t"/>
                  <v:fill type="solid"/>
                </v:shape>
                <v:shape style="position:absolute;left:4064;top:4140;width:400;height:285" type="#_x0000_t75" id="docshape406" stroked="false">
                  <v:imagedata r:id="rId122" o:title=""/>
                </v:shape>
                <v:shape style="position:absolute;left:4614;top:4131;width:1208;height:305" id="docshape407" coordorigin="4615,4131" coordsize="1208,305" path="m4638,4140l4615,4140,4615,4425,4638,4425,4638,4140xm5822,4131l4904,4131,4904,4436,5822,4436,5822,4131xe" filled="true" fillcolor="#8a6045" stroked="false">
                  <v:path arrowok="t"/>
                  <v:fill type="solid"/>
                </v:shape>
                <v:rect style="position:absolute;left:4929;top:4147;width:869;height:272" id="docshape408" filled="true" fillcolor="#86d2da" stroked="false">
                  <v:fill type="solid"/>
                </v:rect>
                <v:rect style="position:absolute;left:5439;top:4419;width:286;height:2" id="docshape409" filled="true" fillcolor="#927259" stroked="false">
                  <v:fill type="solid"/>
                </v:rect>
                <v:shape style="position:absolute;left:5209;top:4147;width:515;height:272" id="docshape410" coordorigin="5210,4148" coordsize="515,272" path="m5494,4148l5210,4148,5439,4419,5724,4419,5494,4148xe" filled="true" fillcolor="#94d6da" stroked="false">
                  <v:path arrowok="t"/>
                  <v:fill type="solid"/>
                </v:shape>
                <v:shape style="position:absolute;left:4958;top:4140;width:400;height:285" type="#_x0000_t75" id="docshape411" stroked="false">
                  <v:imagedata r:id="rId123" o:title=""/>
                </v:shape>
                <v:shape style="position:absolute;left:5508;top:4140;width:314;height:285" id="docshape412" coordorigin="5509,4141" coordsize="314,285" path="m5532,4141l5509,4141,5509,4425,5532,4425,5532,4141xm5822,4141l5798,4141,5798,4425,5822,4425,5822,4141xe" filled="true" fillcolor="#8a6045" stroked="false">
                  <v:path arrowok="t"/>
                  <v:fill type="solid"/>
                </v:shape>
                <v:rect style="position:absolute;left:4105;top:4543;width:1598;height:453" id="docshape413" filled="true" fillcolor="#ffffff" stroked="false">
                  <v:fill type="solid"/>
                </v:rect>
                <v:shape style="position:absolute;left:4544;top:4675;width:298;height:193" id="docshape414" coordorigin="4545,4675" coordsize="298,193" path="m4688,4676l4675,4676,4675,4856,4623,4856,4623,4676,4610,4676,4610,4856,4558,4856,4558,4676,4545,4676,4545,4856,4545,4868,4688,4868,4688,4856,4688,4676xm4842,4868l4783,4768,4838,4675,4824,4675,4769,4768,4769,4675,4757,4675,4757,4868,4769,4868,4769,4769,4827,4868,4842,4868xe" filled="true" fillcolor="#3a3e41" stroked="false">
                  <v:path arrowok="t"/>
                  <v:fill type="solid"/>
                </v:shape>
                <v:shape style="position:absolute;left:4883;top:4672;width:111;height:198" type="#_x0000_t75" id="docshape415" stroked="false">
                  <v:imagedata r:id="rId124" o:title=""/>
                </v:shape>
                <v:shape style="position:absolute;left:5033;top:4675;width:104;height:195" type="#_x0000_t75" id="docshape416" stroked="false">
                  <v:imagedata r:id="rId125" o:title=""/>
                </v:shape>
                <v:shape style="position:absolute;left:5185;top:4675;width:107;height:193" type="#_x0000_t75" id="docshape417" stroked="false">
                  <v:imagedata r:id="rId126" o:title=""/>
                </v:shape>
                <v:line style="position:absolute" from="6798,4258" to="6798,2840" stroked="true" strokeweight="1.324pt" strokecolor="#231f20">
                  <v:stroke dashstyle="dot"/>
                </v:line>
                <v:line style="position:absolute" from="6843,2783" to="7088,2616" stroked="true" strokeweight="1.324pt" strokecolor="#231f20">
                  <v:stroke dashstyle="dot"/>
                </v:line>
                <v:shape style="position:absolute;left:6784;top:2587;width:339;height:1737" id="docshape418" coordorigin="6785,2587" coordsize="339,1737" path="m6811,4311l6807,4302,6798,4298,6789,4302,6785,4311,6789,4320,6798,4324,6807,4320,6811,4311xm6811,2813l6807,2804,6798,2800,6789,2804,6785,2813,6789,2823,6798,2827,6807,2823,6811,2813xm7123,2601l7119,2591,7110,2587,7100,2591,7097,2601,7100,2610,7110,2614,7119,2610,7123,2601xe" filled="true" fillcolor="#231f20" stroked="false">
                  <v:path arrowok="t"/>
                  <v:fill type="solid"/>
                </v:shape>
                <v:line style="position:absolute" from="6264,3244" to="6264,1525" stroked="true" strokeweight="1.324pt" strokecolor="#231f20">
                  <v:stroke dashstyle="dot"/>
                </v:line>
                <v:line style="position:absolute" from="6309,1473" to="6554,1333" stroked="true" strokeweight="1.324pt" strokecolor="#231f20">
                  <v:stroke dashstyle="dot"/>
                </v:line>
                <v:shape style="position:absolute;left:6250;top:1307;width:339;height:2003" id="docshape419" coordorigin="6251,1307" coordsize="339,2003" path="m6277,3296l6273,3287,6264,3283,6255,3287,6251,3296,6255,3306,6264,3310,6273,3306,6277,3296xm6277,1499l6273,1489,6264,1485,6255,1489,6251,1499,6255,1508,6264,1512,6273,1508,6277,1499xm6589,1320l6585,1311,6576,1307,6566,1311,6563,1320,6566,1330,6576,1334,6585,1330,6589,1320xe" filled="true" fillcolor="#231f20" stroked="false">
                  <v:path arrowok="t"/>
                  <v:fill type="solid"/>
                </v:shape>
                <v:line style="position:absolute" from="5698,2502" to="5733,548" stroked="true" strokeweight="1.324pt" strokecolor="#231f20">
                  <v:stroke dashstyle="dot"/>
                </v:line>
                <v:line style="position:absolute" from="5786,498" to="6020,394" stroked="true" strokeweight="1.324pt" strokecolor="#231f20">
                  <v:stroke dashstyle="dot"/>
                </v:line>
                <v:shape style="position:absolute;left:5683;top:369;width:376;height:2201" id="docshape420" coordorigin="5683,369" coordsize="376,2201" path="m5710,2556l5706,2547,5697,2543,5687,2547,5683,2556,5687,2565,5697,2569,5706,2565,5710,2556xm5747,521l5743,511,5734,508,5724,511,5720,521,5724,530,5734,534,5743,530,5747,521xm6059,382l6055,373,6046,369,6036,373,6032,382,6036,392,6046,396,6055,392,6059,382xe" filled="true" fillcolor="#231f20" stroked="false">
                  <v:path arrowok="t"/>
                  <v:fill type="solid"/>
                </v:shape>
                <v:line style="position:absolute" from="4131,2502" to="4131,548" stroked="true" strokeweight="1.324pt" strokecolor="#231f20">
                  <v:stroke dashstyle="dot"/>
                </v:line>
                <v:line style="position:absolute" from="4079,498" to="3845,394" stroked="true" strokeweight="1.324pt" strokecolor="#231f20">
                  <v:stroke dashstyle="dot"/>
                </v:line>
                <v:shape style="position:absolute;left:3805;top:369;width:339;height:2201" id="docshape421" coordorigin="3806,369" coordsize="339,2201" path="m3832,382l3828,373,3819,369,3810,373,3806,382,3810,392,3819,396,3828,392,3832,382xm4144,2556l4140,2547,4131,2543,4121,2547,4118,2556,4121,2565,4131,2569,4140,2565,4144,2556xm4144,521l4140,511,4131,508,4121,511,4118,521,4121,530,4131,534,4140,530,4144,521xe" filled="true" fillcolor="#231f20" stroked="false">
                  <v:path arrowok="t"/>
                  <v:fill type="solid"/>
                </v:shape>
                <v:line style="position:absolute" from="2951,4268" to="2951,2851" stroked="true" strokeweight="1.324pt" strokecolor="#231f20">
                  <v:stroke dashstyle="dot"/>
                </v:line>
                <v:line style="position:absolute" from="2907,2794" to="2662,2627" stroked="true" strokeweight="1.324pt" strokecolor="#231f20">
                  <v:stroke dashstyle="dot"/>
                </v:line>
                <v:shape style="position:absolute;left:2626;top:2598;width:339;height:1737" id="docshape422" coordorigin="2626,2598" coordsize="339,1737" path="m2653,2612l2649,2602,2639,2598,2630,2602,2626,2612,2630,2621,2639,2625,2649,2621,2653,2612xm2964,4322l2960,4313,2951,4309,2942,4313,2938,4322,2942,4331,2951,4335,2960,4331,2964,4322xm2964,2824l2960,2815,2951,2811,2942,2815,2938,2824,2942,2834,2951,2838,2960,2834,2964,2824xe" filled="true" fillcolor="#231f20" stroked="false">
                  <v:path arrowok="t"/>
                  <v:fill type="solid"/>
                </v:shape>
                <v:line style="position:absolute" from="3524,3244" to="3524,1525" stroked="true" strokeweight="1.324pt" strokecolor="#231f20">
                  <v:stroke dashstyle="dot"/>
                </v:line>
                <v:line style="position:absolute" from="3480,1473" to="3235,1333" stroked="true" strokeweight="1.324pt" strokecolor="#231f20">
                  <v:stroke dashstyle="dot"/>
                </v:line>
                <v:shape style="position:absolute;left:3199;top:1307;width:339;height:2003" id="docshape423" coordorigin="3199,1307" coordsize="339,2003" path="m3226,1320l3222,1311,3212,1307,3203,1311,3199,1320,3203,1330,3212,1334,3222,1330,3226,1320xm3537,3296l3533,3287,3524,3283,3515,3287,3511,3296,3515,3306,3524,3310,3533,3306,3537,3296xm3537,1499l3533,1489,3524,1485,3515,1489,3511,1499,3515,1508,3524,1512,3533,1508,3537,1499xe" filled="true" fillcolor="#231f20" stroked="false">
                  <v:path arrowok="t"/>
                  <v:fill type="solid"/>
                </v:shape>
                <v:line style="position:absolute" from="4922,2015" to="4922,-74" stroked="true" strokeweight="1.324pt" strokecolor="#231f20">
                  <v:stroke dashstyle="dot"/>
                </v:line>
                <v:shape style="position:absolute;left:4909;top:-114;width:27;height:2196" id="docshape424" coordorigin="4909,-114" coordsize="27,2196" path="m4936,2068l4932,2058,4922,2055,4913,2058,4909,2068,4913,2077,4922,2081,4932,2077,4936,2068xm4936,-101l4932,-110,4922,-114,4913,-110,4909,-101,4913,-91,4922,-87,4932,-91,4936,-101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w w:val="70"/>
        </w:rPr>
        <w:t>Обучение</w:t>
      </w:r>
      <w:r>
        <w:rPr>
          <w:color w:val="231F20"/>
          <w:spacing w:val="2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30"/>
        </w:rPr>
        <w:t> </w:t>
      </w:r>
      <w:r>
        <w:rPr>
          <w:color w:val="231F20"/>
          <w:w w:val="70"/>
        </w:rPr>
        <w:t>поддержка</w:t>
      </w:r>
      <w:r>
        <w:rPr>
          <w:color w:val="231F20"/>
          <w:spacing w:val="30"/>
        </w:rPr>
        <w:t> </w:t>
      </w:r>
      <w:r>
        <w:rPr>
          <w:color w:val="231F20"/>
          <w:spacing w:val="-2"/>
          <w:w w:val="70"/>
        </w:rPr>
        <w:t>учителей</w:t>
      </w:r>
    </w:p>
    <w:p>
      <w:pPr>
        <w:pStyle w:val="BodyText"/>
      </w:pPr>
    </w:p>
    <w:p>
      <w:pPr>
        <w:pStyle w:val="BodyText"/>
        <w:spacing w:before="142"/>
      </w:pPr>
    </w:p>
    <w:p>
      <w:pPr>
        <w:pStyle w:val="BodyText"/>
        <w:spacing w:before="1"/>
        <w:ind w:right="603"/>
        <w:jc w:val="right"/>
      </w:pPr>
      <w:r>
        <w:rPr>
          <w:color w:val="231F20"/>
          <w:spacing w:val="6"/>
          <w:w w:val="70"/>
        </w:rPr>
        <w:t>Вовлечение</w:t>
      </w:r>
      <w:r>
        <w:rPr>
          <w:color w:val="231F20"/>
          <w:spacing w:val="19"/>
        </w:rPr>
        <w:t> </w:t>
      </w:r>
      <w:r>
        <w:rPr>
          <w:color w:val="231F20"/>
          <w:spacing w:val="-2"/>
          <w:w w:val="85"/>
        </w:rPr>
        <w:t>учащихся</w:t>
      </w:r>
    </w:p>
    <w:p>
      <w:pPr>
        <w:pStyle w:val="BodyText"/>
        <w:spacing w:before="8"/>
        <w:ind w:right="603"/>
        <w:jc w:val="right"/>
      </w:pPr>
      <w:r>
        <w:rPr>
          <w:color w:val="231F20"/>
          <w:w w:val="75"/>
        </w:rPr>
        <w:t>и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родителей</w:t>
      </w:r>
    </w:p>
    <w:p>
      <w:pPr>
        <w:pStyle w:val="BodyText"/>
        <w:spacing w:before="129"/>
        <w:ind w:right="239"/>
        <w:jc w:val="center"/>
      </w:pPr>
      <w:r>
        <w:rPr/>
        <w:br w:type="column"/>
      </w:r>
      <w:r>
        <w:rPr>
          <w:color w:val="231F20"/>
          <w:w w:val="70"/>
        </w:rPr>
        <w:t>Политика</w:t>
      </w:r>
      <w:r>
        <w:rPr>
          <w:color w:val="231F20"/>
          <w:spacing w:val="3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31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30"/>
        </w:rPr>
        <w:t> </w:t>
      </w:r>
      <w:r>
        <w:rPr>
          <w:color w:val="231F20"/>
          <w:spacing w:val="-2"/>
          <w:w w:val="70"/>
        </w:rPr>
        <w:t>насилия</w:t>
      </w:r>
    </w:p>
    <w:p>
      <w:pPr>
        <w:pStyle w:val="BodyText"/>
      </w:pPr>
    </w:p>
    <w:p>
      <w:pPr>
        <w:pStyle w:val="BodyText"/>
        <w:spacing w:before="142"/>
      </w:pPr>
    </w:p>
    <w:p>
      <w:pPr>
        <w:pStyle w:val="BodyText"/>
        <w:spacing w:before="1"/>
        <w:ind w:left="21" w:right="239"/>
        <w:jc w:val="center"/>
      </w:pPr>
      <w:r>
        <w:rPr>
          <w:color w:val="231F20"/>
          <w:spacing w:val="2"/>
          <w:w w:val="70"/>
        </w:rPr>
        <w:t>Правила</w:t>
      </w:r>
      <w:r>
        <w:rPr>
          <w:color w:val="231F20"/>
          <w:spacing w:val="36"/>
        </w:rPr>
        <w:t> </w:t>
      </w:r>
      <w:r>
        <w:rPr>
          <w:color w:val="231F20"/>
          <w:spacing w:val="-2"/>
          <w:w w:val="85"/>
        </w:rPr>
        <w:t>поведения</w:t>
      </w:r>
    </w:p>
    <w:p>
      <w:pPr>
        <w:pStyle w:val="BodyText"/>
        <w:spacing w:after="0"/>
        <w:jc w:val="center"/>
        <w:sectPr>
          <w:type w:val="continuous"/>
          <w:pgSz w:w="9980" w:h="14180"/>
          <w:pgMar w:header="496" w:footer="558" w:top="1600" w:bottom="280" w:left="0" w:right="0"/>
          <w:cols w:num="2" w:equalWidth="0">
            <w:col w:w="3727" w:space="1296"/>
            <w:col w:w="495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0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9980" w:h="14180"/>
          <w:pgMar w:header="496" w:footer="558" w:top="1600" w:bottom="280" w:left="0" w:right="0"/>
        </w:sectPr>
      </w:pPr>
    </w:p>
    <w:p>
      <w:pPr>
        <w:pStyle w:val="BodyText"/>
        <w:spacing w:line="247" w:lineRule="auto" w:before="128"/>
        <w:ind w:left="1539" w:right="38" w:firstLine="77"/>
      </w:pPr>
      <w:r>
        <w:rPr>
          <w:color w:val="231F20"/>
          <w:spacing w:val="-2"/>
          <w:w w:val="75"/>
        </w:rPr>
        <w:t>Внеучебные мероприятия</w:t>
      </w:r>
    </w:p>
    <w:p>
      <w:pPr>
        <w:pStyle w:val="BodyText"/>
        <w:spacing w:line="247" w:lineRule="auto" w:before="128"/>
        <w:ind w:left="1539" w:right="1622"/>
      </w:pPr>
      <w:r>
        <w:rPr/>
        <w:br w:type="column"/>
      </w:r>
      <w:r>
        <w:rPr>
          <w:color w:val="231F20"/>
          <w:spacing w:val="-2"/>
          <w:w w:val="70"/>
        </w:rPr>
        <w:t>Ответственные </w:t>
      </w:r>
      <w:r>
        <w:rPr>
          <w:color w:val="231F20"/>
          <w:spacing w:val="-4"/>
          <w:w w:val="80"/>
        </w:rPr>
        <w:t>лица</w:t>
      </w:r>
    </w:p>
    <w:p>
      <w:pPr>
        <w:pStyle w:val="BodyText"/>
        <w:spacing w:after="0" w:line="247" w:lineRule="auto"/>
        <w:sectPr>
          <w:type w:val="continuous"/>
          <w:pgSz w:w="9980" w:h="14180"/>
          <w:pgMar w:header="496" w:footer="558" w:top="1600" w:bottom="280" w:left="0" w:right="0"/>
          <w:cols w:num="2" w:equalWidth="0">
            <w:col w:w="2634" w:space="3025"/>
            <w:col w:w="432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</w:p>
    <w:p>
      <w:pPr>
        <w:pStyle w:val="BodyText"/>
        <w:spacing w:before="1"/>
        <w:ind w:right="16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2497735</wp:posOffset>
                </wp:positionH>
                <wp:positionV relativeFrom="paragraph">
                  <wp:posOffset>237627</wp:posOffset>
                </wp:positionV>
                <wp:extent cx="215265" cy="2101215"/>
                <wp:effectExtent l="0" t="0" r="0" b="0"/>
                <wp:wrapNone/>
                <wp:docPr id="560" name="Group 5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0" name="Group 560"/>
                      <wpg:cNvGrpSpPr/>
                      <wpg:grpSpPr>
                        <a:xfrm>
                          <a:off x="0" y="0"/>
                          <a:ext cx="215265" cy="2101215"/>
                          <a:chExt cx="215265" cy="2101215"/>
                        </a:xfrm>
                      </wpg:grpSpPr>
                      <wps:wsp>
                        <wps:cNvPr id="561" name="Graphic 561"/>
                        <wps:cNvSpPr/>
                        <wps:spPr>
                          <a:xfrm>
                            <a:off x="206311" y="0"/>
                            <a:ext cx="1270" cy="194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40560">
                                <a:moveTo>
                                  <a:pt x="0" y="0"/>
                                </a:moveTo>
                                <a:lnTo>
                                  <a:pt x="0" y="1940229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22541" y="1976453"/>
                            <a:ext cx="15557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06680">
                                <a:moveTo>
                                  <a:pt x="155498" y="0"/>
                                </a:moveTo>
                                <a:lnTo>
                                  <a:pt x="0" y="106413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-1" y="1948707"/>
                            <a:ext cx="21526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52400">
                                <a:moveTo>
                                  <a:pt x="16814" y="143840"/>
                                </a:moveTo>
                                <a:lnTo>
                                  <a:pt x="14351" y="137896"/>
                                </a:lnTo>
                                <a:lnTo>
                                  <a:pt x="8407" y="135432"/>
                                </a:lnTo>
                                <a:lnTo>
                                  <a:pt x="2451" y="137896"/>
                                </a:lnTo>
                                <a:lnTo>
                                  <a:pt x="0" y="143840"/>
                                </a:lnTo>
                                <a:lnTo>
                                  <a:pt x="2451" y="149783"/>
                                </a:lnTo>
                                <a:lnTo>
                                  <a:pt x="8407" y="152247"/>
                                </a:lnTo>
                                <a:lnTo>
                                  <a:pt x="14351" y="149783"/>
                                </a:lnTo>
                                <a:lnTo>
                                  <a:pt x="16814" y="143840"/>
                                </a:lnTo>
                                <a:close/>
                              </a:path>
                              <a:path w="215265" h="152400">
                                <a:moveTo>
                                  <a:pt x="214718" y="8407"/>
                                </a:moveTo>
                                <a:lnTo>
                                  <a:pt x="212255" y="2463"/>
                                </a:lnTo>
                                <a:lnTo>
                                  <a:pt x="206311" y="0"/>
                                </a:lnTo>
                                <a:lnTo>
                                  <a:pt x="200355" y="2463"/>
                                </a:lnTo>
                                <a:lnTo>
                                  <a:pt x="197904" y="8407"/>
                                </a:lnTo>
                                <a:lnTo>
                                  <a:pt x="200355" y="14351"/>
                                </a:lnTo>
                                <a:lnTo>
                                  <a:pt x="206311" y="16814"/>
                                </a:lnTo>
                                <a:lnTo>
                                  <a:pt x="212255" y="14351"/>
                                </a:lnTo>
                                <a:lnTo>
                                  <a:pt x="214718" y="8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6.672104pt;margin-top:18.710806pt;width:16.95pt;height:165.45pt;mso-position-horizontal-relative:page;mso-position-vertical-relative:paragraph;z-index:15808000" id="docshapegroup425" coordorigin="3933,374" coordsize="339,3309">
                <v:line style="position:absolute" from="4258,374" to="4258,3430" stroked="true" strokeweight="1.324pt" strokecolor="#231f20">
                  <v:stroke dashstyle="dot"/>
                </v:line>
                <v:line style="position:absolute" from="4214,3487" to="3969,3654" stroked="true" strokeweight="1.324pt" strokecolor="#231f20">
                  <v:stroke dashstyle="dot"/>
                </v:line>
                <v:shape style="position:absolute;left:3933;top:3443;width:339;height:240" id="docshape426" coordorigin="3933,3443" coordsize="339,240" path="m3960,3670l3956,3660,3947,3656,3937,3660,3933,3670,3937,3679,3947,3683,3956,3679,3960,3670xm4272,3456l4268,3447,4258,3443,4249,3447,4245,3456,4249,3466,4258,3470,4268,3466,4272,3456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spacing w:val="4"/>
          <w:w w:val="70"/>
        </w:rPr>
        <w:t>Безопасная</w:t>
      </w:r>
      <w:r>
        <w:rPr>
          <w:color w:val="231F20"/>
          <w:spacing w:val="19"/>
        </w:rPr>
        <w:t> </w:t>
      </w:r>
      <w:r>
        <w:rPr>
          <w:color w:val="231F20"/>
          <w:spacing w:val="4"/>
          <w:w w:val="70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spacing w:val="4"/>
          <w:w w:val="70"/>
        </w:rPr>
        <w:t>доброжелательная</w:t>
      </w:r>
      <w:r>
        <w:rPr>
          <w:color w:val="231F20"/>
          <w:spacing w:val="19"/>
        </w:rPr>
        <w:t> </w:t>
      </w:r>
      <w:r>
        <w:rPr>
          <w:color w:val="231F20"/>
          <w:spacing w:val="4"/>
          <w:w w:val="70"/>
        </w:rPr>
        <w:t>образовательная</w:t>
      </w:r>
      <w:r>
        <w:rPr>
          <w:color w:val="231F20"/>
          <w:spacing w:val="20"/>
        </w:rPr>
        <w:t> </w:t>
      </w:r>
      <w:r>
        <w:rPr>
          <w:color w:val="231F20"/>
          <w:spacing w:val="-2"/>
          <w:w w:val="70"/>
        </w:rPr>
        <w:t>среда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9980" w:h="14180"/>
          <w:pgMar w:header="496" w:footer="558" w:top="1600" w:bottom="280" w:left="0" w:right="0"/>
        </w:sectPr>
      </w:pPr>
    </w:p>
    <w:p>
      <w:pPr>
        <w:pStyle w:val="BodyText"/>
        <w:spacing w:before="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646976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564" name="Group 5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4" name="Group 564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565" name="Graphic 565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8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612000" y="269459"/>
                            <a:ext cx="4324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0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9CAC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Textbox 568"/>
                        <wps:cNvSpPr txBox="1"/>
                        <wps:spPr>
                          <a:xfrm>
                            <a:off x="0" y="0"/>
                            <a:ext cx="6336030" cy="1307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84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52" w:lineRule="auto" w:before="0"/>
                                <w:ind w:left="963" w:right="1171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9CAC3B"/>
                                  <w:w w:val="85"/>
                                  <w:sz w:val="18"/>
                                </w:rPr>
                                <w:t>Рисунок 7. Факторы, влияющие на формирование безопасной и доброжелательной образовательной</w:t>
                              </w:r>
                              <w:r>
                                <w:rPr>
                                  <w:b/>
                                  <w:color w:val="9CAC3B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9CAC3B"/>
                                  <w:spacing w:val="-2"/>
                                  <w:w w:val="95"/>
                                  <w:sz w:val="18"/>
                                </w:rPr>
                                <w:t>среды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669504" id="docshapegroup427" coordorigin="0,12115" coordsize="9978,2059">
                <v:rect style="position:absolute;left:0;top:13492;width:9185;height:275" id="docshape428" filled="true" fillcolor="#d7cfc5" stroked="false">
                  <v:fill type="solid"/>
                </v:rect>
                <v:shape style="position:absolute;left:0;top:12114;width:9978;height:2059" id="docshape429" coordorigin="0,12115" coordsize="9978,2059" path="m9978,12115l8480,13649,0,13649,0,14173,9978,14173,9978,12115xe" filled="true" fillcolor="#d185b8" stroked="false">
                  <v:path arrowok="t"/>
                  <v:fill type="solid"/>
                </v:shape>
                <v:line style="position:absolute" from="964,12539" to="1644,12539" stroked="true" strokeweight="2pt" strokecolor="#9cac3b">
                  <v:stroke dashstyle="solid"/>
                </v:line>
                <v:shape style="position:absolute;left:0;top:12114;width:9978;height:2059" type="#_x0000_t202" id="docshape43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84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52" w:lineRule="auto" w:before="0"/>
                          <w:ind w:left="963" w:right="1171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9CAC3B"/>
                            <w:w w:val="85"/>
                            <w:sz w:val="18"/>
                          </w:rPr>
                          <w:t>Рисунок 7. Факторы, влияющие на формирование безопасной и доброжелательной образовательной</w:t>
                        </w:r>
                        <w:r>
                          <w:rPr>
                            <w:b/>
                            <w:color w:val="9CAC3B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9CAC3B"/>
                            <w:spacing w:val="-2"/>
                            <w:w w:val="95"/>
                            <w:sz w:val="18"/>
                          </w:rPr>
                          <w:t>среды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"/>
        <w:ind w:left="101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1765642</wp:posOffset>
                </wp:positionH>
                <wp:positionV relativeFrom="paragraph">
                  <wp:posOffset>-768949</wp:posOffset>
                </wp:positionV>
                <wp:extent cx="226695" cy="843280"/>
                <wp:effectExtent l="0" t="0" r="0" b="0"/>
                <wp:wrapNone/>
                <wp:docPr id="569" name="Group 5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9" name="Group 569"/>
                      <wpg:cNvGrpSpPr/>
                      <wpg:grpSpPr>
                        <a:xfrm>
                          <a:off x="0" y="0"/>
                          <a:ext cx="226695" cy="843280"/>
                          <a:chExt cx="226695" cy="843280"/>
                        </a:xfrm>
                      </wpg:grpSpPr>
                      <wps:wsp>
                        <wps:cNvPr id="570" name="Graphic 570"/>
                        <wps:cNvSpPr/>
                        <wps:spPr>
                          <a:xfrm>
                            <a:off x="206681" y="41308"/>
                            <a:ext cx="11430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641985">
                                <a:moveTo>
                                  <a:pt x="10883" y="0"/>
                                </a:moveTo>
                                <a:lnTo>
                                  <a:pt x="0" y="641565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22543" y="718618"/>
                            <a:ext cx="15557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06680">
                                <a:moveTo>
                                  <a:pt x="155575" y="0"/>
                                </a:moveTo>
                                <a:lnTo>
                                  <a:pt x="0" y="106121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0" y="3"/>
                            <a:ext cx="226695" cy="843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843280">
                                <a:moveTo>
                                  <a:pt x="16814" y="834390"/>
                                </a:moveTo>
                                <a:lnTo>
                                  <a:pt x="14351" y="828446"/>
                                </a:lnTo>
                                <a:lnTo>
                                  <a:pt x="8407" y="825982"/>
                                </a:lnTo>
                                <a:lnTo>
                                  <a:pt x="2451" y="828446"/>
                                </a:lnTo>
                                <a:lnTo>
                                  <a:pt x="0" y="834390"/>
                                </a:lnTo>
                                <a:lnTo>
                                  <a:pt x="2451" y="840333"/>
                                </a:lnTo>
                                <a:lnTo>
                                  <a:pt x="8407" y="842797"/>
                                </a:lnTo>
                                <a:lnTo>
                                  <a:pt x="14351" y="840333"/>
                                </a:lnTo>
                                <a:lnTo>
                                  <a:pt x="16814" y="834390"/>
                                </a:lnTo>
                                <a:close/>
                              </a:path>
                              <a:path w="226695" h="843280">
                                <a:moveTo>
                                  <a:pt x="214807" y="699325"/>
                                </a:moveTo>
                                <a:lnTo>
                                  <a:pt x="212344" y="693381"/>
                                </a:lnTo>
                                <a:lnTo>
                                  <a:pt x="206400" y="690918"/>
                                </a:lnTo>
                                <a:lnTo>
                                  <a:pt x="200444" y="693381"/>
                                </a:lnTo>
                                <a:lnTo>
                                  <a:pt x="197993" y="699325"/>
                                </a:lnTo>
                                <a:lnTo>
                                  <a:pt x="200444" y="705269"/>
                                </a:lnTo>
                                <a:lnTo>
                                  <a:pt x="206400" y="707732"/>
                                </a:lnTo>
                                <a:lnTo>
                                  <a:pt x="212344" y="705269"/>
                                </a:lnTo>
                                <a:lnTo>
                                  <a:pt x="214807" y="699325"/>
                                </a:lnTo>
                                <a:close/>
                              </a:path>
                              <a:path w="226695" h="843280">
                                <a:moveTo>
                                  <a:pt x="226529" y="8407"/>
                                </a:moveTo>
                                <a:lnTo>
                                  <a:pt x="224066" y="2463"/>
                                </a:lnTo>
                                <a:lnTo>
                                  <a:pt x="218122" y="0"/>
                                </a:lnTo>
                                <a:lnTo>
                                  <a:pt x="212166" y="2463"/>
                                </a:lnTo>
                                <a:lnTo>
                                  <a:pt x="209715" y="8407"/>
                                </a:lnTo>
                                <a:lnTo>
                                  <a:pt x="212166" y="14351"/>
                                </a:lnTo>
                                <a:lnTo>
                                  <a:pt x="218122" y="16814"/>
                                </a:lnTo>
                                <a:lnTo>
                                  <a:pt x="224066" y="14351"/>
                                </a:lnTo>
                                <a:lnTo>
                                  <a:pt x="226529" y="8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9.026993pt;margin-top:-60.54723pt;width:17.850pt;height:66.4pt;mso-position-horizontal-relative:page;mso-position-vertical-relative:paragraph;z-index:15806464" id="docshapegroup431" coordorigin="2781,-1211" coordsize="357,1328">
                <v:line style="position:absolute" from="3123,-1146" to="3106,-136" stroked="true" strokeweight="1.324pt" strokecolor="#231f20">
                  <v:stroke dashstyle="dot"/>
                </v:line>
                <v:line style="position:absolute" from="3061,-79" to="2816,88" stroked="true" strokeweight="1.324pt" strokecolor="#231f20">
                  <v:stroke dashstyle="dot"/>
                </v:line>
                <v:shape style="position:absolute;left:2780;top:-1211;width:357;height:1328" id="docshape432" coordorigin="2781,-1211" coordsize="357,1328" path="m2807,103l2803,94,2794,90,2784,94,2781,103,2784,112,2794,116,2803,112,2807,103xm3119,-110l3115,-119,3106,-123,3096,-119,3092,-110,3096,-100,3106,-96,3115,-100,3119,-110xm3137,-1198l3133,-1207,3124,-1211,3115,-1207,3111,-1198,3115,-1188,3124,-1184,3133,-1188,3137,-1198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2124539</wp:posOffset>
                </wp:positionH>
                <wp:positionV relativeFrom="paragraph">
                  <wp:posOffset>-822391</wp:posOffset>
                </wp:positionV>
                <wp:extent cx="226695" cy="1518285"/>
                <wp:effectExtent l="0" t="0" r="0" b="0"/>
                <wp:wrapNone/>
                <wp:docPr id="573" name="Group 5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3" name="Group 573"/>
                      <wpg:cNvGrpSpPr/>
                      <wpg:grpSpPr>
                        <a:xfrm>
                          <a:off x="0" y="0"/>
                          <a:ext cx="226695" cy="1518285"/>
                          <a:chExt cx="226695" cy="1518285"/>
                        </a:xfrm>
                      </wpg:grpSpPr>
                      <wps:wsp>
                        <wps:cNvPr id="574" name="Graphic 574"/>
                        <wps:cNvSpPr/>
                        <wps:spPr>
                          <a:xfrm>
                            <a:off x="206546" y="41725"/>
                            <a:ext cx="11430" cy="131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316355">
                                <a:moveTo>
                                  <a:pt x="11290" y="0"/>
                                </a:moveTo>
                                <a:lnTo>
                                  <a:pt x="0" y="1316101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22543" y="1393821"/>
                            <a:ext cx="15557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06680">
                                <a:moveTo>
                                  <a:pt x="155575" y="0"/>
                                </a:moveTo>
                                <a:lnTo>
                                  <a:pt x="0" y="106337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-7" y="3"/>
                            <a:ext cx="226695" cy="151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1518285">
                                <a:moveTo>
                                  <a:pt x="16814" y="1509826"/>
                                </a:moveTo>
                                <a:lnTo>
                                  <a:pt x="14351" y="1503883"/>
                                </a:lnTo>
                                <a:lnTo>
                                  <a:pt x="8407" y="1501419"/>
                                </a:lnTo>
                                <a:lnTo>
                                  <a:pt x="2463" y="1503883"/>
                                </a:lnTo>
                                <a:lnTo>
                                  <a:pt x="0" y="1509826"/>
                                </a:lnTo>
                                <a:lnTo>
                                  <a:pt x="2463" y="1515770"/>
                                </a:lnTo>
                                <a:lnTo>
                                  <a:pt x="8407" y="1518234"/>
                                </a:lnTo>
                                <a:lnTo>
                                  <a:pt x="14351" y="1515770"/>
                                </a:lnTo>
                                <a:lnTo>
                                  <a:pt x="16814" y="1509826"/>
                                </a:lnTo>
                                <a:close/>
                              </a:path>
                              <a:path w="226695" h="1518285">
                                <a:moveTo>
                                  <a:pt x="214807" y="1374482"/>
                                </a:moveTo>
                                <a:lnTo>
                                  <a:pt x="212344" y="1368539"/>
                                </a:lnTo>
                                <a:lnTo>
                                  <a:pt x="206400" y="1366075"/>
                                </a:lnTo>
                                <a:lnTo>
                                  <a:pt x="200456" y="1368539"/>
                                </a:lnTo>
                                <a:lnTo>
                                  <a:pt x="197993" y="1374482"/>
                                </a:lnTo>
                                <a:lnTo>
                                  <a:pt x="200456" y="1380426"/>
                                </a:lnTo>
                                <a:lnTo>
                                  <a:pt x="206400" y="1382890"/>
                                </a:lnTo>
                                <a:lnTo>
                                  <a:pt x="212344" y="1380426"/>
                                </a:lnTo>
                                <a:lnTo>
                                  <a:pt x="214807" y="1374482"/>
                                </a:lnTo>
                                <a:close/>
                              </a:path>
                              <a:path w="226695" h="1518285">
                                <a:moveTo>
                                  <a:pt x="226529" y="8407"/>
                                </a:moveTo>
                                <a:lnTo>
                                  <a:pt x="224066" y="2463"/>
                                </a:lnTo>
                                <a:lnTo>
                                  <a:pt x="218122" y="0"/>
                                </a:lnTo>
                                <a:lnTo>
                                  <a:pt x="212178" y="2463"/>
                                </a:lnTo>
                                <a:lnTo>
                                  <a:pt x="209715" y="8407"/>
                                </a:lnTo>
                                <a:lnTo>
                                  <a:pt x="212178" y="14351"/>
                                </a:lnTo>
                                <a:lnTo>
                                  <a:pt x="218122" y="16814"/>
                                </a:lnTo>
                                <a:lnTo>
                                  <a:pt x="224066" y="14351"/>
                                </a:lnTo>
                                <a:lnTo>
                                  <a:pt x="226529" y="8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7.286606pt;margin-top:-64.755226pt;width:17.850pt;height:119.55pt;mso-position-horizontal-relative:page;mso-position-vertical-relative:paragraph;z-index:15806976" id="docshapegroup433" coordorigin="3346,-1295" coordsize="357,2391">
                <v:line style="position:absolute" from="3689,-1229" to="3671,843" stroked="true" strokeweight="1.324pt" strokecolor="#231f20">
                  <v:stroke dashstyle="dot"/>
                </v:line>
                <v:line style="position:absolute" from="3626,900" to="3381,1067" stroked="true" strokeweight="1.324pt" strokecolor="#231f20">
                  <v:stroke dashstyle="dot"/>
                </v:line>
                <v:shape style="position:absolute;left:3345;top:-1296;width:357;height:2391" id="docshape434" coordorigin="3346,-1295" coordsize="357,2391" path="m3372,1083l3368,1073,3359,1069,3350,1073,3346,1083,3350,1092,3359,1096,3368,1092,3372,1083xm3684,869l3680,860,3671,856,3661,860,3658,869,3661,879,3671,883,3680,879,3684,869xm3702,-1282l3699,-1291,3689,-1295,3680,-1291,3676,-1282,3680,-1272,3689,-1269,3699,-1272,3702,-1282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w w:val="70"/>
        </w:rPr>
        <w:t>Учебная</w:t>
      </w:r>
      <w:r>
        <w:rPr>
          <w:color w:val="231F20"/>
          <w:spacing w:val="32"/>
        </w:rPr>
        <w:t> </w:t>
      </w:r>
      <w:r>
        <w:rPr>
          <w:color w:val="231F20"/>
          <w:spacing w:val="-2"/>
          <w:w w:val="85"/>
        </w:rPr>
        <w:t>программа</w:t>
      </w:r>
    </w:p>
    <w:p>
      <w:pPr>
        <w:pStyle w:val="BodyText"/>
        <w:spacing w:before="234"/>
      </w:pPr>
    </w:p>
    <w:p>
      <w:pPr>
        <w:pStyle w:val="BodyText"/>
        <w:spacing w:before="1"/>
        <w:ind w:right="684"/>
        <w:jc w:val="right"/>
      </w:pPr>
      <w:r>
        <w:rPr>
          <w:color w:val="231F20"/>
          <w:spacing w:val="4"/>
          <w:w w:val="70"/>
        </w:rPr>
        <w:t>Доброжелательный</w:t>
      </w:r>
      <w:r>
        <w:rPr>
          <w:color w:val="231F20"/>
          <w:spacing w:val="37"/>
        </w:rPr>
        <w:t> </w:t>
      </w:r>
      <w:r>
        <w:rPr>
          <w:color w:val="231F20"/>
          <w:spacing w:val="-4"/>
          <w:w w:val="80"/>
        </w:rPr>
        <w:t>стиль</w:t>
      </w:r>
    </w:p>
    <w:p>
      <w:pPr>
        <w:pStyle w:val="BodyText"/>
        <w:spacing w:before="8"/>
        <w:ind w:right="684"/>
        <w:jc w:val="right"/>
      </w:pPr>
      <w:r>
        <w:rPr>
          <w:color w:val="231F20"/>
          <w:spacing w:val="-2"/>
          <w:w w:val="85"/>
        </w:rPr>
        <w:t>общения</w:t>
      </w:r>
    </w:p>
    <w:p>
      <w:pPr>
        <w:pStyle w:val="BodyText"/>
      </w:pPr>
    </w:p>
    <w:p>
      <w:pPr>
        <w:pStyle w:val="BodyText"/>
        <w:spacing w:before="17"/>
      </w:pPr>
    </w:p>
    <w:p>
      <w:pPr>
        <w:pStyle w:val="BodyText"/>
        <w:ind w:left="1279"/>
      </w:pPr>
      <w:r>
        <w:rPr>
          <w:color w:val="231F20"/>
          <w:spacing w:val="4"/>
          <w:w w:val="70"/>
        </w:rPr>
        <w:t>Методы</w:t>
      </w:r>
      <w:r>
        <w:rPr>
          <w:color w:val="231F20"/>
          <w:spacing w:val="27"/>
        </w:rPr>
        <w:t> </w:t>
      </w:r>
      <w:r>
        <w:rPr>
          <w:color w:val="231F20"/>
          <w:spacing w:val="4"/>
          <w:w w:val="70"/>
        </w:rPr>
        <w:t>позитивного</w:t>
      </w:r>
      <w:r>
        <w:rPr>
          <w:color w:val="231F20"/>
          <w:spacing w:val="28"/>
        </w:rPr>
        <w:t> </w:t>
      </w:r>
      <w:r>
        <w:rPr>
          <w:color w:val="231F20"/>
          <w:spacing w:val="-2"/>
          <w:w w:val="70"/>
        </w:rPr>
        <w:t>воспитания</w:t>
      </w:r>
    </w:p>
    <w:p>
      <w:pPr>
        <w:pStyle w:val="BodyText"/>
        <w:spacing w:before="129"/>
        <w:ind w:left="2165"/>
      </w:pPr>
      <w:r>
        <w:rPr/>
        <w:br w:type="column"/>
      </w:r>
      <w:r>
        <w:rPr>
          <w:color w:val="231F20"/>
          <w:spacing w:val="-2"/>
          <w:w w:val="85"/>
        </w:rPr>
        <w:t>Механизмы</w:t>
      </w:r>
    </w:p>
    <w:p>
      <w:pPr>
        <w:pStyle w:val="BodyText"/>
        <w:spacing w:before="9"/>
        <w:ind w:left="21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4230984</wp:posOffset>
                </wp:positionH>
                <wp:positionV relativeFrom="paragraph">
                  <wp:posOffset>-843244</wp:posOffset>
                </wp:positionV>
                <wp:extent cx="215265" cy="843280"/>
                <wp:effectExtent l="0" t="0" r="0" b="0"/>
                <wp:wrapNone/>
                <wp:docPr id="577" name="Group 5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7" name="Group 577"/>
                      <wpg:cNvGrpSpPr/>
                      <wpg:grpSpPr>
                        <a:xfrm>
                          <a:off x="0" y="0"/>
                          <a:ext cx="215265" cy="843280"/>
                          <a:chExt cx="215265" cy="843280"/>
                        </a:xfrm>
                      </wpg:grpSpPr>
                      <wps:wsp>
                        <wps:cNvPr id="578" name="Graphic 578"/>
                        <wps:cNvSpPr/>
                        <wps:spPr>
                          <a:xfrm>
                            <a:off x="8407" y="41308"/>
                            <a:ext cx="1270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985">
                                <a:moveTo>
                                  <a:pt x="0" y="0"/>
                                </a:moveTo>
                                <a:lnTo>
                                  <a:pt x="0" y="641565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36680" y="718618"/>
                            <a:ext cx="15557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06680">
                                <a:moveTo>
                                  <a:pt x="0" y="0"/>
                                </a:moveTo>
                                <a:lnTo>
                                  <a:pt x="155498" y="106121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-4" y="3"/>
                            <a:ext cx="215265" cy="843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843280">
                                <a:moveTo>
                                  <a:pt x="16814" y="699325"/>
                                </a:moveTo>
                                <a:lnTo>
                                  <a:pt x="14351" y="693381"/>
                                </a:lnTo>
                                <a:lnTo>
                                  <a:pt x="8407" y="690918"/>
                                </a:lnTo>
                                <a:lnTo>
                                  <a:pt x="2463" y="693381"/>
                                </a:lnTo>
                                <a:lnTo>
                                  <a:pt x="0" y="699325"/>
                                </a:lnTo>
                                <a:lnTo>
                                  <a:pt x="2463" y="705269"/>
                                </a:lnTo>
                                <a:lnTo>
                                  <a:pt x="8407" y="707732"/>
                                </a:lnTo>
                                <a:lnTo>
                                  <a:pt x="14351" y="705269"/>
                                </a:lnTo>
                                <a:lnTo>
                                  <a:pt x="16814" y="699325"/>
                                </a:lnTo>
                                <a:close/>
                              </a:path>
                              <a:path w="215265" h="843280">
                                <a:moveTo>
                                  <a:pt x="16814" y="8407"/>
                                </a:moveTo>
                                <a:lnTo>
                                  <a:pt x="14351" y="2463"/>
                                </a:lnTo>
                                <a:lnTo>
                                  <a:pt x="8407" y="0"/>
                                </a:lnTo>
                                <a:lnTo>
                                  <a:pt x="2463" y="2463"/>
                                </a:lnTo>
                                <a:lnTo>
                                  <a:pt x="0" y="8407"/>
                                </a:lnTo>
                                <a:lnTo>
                                  <a:pt x="2463" y="14351"/>
                                </a:lnTo>
                                <a:lnTo>
                                  <a:pt x="8407" y="16814"/>
                                </a:lnTo>
                                <a:lnTo>
                                  <a:pt x="14351" y="14351"/>
                                </a:lnTo>
                                <a:lnTo>
                                  <a:pt x="16814" y="8407"/>
                                </a:lnTo>
                                <a:close/>
                              </a:path>
                              <a:path w="215265" h="843280">
                                <a:moveTo>
                                  <a:pt x="214718" y="834390"/>
                                </a:moveTo>
                                <a:lnTo>
                                  <a:pt x="212255" y="828446"/>
                                </a:lnTo>
                                <a:lnTo>
                                  <a:pt x="206311" y="825982"/>
                                </a:lnTo>
                                <a:lnTo>
                                  <a:pt x="200367" y="828446"/>
                                </a:lnTo>
                                <a:lnTo>
                                  <a:pt x="197904" y="834390"/>
                                </a:lnTo>
                                <a:lnTo>
                                  <a:pt x="200367" y="840333"/>
                                </a:lnTo>
                                <a:lnTo>
                                  <a:pt x="206311" y="842797"/>
                                </a:lnTo>
                                <a:lnTo>
                                  <a:pt x="212255" y="840333"/>
                                </a:lnTo>
                                <a:lnTo>
                                  <a:pt x="214718" y="834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3.148407pt;margin-top:-66.397232pt;width:16.95pt;height:66.4pt;mso-position-horizontal-relative:page;mso-position-vertical-relative:paragraph;z-index:15805440" id="docshapegroup435" coordorigin="6663,-1328" coordsize="339,1328">
                <v:line style="position:absolute" from="6676,-1263" to="6676,-253" stroked="true" strokeweight="1.324pt" strokecolor="#231f20">
                  <v:stroke dashstyle="dot"/>
                </v:line>
                <v:line style="position:absolute" from="6721,-196" to="6966,-29" stroked="true" strokeweight="1.324pt" strokecolor="#231f20">
                  <v:stroke dashstyle="dot"/>
                </v:line>
                <v:shape style="position:absolute;left:6662;top:-1328;width:339;height:1328" id="docshape436" coordorigin="6663,-1328" coordsize="339,1328" path="m6689,-227l6686,-236,6676,-240,6667,-236,6663,-227,6667,-217,6676,-213,6686,-217,6689,-227xm6689,-1315l6686,-1324,6676,-1328,6667,-1324,6663,-1315,6667,-1305,6676,-1301,6686,-1305,6689,-1315xm7001,-14l6997,-23,6988,-27,6979,-23,6975,-14,6979,-5,6988,-1,6997,-5,7001,-14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3872086</wp:posOffset>
                </wp:positionH>
                <wp:positionV relativeFrom="paragraph">
                  <wp:posOffset>-896686</wp:posOffset>
                </wp:positionV>
                <wp:extent cx="215265" cy="1518285"/>
                <wp:effectExtent l="0" t="0" r="0" b="0"/>
                <wp:wrapNone/>
                <wp:docPr id="581" name="Group 5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1" name="Group 581"/>
                      <wpg:cNvGrpSpPr/>
                      <wpg:grpSpPr>
                        <a:xfrm>
                          <a:off x="0" y="0"/>
                          <a:ext cx="215265" cy="1518285"/>
                          <a:chExt cx="215265" cy="1518285"/>
                        </a:xfrm>
                      </wpg:grpSpPr>
                      <wps:wsp>
                        <wps:cNvPr id="582" name="Graphic 582"/>
                        <wps:cNvSpPr/>
                        <wps:spPr>
                          <a:xfrm>
                            <a:off x="8407" y="41725"/>
                            <a:ext cx="1270" cy="131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16355">
                                <a:moveTo>
                                  <a:pt x="0" y="0"/>
                                </a:moveTo>
                                <a:lnTo>
                                  <a:pt x="0" y="1316101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36680" y="1393821"/>
                            <a:ext cx="15557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06680">
                                <a:moveTo>
                                  <a:pt x="0" y="0"/>
                                </a:moveTo>
                                <a:lnTo>
                                  <a:pt x="155498" y="106337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-8" y="3"/>
                            <a:ext cx="215265" cy="151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518285">
                                <a:moveTo>
                                  <a:pt x="16814" y="1374482"/>
                                </a:moveTo>
                                <a:lnTo>
                                  <a:pt x="14351" y="1368539"/>
                                </a:lnTo>
                                <a:lnTo>
                                  <a:pt x="8407" y="1366075"/>
                                </a:lnTo>
                                <a:lnTo>
                                  <a:pt x="2463" y="1368539"/>
                                </a:lnTo>
                                <a:lnTo>
                                  <a:pt x="0" y="1374482"/>
                                </a:lnTo>
                                <a:lnTo>
                                  <a:pt x="2463" y="1380426"/>
                                </a:lnTo>
                                <a:lnTo>
                                  <a:pt x="8407" y="1382890"/>
                                </a:lnTo>
                                <a:lnTo>
                                  <a:pt x="14351" y="1380426"/>
                                </a:lnTo>
                                <a:lnTo>
                                  <a:pt x="16814" y="1374482"/>
                                </a:lnTo>
                                <a:close/>
                              </a:path>
                              <a:path w="215265" h="1518285">
                                <a:moveTo>
                                  <a:pt x="16814" y="8407"/>
                                </a:moveTo>
                                <a:lnTo>
                                  <a:pt x="14351" y="2463"/>
                                </a:lnTo>
                                <a:lnTo>
                                  <a:pt x="8407" y="0"/>
                                </a:lnTo>
                                <a:lnTo>
                                  <a:pt x="2463" y="2463"/>
                                </a:lnTo>
                                <a:lnTo>
                                  <a:pt x="0" y="8407"/>
                                </a:lnTo>
                                <a:lnTo>
                                  <a:pt x="2463" y="14351"/>
                                </a:lnTo>
                                <a:lnTo>
                                  <a:pt x="8407" y="16814"/>
                                </a:lnTo>
                                <a:lnTo>
                                  <a:pt x="14351" y="14351"/>
                                </a:lnTo>
                                <a:lnTo>
                                  <a:pt x="16814" y="8407"/>
                                </a:lnTo>
                                <a:close/>
                              </a:path>
                              <a:path w="215265" h="1518285">
                                <a:moveTo>
                                  <a:pt x="214718" y="1509826"/>
                                </a:moveTo>
                                <a:lnTo>
                                  <a:pt x="212255" y="1503883"/>
                                </a:lnTo>
                                <a:lnTo>
                                  <a:pt x="206311" y="1501419"/>
                                </a:lnTo>
                                <a:lnTo>
                                  <a:pt x="200367" y="1503883"/>
                                </a:lnTo>
                                <a:lnTo>
                                  <a:pt x="197904" y="1509826"/>
                                </a:lnTo>
                                <a:lnTo>
                                  <a:pt x="200367" y="1515770"/>
                                </a:lnTo>
                                <a:lnTo>
                                  <a:pt x="206311" y="1518234"/>
                                </a:lnTo>
                                <a:lnTo>
                                  <a:pt x="212255" y="1515770"/>
                                </a:lnTo>
                                <a:lnTo>
                                  <a:pt x="214718" y="1509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4.888702pt;margin-top:-70.605232pt;width:16.95pt;height:119.55pt;mso-position-horizontal-relative:page;mso-position-vertical-relative:paragraph;z-index:15805952" id="docshapegroup437" coordorigin="6098,-1412" coordsize="339,2391">
                <v:line style="position:absolute" from="6111,-1346" to="6111,726" stroked="true" strokeweight="1.324pt" strokecolor="#231f20">
                  <v:stroke dashstyle="dot"/>
                </v:line>
                <v:line style="position:absolute" from="6156,783" to="6400,950" stroked="true" strokeweight="1.324pt" strokecolor="#231f20">
                  <v:stroke dashstyle="dot"/>
                </v:line>
                <v:shape style="position:absolute;left:6097;top:-1413;width:339;height:2391" id="docshape438" coordorigin="6098,-1412" coordsize="339,2391" path="m6124,752l6120,743,6111,739,6102,743,6098,752,6102,762,6111,766,6120,762,6124,752xm6124,-1399l6120,-1408,6111,-1412,6102,-1408,6098,-1399,6102,-1389,6111,-1386,6120,-1389,6124,-1399xm6436,966l6432,956,6423,952,6413,956,6409,966,6413,975,6423,979,6432,975,6436,966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3491866</wp:posOffset>
                </wp:positionH>
                <wp:positionV relativeFrom="paragraph">
                  <wp:posOffset>-912386</wp:posOffset>
                </wp:positionV>
                <wp:extent cx="238125" cy="2109470"/>
                <wp:effectExtent l="0" t="0" r="0" b="0"/>
                <wp:wrapNone/>
                <wp:docPr id="585" name="Group 5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5" name="Group 585"/>
                      <wpg:cNvGrpSpPr/>
                      <wpg:grpSpPr>
                        <a:xfrm>
                          <a:off x="0" y="0"/>
                          <a:ext cx="238125" cy="2109470"/>
                          <a:chExt cx="238125" cy="2109470"/>
                        </a:xfrm>
                      </wpg:grpSpPr>
                      <wps:wsp>
                        <wps:cNvPr id="586" name="Graphic 586"/>
                        <wps:cNvSpPr/>
                        <wps:spPr>
                          <a:xfrm>
                            <a:off x="8407" y="8407"/>
                            <a:ext cx="22860" cy="194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40560">
                                <a:moveTo>
                                  <a:pt x="0" y="0"/>
                                </a:moveTo>
                                <a:lnTo>
                                  <a:pt x="22847" y="1940229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59754" y="1984861"/>
                            <a:ext cx="15621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106680">
                                <a:moveTo>
                                  <a:pt x="0" y="0"/>
                                </a:moveTo>
                                <a:lnTo>
                                  <a:pt x="155638" y="106413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23036" y="1957114"/>
                            <a:ext cx="21526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52400">
                                <a:moveTo>
                                  <a:pt x="16814" y="8407"/>
                                </a:moveTo>
                                <a:lnTo>
                                  <a:pt x="14351" y="2463"/>
                                </a:lnTo>
                                <a:lnTo>
                                  <a:pt x="8407" y="0"/>
                                </a:lnTo>
                                <a:lnTo>
                                  <a:pt x="2463" y="2463"/>
                                </a:lnTo>
                                <a:lnTo>
                                  <a:pt x="0" y="8407"/>
                                </a:lnTo>
                                <a:lnTo>
                                  <a:pt x="2463" y="14351"/>
                                </a:lnTo>
                                <a:lnTo>
                                  <a:pt x="8407" y="16814"/>
                                </a:lnTo>
                                <a:lnTo>
                                  <a:pt x="14351" y="14351"/>
                                </a:lnTo>
                                <a:lnTo>
                                  <a:pt x="16814" y="8407"/>
                                </a:lnTo>
                                <a:close/>
                              </a:path>
                              <a:path w="215265" h="152400">
                                <a:moveTo>
                                  <a:pt x="214909" y="143840"/>
                                </a:moveTo>
                                <a:lnTo>
                                  <a:pt x="212445" y="137896"/>
                                </a:lnTo>
                                <a:lnTo>
                                  <a:pt x="206502" y="135432"/>
                                </a:lnTo>
                                <a:lnTo>
                                  <a:pt x="200558" y="137896"/>
                                </a:lnTo>
                                <a:lnTo>
                                  <a:pt x="198094" y="143840"/>
                                </a:lnTo>
                                <a:lnTo>
                                  <a:pt x="200558" y="149783"/>
                                </a:lnTo>
                                <a:lnTo>
                                  <a:pt x="206502" y="152247"/>
                                </a:lnTo>
                                <a:lnTo>
                                  <a:pt x="212445" y="149783"/>
                                </a:lnTo>
                                <a:lnTo>
                                  <a:pt x="214909" y="143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4.950104pt;margin-top:-71.841431pt;width:18.75pt;height:166.1pt;mso-position-horizontal-relative:page;mso-position-vertical-relative:paragraph;z-index:15807488" id="docshapegroup439" coordorigin="5499,-1437" coordsize="375,3322">
                <v:line style="position:absolute" from="5512,-1424" to="5548,1632" stroked="true" strokeweight="1.324pt" strokecolor="#231f20">
                  <v:stroke dashstyle="dot"/>
                </v:line>
                <v:line style="position:absolute" from="5593,1689" to="5838,1857" stroked="true" strokeweight="1.324pt" strokecolor="#231f20">
                  <v:stroke dashstyle="dot"/>
                </v:line>
                <v:shape style="position:absolute;left:5535;top:1645;width:339;height:240" id="docshape440" coordorigin="5535,1645" coordsize="339,240" path="m5562,1658l5558,1649,5549,1645,5539,1649,5535,1658,5539,1668,5549,1672,5558,1668,5562,1658xm5874,1872l5870,1862,5860,1859,5851,1862,5847,1872,5851,1881,5860,1885,5870,1881,5874,1872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w w:val="75"/>
        </w:rPr>
        <w:t>и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инструменты</w:t>
      </w:r>
    </w:p>
    <w:p>
      <w:pPr>
        <w:pStyle w:val="BodyText"/>
      </w:pPr>
    </w:p>
    <w:p>
      <w:pPr>
        <w:pStyle w:val="BodyText"/>
        <w:spacing w:before="19"/>
      </w:pPr>
    </w:p>
    <w:p>
      <w:pPr>
        <w:pStyle w:val="BodyText"/>
        <w:ind w:left="1551"/>
      </w:pPr>
      <w:r>
        <w:rPr>
          <w:color w:val="231F20"/>
          <w:spacing w:val="2"/>
          <w:w w:val="70"/>
        </w:rPr>
        <w:t>Оказание</w:t>
      </w:r>
      <w:r>
        <w:rPr>
          <w:color w:val="231F20"/>
          <w:spacing w:val="33"/>
        </w:rPr>
        <w:t> </w:t>
      </w:r>
      <w:r>
        <w:rPr>
          <w:color w:val="231F20"/>
          <w:spacing w:val="-2"/>
          <w:w w:val="85"/>
        </w:rPr>
        <w:t>помощи</w:t>
      </w:r>
    </w:p>
    <w:p>
      <w:pPr>
        <w:pStyle w:val="BodyText"/>
      </w:pPr>
    </w:p>
    <w:p>
      <w:pPr>
        <w:pStyle w:val="BodyText"/>
        <w:spacing w:before="116"/>
      </w:pPr>
    </w:p>
    <w:p>
      <w:pPr>
        <w:pStyle w:val="BodyText"/>
        <w:ind w:left="1012"/>
      </w:pPr>
      <w:r>
        <w:rPr>
          <w:color w:val="231F20"/>
          <w:w w:val="70"/>
        </w:rPr>
        <w:t>Взаимодействие</w:t>
      </w:r>
      <w:r>
        <w:rPr>
          <w:color w:val="231F20"/>
          <w:spacing w:val="29"/>
        </w:rPr>
        <w:t> </w:t>
      </w:r>
      <w:r>
        <w:rPr>
          <w:color w:val="231F20"/>
          <w:w w:val="70"/>
        </w:rPr>
        <w:t>со</w:t>
      </w:r>
      <w:r>
        <w:rPr>
          <w:color w:val="231F20"/>
          <w:spacing w:val="29"/>
        </w:rPr>
        <w:t> </w:t>
      </w:r>
      <w:r>
        <w:rPr>
          <w:color w:val="231F20"/>
          <w:spacing w:val="-2"/>
          <w:w w:val="70"/>
        </w:rPr>
        <w:t>службами</w:t>
      </w:r>
    </w:p>
    <w:p>
      <w:pPr>
        <w:pStyle w:val="BodyText"/>
        <w:spacing w:after="0"/>
        <w:sectPr>
          <w:type w:val="continuous"/>
          <w:pgSz w:w="9980" w:h="14180"/>
          <w:pgMar w:header="496" w:footer="558" w:top="1600" w:bottom="280" w:left="0" w:right="0"/>
          <w:cols w:num="2" w:equalWidth="0">
            <w:col w:w="3922" w:space="1046"/>
            <w:col w:w="5012"/>
          </w:cols>
        </w:sectPr>
      </w:pPr>
    </w:p>
    <w:p>
      <w:pPr>
        <w:pStyle w:val="BodyText"/>
        <w:spacing w:before="100"/>
      </w:pPr>
    </w:p>
    <w:p>
      <w:pPr>
        <w:pStyle w:val="BodyText"/>
        <w:spacing w:line="237" w:lineRule="auto"/>
        <w:ind w:left="1814" w:right="963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b/>
          <w:color w:val="231F20"/>
          <w:w w:val="75"/>
        </w:rPr>
        <w:t>доброжелательный стиль общения </w:t>
      </w:r>
      <w:r>
        <w:rPr>
          <w:color w:val="231F20"/>
          <w:w w:val="75"/>
        </w:rPr>
        <w:t>между всеми участниками образовательных отноше- </w:t>
      </w:r>
      <w:r>
        <w:rPr>
          <w:color w:val="231F20"/>
          <w:spacing w:val="-2"/>
          <w:w w:val="75"/>
        </w:rPr>
        <w:t>ний, недопущение дискриминации в учебном коллективе по какому-либо признаку;</w:t>
      </w:r>
    </w:p>
    <w:p>
      <w:pPr>
        <w:pStyle w:val="BodyText"/>
        <w:spacing w:line="259" w:lineRule="auto" w:before="66"/>
        <w:ind w:left="1814" w:right="961" w:hanging="340"/>
        <w:jc w:val="both"/>
      </w:pPr>
      <w:r>
        <w:rPr>
          <w:rFonts w:ascii="Lucida Sans Unicode" w:hAnsi="Lucida Sans Unicode"/>
          <w:color w:val="9CAC3B"/>
          <w:w w:val="80"/>
        </w:rPr>
        <w:t>▶</w:t>
      </w:r>
      <w:r>
        <w:rPr>
          <w:rFonts w:ascii="Lucida Sans Unicode" w:hAnsi="Lucida Sans Unicode"/>
          <w:color w:val="9CAC3B"/>
          <w:spacing w:val="40"/>
        </w:rPr>
        <w:t> </w:t>
      </w:r>
      <w:r>
        <w:rPr>
          <w:color w:val="231F20"/>
          <w:w w:val="80"/>
        </w:rPr>
        <w:t>реализация </w:t>
      </w:r>
      <w:r>
        <w:rPr>
          <w:b/>
          <w:color w:val="231F20"/>
          <w:w w:val="80"/>
        </w:rPr>
        <w:t>образовательных программ </w:t>
      </w:r>
      <w:r>
        <w:rPr>
          <w:color w:val="231F20"/>
          <w:w w:val="80"/>
        </w:rPr>
        <w:t>и </w:t>
      </w:r>
      <w:r>
        <w:rPr>
          <w:b/>
          <w:color w:val="231F20"/>
          <w:w w:val="80"/>
        </w:rPr>
        <w:t>внеучебных мероприятий</w:t>
      </w:r>
      <w:r>
        <w:rPr>
          <w:color w:val="231F20"/>
          <w:w w:val="80"/>
        </w:rPr>
        <w:t>, способствую- </w:t>
      </w:r>
      <w:r>
        <w:rPr>
          <w:color w:val="231F20"/>
          <w:w w:val="70"/>
        </w:rPr>
        <w:t>щих</w:t>
      </w:r>
      <w:r>
        <w:rPr>
          <w:color w:val="231F20"/>
        </w:rPr>
        <w:t> </w:t>
      </w:r>
      <w:r>
        <w:rPr>
          <w:color w:val="231F20"/>
          <w:w w:val="70"/>
        </w:rPr>
        <w:t>формированию</w:t>
      </w:r>
      <w:r>
        <w:rPr>
          <w:color w:val="231F20"/>
        </w:rPr>
        <w:t> </w:t>
      </w:r>
      <w:r>
        <w:rPr>
          <w:color w:val="231F20"/>
          <w:w w:val="70"/>
        </w:rPr>
        <w:t>у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личностных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социальных</w:t>
      </w:r>
      <w:r>
        <w:rPr>
          <w:color w:val="231F20"/>
        </w:rPr>
        <w:t> </w:t>
      </w:r>
      <w:r>
        <w:rPr>
          <w:color w:val="231F20"/>
          <w:w w:val="70"/>
        </w:rPr>
        <w:t>(жизненных)</w:t>
      </w:r>
      <w:r>
        <w:rPr>
          <w:color w:val="231F20"/>
        </w:rPr>
        <w:t> </w:t>
      </w:r>
      <w:r>
        <w:rPr>
          <w:color w:val="231F20"/>
          <w:w w:val="70"/>
        </w:rPr>
        <w:t>навыков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разви- </w:t>
      </w:r>
      <w:r>
        <w:rPr>
          <w:color w:val="231F20"/>
          <w:spacing w:val="-2"/>
          <w:w w:val="75"/>
        </w:rPr>
        <w:t>тия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поддержания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здоровых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межличностных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отношений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без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насилия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дискриминации;</w:t>
      </w:r>
    </w:p>
    <w:p>
      <w:pPr>
        <w:pStyle w:val="BodyText"/>
        <w:spacing w:line="259" w:lineRule="auto" w:before="40"/>
        <w:ind w:left="1814" w:right="962" w:hanging="341"/>
        <w:jc w:val="both"/>
      </w:pPr>
      <w:r>
        <w:rPr>
          <w:rFonts w:ascii="Lucida Sans Unicode" w:hAnsi="Lucida Sans Unicode"/>
          <w:color w:val="9CAC3B"/>
          <w:spacing w:val="-2"/>
          <w:w w:val="90"/>
        </w:rPr>
        <w:t>▶</w:t>
      </w:r>
      <w:r>
        <w:rPr>
          <w:rFonts w:ascii="Lucida Sans Unicode" w:hAnsi="Lucida Sans Unicode"/>
          <w:color w:val="9CAC3B"/>
          <w:spacing w:val="-3"/>
        </w:rPr>
        <w:t> </w:t>
      </w:r>
      <w:r>
        <w:rPr>
          <w:b/>
          <w:color w:val="231F20"/>
          <w:spacing w:val="-2"/>
          <w:w w:val="85"/>
        </w:rPr>
        <w:t>вовлечение</w:t>
      </w:r>
      <w:r>
        <w:rPr>
          <w:b/>
          <w:color w:val="231F20"/>
          <w:spacing w:val="-5"/>
        </w:rPr>
        <w:t> </w:t>
      </w:r>
      <w:r>
        <w:rPr>
          <w:b/>
          <w:color w:val="231F20"/>
          <w:spacing w:val="-2"/>
          <w:w w:val="85"/>
        </w:rPr>
        <w:t>обучающихся</w:t>
      </w:r>
      <w:r>
        <w:rPr>
          <w:b/>
          <w:color w:val="231F20"/>
          <w:spacing w:val="-6"/>
        </w:rPr>
        <w:t> </w:t>
      </w:r>
      <w:r>
        <w:rPr>
          <w:b/>
          <w:color w:val="231F20"/>
          <w:spacing w:val="-2"/>
          <w:w w:val="85"/>
        </w:rPr>
        <w:t>и</w:t>
      </w:r>
      <w:r>
        <w:rPr>
          <w:b/>
          <w:color w:val="231F20"/>
          <w:spacing w:val="-6"/>
        </w:rPr>
        <w:t> </w:t>
      </w:r>
      <w:r>
        <w:rPr>
          <w:b/>
          <w:color w:val="231F20"/>
          <w:spacing w:val="-2"/>
          <w:w w:val="85"/>
        </w:rPr>
        <w:t>родителей</w:t>
      </w:r>
      <w:r>
        <w:rPr>
          <w:b/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в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планирование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и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реализацию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мер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по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улуч- </w:t>
      </w:r>
      <w:r>
        <w:rPr>
          <w:color w:val="231F20"/>
          <w:w w:val="70"/>
        </w:rPr>
        <w:t>шению</w:t>
      </w:r>
      <w:r>
        <w:rPr>
          <w:color w:val="231F20"/>
        </w:rPr>
        <w:t> </w:t>
      </w:r>
      <w:r>
        <w:rPr>
          <w:color w:val="231F20"/>
          <w:w w:val="70"/>
        </w:rPr>
        <w:t>социально-психологического</w:t>
      </w:r>
      <w:r>
        <w:rPr>
          <w:color w:val="231F20"/>
        </w:rPr>
        <w:t> </w:t>
      </w:r>
      <w:r>
        <w:rPr>
          <w:color w:val="231F20"/>
          <w:w w:val="70"/>
        </w:rPr>
        <w:t>климата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профилактике </w:t>
      </w:r>
      <w:r>
        <w:rPr>
          <w:color w:val="231F20"/>
          <w:spacing w:val="-2"/>
          <w:w w:val="75"/>
        </w:rPr>
        <w:t>насилия; проведение информационно-просветительской работы;</w:t>
      </w:r>
    </w:p>
    <w:p>
      <w:pPr>
        <w:pStyle w:val="BodyText"/>
        <w:spacing w:line="259" w:lineRule="auto" w:before="40"/>
        <w:ind w:left="1814" w:right="963" w:hanging="341"/>
        <w:jc w:val="both"/>
      </w:pPr>
      <w:r>
        <w:rPr>
          <w:rFonts w:ascii="Lucida Sans Unicode" w:hAnsi="Lucida Sans Unicode"/>
          <w:color w:val="9CAC3B"/>
          <w:spacing w:val="-2"/>
          <w:w w:val="80"/>
        </w:rPr>
        <w:t>▶</w:t>
      </w:r>
      <w:r>
        <w:rPr>
          <w:rFonts w:ascii="Lucida Sans Unicode" w:hAnsi="Lucida Sans Unicode"/>
          <w:color w:val="9CAC3B"/>
          <w:spacing w:val="38"/>
        </w:rPr>
        <w:t> </w:t>
      </w:r>
      <w:r>
        <w:rPr>
          <w:color w:val="231F20"/>
          <w:spacing w:val="-2"/>
          <w:w w:val="80"/>
        </w:rPr>
        <w:t>формирование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80"/>
        </w:rPr>
        <w:t>профессиональной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80"/>
        </w:rPr>
        <w:t>готовности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80"/>
        </w:rPr>
        <w:t>(</w:t>
      </w:r>
      <w:r>
        <w:rPr>
          <w:b/>
          <w:color w:val="231F20"/>
          <w:spacing w:val="-2"/>
          <w:w w:val="80"/>
        </w:rPr>
        <w:t>обучение</w:t>
      </w:r>
      <w:r>
        <w:rPr>
          <w:b/>
          <w:color w:val="231F20"/>
        </w:rPr>
        <w:t> </w:t>
      </w:r>
      <w:r>
        <w:rPr>
          <w:b/>
          <w:color w:val="231F20"/>
          <w:spacing w:val="-2"/>
          <w:w w:val="80"/>
        </w:rPr>
        <w:t>и</w:t>
      </w:r>
      <w:r>
        <w:rPr>
          <w:b/>
          <w:color w:val="231F20"/>
        </w:rPr>
        <w:t> </w:t>
      </w:r>
      <w:r>
        <w:rPr>
          <w:b/>
          <w:color w:val="231F20"/>
          <w:spacing w:val="-2"/>
          <w:w w:val="80"/>
        </w:rPr>
        <w:t>поддержка</w:t>
      </w:r>
      <w:r>
        <w:rPr>
          <w:color w:val="231F20"/>
          <w:spacing w:val="-2"/>
          <w:w w:val="80"/>
        </w:rPr>
        <w:t>)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80"/>
        </w:rPr>
        <w:t>педагогического </w:t>
      </w:r>
      <w:r>
        <w:rPr>
          <w:color w:val="231F20"/>
          <w:w w:val="70"/>
        </w:rPr>
        <w:t>коллектива,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руководства,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всех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реагированию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слу- чаи насилия и систематической работе по их профилактике</w:t>
      </w:r>
      <w:r>
        <w:rPr>
          <w:color w:val="231F20"/>
          <w:w w:val="70"/>
          <w:position w:val="7"/>
          <w:sz w:val="13"/>
        </w:rPr>
        <w:t>40</w:t>
      </w:r>
      <w:r>
        <w:rPr>
          <w:color w:val="231F20"/>
          <w:w w:val="70"/>
        </w:rPr>
        <w:t>.</w:t>
      </w:r>
    </w:p>
    <w:p>
      <w:pPr>
        <w:pStyle w:val="BodyText"/>
        <w:spacing w:line="280" w:lineRule="auto" w:before="188"/>
        <w:ind w:left="1133" w:right="961" w:firstLine="340"/>
        <w:jc w:val="both"/>
      </w:pPr>
      <w:r>
        <w:rPr>
          <w:color w:val="231F20"/>
          <w:w w:val="70"/>
        </w:rPr>
        <w:t>Только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совокупности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все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эти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факторы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создают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такую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образовательную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среду,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которой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уменьшается вероятность</w:t>
      </w:r>
      <w:r>
        <w:rPr>
          <w:color w:val="231F20"/>
        </w:rPr>
        <w:t> </w:t>
      </w:r>
      <w:r>
        <w:rPr>
          <w:color w:val="231F20"/>
          <w:w w:val="70"/>
        </w:rPr>
        <w:t>возникновения</w:t>
      </w:r>
      <w:r>
        <w:rPr>
          <w:color w:val="231F20"/>
        </w:rPr>
        <w:t> </w:t>
      </w:r>
      <w:r>
        <w:rPr>
          <w:color w:val="231F20"/>
          <w:w w:val="70"/>
        </w:rPr>
        <w:t>насильственных</w:t>
      </w:r>
      <w:r>
        <w:rPr>
          <w:color w:val="231F20"/>
        </w:rPr>
        <w:t> </w:t>
      </w:r>
      <w:r>
        <w:rPr>
          <w:color w:val="231F20"/>
          <w:w w:val="70"/>
        </w:rPr>
        <w:t>отношений</w:t>
      </w:r>
      <w:r>
        <w:rPr>
          <w:color w:val="231F20"/>
        </w:rPr>
        <w:t> </w:t>
      </w:r>
      <w:r>
        <w:rPr>
          <w:color w:val="231F20"/>
          <w:w w:val="70"/>
        </w:rPr>
        <w:t>между</w:t>
      </w:r>
      <w:r>
        <w:rPr>
          <w:color w:val="231F20"/>
        </w:rPr>
        <w:t> </w:t>
      </w:r>
      <w:r>
        <w:rPr>
          <w:color w:val="231F20"/>
          <w:w w:val="70"/>
        </w:rPr>
        <w:t>участниками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отношений</w:t>
      </w:r>
      <w:r>
        <w:rPr>
          <w:color w:val="231F20"/>
          <w:spacing w:val="4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повышается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способность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эффективно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предотвращать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конфликтные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ситуации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реагировать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них.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При реализации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комплекса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мер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профилактике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каждой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конкретной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организации нужно</w:t>
      </w:r>
      <w:r>
        <w:rPr>
          <w:color w:val="231F20"/>
        </w:rPr>
        <w:t> </w:t>
      </w:r>
      <w:r>
        <w:rPr>
          <w:color w:val="231F20"/>
          <w:w w:val="70"/>
        </w:rPr>
        <w:t>учитывать</w:t>
      </w:r>
      <w:r>
        <w:rPr>
          <w:color w:val="231F20"/>
        </w:rPr>
        <w:t> </w:t>
      </w:r>
      <w:r>
        <w:rPr>
          <w:color w:val="231F20"/>
          <w:w w:val="70"/>
        </w:rPr>
        <w:t>её</w:t>
      </w:r>
      <w:r>
        <w:rPr>
          <w:color w:val="231F20"/>
        </w:rPr>
        <w:t> </w:t>
      </w:r>
      <w:r>
        <w:rPr>
          <w:color w:val="231F20"/>
          <w:w w:val="70"/>
        </w:rPr>
        <w:t>специфику,</w:t>
      </w:r>
      <w:r>
        <w:rPr>
          <w:color w:val="231F20"/>
        </w:rPr>
        <w:t> </w:t>
      </w:r>
      <w:r>
        <w:rPr>
          <w:color w:val="231F20"/>
          <w:w w:val="70"/>
        </w:rPr>
        <w:t>текущую</w:t>
      </w:r>
      <w:r>
        <w:rPr>
          <w:color w:val="231F20"/>
        </w:rPr>
        <w:t> </w:t>
      </w:r>
      <w:r>
        <w:rPr>
          <w:color w:val="231F20"/>
          <w:w w:val="70"/>
        </w:rPr>
        <w:t>обстановку,</w:t>
      </w:r>
      <w:r>
        <w:rPr>
          <w:color w:val="231F20"/>
        </w:rPr>
        <w:t> </w:t>
      </w:r>
      <w:r>
        <w:rPr>
          <w:color w:val="231F20"/>
          <w:w w:val="70"/>
        </w:rPr>
        <w:t>основные</w:t>
      </w:r>
      <w:r>
        <w:rPr>
          <w:color w:val="231F20"/>
        </w:rPr>
        <w:t> </w:t>
      </w:r>
      <w:r>
        <w:rPr>
          <w:color w:val="231F20"/>
          <w:w w:val="70"/>
        </w:rPr>
        <w:t>проблемы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существующие</w:t>
      </w:r>
      <w:r>
        <w:rPr>
          <w:color w:val="231F20"/>
        </w:rPr>
        <w:t> </w:t>
      </w:r>
      <w:r>
        <w:rPr>
          <w:color w:val="231F20"/>
          <w:w w:val="70"/>
        </w:rPr>
        <w:t>возможности </w:t>
      </w:r>
      <w:r>
        <w:rPr>
          <w:color w:val="231F20"/>
          <w:w w:val="80"/>
        </w:rPr>
        <w:t>для</w:t>
      </w:r>
      <w:r>
        <w:rPr>
          <w:color w:val="231F20"/>
          <w:spacing w:val="-1"/>
          <w:w w:val="80"/>
        </w:rPr>
        <w:t> </w:t>
      </w:r>
      <w:r>
        <w:rPr>
          <w:color w:val="231F20"/>
          <w:w w:val="80"/>
        </w:rPr>
        <w:t>их</w:t>
      </w:r>
      <w:r>
        <w:rPr>
          <w:color w:val="231F20"/>
          <w:spacing w:val="-1"/>
          <w:w w:val="80"/>
        </w:rPr>
        <w:t> </w:t>
      </w:r>
      <w:r>
        <w:rPr>
          <w:color w:val="231F20"/>
          <w:w w:val="80"/>
        </w:rPr>
        <w:t>решения.</w:t>
      </w:r>
    </w:p>
    <w:p>
      <w:pPr>
        <w:pStyle w:val="BodyText"/>
        <w:rPr>
          <w:sz w:val="20"/>
        </w:rPr>
      </w:pPr>
    </w:p>
    <w:p>
      <w:pPr>
        <w:pStyle w:val="BodyText"/>
        <w:spacing w:before="2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7712">
                <wp:simplePos x="0" y="0"/>
                <wp:positionH relativeFrom="page">
                  <wp:posOffset>720001</wp:posOffset>
                </wp:positionH>
                <wp:positionV relativeFrom="paragraph">
                  <wp:posOffset>179790</wp:posOffset>
                </wp:positionV>
                <wp:extent cx="5004435" cy="490855"/>
                <wp:effectExtent l="0" t="0" r="0" b="0"/>
                <wp:wrapTopAndBottom/>
                <wp:docPr id="589" name="Group 5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9" name="Group 589"/>
                      <wpg:cNvGrpSpPr/>
                      <wpg:grpSpPr>
                        <a:xfrm>
                          <a:off x="0" y="0"/>
                          <a:ext cx="5004435" cy="490855"/>
                          <a:chExt cx="5004435" cy="490855"/>
                        </a:xfrm>
                      </wpg:grpSpPr>
                      <wps:wsp>
                        <wps:cNvPr id="590" name="Graphic 590"/>
                        <wps:cNvSpPr/>
                        <wps:spPr>
                          <a:xfrm>
                            <a:off x="0" y="0"/>
                            <a:ext cx="5004435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4435" h="490855">
                                <a:moveTo>
                                  <a:pt x="5004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0486"/>
                                </a:lnTo>
                                <a:lnTo>
                                  <a:pt x="5004003" y="490486"/>
                                </a:lnTo>
                                <a:lnTo>
                                  <a:pt x="5004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8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Textbox 591"/>
                        <wps:cNvSpPr txBox="1"/>
                        <wps:spPr>
                          <a:xfrm>
                            <a:off x="0" y="241103"/>
                            <a:ext cx="5004435" cy="249554"/>
                          </a:xfrm>
                          <a:prstGeom prst="rect">
                            <a:avLst/>
                          </a:prstGeom>
                          <a:solidFill>
                            <a:srgbClr val="D185B8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21" w:lineRule="exact" w:before="0"/>
                                <w:ind w:left="170" w:right="0" w:firstLine="0"/>
                                <w:jc w:val="left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0"/>
                                  <w:sz w:val="28"/>
                                </w:rPr>
                                <w:t>ПРЕДУПРЕжДЕНИЮ</w:t>
                              </w:r>
                              <w:r>
                                <w:rPr>
                                  <w:b/>
                                  <w:color w:val="FFFFFF"/>
                                  <w:spacing w:val="5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80"/>
                                  <w:sz w:val="28"/>
                                </w:rPr>
                                <w:t>НАСИЛИя</w:t>
                              </w:r>
                              <w:r>
                                <w:rPr>
                                  <w:b/>
                                  <w:color w:val="FFFFFF"/>
                                  <w:spacing w:val="5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80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FFFFFF"/>
                                  <w:spacing w:val="5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80"/>
                                  <w:sz w:val="28"/>
                                </w:rPr>
                                <w:t>оБРАзоВАТЕЛьНой</w:t>
                              </w:r>
                              <w:r>
                                <w:rPr>
                                  <w:b/>
                                  <w:color w:val="FFFFFF"/>
                                  <w:spacing w:val="5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80"/>
                                  <w:sz w:val="28"/>
                                </w:rPr>
                                <w:t>оРГАНИзАцИИ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2" name="Textbox 592"/>
                        <wps:cNvSpPr txBox="1"/>
                        <wps:spPr>
                          <a:xfrm>
                            <a:off x="0" y="0"/>
                            <a:ext cx="5004435" cy="241300"/>
                          </a:xfrm>
                          <a:prstGeom prst="rect">
                            <a:avLst/>
                          </a:prstGeom>
                          <a:solidFill>
                            <a:srgbClr val="D185B8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4" w:lineRule="exact" w:before="75"/>
                                <w:ind w:left="170" w:right="0" w:firstLine="0"/>
                                <w:jc w:val="left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0"/>
                                  <w:sz w:val="28"/>
                                </w:rPr>
                                <w:t>2.1.</w:t>
                              </w:r>
                              <w:r>
                                <w:rPr>
                                  <w:b/>
                                  <w:color w:val="FFFFFF"/>
                                  <w:spacing w:val="64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80"/>
                                  <w:sz w:val="28"/>
                                </w:rPr>
                                <w:t>ЛоКАЛьНыЕ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80"/>
                                  <w:sz w:val="28"/>
                                </w:rPr>
                                <w:t>АКТы,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80"/>
                                  <w:sz w:val="28"/>
                                </w:rPr>
                                <w:t>РЕГЛАМЕНТИРУЮщИЕ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80"/>
                                  <w:sz w:val="28"/>
                                </w:rPr>
                                <w:t>ДЕяТЕЛьНоСТь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80"/>
                                  <w:sz w:val="28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14.156722pt;width:394.05pt;height:38.65pt;mso-position-horizontal-relative:page;mso-position-vertical-relative:paragraph;z-index:-15648768;mso-wrap-distance-left:0;mso-wrap-distance-right:0" id="docshapegroup441" coordorigin="1134,283" coordsize="7881,773">
                <v:rect style="position:absolute;left:1133;top:283;width:7881;height:773" id="docshape442" filled="true" fillcolor="#d185b8" stroked="false">
                  <v:fill type="solid"/>
                </v:rect>
                <v:shape style="position:absolute;left:1133;top:662;width:7881;height:393" type="#_x0000_t202" id="docshape443" filled="true" fillcolor="#d185b8" stroked="false">
                  <v:textbox inset="0,0,0,0">
                    <w:txbxContent>
                      <w:p>
                        <w:pPr>
                          <w:spacing w:line="321" w:lineRule="exact" w:before="0"/>
                          <w:ind w:left="170" w:right="0" w:firstLine="0"/>
                          <w:jc w:val="left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w w:val="80"/>
                            <w:sz w:val="28"/>
                          </w:rPr>
                          <w:t>ПРЕДУПРЕжДЕНИЮ</w:t>
                        </w:r>
                        <w:r>
                          <w:rPr>
                            <w:b/>
                            <w:color w:val="FFFFFF"/>
                            <w:spacing w:val="52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80"/>
                            <w:sz w:val="28"/>
                          </w:rPr>
                          <w:t>НАСИЛИя</w:t>
                        </w:r>
                        <w:r>
                          <w:rPr>
                            <w:b/>
                            <w:color w:val="FFFFFF"/>
                            <w:spacing w:val="53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80"/>
                            <w:sz w:val="2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52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80"/>
                            <w:sz w:val="28"/>
                          </w:rPr>
                          <w:t>оБРАзоВАТЕЛьНой</w:t>
                        </w:r>
                        <w:r>
                          <w:rPr>
                            <w:b/>
                            <w:color w:val="FFFFFF"/>
                            <w:spacing w:val="53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80"/>
                            <w:sz w:val="28"/>
                          </w:rPr>
                          <w:t>оРГАНИзАцИИ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133;top:283;width:7881;height:380" type="#_x0000_t202" id="docshape444" filled="true" fillcolor="#d185b8" stroked="false">
                  <v:textbox inset="0,0,0,0">
                    <w:txbxContent>
                      <w:p>
                        <w:pPr>
                          <w:spacing w:line="304" w:lineRule="exact" w:before="75"/>
                          <w:ind w:left="170" w:right="0" w:firstLine="0"/>
                          <w:jc w:val="left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w w:val="80"/>
                            <w:sz w:val="28"/>
                          </w:rPr>
                          <w:t>2.1.</w:t>
                        </w:r>
                        <w:r>
                          <w:rPr>
                            <w:b/>
                            <w:color w:val="FFFFFF"/>
                            <w:spacing w:val="64"/>
                            <w:w w:val="150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80"/>
                            <w:sz w:val="28"/>
                          </w:rPr>
                          <w:t>ЛоКАЛьНыЕ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80"/>
                            <w:sz w:val="28"/>
                          </w:rPr>
                          <w:t>АКТы,</w:t>
                        </w:r>
                        <w:r>
                          <w:rPr>
                            <w:b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80"/>
                            <w:sz w:val="28"/>
                          </w:rPr>
                          <w:t>РЕГЛАМЕНТИРУЮщИЕ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80"/>
                            <w:sz w:val="28"/>
                          </w:rPr>
                          <w:t>ДЕяТЕЛьНоСТь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80"/>
                            <w:sz w:val="28"/>
                          </w:rPr>
                          <w:t>По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80" w:lineRule="auto" w:before="243"/>
        <w:ind w:left="1133" w:right="962" w:firstLine="340"/>
        <w:jc w:val="both"/>
      </w:pPr>
      <w:r>
        <w:rPr>
          <w:color w:val="231F20"/>
          <w:spacing w:val="-2"/>
          <w:w w:val="75"/>
        </w:rPr>
        <w:t>На</w:t>
      </w:r>
      <w:r>
        <w:rPr>
          <w:color w:val="231F20"/>
        </w:rPr>
        <w:t> </w:t>
      </w:r>
      <w:r>
        <w:rPr>
          <w:color w:val="231F20"/>
          <w:spacing w:val="-2"/>
          <w:w w:val="75"/>
        </w:rPr>
        <w:t>основе</w:t>
      </w:r>
      <w:r>
        <w:rPr>
          <w:color w:val="231F20"/>
        </w:rPr>
        <w:t> </w:t>
      </w:r>
      <w:r>
        <w:rPr>
          <w:color w:val="231F20"/>
          <w:spacing w:val="-2"/>
          <w:w w:val="75"/>
        </w:rPr>
        <w:t>законодательства</w:t>
      </w:r>
      <w:r>
        <w:rPr>
          <w:color w:val="231F20"/>
        </w:rPr>
        <w:t> </w:t>
      </w:r>
      <w:r>
        <w:rPr>
          <w:color w:val="231F20"/>
          <w:spacing w:val="-2"/>
          <w:w w:val="75"/>
        </w:rPr>
        <w:t>Российской</w:t>
      </w:r>
      <w:r>
        <w:rPr>
          <w:color w:val="231F20"/>
        </w:rPr>
        <w:t> </w:t>
      </w:r>
      <w:r>
        <w:rPr>
          <w:color w:val="231F20"/>
          <w:spacing w:val="-2"/>
          <w:w w:val="75"/>
        </w:rPr>
        <w:t>Федерации</w:t>
      </w:r>
      <w:r>
        <w:rPr>
          <w:color w:val="231F20"/>
        </w:rPr>
        <w:t> </w:t>
      </w:r>
      <w:r>
        <w:rPr>
          <w:color w:val="231F20"/>
          <w:spacing w:val="-2"/>
          <w:w w:val="75"/>
        </w:rPr>
        <w:t>образовательная</w:t>
      </w:r>
      <w:r>
        <w:rPr>
          <w:color w:val="231F20"/>
        </w:rPr>
        <w:t> </w:t>
      </w:r>
      <w:r>
        <w:rPr>
          <w:color w:val="231F20"/>
          <w:spacing w:val="-2"/>
          <w:w w:val="75"/>
        </w:rPr>
        <w:t>организация</w:t>
      </w:r>
      <w:r>
        <w:rPr>
          <w:color w:val="231F20"/>
        </w:rPr>
        <w:t> </w:t>
      </w:r>
      <w:r>
        <w:rPr>
          <w:color w:val="231F20"/>
          <w:spacing w:val="-2"/>
          <w:w w:val="75"/>
        </w:rPr>
        <w:t>разрабатывает </w:t>
      </w:r>
      <w:r>
        <w:rPr>
          <w:color w:val="231F20"/>
          <w:w w:val="70"/>
        </w:rPr>
        <w:t>локальные</w:t>
      </w:r>
      <w:r>
        <w:rPr>
          <w:color w:val="231F20"/>
        </w:rPr>
        <w:t> </w:t>
      </w:r>
      <w:r>
        <w:rPr>
          <w:color w:val="231F20"/>
          <w:w w:val="70"/>
        </w:rPr>
        <w:t>нормативные</w:t>
      </w:r>
      <w:r>
        <w:rPr>
          <w:color w:val="231F20"/>
        </w:rPr>
        <w:t> </w:t>
      </w:r>
      <w:r>
        <w:rPr>
          <w:color w:val="231F20"/>
          <w:w w:val="70"/>
        </w:rPr>
        <w:t>акты,</w:t>
      </w:r>
      <w:r>
        <w:rPr>
          <w:color w:val="231F20"/>
        </w:rPr>
        <w:t> </w:t>
      </w:r>
      <w:r>
        <w:rPr>
          <w:color w:val="231F20"/>
          <w:w w:val="70"/>
        </w:rPr>
        <w:t>которые</w:t>
      </w:r>
      <w:r>
        <w:rPr>
          <w:color w:val="231F20"/>
        </w:rPr>
        <w:t> </w:t>
      </w:r>
      <w:r>
        <w:rPr>
          <w:color w:val="231F20"/>
          <w:w w:val="70"/>
        </w:rPr>
        <w:t>регламентируют</w:t>
      </w:r>
      <w:r>
        <w:rPr>
          <w:color w:val="231F20"/>
        </w:rPr>
        <w:t> </w:t>
      </w:r>
      <w:r>
        <w:rPr>
          <w:color w:val="231F20"/>
          <w:w w:val="70"/>
        </w:rPr>
        <w:t>взаимодействие</w:t>
      </w:r>
      <w:r>
        <w:rPr>
          <w:color w:val="231F20"/>
        </w:rPr>
        <w:t> </w:t>
      </w:r>
      <w:r>
        <w:rPr>
          <w:color w:val="231F20"/>
          <w:w w:val="70"/>
        </w:rPr>
        <w:t>ее</w:t>
      </w:r>
      <w:r>
        <w:rPr>
          <w:color w:val="231F20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руководства</w:t>
      </w:r>
      <w:r>
        <w:rPr>
          <w:color w:val="231F20"/>
        </w:rPr>
        <w:t> </w:t>
      </w:r>
      <w:r>
        <w:rPr>
          <w:color w:val="231F20"/>
          <w:w w:val="70"/>
        </w:rPr>
        <w:t>с обучающимися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соответствии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принципами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уважения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прав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человеческого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достоинства,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соблюдения гендерного</w:t>
      </w:r>
      <w:r>
        <w:rPr>
          <w:color w:val="231F20"/>
        </w:rPr>
        <w:t> </w:t>
      </w:r>
      <w:r>
        <w:rPr>
          <w:color w:val="231F20"/>
          <w:w w:val="70"/>
        </w:rPr>
        <w:t>равенства,</w:t>
      </w:r>
      <w:r>
        <w:rPr>
          <w:color w:val="231F20"/>
        </w:rPr>
        <w:t> </w:t>
      </w:r>
      <w:r>
        <w:rPr>
          <w:color w:val="231F20"/>
          <w:w w:val="70"/>
        </w:rPr>
        <w:t>защиты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всех</w:t>
      </w:r>
      <w:r>
        <w:rPr>
          <w:color w:val="231F20"/>
        </w:rPr>
        <w:t> </w:t>
      </w:r>
      <w:r>
        <w:rPr>
          <w:color w:val="231F20"/>
          <w:w w:val="70"/>
        </w:rPr>
        <w:t>форм</w:t>
      </w:r>
      <w:r>
        <w:rPr>
          <w:color w:val="231F20"/>
        </w:rPr>
        <w:t> </w:t>
      </w:r>
      <w:r>
        <w:rPr>
          <w:color w:val="231F20"/>
          <w:w w:val="70"/>
        </w:rPr>
        <w:t>физического,</w:t>
      </w:r>
      <w:r>
        <w:rPr>
          <w:color w:val="231F20"/>
        </w:rPr>
        <w:t> </w:t>
      </w:r>
      <w:r>
        <w:rPr>
          <w:color w:val="231F20"/>
          <w:w w:val="70"/>
        </w:rPr>
        <w:t>психологического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иного</w:t>
      </w:r>
      <w:r>
        <w:rPr>
          <w:color w:val="231F20"/>
        </w:rPr>
        <w:t> </w:t>
      </w:r>
      <w:r>
        <w:rPr>
          <w:color w:val="231F20"/>
          <w:w w:val="70"/>
        </w:rPr>
        <w:t>насилия.</w:t>
      </w:r>
      <w:r>
        <w:rPr>
          <w:color w:val="231F20"/>
        </w:rPr>
        <w:t> </w:t>
      </w:r>
      <w:r>
        <w:rPr>
          <w:color w:val="231F20"/>
          <w:w w:val="70"/>
        </w:rPr>
        <w:t>Законода- тельство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устав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обязывают</w:t>
      </w:r>
      <w:r>
        <w:rPr>
          <w:color w:val="231F20"/>
        </w:rPr>
        <w:t> </w:t>
      </w:r>
      <w:r>
        <w:rPr>
          <w:color w:val="231F20"/>
          <w:w w:val="70"/>
        </w:rPr>
        <w:t>ее</w:t>
      </w:r>
      <w:r>
        <w:rPr>
          <w:color w:val="231F20"/>
        </w:rPr>
        <w:t> </w:t>
      </w:r>
      <w:r>
        <w:rPr>
          <w:color w:val="231F20"/>
          <w:w w:val="70"/>
        </w:rPr>
        <w:t>администрацию</w:t>
      </w:r>
      <w:r>
        <w:rPr>
          <w:color w:val="231F20"/>
        </w:rPr>
        <w:t> </w:t>
      </w:r>
      <w:r>
        <w:rPr>
          <w:color w:val="231F20"/>
          <w:w w:val="70"/>
        </w:rPr>
        <w:t>нести</w:t>
      </w:r>
      <w:r>
        <w:rPr>
          <w:color w:val="231F20"/>
        </w:rPr>
        <w:t> </w:t>
      </w:r>
      <w:r>
        <w:rPr>
          <w:color w:val="231F20"/>
          <w:w w:val="70"/>
        </w:rPr>
        <w:t>ответственность</w:t>
      </w:r>
      <w:r>
        <w:rPr>
          <w:color w:val="231F20"/>
        </w:rPr>
        <w:t> </w:t>
      </w:r>
      <w:r>
        <w:rPr>
          <w:color w:val="231F20"/>
          <w:w w:val="70"/>
        </w:rPr>
        <w:t>за обеспечение</w:t>
      </w:r>
      <w:r>
        <w:rPr>
          <w:color w:val="231F20"/>
        </w:rPr>
        <w:t> </w:t>
      </w:r>
      <w:r>
        <w:rPr>
          <w:color w:val="231F20"/>
          <w:w w:val="70"/>
        </w:rPr>
        <w:t>безопасности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охрану</w:t>
      </w:r>
      <w:r>
        <w:rPr>
          <w:color w:val="231F20"/>
        </w:rPr>
        <w:t> </w:t>
      </w:r>
      <w:r>
        <w:rPr>
          <w:color w:val="231F20"/>
          <w:w w:val="70"/>
        </w:rPr>
        <w:t>жизни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здоровья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во</w:t>
      </w:r>
      <w:r>
        <w:rPr>
          <w:color w:val="231F20"/>
        </w:rPr>
        <w:t> </w:t>
      </w:r>
      <w:r>
        <w:rPr>
          <w:color w:val="231F20"/>
          <w:w w:val="70"/>
        </w:rPr>
        <w:t>время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образовательного</w:t>
      </w:r>
      <w:r>
        <w:rPr>
          <w:color w:val="231F20"/>
        </w:rPr>
        <w:t> </w:t>
      </w:r>
      <w:r>
        <w:rPr>
          <w:color w:val="231F20"/>
          <w:w w:val="70"/>
        </w:rPr>
        <w:t>процес- са.</w:t>
      </w:r>
      <w:r>
        <w:rPr>
          <w:color w:val="231F20"/>
        </w:rPr>
        <w:t> </w:t>
      </w:r>
      <w:r>
        <w:rPr>
          <w:color w:val="231F20"/>
          <w:w w:val="70"/>
        </w:rPr>
        <w:t>Педагогические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другие</w:t>
      </w:r>
      <w:r>
        <w:rPr>
          <w:color w:val="231F20"/>
        </w:rPr>
        <w:t> </w:t>
      </w:r>
      <w:r>
        <w:rPr>
          <w:color w:val="231F20"/>
          <w:w w:val="70"/>
        </w:rPr>
        <w:t>работники</w:t>
      </w:r>
      <w:r>
        <w:rPr>
          <w:color w:val="231F20"/>
        </w:rPr>
        <w:t> </w:t>
      </w:r>
      <w:r>
        <w:rPr>
          <w:color w:val="231F20"/>
          <w:w w:val="70"/>
        </w:rPr>
        <w:t>обязаны</w:t>
      </w:r>
      <w:r>
        <w:rPr>
          <w:color w:val="231F20"/>
        </w:rPr>
        <w:t> </w:t>
      </w:r>
      <w:r>
        <w:rPr>
          <w:color w:val="231F20"/>
          <w:w w:val="70"/>
        </w:rPr>
        <w:t>соблюдать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правовые,</w:t>
      </w:r>
      <w:r>
        <w:rPr>
          <w:color w:val="231F20"/>
        </w:rPr>
        <w:t> </w:t>
      </w:r>
      <w:r>
        <w:rPr>
          <w:color w:val="231F20"/>
          <w:w w:val="70"/>
        </w:rPr>
        <w:t>нравственные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этические</w:t>
      </w:r>
      <w:r>
        <w:rPr>
          <w:color w:val="231F20"/>
        </w:rPr>
        <w:t> </w:t>
      </w:r>
      <w:r>
        <w:rPr>
          <w:color w:val="231F20"/>
          <w:w w:val="70"/>
        </w:rPr>
        <w:t>нормы, следовать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требованиям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профессиональной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этики,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уважать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честь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достоинство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родителей 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своих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коллег.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свою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очередь,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обучающиеся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обязаны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соблюдать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дисциплину,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уважительно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относиться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 </w:t>
      </w:r>
      <w:r>
        <w:rPr>
          <w:color w:val="231F20"/>
          <w:w w:val="75"/>
        </w:rPr>
        <w:t>педагогам и другим обучающимся.</w:t>
      </w:r>
    </w:p>
    <w:p>
      <w:pPr>
        <w:pStyle w:val="BodyText"/>
        <w:spacing w:line="280" w:lineRule="auto" w:before="182"/>
        <w:ind w:left="1133" w:right="962" w:firstLine="340"/>
        <w:jc w:val="both"/>
      </w:pPr>
      <w:r>
        <w:rPr>
          <w:color w:val="231F20"/>
          <w:w w:val="70"/>
        </w:rPr>
        <w:t>Эффективное</w:t>
      </w:r>
      <w:r>
        <w:rPr>
          <w:color w:val="231F20"/>
          <w:spacing w:val="40"/>
        </w:rPr>
        <w:t> </w:t>
      </w:r>
      <w:r>
        <w:rPr>
          <w:color w:val="231F20"/>
          <w:w w:val="70"/>
        </w:rPr>
        <w:t>противодействие</w:t>
      </w:r>
      <w:r>
        <w:rPr>
          <w:color w:val="231F20"/>
          <w:spacing w:val="40"/>
        </w:rPr>
        <w:t> </w:t>
      </w:r>
      <w:r>
        <w:rPr>
          <w:color w:val="231F20"/>
          <w:w w:val="70"/>
        </w:rPr>
        <w:t>насилию</w:t>
      </w:r>
      <w:r>
        <w:rPr>
          <w:color w:val="231F20"/>
          <w:spacing w:val="4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4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4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40"/>
        </w:rPr>
        <w:t> </w:t>
      </w:r>
      <w:r>
        <w:rPr>
          <w:color w:val="231F20"/>
          <w:w w:val="70"/>
        </w:rPr>
        <w:t>начинается</w:t>
      </w:r>
      <w:r>
        <w:rPr>
          <w:color w:val="231F20"/>
          <w:spacing w:val="40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40"/>
        </w:rPr>
        <w:t> </w:t>
      </w:r>
      <w:r>
        <w:rPr>
          <w:color w:val="231F20"/>
          <w:w w:val="70"/>
        </w:rPr>
        <w:t>разработ- ки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принятия</w:t>
      </w:r>
      <w:r>
        <w:rPr>
          <w:color w:val="231F20"/>
        </w:rPr>
        <w:t> </w:t>
      </w:r>
      <w:r>
        <w:rPr>
          <w:color w:val="231F20"/>
          <w:w w:val="70"/>
        </w:rPr>
        <w:t>локального</w:t>
      </w:r>
      <w:r>
        <w:rPr>
          <w:color w:val="231F20"/>
        </w:rPr>
        <w:t> </w:t>
      </w:r>
      <w:r>
        <w:rPr>
          <w:color w:val="231F20"/>
          <w:w w:val="70"/>
        </w:rPr>
        <w:t>нормативного</w:t>
      </w:r>
      <w:r>
        <w:rPr>
          <w:color w:val="231F20"/>
        </w:rPr>
        <w:t> </w:t>
      </w:r>
      <w:r>
        <w:rPr>
          <w:color w:val="231F20"/>
          <w:w w:val="70"/>
        </w:rPr>
        <w:t>акта,</w:t>
      </w:r>
      <w:r>
        <w:rPr>
          <w:color w:val="231F20"/>
        </w:rPr>
        <w:t> </w:t>
      </w:r>
      <w:r>
        <w:rPr>
          <w:color w:val="231F20"/>
          <w:w w:val="70"/>
        </w:rPr>
        <w:t>регламентирующего</w:t>
      </w:r>
      <w:r>
        <w:rPr>
          <w:color w:val="231F20"/>
        </w:rPr>
        <w:t> </w:t>
      </w:r>
      <w:r>
        <w:rPr>
          <w:color w:val="231F20"/>
          <w:w w:val="70"/>
        </w:rPr>
        <w:t>ее</w:t>
      </w:r>
      <w:r>
        <w:rPr>
          <w:color w:val="231F20"/>
        </w:rPr>
        <w:t> </w:t>
      </w:r>
      <w:r>
        <w:rPr>
          <w:color w:val="231F20"/>
          <w:w w:val="70"/>
        </w:rPr>
        <w:t>политику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насилия. </w:t>
      </w:r>
      <w:r>
        <w:rPr>
          <w:color w:val="231F20"/>
          <w:w w:val="75"/>
        </w:rPr>
        <w:t>Безопасность</w:t>
      </w:r>
      <w:r>
        <w:rPr>
          <w:color w:val="231F20"/>
          <w:spacing w:val="5"/>
        </w:rPr>
        <w:t> </w:t>
      </w:r>
      <w:r>
        <w:rPr>
          <w:color w:val="231F20"/>
          <w:w w:val="75"/>
        </w:rPr>
        <w:t>пребывания</w:t>
      </w:r>
      <w:r>
        <w:rPr>
          <w:color w:val="231F20"/>
          <w:spacing w:val="5"/>
        </w:rPr>
        <w:t> </w:t>
      </w:r>
      <w:r>
        <w:rPr>
          <w:color w:val="231F20"/>
          <w:w w:val="75"/>
        </w:rPr>
        <w:t>обучающихся</w:t>
      </w:r>
      <w:r>
        <w:rPr>
          <w:color w:val="231F20"/>
          <w:spacing w:val="5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6"/>
        </w:rPr>
        <w:t> </w:t>
      </w:r>
      <w:r>
        <w:rPr>
          <w:color w:val="231F20"/>
          <w:w w:val="75"/>
        </w:rPr>
        <w:t>образовательной</w:t>
      </w:r>
      <w:r>
        <w:rPr>
          <w:color w:val="231F20"/>
          <w:spacing w:val="5"/>
        </w:rPr>
        <w:t> </w:t>
      </w:r>
      <w:r>
        <w:rPr>
          <w:color w:val="231F20"/>
          <w:w w:val="75"/>
        </w:rPr>
        <w:t>организации</w:t>
      </w:r>
      <w:r>
        <w:rPr>
          <w:color w:val="231F20"/>
          <w:spacing w:val="5"/>
        </w:rPr>
        <w:t> </w:t>
      </w:r>
      <w:r>
        <w:rPr>
          <w:color w:val="231F20"/>
          <w:w w:val="75"/>
        </w:rPr>
        <w:t>зависит</w:t>
      </w:r>
      <w:r>
        <w:rPr>
          <w:color w:val="231F20"/>
          <w:spacing w:val="5"/>
        </w:rPr>
        <w:t> </w:t>
      </w:r>
      <w:r>
        <w:rPr>
          <w:color w:val="231F20"/>
          <w:w w:val="75"/>
        </w:rPr>
        <w:t>от</w:t>
      </w:r>
      <w:r>
        <w:rPr>
          <w:color w:val="231F20"/>
          <w:spacing w:val="5"/>
        </w:rPr>
        <w:t> </w:t>
      </w:r>
      <w:r>
        <w:rPr>
          <w:color w:val="231F20"/>
          <w:w w:val="75"/>
        </w:rPr>
        <w:t>слаженности</w:t>
      </w:r>
      <w:r>
        <w:rPr>
          <w:color w:val="231F20"/>
          <w:spacing w:val="5"/>
        </w:rPr>
        <w:t> </w:t>
      </w:r>
      <w:r>
        <w:rPr>
          <w:color w:val="231F20"/>
          <w:spacing w:val="-10"/>
          <w:w w:val="75"/>
        </w:rPr>
        <w:t>и</w:t>
      </w:r>
    </w:p>
    <w:p>
      <w:pPr>
        <w:pStyle w:val="BodyText"/>
        <w:spacing w:before="3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68224">
                <wp:simplePos x="0" y="0"/>
                <wp:positionH relativeFrom="page">
                  <wp:posOffset>719999</wp:posOffset>
                </wp:positionH>
                <wp:positionV relativeFrom="paragraph">
                  <wp:posOffset>150379</wp:posOffset>
                </wp:positionV>
                <wp:extent cx="684530" cy="1270"/>
                <wp:effectExtent l="0" t="0" r="0" b="0"/>
                <wp:wrapTopAndBottom/>
                <wp:docPr id="593" name="Graphic 5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3" name="Graphic 593"/>
                      <wps:cNvSpPr/>
                      <wps:spPr>
                        <a:xfrm>
                          <a:off x="0" y="0"/>
                          <a:ext cx="684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0">
                              <a:moveTo>
                                <a:pt x="0" y="0"/>
                              </a:moveTo>
                              <a:lnTo>
                                <a:pt x="683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11.840869pt;width:53.9pt;height:.1pt;mso-position-horizontal-relative:page;mso-position-vertical-relative:paragraph;z-index:-15648256;mso-wrap-distance-left:0;mso-wrap-distance-right:0" id="docshape445" coordorigin="1134,237" coordsize="1078,0" path="m1134,237l2211,237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2" w:lineRule="auto" w:before="114"/>
        <w:ind w:left="1133" w:right="0" w:firstLine="340"/>
        <w:jc w:val="left"/>
        <w:rPr>
          <w:sz w:val="18"/>
        </w:rPr>
      </w:pPr>
      <w:r>
        <w:rPr>
          <w:color w:val="231F20"/>
          <w:w w:val="70"/>
          <w:position w:val="6"/>
          <w:sz w:val="10"/>
        </w:rPr>
        <w:t>40</w:t>
      </w:r>
      <w:r>
        <w:rPr>
          <w:color w:val="231F20"/>
          <w:spacing w:val="12"/>
          <w:position w:val="6"/>
          <w:sz w:val="10"/>
        </w:rPr>
        <w:t> </w:t>
      </w:r>
      <w:r>
        <w:rPr>
          <w:color w:val="231F20"/>
          <w:w w:val="70"/>
          <w:sz w:val="18"/>
        </w:rPr>
        <w:t>Составлено по материалам пособия «Учимся взаимному уважению», ЮНЕСКО, 2014. Teaching Respect to All. </w:t>
      </w:r>
      <w:hyperlink r:id="rId127">
        <w:r>
          <w:rPr>
            <w:color w:val="A5206B"/>
            <w:w w:val="70"/>
            <w:sz w:val="18"/>
            <w:u w:val="single" w:color="A5206B"/>
          </w:rPr>
          <w:t>http://unesdoc.</w:t>
        </w:r>
      </w:hyperlink>
      <w:r>
        <w:rPr>
          <w:color w:val="A5206B"/>
          <w:w w:val="75"/>
          <w:sz w:val="18"/>
        </w:rPr>
        <w:t> </w:t>
      </w:r>
      <w:hyperlink r:id="rId127">
        <w:r>
          <w:rPr>
            <w:color w:val="A5206B"/>
            <w:spacing w:val="-2"/>
            <w:w w:val="75"/>
            <w:sz w:val="18"/>
            <w:u w:val="single" w:color="A5206B"/>
          </w:rPr>
          <w:t>unesco.org/images/0022/002279/227983E.pdf</w:t>
        </w:r>
      </w:hyperlink>
      <w:r>
        <w:rPr>
          <w:color w:val="A5206B"/>
          <w:spacing w:val="-2"/>
          <w:w w:val="75"/>
          <w:sz w:val="18"/>
        </w:rPr>
        <w:t> </w:t>
      </w:r>
      <w:r>
        <w:rPr>
          <w:color w:val="231F20"/>
          <w:spacing w:val="-2"/>
          <w:w w:val="75"/>
          <w:sz w:val="18"/>
        </w:rPr>
        <w:t>(дата обращения: 30.07.2017). (На английском языке.)</w:t>
      </w:r>
    </w:p>
    <w:p>
      <w:pPr>
        <w:spacing w:after="0" w:line="252" w:lineRule="auto"/>
        <w:jc w:val="left"/>
        <w:rPr>
          <w:sz w:val="18"/>
        </w:rPr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after="0"/>
        <w:rPr>
          <w:sz w:val="19"/>
        </w:rPr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line="280" w:lineRule="auto" w:before="129"/>
        <w:ind w:left="963"/>
        <w:jc w:val="both"/>
      </w:pPr>
      <w:r>
        <w:rPr>
          <w:color w:val="231F20"/>
          <w:w w:val="70"/>
        </w:rPr>
        <w:t>четкости</w:t>
      </w:r>
      <w:r>
        <w:rPr>
          <w:color w:val="231F20"/>
        </w:rPr>
        <w:t> </w:t>
      </w:r>
      <w:r>
        <w:rPr>
          <w:color w:val="231F20"/>
          <w:w w:val="70"/>
        </w:rPr>
        <w:t>работы</w:t>
      </w:r>
      <w:r>
        <w:rPr>
          <w:color w:val="231F20"/>
        </w:rPr>
        <w:t> </w:t>
      </w:r>
      <w:r>
        <w:rPr>
          <w:color w:val="231F20"/>
          <w:w w:val="70"/>
        </w:rPr>
        <w:t>всех</w:t>
      </w:r>
      <w:r>
        <w:rPr>
          <w:color w:val="231F20"/>
        </w:rPr>
        <w:t> </w:t>
      </w:r>
      <w:r>
        <w:rPr>
          <w:color w:val="231F20"/>
          <w:w w:val="70"/>
        </w:rPr>
        <w:t>подразделений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служб,</w:t>
      </w:r>
      <w:r>
        <w:rPr>
          <w:color w:val="231F20"/>
        </w:rPr>
        <w:t> </w:t>
      </w:r>
      <w:r>
        <w:rPr>
          <w:color w:val="231F20"/>
          <w:w w:val="70"/>
        </w:rPr>
        <w:t>соблюдения всеми</w:t>
      </w:r>
      <w:r>
        <w:rPr>
          <w:color w:val="231F20"/>
        </w:rPr>
        <w:t> </w:t>
      </w:r>
      <w:r>
        <w:rPr>
          <w:color w:val="231F20"/>
          <w:w w:val="70"/>
        </w:rPr>
        <w:t>участниками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отношений</w:t>
      </w:r>
      <w:r>
        <w:rPr>
          <w:color w:val="231F20"/>
        </w:rPr>
        <w:t> </w:t>
      </w:r>
      <w:r>
        <w:rPr>
          <w:color w:val="231F20"/>
          <w:w w:val="70"/>
        </w:rPr>
        <w:t>внутренних </w:t>
      </w:r>
      <w:r>
        <w:rPr>
          <w:color w:val="231F20"/>
          <w:w w:val="75"/>
        </w:rPr>
        <w:t>требований, зафиксированных в локальных нормативных </w:t>
      </w:r>
      <w:r>
        <w:rPr>
          <w:color w:val="231F20"/>
          <w:w w:val="70"/>
        </w:rPr>
        <w:t>актах:</w:t>
      </w:r>
      <w:r>
        <w:rPr>
          <w:color w:val="231F20"/>
        </w:rPr>
        <w:t> </w:t>
      </w:r>
      <w:r>
        <w:rPr>
          <w:color w:val="231F20"/>
          <w:w w:val="70"/>
        </w:rPr>
        <w:t>уставе,</w:t>
      </w:r>
      <w:r>
        <w:rPr>
          <w:color w:val="231F20"/>
        </w:rPr>
        <w:t> </w:t>
      </w:r>
      <w:r>
        <w:rPr>
          <w:color w:val="231F20"/>
          <w:w w:val="70"/>
        </w:rPr>
        <w:t>правилах</w:t>
      </w:r>
      <w:r>
        <w:rPr>
          <w:color w:val="231F20"/>
        </w:rPr>
        <w:t> </w:t>
      </w:r>
      <w:r>
        <w:rPr>
          <w:color w:val="231F20"/>
          <w:w w:val="70"/>
        </w:rPr>
        <w:t>поведения,</w:t>
      </w:r>
      <w:r>
        <w:rPr>
          <w:color w:val="231F20"/>
        </w:rPr>
        <w:t> </w:t>
      </w:r>
      <w:r>
        <w:rPr>
          <w:color w:val="231F20"/>
          <w:w w:val="70"/>
        </w:rPr>
        <w:t>правилах</w:t>
      </w:r>
      <w:r>
        <w:rPr>
          <w:color w:val="231F20"/>
        </w:rPr>
        <w:t> </w:t>
      </w:r>
      <w:r>
        <w:rPr>
          <w:color w:val="231F20"/>
          <w:w w:val="70"/>
        </w:rPr>
        <w:t>внутреннего трудового</w:t>
      </w:r>
      <w:r>
        <w:rPr>
          <w:color w:val="231F20"/>
        </w:rPr>
        <w:t> </w:t>
      </w:r>
      <w:r>
        <w:rPr>
          <w:color w:val="231F20"/>
          <w:w w:val="70"/>
        </w:rPr>
        <w:t>распорядка,</w:t>
      </w:r>
      <w:r>
        <w:rPr>
          <w:color w:val="231F20"/>
        </w:rPr>
        <w:t> </w:t>
      </w:r>
      <w:r>
        <w:rPr>
          <w:color w:val="231F20"/>
          <w:w w:val="70"/>
        </w:rPr>
        <w:t>должностных</w:t>
      </w:r>
      <w:r>
        <w:rPr>
          <w:color w:val="231F20"/>
        </w:rPr>
        <w:t> </w:t>
      </w:r>
      <w:r>
        <w:rPr>
          <w:color w:val="231F20"/>
          <w:w w:val="70"/>
        </w:rPr>
        <w:t>инструкциях,</w:t>
      </w:r>
      <w:r>
        <w:rPr>
          <w:color w:val="231F20"/>
        </w:rPr>
        <w:t> </w:t>
      </w:r>
      <w:r>
        <w:rPr>
          <w:color w:val="231F20"/>
          <w:w w:val="70"/>
        </w:rPr>
        <w:t>приказах, распоряжениях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т.</w:t>
      </w:r>
      <w:r>
        <w:rPr>
          <w:color w:val="231F20"/>
        </w:rPr>
        <w:t> </w:t>
      </w:r>
      <w:r>
        <w:rPr>
          <w:color w:val="231F20"/>
          <w:w w:val="70"/>
        </w:rPr>
        <w:t>д.,</w:t>
      </w:r>
      <w:r>
        <w:rPr>
          <w:color w:val="231F20"/>
        </w:rPr>
        <w:t> </w:t>
      </w:r>
      <w:r>
        <w:rPr>
          <w:color w:val="231F20"/>
          <w:w w:val="70"/>
        </w:rPr>
        <w:t>а</w:t>
      </w:r>
      <w:r>
        <w:rPr>
          <w:color w:val="231F20"/>
        </w:rPr>
        <w:t> </w:t>
      </w:r>
      <w:r>
        <w:rPr>
          <w:color w:val="231F20"/>
          <w:w w:val="70"/>
        </w:rPr>
        <w:t>также</w:t>
      </w:r>
      <w:r>
        <w:rPr>
          <w:color w:val="231F20"/>
        </w:rPr>
        <w:t> </w:t>
      </w:r>
      <w:r>
        <w:rPr>
          <w:color w:val="231F20"/>
          <w:w w:val="70"/>
        </w:rPr>
        <w:t>построенного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основе </w:t>
      </w:r>
      <w:r>
        <w:rPr>
          <w:color w:val="231F20"/>
          <w:w w:val="80"/>
        </w:rPr>
        <w:t>плана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деятельности.</w:t>
      </w:r>
    </w:p>
    <w:p>
      <w:pPr>
        <w:spacing w:line="240" w:lineRule="auto" w:before="0" w:after="25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line="20" w:lineRule="exact"/>
        <w:ind w:left="7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016125" cy="12700"/>
                <wp:effectExtent l="9525" t="0" r="3175" b="6350"/>
                <wp:docPr id="594" name="Group 5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4" name="Group 594"/>
                      <wpg:cNvGrpSpPr/>
                      <wpg:grpSpPr>
                        <a:xfrm>
                          <a:off x="0" y="0"/>
                          <a:ext cx="2016125" cy="12700"/>
                          <a:chExt cx="2016125" cy="12700"/>
                        </a:xfrm>
                      </wpg:grpSpPr>
                      <wps:wsp>
                        <wps:cNvPr id="595" name="Graphic 595"/>
                        <wps:cNvSpPr/>
                        <wps:spPr>
                          <a:xfrm>
                            <a:off x="0" y="6350"/>
                            <a:ext cx="201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0">
                                <a:moveTo>
                                  <a:pt x="0" y="0"/>
                                </a:moveTo>
                                <a:lnTo>
                                  <a:pt x="201599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520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8.75pt;height:1pt;mso-position-horizontal-relative:char;mso-position-vertical-relative:line" id="docshapegroup446" coordorigin="0,0" coordsize="3175,20">
                <v:line style="position:absolute" from="0,10" to="3175,10" stroked="true" strokeweight="1pt" strokecolor="#a5206b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4"/>
        <w:spacing w:line="247" w:lineRule="auto" w:before="86"/>
        <w:ind w:left="71" w:right="1283"/>
      </w:pPr>
      <w:r>
        <w:rPr>
          <w:color w:val="A5206B"/>
          <w:w w:val="75"/>
        </w:rPr>
        <w:t>Эффективному</w:t>
      </w:r>
      <w:r>
        <w:rPr>
          <w:color w:val="A5206B"/>
          <w:spacing w:val="-11"/>
          <w:w w:val="75"/>
        </w:rPr>
        <w:t> </w:t>
      </w:r>
      <w:r>
        <w:rPr>
          <w:color w:val="A5206B"/>
          <w:w w:val="75"/>
        </w:rPr>
        <w:t>противодействию насилия в образовательной организации</w:t>
      </w:r>
      <w:r>
        <w:rPr>
          <w:color w:val="A5206B"/>
          <w:spacing w:val="-3"/>
          <w:w w:val="75"/>
        </w:rPr>
        <w:t> </w:t>
      </w:r>
      <w:r>
        <w:rPr>
          <w:color w:val="A5206B"/>
          <w:w w:val="75"/>
        </w:rPr>
        <w:t>способствует </w:t>
      </w:r>
      <w:r>
        <w:rPr>
          <w:color w:val="A5206B"/>
          <w:w w:val="70"/>
        </w:rPr>
        <w:t>разработка и принятие документа, регламентирующего ее политику в </w:t>
      </w:r>
      <w:r>
        <w:rPr>
          <w:color w:val="A5206B"/>
          <w:spacing w:val="-2"/>
          <w:w w:val="80"/>
        </w:rPr>
        <w:t>отношении</w:t>
      </w:r>
      <w:r>
        <w:rPr>
          <w:color w:val="A5206B"/>
          <w:spacing w:val="-13"/>
          <w:w w:val="80"/>
        </w:rPr>
        <w:t> </w:t>
      </w:r>
      <w:r>
        <w:rPr>
          <w:color w:val="A5206B"/>
          <w:spacing w:val="-2"/>
          <w:w w:val="80"/>
        </w:rPr>
        <w:t>насилия.</w:t>
      </w:r>
    </w:p>
    <w:p>
      <w:pPr>
        <w:pStyle w:val="Heading4"/>
        <w:spacing w:after="0" w:line="247" w:lineRule="auto"/>
        <w:sectPr>
          <w:type w:val="continuous"/>
          <w:pgSz w:w="9980" w:h="14180"/>
          <w:pgMar w:header="496" w:footer="558" w:top="1600" w:bottom="280" w:left="0" w:right="0"/>
          <w:cols w:num="2" w:equalWidth="0">
            <w:col w:w="5558" w:space="40"/>
            <w:col w:w="4382"/>
          </w:cols>
        </w:sectPr>
      </w:pPr>
    </w:p>
    <w:p>
      <w:pPr>
        <w:pStyle w:val="BodyText"/>
        <w:spacing w:before="26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0</wp:posOffset>
                </wp:positionH>
                <wp:positionV relativeFrom="page">
                  <wp:posOffset>7601955</wp:posOffset>
                </wp:positionV>
                <wp:extent cx="6336030" cy="1398270"/>
                <wp:effectExtent l="0" t="0" r="0" b="0"/>
                <wp:wrapNone/>
                <wp:docPr id="596" name="Group 5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6" name="Group 596"/>
                      <wpg:cNvGrpSpPr/>
                      <wpg:grpSpPr>
                        <a:xfrm>
                          <a:off x="0" y="0"/>
                          <a:ext cx="6336030" cy="1398270"/>
                          <a:chExt cx="6336030" cy="1398270"/>
                        </a:xfrm>
                      </wpg:grpSpPr>
                      <wps:wsp>
                        <wps:cNvPr id="597" name="Graphic 597"/>
                        <wps:cNvSpPr/>
                        <wps:spPr>
                          <a:xfrm>
                            <a:off x="0" y="966048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1" y="90934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8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Textbox 599"/>
                        <wps:cNvSpPr txBox="1"/>
                        <wps:spPr>
                          <a:xfrm>
                            <a:off x="0" y="0"/>
                            <a:ext cx="6336030" cy="139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23"/>
                                <w:ind w:left="963" w:right="1131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A5206B"/>
                                  <w:w w:val="75"/>
                                  <w:sz w:val="18"/>
                                  <w:u w:val="single" w:color="A5206B"/>
                                </w:rPr>
                                <w:t>4%D0%BE%D0%BA%D1%83%D0%BC%D0%B5%D0%BD%D1%82%D1%8B/2974</w:t>
                              </w:r>
                              <w:r>
                                <w:rPr>
                                  <w:color w:val="A5206B"/>
                                  <w:w w:val="7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8"/>
                                </w:rPr>
                                <w:t>(дата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8"/>
                                </w:rPr>
                                <w:t>обращения: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8"/>
                                </w:rPr>
                                <w:t>30.07.2017);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8"/>
                                </w:rPr>
                                <w:t>Федеральный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8"/>
                                </w:rPr>
                                <w:t>закон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8"/>
                                </w:rPr>
                                <w:t>от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24.06.1999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№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120-ФЗ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«Об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основах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системы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профилактики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безнадзорности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правонарушений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несовершеннолетних».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8"/>
                                </w:rPr>
                                <w:t> </w:t>
                              </w:r>
                              <w:hyperlink r:id="rId128">
                                <w:r>
                                  <w:rPr>
                                    <w:color w:val="A5206B"/>
                                    <w:w w:val="70"/>
                                    <w:sz w:val="18"/>
                                    <w:u w:val="single" w:color="A5206B"/>
                                  </w:rPr>
                                  <w:t>http://base.</w:t>
                                </w:r>
                              </w:hyperlink>
                              <w:r>
                                <w:rPr>
                                  <w:color w:val="A5206B"/>
                                  <w:sz w:val="18"/>
                                </w:rPr>
                                <w:t> </w:t>
                              </w:r>
                              <w:hyperlink r:id="rId128">
                                <w:r>
                                  <w:rPr>
                                    <w:color w:val="A5206B"/>
                                    <w:w w:val="70"/>
                                    <w:sz w:val="18"/>
                                    <w:u w:val="single" w:color="A5206B"/>
                                  </w:rPr>
                                  <w:t>garant.ru/12116087/</w:t>
                                </w:r>
                              </w:hyperlink>
                              <w:r>
                                <w:rPr>
                                  <w:color w:val="A5206B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(дата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обращения: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30.07.2017);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Федеральный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закон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24.07.1998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№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124-ФЗ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«Об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основных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гарантиях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прав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ребенка в Российской Федерации». </w:t>
                              </w:r>
                              <w:hyperlink r:id="rId129">
                                <w:r>
                                  <w:rPr>
                                    <w:color w:val="A5206B"/>
                                    <w:w w:val="70"/>
                                    <w:sz w:val="18"/>
                                    <w:u w:val="single" w:color="A5206B"/>
                                  </w:rPr>
                                  <w:t>http://base.garant.ru/179146/1/</w:t>
                                </w:r>
                              </w:hyperlink>
                              <w:r>
                                <w:rPr>
                                  <w:color w:val="A5206B"/>
                                  <w:w w:val="7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(дата обращения: 30.07.2017).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98.579163pt;width:498.9pt;height:110.1pt;mso-position-horizontal-relative:page;mso-position-vertical-relative:page;z-index:15810560" id="docshapegroup447" coordorigin="0,11972" coordsize="9978,2202">
                <v:rect style="position:absolute;left:0;top:13492;width:9185;height:275" id="docshape448" filled="true" fillcolor="#d7cfc5" stroked="false">
                  <v:fill type="solid"/>
                </v:rect>
                <v:shape style="position:absolute;left:0;top:12114;width:9978;height:2059" id="docshape449" coordorigin="0,12115" coordsize="9978,2059" path="m9978,12115l8480,13649,0,13649,0,14173,9978,14173,9978,12115xe" filled="true" fillcolor="#d185b8" stroked="false">
                  <v:path arrowok="t"/>
                  <v:fill type="solid"/>
                </v:shape>
                <v:shape style="position:absolute;left:0;top:11971;width:9978;height:2202" type="#_x0000_t202" id="docshape450" filled="false" stroked="false">
                  <v:textbox inset="0,0,0,0">
                    <w:txbxContent>
                      <w:p>
                        <w:pPr>
                          <w:spacing w:line="252" w:lineRule="auto" w:before="23"/>
                          <w:ind w:left="963" w:right="1131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A5206B"/>
                            <w:w w:val="75"/>
                            <w:sz w:val="18"/>
                            <w:u w:val="single" w:color="A5206B"/>
                          </w:rPr>
                          <w:t>4%D0%BE%D0%BA%D1%83%D0%BC%D0%B5%D0%BD%D1%82%D1%8B/2974</w:t>
                        </w:r>
                        <w:r>
                          <w:rPr>
                            <w:color w:val="A5206B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18"/>
                          </w:rPr>
                          <w:t>(дата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18"/>
                          </w:rPr>
                          <w:t>обращения: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18"/>
                          </w:rPr>
                          <w:t>30.07.2017);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18"/>
                          </w:rPr>
                          <w:t>Федеральный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18"/>
                          </w:rPr>
                          <w:t>закон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18"/>
                          </w:rPr>
                          <w:t>от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24.06.1999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№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120-ФЗ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«Об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основах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системы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профилактики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и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безнадзорности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правонарушений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несовершеннолетних».</w:t>
                        </w:r>
                        <w:r>
                          <w:rPr>
                            <w:color w:val="231F20"/>
                            <w:spacing w:val="40"/>
                            <w:sz w:val="18"/>
                          </w:rPr>
                          <w:t> </w:t>
                        </w:r>
                        <w:hyperlink r:id="rId128">
                          <w:r>
                            <w:rPr>
                              <w:color w:val="A5206B"/>
                              <w:w w:val="70"/>
                              <w:sz w:val="18"/>
                              <w:u w:val="single" w:color="A5206B"/>
                            </w:rPr>
                            <w:t>http://base.</w:t>
                          </w:r>
                        </w:hyperlink>
                        <w:r>
                          <w:rPr>
                            <w:color w:val="A5206B"/>
                            <w:sz w:val="18"/>
                          </w:rPr>
                          <w:t> </w:t>
                        </w:r>
                        <w:hyperlink r:id="rId128">
                          <w:r>
                            <w:rPr>
                              <w:color w:val="A5206B"/>
                              <w:w w:val="70"/>
                              <w:sz w:val="18"/>
                              <w:u w:val="single" w:color="A5206B"/>
                            </w:rPr>
                            <w:t>garant.ru/12116087/</w:t>
                          </w:r>
                        </w:hyperlink>
                        <w:r>
                          <w:rPr>
                            <w:color w:val="A5206B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(дата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обращения: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30.07.2017);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Федеральный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закон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от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24.07.1998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№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124-ФЗ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«Об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основных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гарантиях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прав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ребенка в Российской Федерации». </w:t>
                        </w:r>
                        <w:hyperlink r:id="rId129">
                          <w:r>
                            <w:rPr>
                              <w:color w:val="A5206B"/>
                              <w:w w:val="70"/>
                              <w:sz w:val="18"/>
                              <w:u w:val="single" w:color="A5206B"/>
                            </w:rPr>
                            <w:t>http://base.garant.ru/179146/1/</w:t>
                          </w:r>
                        </w:hyperlink>
                        <w:r>
                          <w:rPr>
                            <w:color w:val="A5206B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(дата обращения: 30.07.2017).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before="0"/>
        <w:ind w:left="1303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80"/>
          <w:sz w:val="28"/>
        </w:rPr>
        <w:t>П</w:t>
      </w:r>
      <w:r>
        <w:rPr>
          <w:rFonts w:ascii="Arial Black" w:hAnsi="Arial Black"/>
          <w:color w:val="9CAC3B"/>
          <w:w w:val="80"/>
          <w:sz w:val="19"/>
        </w:rPr>
        <w:t>Олитика</w:t>
      </w:r>
      <w:r>
        <w:rPr>
          <w:rFonts w:ascii="Arial Black" w:hAnsi="Arial Black"/>
          <w:color w:val="9CAC3B"/>
          <w:spacing w:val="3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ОбразОвательнОй</w:t>
      </w:r>
      <w:r>
        <w:rPr>
          <w:rFonts w:ascii="Arial Black" w:hAnsi="Arial Black"/>
          <w:color w:val="9CAC3B"/>
          <w:spacing w:val="4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Организации</w:t>
      </w:r>
      <w:r>
        <w:rPr>
          <w:rFonts w:ascii="Arial Black" w:hAnsi="Arial Black"/>
          <w:color w:val="9CAC3B"/>
          <w:spacing w:val="2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в</w:t>
      </w:r>
      <w:r>
        <w:rPr>
          <w:rFonts w:ascii="Arial Black" w:hAnsi="Arial Black"/>
          <w:color w:val="9CAC3B"/>
          <w:spacing w:val="3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ОтнОшении</w:t>
      </w:r>
      <w:r>
        <w:rPr>
          <w:rFonts w:ascii="Arial Black" w:hAnsi="Arial Black"/>
          <w:color w:val="9CAC3B"/>
          <w:spacing w:val="3"/>
          <w:sz w:val="19"/>
        </w:rPr>
        <w:t> </w:t>
      </w:r>
      <w:r>
        <w:rPr>
          <w:rFonts w:ascii="Arial Black" w:hAnsi="Arial Black"/>
          <w:color w:val="9CAC3B"/>
          <w:spacing w:val="-2"/>
          <w:w w:val="80"/>
          <w:sz w:val="19"/>
        </w:rPr>
        <w:t>насилия</w:t>
      </w:r>
    </w:p>
    <w:p>
      <w:pPr>
        <w:pStyle w:val="BodyText"/>
        <w:spacing w:line="280" w:lineRule="auto" w:before="234"/>
        <w:ind w:left="963" w:right="1131" w:firstLine="340"/>
        <w:jc w:val="both"/>
      </w:pPr>
      <w:r>
        <w:rPr>
          <w:color w:val="231F20"/>
          <w:w w:val="70"/>
        </w:rPr>
        <w:t>Политика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документ,</w:t>
      </w:r>
      <w:r>
        <w:rPr>
          <w:color w:val="231F20"/>
        </w:rPr>
        <w:t> </w:t>
      </w:r>
      <w:r>
        <w:rPr>
          <w:color w:val="231F20"/>
          <w:w w:val="70"/>
        </w:rPr>
        <w:t>закрепляющий</w:t>
      </w:r>
      <w:r>
        <w:rPr>
          <w:color w:val="231F20"/>
        </w:rPr>
        <w:t> </w:t>
      </w:r>
      <w:r>
        <w:rPr>
          <w:color w:val="231F20"/>
          <w:w w:val="70"/>
        </w:rPr>
        <w:t>общее</w:t>
      </w:r>
      <w:r>
        <w:rPr>
          <w:color w:val="231F20"/>
        </w:rPr>
        <w:t> </w:t>
      </w:r>
      <w:r>
        <w:rPr>
          <w:color w:val="231F20"/>
          <w:w w:val="70"/>
        </w:rPr>
        <w:t>по- нимание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руководством,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работниками,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обучающимися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школы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родителями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видов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форм 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отражающий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общую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готовность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противостоять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любым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проявлениям.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Такой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документ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основывается на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федеральном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законодательстве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об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образовании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защите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детей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жестокого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обращения</w:t>
      </w:r>
      <w:r>
        <w:rPr>
          <w:color w:val="231F20"/>
          <w:w w:val="70"/>
          <w:position w:val="7"/>
          <w:sz w:val="13"/>
        </w:rPr>
        <w:t>41</w:t>
      </w:r>
      <w:r>
        <w:rPr>
          <w:color w:val="231F20"/>
          <w:spacing w:val="-2"/>
          <w:position w:val="7"/>
          <w:sz w:val="1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транслирует его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положения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конкретные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правила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поведения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алгоритмы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профилактике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реагированию на случаи насилия для всех участников образовательных отношений.</w:t>
      </w:r>
    </w:p>
    <w:p>
      <w:pPr>
        <w:pStyle w:val="BodyText"/>
        <w:spacing w:line="280" w:lineRule="auto" w:before="177"/>
        <w:ind w:left="963" w:right="1132" w:firstLine="340"/>
        <w:jc w:val="both"/>
      </w:pPr>
      <w:r>
        <w:rPr>
          <w:color w:val="231F20"/>
          <w:w w:val="70"/>
        </w:rPr>
        <w:t>Отправным</w:t>
      </w:r>
      <w:r>
        <w:rPr>
          <w:color w:val="231F20"/>
        </w:rPr>
        <w:t> </w:t>
      </w:r>
      <w:r>
        <w:rPr>
          <w:color w:val="231F20"/>
          <w:w w:val="70"/>
        </w:rPr>
        <w:t>пунктом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коллегиальной</w:t>
      </w:r>
      <w:r>
        <w:rPr>
          <w:color w:val="231F20"/>
        </w:rPr>
        <w:t> </w:t>
      </w:r>
      <w:r>
        <w:rPr>
          <w:color w:val="231F20"/>
          <w:w w:val="70"/>
        </w:rPr>
        <w:t>разработки</w:t>
      </w:r>
      <w:r>
        <w:rPr>
          <w:color w:val="231F20"/>
        </w:rPr>
        <w:t> </w:t>
      </w:r>
      <w:r>
        <w:rPr>
          <w:color w:val="231F20"/>
          <w:w w:val="70"/>
        </w:rPr>
        <w:t>документа</w:t>
      </w:r>
      <w:r>
        <w:rPr>
          <w:color w:val="231F20"/>
        </w:rPr>
        <w:t> </w:t>
      </w:r>
      <w:r>
        <w:rPr>
          <w:color w:val="231F20"/>
          <w:w w:val="70"/>
        </w:rPr>
        <w:t>«Политика</w:t>
      </w:r>
      <w:r>
        <w:rPr>
          <w:color w:val="231F20"/>
        </w:rPr>
        <w:t> </w:t>
      </w:r>
      <w:r>
        <w:rPr>
          <w:color w:val="231F20"/>
          <w:w w:val="70"/>
        </w:rPr>
        <w:t>школы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наси- лия»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стать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изучение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социально-психологического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климата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обсуж- дение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результатов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всем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коллективом.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Если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нет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возможности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провести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такое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исследование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масштабах </w:t>
      </w:r>
      <w:r>
        <w:rPr>
          <w:color w:val="231F20"/>
          <w:spacing w:val="-2"/>
          <w:w w:val="70"/>
        </w:rPr>
        <w:t>всей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школы,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можно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0"/>
        </w:rPr>
        <w:t>опросить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0"/>
        </w:rPr>
        <w:t>обучающихся,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0"/>
        </w:rPr>
        <w:t>родителей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0"/>
        </w:rPr>
        <w:t>учителей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0"/>
        </w:rPr>
        <w:t>тех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0"/>
        </w:rPr>
        <w:t>классов,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0"/>
        </w:rPr>
        <w:t>где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0"/>
        </w:rPr>
        <w:t>чаще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0"/>
        </w:rPr>
        <w:t>всего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0"/>
        </w:rPr>
        <w:t>наблюдаются серьезные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0"/>
        </w:rPr>
        <w:t>нарушения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0"/>
        </w:rPr>
        <w:t>дисциплины,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0"/>
        </w:rPr>
        <w:t>конфликтные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0"/>
        </w:rPr>
        <w:t>ситуации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0"/>
        </w:rPr>
        <w:t>случаи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0"/>
        </w:rPr>
        <w:t>насилия.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0"/>
        </w:rPr>
        <w:t>Рекомендации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0"/>
        </w:rPr>
        <w:t>проведению </w:t>
      </w:r>
      <w:r>
        <w:rPr>
          <w:color w:val="231F20"/>
          <w:spacing w:val="-2"/>
          <w:w w:val="75"/>
        </w:rPr>
        <w:t>анализа социально-психологического климата в образовательной организации даны в </w:t>
      </w:r>
      <w:r>
        <w:rPr>
          <w:b/>
          <w:color w:val="9CAC3B"/>
          <w:spacing w:val="-2"/>
          <w:w w:val="75"/>
        </w:rPr>
        <w:t>приложении</w:t>
      </w:r>
      <w:r>
        <w:rPr>
          <w:b/>
          <w:color w:val="9CAC3B"/>
          <w:spacing w:val="-1"/>
        </w:rPr>
        <w:t> </w:t>
      </w:r>
      <w:r>
        <w:rPr>
          <w:b/>
          <w:color w:val="9CAC3B"/>
          <w:spacing w:val="-2"/>
          <w:w w:val="75"/>
        </w:rPr>
        <w:t>2</w:t>
      </w:r>
      <w:r>
        <w:rPr>
          <w:color w:val="231F20"/>
          <w:spacing w:val="-2"/>
          <w:w w:val="75"/>
        </w:rPr>
        <w:t>.</w:t>
      </w:r>
    </w:p>
    <w:p>
      <w:pPr>
        <w:pStyle w:val="BodyText"/>
        <w:spacing w:line="280" w:lineRule="auto" w:before="177"/>
        <w:ind w:left="963" w:right="1131" w:firstLine="340"/>
        <w:jc w:val="both"/>
      </w:pPr>
      <w:r>
        <w:rPr>
          <w:color w:val="231F20"/>
          <w:w w:val="70"/>
        </w:rPr>
        <w:t>Проект</w:t>
      </w:r>
      <w:r>
        <w:rPr>
          <w:color w:val="231F20"/>
        </w:rPr>
        <w:t> </w:t>
      </w:r>
      <w:r>
        <w:rPr>
          <w:color w:val="231F20"/>
          <w:w w:val="70"/>
        </w:rPr>
        <w:t>документа</w:t>
      </w:r>
      <w:r>
        <w:rPr>
          <w:color w:val="231F20"/>
        </w:rPr>
        <w:t> </w:t>
      </w:r>
      <w:r>
        <w:rPr>
          <w:color w:val="231F20"/>
          <w:w w:val="70"/>
        </w:rPr>
        <w:t>«Политика</w:t>
      </w:r>
      <w:r>
        <w:rPr>
          <w:color w:val="231F20"/>
        </w:rPr>
        <w:t> </w:t>
      </w:r>
      <w:r>
        <w:rPr>
          <w:color w:val="231F20"/>
          <w:w w:val="70"/>
        </w:rPr>
        <w:t>школы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насилия»</w:t>
      </w:r>
      <w:r>
        <w:rPr>
          <w:color w:val="231F2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</w:rPr>
        <w:t> </w:t>
      </w:r>
      <w:r>
        <w:rPr>
          <w:color w:val="231F20"/>
          <w:w w:val="70"/>
        </w:rPr>
        <w:t>подготовить</w:t>
      </w:r>
      <w:r>
        <w:rPr>
          <w:color w:val="231F20"/>
        </w:rPr>
        <w:t> </w:t>
      </w:r>
      <w:r>
        <w:rPr>
          <w:color w:val="231F20"/>
          <w:w w:val="70"/>
        </w:rPr>
        <w:t>рабочая</w:t>
      </w:r>
      <w:r>
        <w:rPr>
          <w:color w:val="231F20"/>
        </w:rPr>
        <w:t> </w:t>
      </w:r>
      <w:r>
        <w:rPr>
          <w:color w:val="231F20"/>
          <w:w w:val="70"/>
        </w:rPr>
        <w:t>группа,</w:t>
      </w:r>
      <w:r>
        <w:rPr>
          <w:color w:val="231F20"/>
        </w:rPr>
        <w:t> </w:t>
      </w:r>
      <w:r>
        <w:rPr>
          <w:color w:val="231F20"/>
          <w:w w:val="70"/>
        </w:rPr>
        <w:t>соз- данная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инициативе</w:t>
      </w:r>
      <w:r>
        <w:rPr>
          <w:color w:val="231F20"/>
        </w:rPr>
        <w:t> </w:t>
      </w:r>
      <w:r>
        <w:rPr>
          <w:color w:val="231F20"/>
          <w:w w:val="70"/>
        </w:rPr>
        <w:t>администрации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педагогического</w:t>
      </w:r>
      <w:r>
        <w:rPr>
          <w:color w:val="231F20"/>
        </w:rPr>
        <w:t> </w:t>
      </w:r>
      <w:r>
        <w:rPr>
          <w:color w:val="231F20"/>
          <w:w w:val="70"/>
        </w:rPr>
        <w:t>коллектива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организации. Затем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проект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обсуждается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заседании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педагогического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совета,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встрече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родительского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актива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педа- гогов,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совете</w:t>
      </w:r>
      <w:r>
        <w:rPr>
          <w:color w:val="231F20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</w:rPr>
        <w:t> </w:t>
      </w:r>
      <w:r>
        <w:rPr>
          <w:color w:val="231F20"/>
          <w:w w:val="70"/>
        </w:rPr>
        <w:t>управляющем</w:t>
      </w:r>
      <w:r>
        <w:rPr>
          <w:color w:val="231F20"/>
        </w:rPr>
        <w:t> </w:t>
      </w:r>
      <w:r>
        <w:rPr>
          <w:color w:val="231F20"/>
          <w:w w:val="70"/>
        </w:rPr>
        <w:t>совете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организации.</w:t>
      </w:r>
      <w:r>
        <w:rPr>
          <w:color w:val="231F20"/>
        </w:rPr>
        <w:t> </w:t>
      </w:r>
      <w:r>
        <w:rPr>
          <w:color w:val="231F20"/>
          <w:w w:val="70"/>
        </w:rPr>
        <w:t>Именно</w:t>
      </w:r>
      <w:r>
        <w:rPr>
          <w:color w:val="231F20"/>
        </w:rPr>
        <w:t> </w:t>
      </w:r>
      <w:r>
        <w:rPr>
          <w:color w:val="231F20"/>
          <w:w w:val="70"/>
        </w:rPr>
        <w:t>обсуждение</w:t>
      </w:r>
      <w:r>
        <w:rPr>
          <w:color w:val="231F20"/>
          <w:spacing w:val="4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обмен</w:t>
      </w:r>
      <w:r>
        <w:rPr>
          <w:color w:val="231F20"/>
        </w:rPr>
        <w:t> </w:t>
      </w:r>
      <w:r>
        <w:rPr>
          <w:color w:val="231F20"/>
          <w:w w:val="70"/>
        </w:rPr>
        <w:t>мнениями</w:t>
      </w:r>
      <w:r>
        <w:rPr>
          <w:color w:val="231F20"/>
        </w:rPr>
        <w:t> </w:t>
      </w:r>
      <w:r>
        <w:rPr>
          <w:color w:val="231F20"/>
          <w:w w:val="70"/>
        </w:rPr>
        <w:t>позволяют</w:t>
      </w:r>
      <w:r>
        <w:rPr>
          <w:color w:val="231F20"/>
        </w:rPr>
        <w:t> </w:t>
      </w:r>
      <w:r>
        <w:rPr>
          <w:color w:val="231F20"/>
          <w:w w:val="70"/>
        </w:rPr>
        <w:t>всем</w:t>
      </w:r>
      <w:r>
        <w:rPr>
          <w:color w:val="231F20"/>
        </w:rPr>
        <w:t> </w:t>
      </w:r>
      <w:r>
        <w:rPr>
          <w:color w:val="231F20"/>
          <w:w w:val="70"/>
        </w:rPr>
        <w:t>участникам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образовательного</w:t>
      </w:r>
      <w:r>
        <w:rPr>
          <w:color w:val="231F20"/>
        </w:rPr>
        <w:t> </w:t>
      </w:r>
      <w:r>
        <w:rPr>
          <w:color w:val="231F20"/>
          <w:w w:val="70"/>
        </w:rPr>
        <w:t>процесса</w:t>
      </w:r>
      <w:r>
        <w:rPr>
          <w:color w:val="231F20"/>
        </w:rPr>
        <w:t> </w:t>
      </w:r>
      <w:r>
        <w:rPr>
          <w:color w:val="231F20"/>
          <w:w w:val="70"/>
        </w:rPr>
        <w:t>прийти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единому</w:t>
      </w:r>
      <w:r>
        <w:rPr>
          <w:color w:val="231F20"/>
        </w:rPr>
        <w:t> </w:t>
      </w:r>
      <w:r>
        <w:rPr>
          <w:color w:val="231F20"/>
          <w:w w:val="70"/>
        </w:rPr>
        <w:t>пониманию проблемы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своей</w:t>
      </w:r>
      <w:r>
        <w:rPr>
          <w:color w:val="231F20"/>
        </w:rPr>
        <w:t> </w:t>
      </w:r>
      <w:r>
        <w:rPr>
          <w:color w:val="231F20"/>
          <w:w w:val="70"/>
        </w:rPr>
        <w:t>роли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ее</w:t>
      </w:r>
      <w:r>
        <w:rPr>
          <w:color w:val="231F20"/>
        </w:rPr>
        <w:t> </w:t>
      </w:r>
      <w:r>
        <w:rPr>
          <w:color w:val="231F20"/>
          <w:w w:val="70"/>
        </w:rPr>
        <w:t>решении.</w:t>
      </w:r>
      <w:r>
        <w:rPr>
          <w:color w:val="231F20"/>
        </w:rPr>
        <w:t> </w:t>
      </w:r>
      <w:r>
        <w:rPr>
          <w:color w:val="231F20"/>
          <w:w w:val="70"/>
        </w:rPr>
        <w:t>Примерная</w:t>
      </w:r>
      <w:r>
        <w:rPr>
          <w:color w:val="231F20"/>
        </w:rPr>
        <w:t> </w:t>
      </w:r>
      <w:r>
        <w:rPr>
          <w:color w:val="231F20"/>
          <w:w w:val="70"/>
        </w:rPr>
        <w:t>структура</w:t>
      </w:r>
      <w:r>
        <w:rPr>
          <w:color w:val="231F20"/>
        </w:rPr>
        <w:t> </w:t>
      </w:r>
      <w:r>
        <w:rPr>
          <w:color w:val="231F20"/>
          <w:w w:val="70"/>
        </w:rPr>
        <w:t>«Политики</w:t>
      </w:r>
      <w:r>
        <w:rPr>
          <w:color w:val="231F20"/>
        </w:rPr>
        <w:t> </w:t>
      </w:r>
      <w:r>
        <w:rPr>
          <w:color w:val="231F20"/>
          <w:w w:val="70"/>
        </w:rPr>
        <w:t>школы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на- </w:t>
      </w:r>
      <w:r>
        <w:rPr>
          <w:color w:val="231F20"/>
          <w:w w:val="80"/>
        </w:rPr>
        <w:t>силия» приведена в </w:t>
      </w:r>
      <w:r>
        <w:rPr>
          <w:b/>
          <w:color w:val="9CAC3B"/>
          <w:w w:val="80"/>
        </w:rPr>
        <w:t>приложении 3</w:t>
      </w:r>
      <w:r>
        <w:rPr>
          <w:color w:val="231F20"/>
          <w:w w:val="80"/>
        </w:rPr>
        <w:t>.</w:t>
      </w:r>
    </w:p>
    <w:p>
      <w:pPr>
        <w:pStyle w:val="BodyText"/>
        <w:spacing w:line="280" w:lineRule="auto" w:before="178"/>
        <w:ind w:left="963" w:right="1131" w:firstLine="340"/>
        <w:jc w:val="both"/>
      </w:pPr>
      <w:r>
        <w:rPr>
          <w:color w:val="231F20"/>
          <w:w w:val="70"/>
        </w:rPr>
        <w:t>Документ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«Политика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школы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насилия»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утверждается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общим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собранием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(советом)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школы 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доводится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до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сведения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всех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участников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отношений.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Основные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положения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«Политики» должны</w:t>
      </w:r>
      <w:r>
        <w:rPr>
          <w:color w:val="231F20"/>
        </w:rPr>
        <w:t> </w:t>
      </w:r>
      <w:r>
        <w:rPr>
          <w:color w:val="231F20"/>
          <w:w w:val="70"/>
        </w:rPr>
        <w:t>быть</w:t>
      </w:r>
      <w:r>
        <w:rPr>
          <w:color w:val="231F20"/>
        </w:rPr>
        <w:t> </w:t>
      </w:r>
      <w:r>
        <w:rPr>
          <w:color w:val="231F20"/>
          <w:w w:val="70"/>
        </w:rPr>
        <w:t>отражены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уставе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</w:rPr>
        <w:t> </w:t>
      </w:r>
      <w:r>
        <w:rPr>
          <w:color w:val="231F20"/>
          <w:w w:val="70"/>
        </w:rPr>
        <w:t>правилах</w:t>
      </w:r>
      <w:r>
        <w:rPr>
          <w:color w:val="231F20"/>
        </w:rPr>
        <w:t> </w:t>
      </w:r>
      <w:r>
        <w:rPr>
          <w:color w:val="231F20"/>
          <w:w w:val="70"/>
        </w:rPr>
        <w:t>поведения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и трудового</w:t>
      </w:r>
      <w:r>
        <w:rPr>
          <w:color w:val="231F20"/>
          <w:spacing w:val="-13"/>
          <w:w w:val="70"/>
        </w:rPr>
        <w:t> </w:t>
      </w:r>
      <w:r>
        <w:rPr>
          <w:color w:val="231F20"/>
          <w:w w:val="70"/>
        </w:rPr>
        <w:t>распорядка</w:t>
      </w:r>
      <w:r>
        <w:rPr>
          <w:color w:val="231F20"/>
          <w:spacing w:val="-13"/>
          <w:w w:val="70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12"/>
          <w:w w:val="70"/>
        </w:rPr>
        <w:t> </w:t>
      </w:r>
      <w:r>
        <w:rPr>
          <w:color w:val="231F20"/>
          <w:w w:val="70"/>
        </w:rPr>
        <w:t>работников,</w:t>
      </w:r>
      <w:r>
        <w:rPr>
          <w:color w:val="231F20"/>
          <w:spacing w:val="-13"/>
          <w:w w:val="70"/>
        </w:rPr>
        <w:t> </w:t>
      </w:r>
      <w:r>
        <w:rPr>
          <w:color w:val="231F20"/>
          <w:w w:val="70"/>
        </w:rPr>
        <w:t>должностных</w:t>
      </w:r>
      <w:r>
        <w:rPr>
          <w:color w:val="231F20"/>
          <w:spacing w:val="-12"/>
          <w:w w:val="70"/>
        </w:rPr>
        <w:t> </w:t>
      </w:r>
      <w:r>
        <w:rPr>
          <w:color w:val="231F20"/>
          <w:w w:val="70"/>
        </w:rPr>
        <w:t>инструкциях</w:t>
      </w:r>
      <w:r>
        <w:rPr>
          <w:color w:val="231F20"/>
          <w:spacing w:val="-13"/>
          <w:w w:val="70"/>
        </w:rPr>
        <w:t> </w:t>
      </w:r>
      <w:r>
        <w:rPr>
          <w:color w:val="231F20"/>
          <w:w w:val="70"/>
        </w:rPr>
        <w:t>руководителя,</w:t>
      </w:r>
      <w:r>
        <w:rPr>
          <w:color w:val="231F20"/>
          <w:spacing w:val="-12"/>
          <w:w w:val="70"/>
        </w:rPr>
        <w:t> </w:t>
      </w:r>
      <w:r>
        <w:rPr>
          <w:color w:val="231F20"/>
          <w:w w:val="70"/>
        </w:rPr>
        <w:t>педагогов</w:t>
      </w:r>
      <w:r>
        <w:rPr>
          <w:color w:val="231F20"/>
          <w:spacing w:val="-13"/>
          <w:w w:val="70"/>
        </w:rPr>
        <w:t> </w:t>
      </w:r>
      <w:r>
        <w:rPr>
          <w:color w:val="231F20"/>
          <w:w w:val="70"/>
        </w:rPr>
        <w:t>(учителей,</w:t>
      </w:r>
      <w:r>
        <w:rPr>
          <w:color w:val="231F20"/>
          <w:spacing w:val="-12"/>
          <w:w w:val="70"/>
        </w:rPr>
        <w:t> </w:t>
      </w:r>
      <w:r>
        <w:rPr>
          <w:color w:val="231F20"/>
          <w:spacing w:val="-2"/>
          <w:w w:val="70"/>
        </w:rPr>
        <w:t>класс-</w:t>
      </w: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69248">
                <wp:simplePos x="0" y="0"/>
                <wp:positionH relativeFrom="page">
                  <wp:posOffset>612000</wp:posOffset>
                </wp:positionH>
                <wp:positionV relativeFrom="paragraph">
                  <wp:posOffset>118543</wp:posOffset>
                </wp:positionV>
                <wp:extent cx="684530" cy="1270"/>
                <wp:effectExtent l="0" t="0" r="0" b="0"/>
                <wp:wrapTopAndBottom/>
                <wp:docPr id="600" name="Graphic 6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0" name="Graphic 600"/>
                      <wps:cNvSpPr/>
                      <wps:spPr>
                        <a:xfrm>
                          <a:off x="0" y="0"/>
                          <a:ext cx="684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0">
                              <a:moveTo>
                                <a:pt x="0" y="0"/>
                              </a:moveTo>
                              <a:lnTo>
                                <a:pt x="683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8999pt;margin-top:9.334110pt;width:53.9pt;height:.1pt;mso-position-horizontal-relative:page;mso-position-vertical-relative:paragraph;z-index:-15647232;mso-wrap-distance-left:0;mso-wrap-distance-right:0" id="docshape451" coordorigin="964,187" coordsize="1078,0" path="m964,187l2041,187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14"/>
        <w:ind w:left="170" w:right="0" w:firstLine="0"/>
        <w:jc w:val="center"/>
        <w:rPr>
          <w:sz w:val="18"/>
        </w:rPr>
      </w:pPr>
      <w:r>
        <w:rPr>
          <w:color w:val="231F20"/>
          <w:w w:val="70"/>
          <w:position w:val="6"/>
          <w:sz w:val="10"/>
        </w:rPr>
        <w:t>41</w:t>
      </w:r>
      <w:r>
        <w:rPr>
          <w:color w:val="231F20"/>
          <w:spacing w:val="19"/>
          <w:position w:val="6"/>
          <w:sz w:val="10"/>
        </w:rPr>
        <w:t> </w:t>
      </w:r>
      <w:r>
        <w:rPr>
          <w:color w:val="231F20"/>
          <w:w w:val="70"/>
          <w:sz w:val="18"/>
        </w:rPr>
        <w:t>Федеральный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закон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от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29.12.2012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№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273-ФЗ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«Об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образовании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w w:val="70"/>
          <w:sz w:val="18"/>
        </w:rPr>
        <w:t>Российской</w:t>
      </w:r>
      <w:r>
        <w:rPr>
          <w:color w:val="231F20"/>
          <w:spacing w:val="-4"/>
          <w:sz w:val="18"/>
        </w:rPr>
        <w:t> </w:t>
      </w:r>
      <w:r>
        <w:rPr>
          <w:color w:val="231F20"/>
          <w:w w:val="70"/>
          <w:sz w:val="18"/>
        </w:rPr>
        <w:t>Федерации».</w:t>
      </w:r>
      <w:r>
        <w:rPr>
          <w:color w:val="231F20"/>
          <w:spacing w:val="-2"/>
          <w:sz w:val="18"/>
        </w:rPr>
        <w:t> </w:t>
      </w:r>
      <w:r>
        <w:rPr>
          <w:color w:val="A5206B"/>
          <w:spacing w:val="-2"/>
          <w:w w:val="70"/>
          <w:sz w:val="18"/>
          <w:u w:val="single" w:color="A5206B"/>
        </w:rPr>
        <w:t>http://минобрнауки.рф/%D0%B</w:t>
      </w:r>
    </w:p>
    <w:p>
      <w:pPr>
        <w:spacing w:after="0"/>
        <w:jc w:val="center"/>
        <w:rPr>
          <w:sz w:val="18"/>
        </w:rPr>
        <w:sectPr>
          <w:type w:val="continuous"/>
          <w:pgSz w:w="9980" w:h="14180"/>
          <w:pgMar w:header="496" w:footer="558" w:top="1600" w:bottom="280" w:left="0" w:right="0"/>
        </w:sectPr>
      </w:pPr>
    </w:p>
    <w:p>
      <w:pPr>
        <w:pStyle w:val="BodyText"/>
        <w:spacing w:before="132"/>
      </w:pPr>
    </w:p>
    <w:p>
      <w:pPr>
        <w:pStyle w:val="BodyText"/>
        <w:spacing w:line="280" w:lineRule="auto"/>
        <w:ind w:left="1133" w:right="755"/>
      </w:pPr>
      <w:r>
        <w:rPr>
          <w:color w:val="231F20"/>
          <w:w w:val="70"/>
        </w:rPr>
        <w:t>ных</w:t>
      </w:r>
      <w:r>
        <w:rPr>
          <w:color w:val="231F20"/>
        </w:rPr>
        <w:t> </w:t>
      </w:r>
      <w:r>
        <w:rPr>
          <w:color w:val="231F20"/>
          <w:w w:val="70"/>
        </w:rPr>
        <w:t>руководителей,</w:t>
      </w:r>
      <w:r>
        <w:rPr>
          <w:color w:val="231F20"/>
        </w:rPr>
        <w:t> </w:t>
      </w:r>
      <w:r>
        <w:rPr>
          <w:color w:val="231F20"/>
          <w:w w:val="70"/>
        </w:rPr>
        <w:t>психологов,</w:t>
      </w:r>
      <w:r>
        <w:rPr>
          <w:color w:val="231F20"/>
        </w:rPr>
        <w:t> </w:t>
      </w:r>
      <w:r>
        <w:rPr>
          <w:color w:val="231F20"/>
          <w:w w:val="70"/>
        </w:rPr>
        <w:t>социальных</w:t>
      </w:r>
      <w:r>
        <w:rPr>
          <w:color w:val="231F20"/>
        </w:rPr>
        <w:t> </w:t>
      </w:r>
      <w:r>
        <w:rPr>
          <w:color w:val="231F20"/>
          <w:w w:val="70"/>
        </w:rPr>
        <w:t>педагогов,</w:t>
      </w:r>
      <w:r>
        <w:rPr>
          <w:color w:val="231F20"/>
        </w:rPr>
        <w:t> </w:t>
      </w:r>
      <w:r>
        <w:rPr>
          <w:color w:val="231F20"/>
          <w:w w:val="70"/>
        </w:rPr>
        <w:t>тьюторов,</w:t>
      </w:r>
      <w:r>
        <w:rPr>
          <w:color w:val="231F20"/>
        </w:rPr>
        <w:t> </w:t>
      </w:r>
      <w:r>
        <w:rPr>
          <w:color w:val="231F20"/>
          <w:w w:val="70"/>
        </w:rPr>
        <w:t>воспитателей)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сотрудников</w:t>
      </w:r>
      <w:r>
        <w:rPr>
          <w:color w:val="231F20"/>
        </w:rPr>
        <w:t> </w:t>
      </w:r>
      <w:r>
        <w:rPr>
          <w:color w:val="231F20"/>
          <w:w w:val="70"/>
        </w:rPr>
        <w:t>(вспомо- гательного</w:t>
      </w:r>
      <w:r>
        <w:rPr>
          <w:color w:val="231F20"/>
          <w:spacing w:val="-2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0"/>
        </w:rPr>
        <w:t> </w:t>
      </w:r>
      <w:r>
        <w:rPr>
          <w:color w:val="231F20"/>
          <w:w w:val="70"/>
        </w:rPr>
        <w:t>технического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персонала),</w:t>
      </w:r>
      <w:r>
        <w:rPr>
          <w:color w:val="231F20"/>
          <w:spacing w:val="-2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договоре</w:t>
      </w:r>
      <w:r>
        <w:rPr>
          <w:color w:val="231F20"/>
          <w:spacing w:val="-20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20"/>
        </w:rPr>
        <w:t> </w:t>
      </w:r>
      <w:r>
        <w:rPr>
          <w:color w:val="231F20"/>
          <w:w w:val="70"/>
        </w:rPr>
        <w:t>оказание</w:t>
      </w:r>
      <w:r>
        <w:rPr>
          <w:color w:val="231F20"/>
          <w:spacing w:val="-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  <w:spacing w:val="-20"/>
        </w:rPr>
        <w:t> </w:t>
      </w:r>
      <w:r>
        <w:rPr>
          <w:color w:val="231F20"/>
          <w:w w:val="70"/>
        </w:rPr>
        <w:t>услуг,</w:t>
      </w:r>
      <w:r>
        <w:rPr>
          <w:color w:val="231F20"/>
          <w:spacing w:val="-20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  <w:spacing w:val="-19"/>
        </w:rPr>
        <w:t> </w:t>
      </w:r>
      <w:r>
        <w:rPr>
          <w:color w:val="231F20"/>
          <w:spacing w:val="-2"/>
          <w:w w:val="70"/>
        </w:rPr>
        <w:t>документах.</w:t>
      </w:r>
    </w:p>
    <w:p>
      <w:pPr>
        <w:spacing w:before="241"/>
        <w:ind w:left="1474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75"/>
          <w:sz w:val="28"/>
        </w:rPr>
        <w:t>у</w:t>
      </w:r>
      <w:r>
        <w:rPr>
          <w:rFonts w:ascii="Arial Black" w:hAnsi="Arial Black"/>
          <w:color w:val="9CAC3B"/>
          <w:w w:val="75"/>
          <w:sz w:val="19"/>
        </w:rPr>
        <w:t>став</w:t>
      </w:r>
      <w:r>
        <w:rPr>
          <w:rFonts w:ascii="Arial Black" w:hAnsi="Arial Black"/>
          <w:color w:val="9CAC3B"/>
          <w:spacing w:val="31"/>
          <w:sz w:val="19"/>
        </w:rPr>
        <w:t> </w:t>
      </w:r>
      <w:r>
        <w:rPr>
          <w:rFonts w:ascii="Arial Black" w:hAnsi="Arial Black"/>
          <w:color w:val="9CAC3B"/>
          <w:w w:val="75"/>
          <w:sz w:val="19"/>
        </w:rPr>
        <w:t>ОбразОвательнОй</w:t>
      </w:r>
      <w:r>
        <w:rPr>
          <w:rFonts w:ascii="Arial Black" w:hAnsi="Arial Black"/>
          <w:color w:val="9CAC3B"/>
          <w:spacing w:val="35"/>
          <w:sz w:val="19"/>
        </w:rPr>
        <w:t> </w:t>
      </w:r>
      <w:r>
        <w:rPr>
          <w:rFonts w:ascii="Arial Black" w:hAnsi="Arial Black"/>
          <w:color w:val="9CAC3B"/>
          <w:spacing w:val="-2"/>
          <w:w w:val="75"/>
          <w:sz w:val="19"/>
        </w:rPr>
        <w:t>Организации</w:t>
      </w:r>
    </w:p>
    <w:p>
      <w:pPr>
        <w:pStyle w:val="BodyText"/>
        <w:spacing w:line="280" w:lineRule="auto" w:before="205"/>
        <w:ind w:left="1133" w:right="962" w:firstLine="340"/>
        <w:jc w:val="both"/>
      </w:pPr>
      <w:r>
        <w:rPr>
          <w:color w:val="231F20"/>
          <w:w w:val="70"/>
        </w:rPr>
        <w:t>Образовательная</w:t>
      </w:r>
      <w:r>
        <w:rPr>
          <w:color w:val="231F20"/>
        </w:rPr>
        <w:t> </w:t>
      </w:r>
      <w:r>
        <w:rPr>
          <w:color w:val="231F20"/>
          <w:w w:val="70"/>
        </w:rPr>
        <w:t>организация</w:t>
      </w:r>
      <w:r>
        <w:rPr>
          <w:color w:val="231F20"/>
        </w:rPr>
        <w:t> </w:t>
      </w:r>
      <w:r>
        <w:rPr>
          <w:color w:val="231F20"/>
          <w:w w:val="70"/>
        </w:rPr>
        <w:t>действует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основании</w:t>
      </w:r>
      <w:r>
        <w:rPr>
          <w:color w:val="231F20"/>
        </w:rPr>
        <w:t> </w:t>
      </w:r>
      <w:r>
        <w:rPr>
          <w:color w:val="231F20"/>
          <w:w w:val="70"/>
        </w:rPr>
        <w:t>устава,</w:t>
      </w:r>
      <w:r>
        <w:rPr>
          <w:color w:val="231F20"/>
        </w:rPr>
        <w:t> </w:t>
      </w:r>
      <w:r>
        <w:rPr>
          <w:color w:val="231F20"/>
          <w:w w:val="70"/>
        </w:rPr>
        <w:t>который</w:t>
      </w:r>
      <w:r>
        <w:rPr>
          <w:color w:val="231F20"/>
        </w:rPr>
        <w:t> </w:t>
      </w:r>
      <w:r>
        <w:rPr>
          <w:color w:val="231F20"/>
          <w:w w:val="70"/>
        </w:rPr>
        <w:t>содержит</w:t>
      </w:r>
      <w:r>
        <w:rPr>
          <w:color w:val="231F20"/>
        </w:rPr>
        <w:t> </w:t>
      </w:r>
      <w:r>
        <w:rPr>
          <w:color w:val="231F20"/>
          <w:w w:val="70"/>
        </w:rPr>
        <w:t>основные</w:t>
      </w:r>
      <w:r>
        <w:rPr>
          <w:color w:val="231F20"/>
        </w:rPr>
        <w:t> </w:t>
      </w:r>
      <w:r>
        <w:rPr>
          <w:color w:val="231F20"/>
          <w:w w:val="70"/>
        </w:rPr>
        <w:t>положе- ния,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регулирующие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деятельность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соответствии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законодательством.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разные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разделы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устава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долж- ны</w:t>
      </w:r>
      <w:r>
        <w:rPr>
          <w:color w:val="231F20"/>
        </w:rPr>
        <w:t> </w:t>
      </w:r>
      <w:r>
        <w:rPr>
          <w:color w:val="231F20"/>
          <w:w w:val="70"/>
        </w:rPr>
        <w:t>быть</w:t>
      </w:r>
      <w:r>
        <w:rPr>
          <w:color w:val="231F20"/>
        </w:rPr>
        <w:t> </w:t>
      </w:r>
      <w:r>
        <w:rPr>
          <w:color w:val="231F20"/>
          <w:w w:val="70"/>
        </w:rPr>
        <w:t>включены</w:t>
      </w:r>
      <w:r>
        <w:rPr>
          <w:color w:val="231F20"/>
        </w:rPr>
        <w:t> </w:t>
      </w:r>
      <w:r>
        <w:rPr>
          <w:color w:val="231F20"/>
          <w:w w:val="70"/>
        </w:rPr>
        <w:t>положения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недопустимости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дискриминации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отношениях</w:t>
      </w:r>
      <w:r>
        <w:rPr>
          <w:color w:val="231F20"/>
        </w:rPr>
        <w:t> </w:t>
      </w:r>
      <w:r>
        <w:rPr>
          <w:color w:val="231F20"/>
          <w:w w:val="70"/>
        </w:rPr>
        <w:t>между</w:t>
      </w:r>
      <w:r>
        <w:rPr>
          <w:color w:val="231F20"/>
        </w:rPr>
        <w:t> </w:t>
      </w:r>
      <w:r>
        <w:rPr>
          <w:color w:val="231F20"/>
          <w:w w:val="70"/>
        </w:rPr>
        <w:t>всеми участниками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отношений,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права,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обязанности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действия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этой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связи.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Это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закладывает юридическую</w:t>
      </w:r>
      <w:r>
        <w:rPr>
          <w:color w:val="231F20"/>
        </w:rPr>
        <w:t> </w:t>
      </w:r>
      <w:r>
        <w:rPr>
          <w:color w:val="231F20"/>
          <w:w w:val="70"/>
        </w:rPr>
        <w:t>основу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принятия</w:t>
      </w:r>
      <w:r>
        <w:rPr>
          <w:color w:val="231F20"/>
        </w:rPr>
        <w:t> </w:t>
      </w:r>
      <w:r>
        <w:rPr>
          <w:color w:val="231F20"/>
          <w:w w:val="70"/>
        </w:rPr>
        <w:t>мер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предотвращению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реагированию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случаи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про- явления.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уставом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должны</w:t>
      </w:r>
      <w:r>
        <w:rPr>
          <w:color w:val="231F20"/>
        </w:rPr>
        <w:t> </w:t>
      </w:r>
      <w:r>
        <w:rPr>
          <w:color w:val="231F20"/>
          <w:w w:val="70"/>
        </w:rPr>
        <w:t>быть</w:t>
      </w:r>
      <w:r>
        <w:rPr>
          <w:color w:val="231F20"/>
        </w:rPr>
        <w:t> </w:t>
      </w:r>
      <w:r>
        <w:rPr>
          <w:color w:val="231F20"/>
          <w:w w:val="70"/>
        </w:rPr>
        <w:t>ознакомлены</w:t>
      </w:r>
      <w:r>
        <w:rPr>
          <w:color w:val="231F20"/>
        </w:rPr>
        <w:t> </w:t>
      </w:r>
      <w:r>
        <w:rPr>
          <w:color w:val="231F20"/>
          <w:w w:val="70"/>
        </w:rPr>
        <w:t>все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работники,</w:t>
      </w:r>
      <w:r>
        <w:rPr>
          <w:color w:val="231F20"/>
        </w:rPr>
        <w:t> </w:t>
      </w:r>
      <w:r>
        <w:rPr>
          <w:color w:val="231F20"/>
          <w:w w:val="70"/>
        </w:rPr>
        <w:t>обучаю- </w:t>
      </w:r>
      <w:r>
        <w:rPr>
          <w:color w:val="231F20"/>
          <w:spacing w:val="-2"/>
          <w:w w:val="80"/>
        </w:rPr>
        <w:t>щиеся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и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их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родители.</w:t>
      </w:r>
    </w:p>
    <w:p>
      <w:pPr>
        <w:spacing w:before="246"/>
        <w:ind w:left="1474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spacing w:val="-2"/>
          <w:w w:val="80"/>
          <w:sz w:val="28"/>
        </w:rPr>
        <w:t>П</w:t>
      </w:r>
      <w:r>
        <w:rPr>
          <w:rFonts w:ascii="Arial Black" w:hAnsi="Arial Black"/>
          <w:color w:val="9CAC3B"/>
          <w:spacing w:val="-2"/>
          <w:w w:val="80"/>
          <w:sz w:val="19"/>
        </w:rPr>
        <w:t>равила</w:t>
      </w:r>
      <w:r>
        <w:rPr>
          <w:rFonts w:ascii="Arial Black" w:hAnsi="Arial Black"/>
          <w:color w:val="9CAC3B"/>
          <w:spacing w:val="-4"/>
          <w:sz w:val="19"/>
        </w:rPr>
        <w:t> </w:t>
      </w:r>
      <w:r>
        <w:rPr>
          <w:rFonts w:ascii="Arial Black" w:hAnsi="Arial Black"/>
          <w:color w:val="9CAC3B"/>
          <w:spacing w:val="-2"/>
          <w:w w:val="80"/>
          <w:sz w:val="19"/>
        </w:rPr>
        <w:t>ПОведения</w:t>
      </w:r>
      <w:r>
        <w:rPr>
          <w:rFonts w:ascii="Arial Black" w:hAnsi="Arial Black"/>
          <w:color w:val="9CAC3B"/>
          <w:spacing w:val="-4"/>
          <w:sz w:val="19"/>
        </w:rPr>
        <w:t> </w:t>
      </w:r>
      <w:r>
        <w:rPr>
          <w:rFonts w:ascii="Arial Black" w:hAnsi="Arial Black"/>
          <w:color w:val="9CAC3B"/>
          <w:spacing w:val="-2"/>
          <w:w w:val="80"/>
          <w:sz w:val="19"/>
        </w:rPr>
        <w:t>в</w:t>
      </w:r>
      <w:r>
        <w:rPr>
          <w:rFonts w:ascii="Arial Black" w:hAnsi="Arial Black"/>
          <w:color w:val="9CAC3B"/>
          <w:spacing w:val="-4"/>
          <w:sz w:val="19"/>
        </w:rPr>
        <w:t> </w:t>
      </w:r>
      <w:r>
        <w:rPr>
          <w:rFonts w:ascii="Arial Black" w:hAnsi="Arial Black"/>
          <w:color w:val="9CAC3B"/>
          <w:spacing w:val="-2"/>
          <w:w w:val="80"/>
          <w:sz w:val="19"/>
        </w:rPr>
        <w:t>ОбразОвательнОй</w:t>
      </w:r>
      <w:r>
        <w:rPr>
          <w:rFonts w:ascii="Arial Black" w:hAnsi="Arial Black"/>
          <w:color w:val="9CAC3B"/>
          <w:spacing w:val="-3"/>
          <w:sz w:val="19"/>
        </w:rPr>
        <w:t> </w:t>
      </w:r>
      <w:r>
        <w:rPr>
          <w:rFonts w:ascii="Arial Black" w:hAnsi="Arial Black"/>
          <w:color w:val="9CAC3B"/>
          <w:spacing w:val="-2"/>
          <w:w w:val="80"/>
          <w:sz w:val="19"/>
        </w:rPr>
        <w:t>Организации</w:t>
      </w:r>
    </w:p>
    <w:p>
      <w:pPr>
        <w:pStyle w:val="BodyText"/>
        <w:spacing w:line="280" w:lineRule="auto" w:before="206"/>
        <w:ind w:left="1133" w:right="962" w:firstLine="340"/>
        <w:jc w:val="both"/>
      </w:pPr>
      <w:r>
        <w:rPr>
          <w:color w:val="231F20"/>
          <w:w w:val="70"/>
        </w:rPr>
        <w:t>Важными</w:t>
      </w:r>
      <w:r>
        <w:rPr>
          <w:color w:val="231F20"/>
        </w:rPr>
        <w:t> </w:t>
      </w:r>
      <w:r>
        <w:rPr>
          <w:color w:val="231F20"/>
          <w:w w:val="70"/>
        </w:rPr>
        <w:t>документами,</w:t>
      </w:r>
      <w:r>
        <w:rPr>
          <w:color w:val="231F20"/>
        </w:rPr>
        <w:t> </w:t>
      </w:r>
      <w:r>
        <w:rPr>
          <w:color w:val="231F20"/>
          <w:w w:val="70"/>
        </w:rPr>
        <w:t>регулирующими</w:t>
      </w:r>
      <w:r>
        <w:rPr>
          <w:color w:val="231F20"/>
        </w:rPr>
        <w:t> </w:t>
      </w:r>
      <w:r>
        <w:rPr>
          <w:color w:val="231F20"/>
          <w:w w:val="70"/>
        </w:rPr>
        <w:t>жизнедеятельность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</w:rPr>
        <w:t> </w:t>
      </w:r>
      <w:r>
        <w:rPr>
          <w:color w:val="231F20"/>
          <w:w w:val="70"/>
        </w:rPr>
        <w:t>являются </w:t>
      </w:r>
      <w:r>
        <w:rPr>
          <w:color w:val="231F20"/>
          <w:spacing w:val="-2"/>
          <w:w w:val="75"/>
        </w:rPr>
        <w:t>правила поведения обучающихся и правила внутреннего трудового распорядка работников.</w:t>
      </w:r>
    </w:p>
    <w:p>
      <w:pPr>
        <w:pStyle w:val="BodyText"/>
        <w:spacing w:line="280" w:lineRule="auto" w:before="172"/>
        <w:ind w:left="1133" w:right="962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отличие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устава,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где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прописываются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только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основные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права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обязанности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участников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образова- </w:t>
      </w:r>
      <w:r>
        <w:rPr>
          <w:color w:val="231F20"/>
          <w:w w:val="75"/>
        </w:rPr>
        <w:t>тельных отношений и запрещенные в школе действия, в </w:t>
      </w:r>
      <w:r>
        <w:rPr>
          <w:b/>
          <w:color w:val="231F20"/>
          <w:w w:val="75"/>
        </w:rPr>
        <w:t>правилах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поведения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для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обучающихся </w:t>
      </w:r>
      <w:r>
        <w:rPr>
          <w:color w:val="231F20"/>
          <w:w w:val="70"/>
        </w:rPr>
        <w:t>детально</w:t>
      </w:r>
      <w:r>
        <w:rPr>
          <w:color w:val="231F20"/>
        </w:rPr>
        <w:t> </w:t>
      </w:r>
      <w:r>
        <w:rPr>
          <w:color w:val="231F20"/>
          <w:w w:val="70"/>
        </w:rPr>
        <w:t>описаны</w:t>
      </w:r>
      <w:r>
        <w:rPr>
          <w:color w:val="231F20"/>
        </w:rPr>
        <w:t> </w:t>
      </w:r>
      <w:r>
        <w:rPr>
          <w:color w:val="231F20"/>
          <w:w w:val="70"/>
        </w:rPr>
        <w:t>требования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поведению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соблюдению</w:t>
      </w:r>
      <w:r>
        <w:rPr>
          <w:color w:val="231F20"/>
        </w:rPr>
        <w:t> </w:t>
      </w:r>
      <w:r>
        <w:rPr>
          <w:color w:val="231F20"/>
          <w:w w:val="70"/>
        </w:rPr>
        <w:t>ими</w:t>
      </w:r>
      <w:r>
        <w:rPr>
          <w:color w:val="231F20"/>
        </w:rPr>
        <w:t> </w:t>
      </w:r>
      <w:r>
        <w:rPr>
          <w:color w:val="231F20"/>
          <w:w w:val="70"/>
        </w:rPr>
        <w:t>установленных</w:t>
      </w:r>
      <w:r>
        <w:rPr>
          <w:color w:val="231F20"/>
        </w:rPr>
        <w:t> </w:t>
      </w:r>
      <w:r>
        <w:rPr>
          <w:color w:val="231F20"/>
          <w:w w:val="70"/>
        </w:rPr>
        <w:t>норм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правил</w:t>
      </w:r>
      <w:r>
        <w:rPr>
          <w:color w:val="231F20"/>
        </w:rPr>
        <w:t> </w:t>
      </w:r>
      <w:r>
        <w:rPr>
          <w:color w:val="231F20"/>
          <w:w w:val="70"/>
        </w:rPr>
        <w:t>личной безопасности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взаимодействия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уроке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переменах,</w:t>
      </w:r>
      <w:r>
        <w:rPr>
          <w:color w:val="231F20"/>
        </w:rPr>
        <w:t> </w:t>
      </w:r>
      <w:r>
        <w:rPr>
          <w:color w:val="231F20"/>
          <w:w w:val="70"/>
        </w:rPr>
        <w:t>во</w:t>
      </w:r>
      <w:r>
        <w:rPr>
          <w:color w:val="231F20"/>
        </w:rPr>
        <w:t> </w:t>
      </w:r>
      <w:r>
        <w:rPr>
          <w:color w:val="231F20"/>
          <w:w w:val="70"/>
        </w:rPr>
        <w:t>время</w:t>
      </w:r>
      <w:r>
        <w:rPr>
          <w:color w:val="231F20"/>
        </w:rPr>
        <w:t> </w:t>
      </w:r>
      <w:r>
        <w:rPr>
          <w:color w:val="231F20"/>
          <w:w w:val="70"/>
        </w:rPr>
        <w:t>спортивных,</w:t>
      </w:r>
      <w:r>
        <w:rPr>
          <w:color w:val="231F20"/>
        </w:rPr>
        <w:t> </w:t>
      </w:r>
      <w:r>
        <w:rPr>
          <w:color w:val="231F20"/>
          <w:w w:val="70"/>
        </w:rPr>
        <w:t>творческих,</w:t>
      </w:r>
      <w:r>
        <w:rPr>
          <w:color w:val="231F20"/>
        </w:rPr>
        <w:t> </w:t>
      </w:r>
      <w:r>
        <w:rPr>
          <w:color w:val="231F20"/>
          <w:w w:val="70"/>
        </w:rPr>
        <w:t>досуговых</w:t>
      </w:r>
      <w:r>
        <w:rPr>
          <w:color w:val="231F20"/>
        </w:rPr>
        <w:t> </w:t>
      </w:r>
      <w:r>
        <w:rPr>
          <w:color w:val="231F20"/>
          <w:w w:val="70"/>
        </w:rPr>
        <w:t>ме- роприятий,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различных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помещениях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(раздевалке,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коридорах,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столовой,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библиотеке,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мастерских,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актовом 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спортивном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залах),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спортивной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площадке,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время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дежурства,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экскурсиях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мероприятиях. Как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уставом,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правилами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поведения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должны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быть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ознакомлены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все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обучающиеся,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родители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ра- </w:t>
      </w:r>
      <w:r>
        <w:rPr>
          <w:color w:val="231F20"/>
          <w:w w:val="75"/>
        </w:rPr>
        <w:t>ботники образовательной организации.</w:t>
      </w:r>
    </w:p>
    <w:p>
      <w:pPr>
        <w:pStyle w:val="BodyText"/>
        <w:spacing w:line="280" w:lineRule="auto" w:before="180"/>
        <w:ind w:left="1133" w:right="962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правилах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поведения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только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закрепляется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недопустимость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дискриминации,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разъ- ясняется</w:t>
      </w:r>
      <w:r>
        <w:rPr>
          <w:color w:val="231F20"/>
        </w:rPr>
        <w:t> </w:t>
      </w:r>
      <w:r>
        <w:rPr>
          <w:color w:val="231F20"/>
          <w:w w:val="70"/>
        </w:rPr>
        <w:t>доступно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понятно</w:t>
      </w:r>
      <w:r>
        <w:rPr>
          <w:color w:val="231F20"/>
        </w:rPr>
        <w:t> </w:t>
      </w:r>
      <w:r>
        <w:rPr>
          <w:color w:val="231F20"/>
          <w:w w:val="70"/>
        </w:rPr>
        <w:t>обучающимся</w:t>
      </w:r>
      <w:r>
        <w:rPr>
          <w:color w:val="231F20"/>
        </w:rPr>
        <w:t> </w:t>
      </w:r>
      <w:r>
        <w:rPr>
          <w:color w:val="231F20"/>
          <w:w w:val="70"/>
        </w:rPr>
        <w:t>разного</w:t>
      </w:r>
      <w:r>
        <w:rPr>
          <w:color w:val="231F20"/>
        </w:rPr>
        <w:t> </w:t>
      </w:r>
      <w:r>
        <w:rPr>
          <w:color w:val="231F20"/>
          <w:w w:val="70"/>
        </w:rPr>
        <w:t>возраста,</w:t>
      </w:r>
      <w:r>
        <w:rPr>
          <w:color w:val="231F20"/>
        </w:rPr>
        <w:t> </w:t>
      </w:r>
      <w:r>
        <w:rPr>
          <w:color w:val="231F20"/>
          <w:w w:val="70"/>
        </w:rPr>
        <w:t>что</w:t>
      </w:r>
      <w:r>
        <w:rPr>
          <w:color w:val="231F20"/>
        </w:rPr>
        <w:t> </w:t>
      </w:r>
      <w:r>
        <w:rPr>
          <w:color w:val="231F20"/>
          <w:w w:val="70"/>
        </w:rPr>
        <w:t>является</w:t>
      </w:r>
      <w:r>
        <w:rPr>
          <w:color w:val="231F20"/>
        </w:rPr>
        <w:t> </w:t>
      </w:r>
      <w:r>
        <w:rPr>
          <w:color w:val="231F20"/>
          <w:w w:val="70"/>
        </w:rPr>
        <w:t>насилием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дискриминацией, как</w:t>
      </w:r>
      <w:r>
        <w:rPr>
          <w:color w:val="231F20"/>
        </w:rPr>
        <w:t> </w:t>
      </w:r>
      <w:r>
        <w:rPr>
          <w:color w:val="231F20"/>
          <w:w w:val="70"/>
        </w:rPr>
        <w:t>они</w:t>
      </w:r>
      <w:r>
        <w:rPr>
          <w:color w:val="231F20"/>
        </w:rPr>
        <w:t> </w:t>
      </w:r>
      <w:r>
        <w:rPr>
          <w:color w:val="231F20"/>
          <w:w w:val="70"/>
        </w:rPr>
        <w:t>проявляются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каким</w:t>
      </w:r>
      <w:r>
        <w:rPr>
          <w:color w:val="231F20"/>
        </w:rPr>
        <w:t> </w:t>
      </w:r>
      <w:r>
        <w:rPr>
          <w:color w:val="231F20"/>
          <w:w w:val="70"/>
        </w:rPr>
        <w:t>последствиям</w:t>
      </w:r>
      <w:r>
        <w:rPr>
          <w:color w:val="231F20"/>
        </w:rPr>
        <w:t> </w:t>
      </w:r>
      <w:r>
        <w:rPr>
          <w:color w:val="231F20"/>
          <w:w w:val="70"/>
        </w:rPr>
        <w:t>могут</w:t>
      </w:r>
      <w:r>
        <w:rPr>
          <w:color w:val="231F20"/>
        </w:rPr>
        <w:t> </w:t>
      </w:r>
      <w:r>
        <w:rPr>
          <w:color w:val="231F20"/>
          <w:w w:val="70"/>
        </w:rPr>
        <w:t>привести.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правилах</w:t>
      </w:r>
      <w:r>
        <w:rPr>
          <w:color w:val="231F20"/>
        </w:rPr>
        <w:t> </w:t>
      </w:r>
      <w:r>
        <w:rPr>
          <w:color w:val="231F20"/>
          <w:w w:val="70"/>
        </w:rPr>
        <w:t>поведения</w:t>
      </w:r>
      <w:r>
        <w:rPr>
          <w:color w:val="231F20"/>
        </w:rPr>
        <w:t> </w:t>
      </w:r>
      <w:r>
        <w:rPr>
          <w:color w:val="231F20"/>
          <w:w w:val="70"/>
        </w:rPr>
        <w:t>также</w:t>
      </w:r>
      <w:r>
        <w:rPr>
          <w:color w:val="231F20"/>
        </w:rPr>
        <w:t> </w:t>
      </w:r>
      <w:r>
        <w:rPr>
          <w:color w:val="231F20"/>
          <w:w w:val="70"/>
        </w:rPr>
        <w:t>указываются меры,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которые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будут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предприняты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нарушителям.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Эти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меры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сводятся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исключительно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наказанию,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а в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большей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степени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носят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разъяснительный,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воспитательный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характер.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правилах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указывается,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кому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как обучающиеся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могут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сообщить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действительном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предполагаемом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случае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кому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они могут обратиться за помощью для разрешения конфликтных ситуаций.</w:t>
      </w:r>
    </w:p>
    <w:p>
      <w:pPr>
        <w:pStyle w:val="BodyText"/>
        <w:spacing w:line="280" w:lineRule="auto" w:before="178"/>
        <w:ind w:left="1133" w:right="963" w:firstLine="340"/>
        <w:jc w:val="both"/>
      </w:pPr>
      <w:r>
        <w:rPr>
          <w:color w:val="231F20"/>
          <w:w w:val="70"/>
        </w:rPr>
        <w:t>Правила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поведения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разрабатываются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участии.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Целесообразно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начать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опре- деления</w:t>
      </w:r>
      <w:r>
        <w:rPr>
          <w:color w:val="231F20"/>
        </w:rPr>
        <w:t> </w:t>
      </w:r>
      <w:r>
        <w:rPr>
          <w:color w:val="231F20"/>
          <w:w w:val="70"/>
        </w:rPr>
        <w:t>правил</w:t>
      </w:r>
      <w:r>
        <w:rPr>
          <w:color w:val="231F20"/>
        </w:rPr>
        <w:t> </w:t>
      </w:r>
      <w:r>
        <w:rPr>
          <w:color w:val="231F20"/>
          <w:w w:val="70"/>
        </w:rPr>
        <w:t>поведения</w:t>
      </w:r>
      <w:r>
        <w:rPr>
          <w:color w:val="231F20"/>
        </w:rPr>
        <w:t> </w:t>
      </w:r>
      <w:r>
        <w:rPr>
          <w:color w:val="231F20"/>
          <w:w w:val="70"/>
        </w:rPr>
        <w:t>разных</w:t>
      </w:r>
      <w:r>
        <w:rPr>
          <w:color w:val="231F20"/>
        </w:rPr>
        <w:t> </w:t>
      </w:r>
      <w:r>
        <w:rPr>
          <w:color w:val="231F20"/>
          <w:w w:val="70"/>
        </w:rPr>
        <w:t>уровней</w:t>
      </w:r>
      <w:r>
        <w:rPr>
          <w:color w:val="231F20"/>
        </w:rPr>
        <w:t> </w:t>
      </w:r>
      <w:r>
        <w:rPr>
          <w:color w:val="231F20"/>
          <w:w w:val="70"/>
        </w:rPr>
        <w:t>образования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начальном,</w:t>
      </w:r>
      <w:r>
        <w:rPr>
          <w:color w:val="231F20"/>
          <w:spacing w:val="40"/>
        </w:rPr>
        <w:t> </w:t>
      </w:r>
      <w:r>
        <w:rPr>
          <w:color w:val="231F20"/>
          <w:w w:val="70"/>
        </w:rPr>
        <w:t>основном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среднем</w:t>
      </w:r>
      <w:r>
        <w:rPr>
          <w:color w:val="231F20"/>
        </w:rPr>
        <w:t> </w:t>
      </w:r>
      <w:r>
        <w:rPr>
          <w:color w:val="231F20"/>
          <w:w w:val="70"/>
        </w:rPr>
        <w:t>(полном), для чего в каждом классе следует обсудить:</w:t>
      </w:r>
    </w:p>
    <w:p>
      <w:pPr>
        <w:pStyle w:val="BodyText"/>
        <w:spacing w:line="259" w:lineRule="auto" w:before="26"/>
        <w:ind w:left="1814" w:right="96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  <w:w w:val="150"/>
        </w:rPr>
        <w:t> </w:t>
      </w:r>
      <w:r>
        <w:rPr>
          <w:color w:val="231F20"/>
          <w:w w:val="70"/>
        </w:rPr>
        <w:t>основные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проблемы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дисциплиной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поведением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уроках,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переменах,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спортив- ных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внеурочных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мероприятиях,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том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числе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действия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насильственного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характера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проявления </w:t>
      </w:r>
      <w:r>
        <w:rPr>
          <w:color w:val="231F20"/>
          <w:spacing w:val="-2"/>
          <w:w w:val="80"/>
        </w:rPr>
        <w:t>дискриминации;</w:t>
      </w:r>
    </w:p>
    <w:p>
      <w:pPr>
        <w:pStyle w:val="BodyText"/>
        <w:spacing w:after="0" w:line="259" w:lineRule="auto"/>
        <w:jc w:val="both"/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653632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601" name="Group 6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1" name="Group 601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602" name="Graphic 602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8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662848" id="docshapegroup452" coordorigin="0,12115" coordsize="9978,2059">
                <v:rect style="position:absolute;left:0;top:13492;width:9185;height:275" id="docshape453" filled="true" fillcolor="#d7cfc5" stroked="false">
                  <v:fill type="solid"/>
                </v:rect>
                <v:shape style="position:absolute;left:0;top:12114;width:9978;height:2059" id="docshape454" coordorigin="0,12115" coordsize="9978,2059" path="m9978,12115l8480,13649,0,13649,0,14173,9978,14173,9978,12115xe" filled="true" fillcolor="#d185b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59" w:lineRule="auto" w:before="1"/>
        <w:ind w:left="1644" w:right="1131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воспитательные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меры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поведение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педагогических,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руководящих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образова- 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</w:rPr>
        <w:t> </w:t>
      </w:r>
      <w:r>
        <w:rPr>
          <w:color w:val="231F20"/>
          <w:w w:val="70"/>
        </w:rPr>
        <w:t>которые</w:t>
      </w:r>
      <w:r>
        <w:rPr>
          <w:color w:val="231F20"/>
        </w:rPr>
        <w:t> </w:t>
      </w:r>
      <w:r>
        <w:rPr>
          <w:color w:val="231F20"/>
          <w:w w:val="70"/>
        </w:rPr>
        <w:t>вызывают</w:t>
      </w:r>
      <w:r>
        <w:rPr>
          <w:color w:val="231F20"/>
        </w:rPr>
        <w:t> </w:t>
      </w:r>
      <w:r>
        <w:rPr>
          <w:color w:val="231F20"/>
          <w:w w:val="70"/>
        </w:rPr>
        <w:t>недовольство</w:t>
      </w:r>
      <w:r>
        <w:rPr>
          <w:color w:val="231F20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</w:rPr>
        <w:t> </w:t>
      </w:r>
      <w:r>
        <w:rPr>
          <w:color w:val="231F20"/>
          <w:w w:val="70"/>
        </w:rPr>
        <w:t>воспринимаются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на- </w:t>
      </w:r>
      <w:r>
        <w:rPr>
          <w:color w:val="231F20"/>
          <w:w w:val="75"/>
        </w:rPr>
        <w:t>сильственные и дискриминационные;</w:t>
      </w:r>
    </w:p>
    <w:p>
      <w:pPr>
        <w:pStyle w:val="BodyText"/>
        <w:spacing w:line="259" w:lineRule="auto" w:before="40"/>
        <w:ind w:left="1644" w:right="1130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40"/>
        </w:rPr>
        <w:t> </w:t>
      </w:r>
      <w:r>
        <w:rPr>
          <w:color w:val="231F20"/>
          <w:w w:val="70"/>
        </w:rPr>
        <w:t>действия</w:t>
      </w:r>
      <w:r>
        <w:rPr>
          <w:color w:val="231F20"/>
        </w:rPr>
        <w:t> </w:t>
      </w:r>
      <w:r>
        <w:rPr>
          <w:color w:val="231F20"/>
          <w:w w:val="70"/>
        </w:rPr>
        <w:t>со</w:t>
      </w:r>
      <w:r>
        <w:rPr>
          <w:color w:val="231F20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</w:rPr>
        <w:t> </w:t>
      </w:r>
      <w:r>
        <w:rPr>
          <w:color w:val="231F20"/>
          <w:w w:val="70"/>
        </w:rPr>
        <w:t>педагога-психолога,</w:t>
      </w:r>
      <w:r>
        <w:rPr>
          <w:color w:val="231F20"/>
        </w:rPr>
        <w:t> </w:t>
      </w:r>
      <w:r>
        <w:rPr>
          <w:color w:val="231F20"/>
          <w:w w:val="70"/>
        </w:rPr>
        <w:t>педагогических,</w:t>
      </w:r>
      <w:r>
        <w:rPr>
          <w:color w:val="231F20"/>
        </w:rPr>
        <w:t> </w:t>
      </w:r>
      <w:r>
        <w:rPr>
          <w:color w:val="231F20"/>
          <w:w w:val="70"/>
        </w:rPr>
        <w:t>руководящих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других работников</w:t>
      </w:r>
      <w:r>
        <w:rPr>
          <w:color w:val="231F20"/>
        </w:rPr>
        <w:t> </w:t>
      </w:r>
      <w:r>
        <w:rPr>
          <w:color w:val="231F20"/>
          <w:w w:val="70"/>
        </w:rPr>
        <w:t>школы,</w:t>
      </w:r>
      <w:r>
        <w:rPr>
          <w:color w:val="231F20"/>
        </w:rPr>
        <w:t> </w:t>
      </w:r>
      <w:r>
        <w:rPr>
          <w:color w:val="231F20"/>
          <w:w w:val="70"/>
        </w:rPr>
        <w:t>которые</w:t>
      </w:r>
      <w:r>
        <w:rPr>
          <w:color w:val="231F20"/>
        </w:rPr>
        <w:t> </w:t>
      </w:r>
      <w:r>
        <w:rPr>
          <w:color w:val="231F20"/>
          <w:w w:val="70"/>
        </w:rPr>
        <w:t>могут</w:t>
      </w:r>
      <w:r>
        <w:rPr>
          <w:color w:val="231F20"/>
        </w:rPr>
        <w:t> </w:t>
      </w:r>
      <w:r>
        <w:rPr>
          <w:color w:val="231F20"/>
          <w:w w:val="70"/>
        </w:rPr>
        <w:t>помочь</w:t>
      </w:r>
      <w:r>
        <w:rPr>
          <w:color w:val="231F20"/>
        </w:rPr>
        <w:t> </w:t>
      </w:r>
      <w:r>
        <w:rPr>
          <w:color w:val="231F20"/>
          <w:w w:val="70"/>
        </w:rPr>
        <w:t>избежать</w:t>
      </w:r>
      <w:r>
        <w:rPr>
          <w:color w:val="231F20"/>
        </w:rPr>
        <w:t> </w:t>
      </w:r>
      <w:r>
        <w:rPr>
          <w:color w:val="231F20"/>
          <w:w w:val="70"/>
        </w:rPr>
        <w:t>конфликтов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разрешать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ненасильствен- </w:t>
      </w:r>
      <w:r>
        <w:rPr>
          <w:color w:val="231F20"/>
          <w:w w:val="80"/>
        </w:rPr>
        <w:t>ным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способом;</w:t>
      </w:r>
    </w:p>
    <w:p>
      <w:pPr>
        <w:pStyle w:val="BodyText"/>
        <w:spacing w:line="237" w:lineRule="auto" w:before="42"/>
        <w:ind w:left="1644" w:right="1133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45"/>
        </w:rPr>
        <w:t> </w:t>
      </w:r>
      <w:r>
        <w:rPr>
          <w:color w:val="231F20"/>
          <w:w w:val="75"/>
        </w:rPr>
        <w:t>дисциплинарные и воспитательные меры в отношении нарушителей правил поведения и лиц, </w:t>
      </w:r>
      <w:r>
        <w:rPr>
          <w:color w:val="231F20"/>
          <w:spacing w:val="-2"/>
          <w:w w:val="75"/>
        </w:rPr>
        <w:t>допускающих насильственные и дискриминационные действия.</w:t>
      </w:r>
    </w:p>
    <w:p>
      <w:pPr>
        <w:pStyle w:val="BodyText"/>
        <w:spacing w:line="280" w:lineRule="auto" w:before="215"/>
        <w:ind w:left="963" w:right="1132" w:firstLine="340"/>
        <w:jc w:val="both"/>
      </w:pPr>
      <w:r>
        <w:rPr>
          <w:color w:val="231F20"/>
          <w:w w:val="70"/>
        </w:rPr>
        <w:t>Предложения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разных</w:t>
      </w:r>
      <w:r>
        <w:rPr>
          <w:color w:val="231F20"/>
        </w:rPr>
        <w:t> </w:t>
      </w:r>
      <w:r>
        <w:rPr>
          <w:color w:val="231F20"/>
          <w:w w:val="70"/>
        </w:rPr>
        <w:t>классов</w:t>
      </w:r>
      <w:r>
        <w:rPr>
          <w:color w:val="231F20"/>
        </w:rPr>
        <w:t> </w:t>
      </w:r>
      <w:r>
        <w:rPr>
          <w:color w:val="231F20"/>
          <w:w w:val="70"/>
        </w:rPr>
        <w:t>обобщаются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оформляются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правила</w:t>
      </w:r>
      <w:r>
        <w:rPr>
          <w:color w:val="231F20"/>
        </w:rPr>
        <w:t> </w:t>
      </w:r>
      <w:r>
        <w:rPr>
          <w:color w:val="231F20"/>
          <w:w w:val="70"/>
        </w:rPr>
        <w:t>поведения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обучающихся начального,</w:t>
      </w:r>
      <w:r>
        <w:rPr>
          <w:color w:val="231F20"/>
        </w:rPr>
        <w:t> </w:t>
      </w:r>
      <w:r>
        <w:rPr>
          <w:color w:val="231F20"/>
          <w:w w:val="70"/>
        </w:rPr>
        <w:t>основного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среднего</w:t>
      </w:r>
      <w:r>
        <w:rPr>
          <w:color w:val="231F20"/>
        </w:rPr>
        <w:t> </w:t>
      </w:r>
      <w:r>
        <w:rPr>
          <w:color w:val="231F20"/>
          <w:w w:val="70"/>
        </w:rPr>
        <w:t>(полного)</w:t>
      </w:r>
      <w:r>
        <w:rPr>
          <w:color w:val="231F20"/>
        </w:rPr>
        <w:t> </w:t>
      </w:r>
      <w:r>
        <w:rPr>
          <w:color w:val="231F20"/>
          <w:w w:val="70"/>
        </w:rPr>
        <w:t>образования.</w:t>
      </w:r>
      <w:r>
        <w:rPr>
          <w:color w:val="231F20"/>
        </w:rPr>
        <w:t> </w:t>
      </w:r>
      <w:r>
        <w:rPr>
          <w:color w:val="231F20"/>
          <w:w w:val="70"/>
        </w:rPr>
        <w:t>Коллективная</w:t>
      </w:r>
      <w:r>
        <w:rPr>
          <w:color w:val="231F20"/>
        </w:rPr>
        <w:t> </w:t>
      </w:r>
      <w:r>
        <w:rPr>
          <w:color w:val="231F20"/>
          <w:w w:val="70"/>
        </w:rPr>
        <w:t>работа</w:t>
      </w:r>
      <w:r>
        <w:rPr>
          <w:color w:val="231F20"/>
        </w:rPr>
        <w:t> </w:t>
      </w:r>
      <w:r>
        <w:rPr>
          <w:color w:val="231F20"/>
          <w:w w:val="70"/>
        </w:rPr>
        <w:t>над</w:t>
      </w:r>
      <w:r>
        <w:rPr>
          <w:color w:val="231F20"/>
        </w:rPr>
        <w:t> </w:t>
      </w:r>
      <w:r>
        <w:rPr>
          <w:color w:val="231F20"/>
          <w:w w:val="70"/>
        </w:rPr>
        <w:t>правилами</w:t>
      </w:r>
      <w:r>
        <w:rPr>
          <w:color w:val="231F20"/>
        </w:rPr>
        <w:t> </w:t>
      </w:r>
      <w:r>
        <w:rPr>
          <w:color w:val="231F20"/>
          <w:w w:val="70"/>
        </w:rPr>
        <w:t>способ- ствует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выработке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чувства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сопричастности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общей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договоренности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ответственности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каждого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выпол- </w:t>
      </w:r>
      <w:r>
        <w:rPr>
          <w:color w:val="231F20"/>
          <w:spacing w:val="-2"/>
          <w:w w:val="80"/>
        </w:rPr>
        <w:t>нение.</w:t>
      </w:r>
    </w:p>
    <w:p>
      <w:pPr>
        <w:pStyle w:val="BodyText"/>
        <w:spacing w:line="280" w:lineRule="auto" w:before="175"/>
        <w:ind w:left="963" w:right="1130" w:firstLine="340"/>
        <w:jc w:val="both"/>
      </w:pPr>
      <w:r>
        <w:rPr>
          <w:color w:val="231F20"/>
          <w:w w:val="70"/>
        </w:rPr>
        <w:t>Правила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должны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соответствовать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уставу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школы,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законам,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регулирующим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деятельность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системы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обра- </w:t>
      </w:r>
      <w:r>
        <w:rPr>
          <w:color w:val="231F20"/>
          <w:spacing w:val="-2"/>
          <w:w w:val="75"/>
        </w:rPr>
        <w:t>зования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сферу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защиты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детей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от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жестокого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обращения.</w:t>
      </w:r>
    </w:p>
    <w:p>
      <w:pPr>
        <w:pStyle w:val="BodyText"/>
        <w:spacing w:line="280" w:lineRule="auto" w:before="172"/>
        <w:ind w:left="963" w:right="1132" w:firstLine="340"/>
        <w:jc w:val="both"/>
      </w:pPr>
      <w:r>
        <w:rPr>
          <w:color w:val="231F20"/>
          <w:w w:val="80"/>
        </w:rPr>
        <w:t>В </w:t>
      </w:r>
      <w:r>
        <w:rPr>
          <w:b/>
          <w:color w:val="231F20"/>
          <w:w w:val="80"/>
        </w:rPr>
        <w:t>правилах</w:t>
      </w:r>
      <w:r>
        <w:rPr>
          <w:b/>
          <w:color w:val="231F20"/>
        </w:rPr>
        <w:t> </w:t>
      </w:r>
      <w:r>
        <w:rPr>
          <w:b/>
          <w:color w:val="231F20"/>
          <w:w w:val="80"/>
        </w:rPr>
        <w:t>внутреннего</w:t>
      </w:r>
      <w:r>
        <w:rPr>
          <w:b/>
          <w:color w:val="231F20"/>
        </w:rPr>
        <w:t> </w:t>
      </w:r>
      <w:r>
        <w:rPr>
          <w:b/>
          <w:color w:val="231F20"/>
          <w:w w:val="80"/>
        </w:rPr>
        <w:t>трудового</w:t>
      </w:r>
      <w:r>
        <w:rPr>
          <w:b/>
          <w:color w:val="231F20"/>
        </w:rPr>
        <w:t> </w:t>
      </w:r>
      <w:r>
        <w:rPr>
          <w:b/>
          <w:color w:val="231F20"/>
          <w:w w:val="80"/>
        </w:rPr>
        <w:t>распорядка</w:t>
      </w:r>
      <w:r>
        <w:rPr>
          <w:b/>
          <w:color w:val="231F20"/>
        </w:rPr>
        <w:t> </w:t>
      </w:r>
      <w:r>
        <w:rPr>
          <w:b/>
          <w:color w:val="231F20"/>
          <w:w w:val="80"/>
        </w:rPr>
        <w:t>для</w:t>
      </w:r>
      <w:r>
        <w:rPr>
          <w:b/>
          <w:color w:val="231F20"/>
        </w:rPr>
        <w:t> </w:t>
      </w:r>
      <w:r>
        <w:rPr>
          <w:b/>
          <w:color w:val="231F20"/>
          <w:w w:val="80"/>
        </w:rPr>
        <w:t>работников </w:t>
      </w:r>
      <w:r>
        <w:rPr>
          <w:color w:val="231F20"/>
          <w:w w:val="80"/>
        </w:rPr>
        <w:t>образовательной ор- </w:t>
      </w:r>
      <w:r>
        <w:rPr>
          <w:color w:val="231F20"/>
          <w:w w:val="70"/>
        </w:rPr>
        <w:t>ганизации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указываются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нормы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педагогической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трудовой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этики,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меры,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которые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будут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предприняты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руко- водством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работникам,</w:t>
      </w:r>
      <w:r>
        <w:rPr>
          <w:color w:val="231F20"/>
        </w:rPr>
        <w:t> </w:t>
      </w:r>
      <w:r>
        <w:rPr>
          <w:color w:val="231F20"/>
          <w:w w:val="70"/>
        </w:rPr>
        <w:t>допускающим</w:t>
      </w:r>
      <w:r>
        <w:rPr>
          <w:color w:val="231F20"/>
        </w:rPr>
        <w:t> </w:t>
      </w:r>
      <w:r>
        <w:rPr>
          <w:color w:val="231F20"/>
          <w:w w:val="70"/>
        </w:rPr>
        <w:t>неуважение,</w:t>
      </w:r>
      <w:r>
        <w:rPr>
          <w:color w:val="231F20"/>
        </w:rPr>
        <w:t> </w:t>
      </w:r>
      <w:r>
        <w:rPr>
          <w:color w:val="231F20"/>
          <w:w w:val="70"/>
        </w:rPr>
        <w:t>дискриминацию,</w:t>
      </w:r>
      <w:r>
        <w:rPr>
          <w:color w:val="231F20"/>
        </w:rPr>
        <w:t> </w:t>
      </w:r>
      <w:r>
        <w:rPr>
          <w:color w:val="231F20"/>
          <w:w w:val="70"/>
        </w:rPr>
        <w:t>угро- зы,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издевательства,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физическое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психологическое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своих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коллег,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а также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меры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защите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работников,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подвергшихся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издевательствам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насилию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обучающихся. Правила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определяют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действия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ситуации,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когда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они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узнают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реальном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предполагаемом случае насилия в образовательной организации или становятся его свидетелем.</w:t>
      </w:r>
    </w:p>
    <w:p>
      <w:pPr>
        <w:pStyle w:val="BodyText"/>
        <w:spacing w:line="280" w:lineRule="auto" w:before="179"/>
        <w:ind w:left="963" w:right="1132" w:firstLine="340"/>
        <w:jc w:val="both"/>
      </w:pPr>
      <w:r>
        <w:rPr>
          <w:color w:val="231F20"/>
          <w:w w:val="75"/>
        </w:rPr>
        <w:t>В правилах поведения и в правилах внутреннего трудового распорядка должны быть обозначены </w:t>
      </w:r>
      <w:r>
        <w:rPr>
          <w:color w:val="231F20"/>
          <w:w w:val="70"/>
        </w:rPr>
        <w:t>нарушения</w:t>
      </w:r>
      <w:r>
        <w:rPr>
          <w:color w:val="231F20"/>
        </w:rPr>
        <w:t> </w:t>
      </w:r>
      <w:r>
        <w:rPr>
          <w:color w:val="231F20"/>
          <w:w w:val="70"/>
        </w:rPr>
        <w:t>дисциплины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проступки,</w:t>
      </w:r>
      <w:r>
        <w:rPr>
          <w:color w:val="231F20"/>
        </w:rPr>
        <w:t> </w:t>
      </w:r>
      <w:r>
        <w:rPr>
          <w:color w:val="231F20"/>
          <w:w w:val="70"/>
        </w:rPr>
        <w:t>которые</w:t>
      </w:r>
      <w:r>
        <w:rPr>
          <w:color w:val="231F20"/>
        </w:rPr>
        <w:t> </w:t>
      </w:r>
      <w:r>
        <w:rPr>
          <w:color w:val="231F20"/>
          <w:w w:val="70"/>
        </w:rPr>
        <w:t>выходят</w:t>
      </w:r>
      <w:r>
        <w:rPr>
          <w:color w:val="231F20"/>
        </w:rPr>
        <w:t> </w:t>
      </w:r>
      <w:r>
        <w:rPr>
          <w:color w:val="231F20"/>
          <w:w w:val="70"/>
        </w:rPr>
        <w:t>за</w:t>
      </w:r>
      <w:r>
        <w:rPr>
          <w:color w:val="231F20"/>
        </w:rPr>
        <w:t> </w:t>
      </w:r>
      <w:r>
        <w:rPr>
          <w:color w:val="231F20"/>
          <w:w w:val="70"/>
        </w:rPr>
        <w:t>сферу</w:t>
      </w:r>
      <w:r>
        <w:rPr>
          <w:color w:val="231F20"/>
        </w:rPr>
        <w:t> </w:t>
      </w:r>
      <w:r>
        <w:rPr>
          <w:color w:val="231F20"/>
          <w:w w:val="70"/>
        </w:rPr>
        <w:t>компетенций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организа- ции</w:t>
      </w:r>
      <w:r>
        <w:rPr>
          <w:color w:val="231F20"/>
        </w:rPr>
        <w:t> </w:t>
      </w:r>
      <w:r>
        <w:rPr>
          <w:color w:val="231F20"/>
          <w:w w:val="70"/>
        </w:rPr>
        <w:t>(например,</w:t>
      </w:r>
      <w:r>
        <w:rPr>
          <w:color w:val="231F20"/>
        </w:rPr>
        <w:t> </w:t>
      </w:r>
      <w:r>
        <w:rPr>
          <w:color w:val="231F20"/>
          <w:w w:val="70"/>
        </w:rPr>
        <w:t>ношение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применение</w:t>
      </w:r>
      <w:r>
        <w:rPr>
          <w:color w:val="231F20"/>
        </w:rPr>
        <w:t> </w:t>
      </w:r>
      <w:r>
        <w:rPr>
          <w:color w:val="231F20"/>
          <w:w w:val="70"/>
        </w:rPr>
        <w:t>оружия;</w:t>
      </w:r>
      <w:r>
        <w:rPr>
          <w:color w:val="231F20"/>
        </w:rPr>
        <w:t> </w:t>
      </w:r>
      <w:r>
        <w:rPr>
          <w:color w:val="231F20"/>
          <w:w w:val="70"/>
        </w:rPr>
        <w:t>угроза</w:t>
      </w:r>
      <w:r>
        <w:rPr>
          <w:color w:val="231F20"/>
        </w:rPr>
        <w:t> </w:t>
      </w:r>
      <w:r>
        <w:rPr>
          <w:color w:val="231F20"/>
          <w:w w:val="70"/>
        </w:rPr>
        <w:t>физической</w:t>
      </w:r>
      <w:r>
        <w:rPr>
          <w:color w:val="231F20"/>
        </w:rPr>
        <w:t> </w:t>
      </w:r>
      <w:r>
        <w:rPr>
          <w:color w:val="231F20"/>
          <w:w w:val="70"/>
        </w:rPr>
        <w:t>расправы;</w:t>
      </w:r>
      <w:r>
        <w:rPr>
          <w:color w:val="231F20"/>
        </w:rPr>
        <w:t> </w:t>
      </w:r>
      <w:r>
        <w:rPr>
          <w:color w:val="231F20"/>
          <w:w w:val="70"/>
        </w:rPr>
        <w:t>насильственное</w:t>
      </w:r>
      <w:r>
        <w:rPr>
          <w:color w:val="231F20"/>
        </w:rPr>
        <w:t> </w:t>
      </w:r>
      <w:r>
        <w:rPr>
          <w:color w:val="231F20"/>
          <w:w w:val="70"/>
        </w:rPr>
        <w:t>действие, повлекшее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необходимость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оказания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медицинской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помощи;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сексуальное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насилие;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вымогательство,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кража, ограбление;</w:t>
      </w:r>
      <w:r>
        <w:rPr>
          <w:color w:val="231F20"/>
        </w:rPr>
        <w:t> </w:t>
      </w:r>
      <w:r>
        <w:rPr>
          <w:color w:val="231F20"/>
          <w:w w:val="70"/>
        </w:rPr>
        <w:t>хранение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распространение</w:t>
      </w:r>
      <w:r>
        <w:rPr>
          <w:color w:val="231F20"/>
        </w:rPr>
        <w:t> </w:t>
      </w:r>
      <w:r>
        <w:rPr>
          <w:color w:val="231F20"/>
          <w:w w:val="70"/>
        </w:rPr>
        <w:t>наркотиков),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них</w:t>
      </w:r>
      <w:r>
        <w:rPr>
          <w:color w:val="231F20"/>
        </w:rPr>
        <w:t> </w:t>
      </w:r>
      <w:r>
        <w:rPr>
          <w:color w:val="231F20"/>
          <w:w w:val="70"/>
        </w:rPr>
        <w:t>руководство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организа- ции</w:t>
      </w:r>
      <w:r>
        <w:rPr>
          <w:color w:val="231F20"/>
        </w:rPr>
        <w:t> </w:t>
      </w:r>
      <w:r>
        <w:rPr>
          <w:color w:val="231F20"/>
          <w:w w:val="70"/>
        </w:rPr>
        <w:t>обязано</w:t>
      </w:r>
      <w:r>
        <w:rPr>
          <w:color w:val="231F20"/>
        </w:rPr>
        <w:t> </w:t>
      </w:r>
      <w:r>
        <w:rPr>
          <w:color w:val="231F20"/>
          <w:w w:val="70"/>
        </w:rPr>
        <w:t>сообщить</w:t>
      </w:r>
      <w:r>
        <w:rPr>
          <w:color w:val="231F20"/>
        </w:rPr>
        <w:t> </w:t>
      </w:r>
      <w:r>
        <w:rPr>
          <w:color w:val="231F20"/>
          <w:w w:val="70"/>
        </w:rPr>
        <w:t>правоохранительным</w:t>
      </w:r>
      <w:r>
        <w:rPr>
          <w:color w:val="231F20"/>
        </w:rPr>
        <w:t> </w:t>
      </w:r>
      <w:r>
        <w:rPr>
          <w:color w:val="231F20"/>
          <w:w w:val="70"/>
        </w:rPr>
        <w:t>органам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вышестоящий</w:t>
      </w:r>
      <w:r>
        <w:rPr>
          <w:color w:val="231F20"/>
        </w:rPr>
        <w:t> </w:t>
      </w:r>
      <w:r>
        <w:rPr>
          <w:color w:val="231F20"/>
          <w:w w:val="70"/>
        </w:rPr>
        <w:t>орган</w:t>
      </w:r>
      <w:r>
        <w:rPr>
          <w:color w:val="231F20"/>
        </w:rPr>
        <w:t> </w:t>
      </w:r>
      <w:r>
        <w:rPr>
          <w:color w:val="231F20"/>
          <w:w w:val="70"/>
        </w:rPr>
        <w:t>управления</w:t>
      </w:r>
      <w:r>
        <w:rPr>
          <w:color w:val="231F20"/>
        </w:rPr>
        <w:t> </w:t>
      </w:r>
      <w:r>
        <w:rPr>
          <w:color w:val="231F20"/>
          <w:w w:val="70"/>
        </w:rPr>
        <w:t>образованием.</w:t>
      </w:r>
    </w:p>
    <w:p>
      <w:pPr>
        <w:spacing w:before="244"/>
        <w:ind w:left="1303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80"/>
          <w:sz w:val="28"/>
        </w:rPr>
        <w:t>П</w:t>
      </w:r>
      <w:r>
        <w:rPr>
          <w:rFonts w:ascii="Arial Black" w:hAnsi="Arial Black"/>
          <w:color w:val="9CAC3B"/>
          <w:w w:val="80"/>
          <w:sz w:val="19"/>
        </w:rPr>
        <w:t>лан</w:t>
      </w:r>
      <w:r>
        <w:rPr>
          <w:rFonts w:ascii="Arial Black" w:hAnsi="Arial Black"/>
          <w:color w:val="9CAC3B"/>
          <w:spacing w:val="-7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мерОПриятий</w:t>
      </w:r>
      <w:r>
        <w:rPr>
          <w:rFonts w:ascii="Arial Black" w:hAnsi="Arial Black"/>
          <w:color w:val="9CAC3B"/>
          <w:spacing w:val="-6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ПО</w:t>
      </w:r>
      <w:r>
        <w:rPr>
          <w:rFonts w:ascii="Arial Black" w:hAnsi="Arial Black"/>
          <w:color w:val="9CAC3B"/>
          <w:spacing w:val="-6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ПредОтвращению</w:t>
      </w:r>
      <w:r>
        <w:rPr>
          <w:rFonts w:ascii="Arial Black" w:hAnsi="Arial Black"/>
          <w:color w:val="9CAC3B"/>
          <w:spacing w:val="-6"/>
          <w:sz w:val="19"/>
        </w:rPr>
        <w:t> </w:t>
      </w:r>
      <w:r>
        <w:rPr>
          <w:rFonts w:ascii="Arial Black" w:hAnsi="Arial Black"/>
          <w:color w:val="9CAC3B"/>
          <w:spacing w:val="-2"/>
          <w:w w:val="80"/>
          <w:sz w:val="19"/>
        </w:rPr>
        <w:t>насилия</w:t>
      </w:r>
    </w:p>
    <w:p>
      <w:pPr>
        <w:pStyle w:val="BodyText"/>
        <w:spacing w:line="280" w:lineRule="auto" w:before="233"/>
        <w:ind w:left="963" w:right="1131" w:firstLine="340"/>
        <w:jc w:val="both"/>
      </w:pPr>
      <w:r>
        <w:rPr>
          <w:color w:val="231F20"/>
          <w:w w:val="70"/>
        </w:rPr>
        <w:t>Когда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сформирован</w:t>
      </w:r>
      <w:r>
        <w:rPr>
          <w:color w:val="231F20"/>
        </w:rPr>
        <w:t> </w:t>
      </w:r>
      <w:r>
        <w:rPr>
          <w:color w:val="231F20"/>
          <w:w w:val="70"/>
        </w:rPr>
        <w:t>пакет</w:t>
      </w:r>
      <w:r>
        <w:rPr>
          <w:color w:val="231F20"/>
        </w:rPr>
        <w:t> </w:t>
      </w:r>
      <w:r>
        <w:rPr>
          <w:color w:val="231F20"/>
          <w:w w:val="70"/>
        </w:rPr>
        <w:t>нормативно-правовых</w:t>
      </w:r>
      <w:r>
        <w:rPr>
          <w:color w:val="231F20"/>
        </w:rPr>
        <w:t> </w:t>
      </w:r>
      <w:r>
        <w:rPr>
          <w:color w:val="231F20"/>
          <w:w w:val="70"/>
        </w:rPr>
        <w:t>документов,</w:t>
      </w:r>
      <w:r>
        <w:rPr>
          <w:color w:val="231F20"/>
        </w:rPr>
        <w:t> </w:t>
      </w:r>
      <w:r>
        <w:rPr>
          <w:color w:val="231F20"/>
          <w:w w:val="70"/>
        </w:rPr>
        <w:t>регла- ментирующих</w:t>
      </w:r>
      <w:r>
        <w:rPr>
          <w:color w:val="231F20"/>
        </w:rPr>
        <w:t> </w:t>
      </w:r>
      <w:r>
        <w:rPr>
          <w:color w:val="231F20"/>
          <w:w w:val="70"/>
        </w:rPr>
        <w:t>действия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ответственность</w:t>
      </w:r>
      <w:r>
        <w:rPr>
          <w:color w:val="231F20"/>
        </w:rPr>
        <w:t> </w:t>
      </w:r>
      <w:r>
        <w:rPr>
          <w:color w:val="231F20"/>
          <w:w w:val="70"/>
        </w:rPr>
        <w:t>всех</w:t>
      </w:r>
      <w:r>
        <w:rPr>
          <w:color w:val="231F20"/>
        </w:rPr>
        <w:t> </w:t>
      </w:r>
      <w:r>
        <w:rPr>
          <w:color w:val="231F20"/>
          <w:w w:val="70"/>
        </w:rPr>
        <w:t>участников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отношений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предотвраще- нию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реагированию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насилие,</w:t>
      </w:r>
      <w:r>
        <w:rPr>
          <w:color w:val="231F20"/>
        </w:rPr>
        <w:t> </w:t>
      </w:r>
      <w:r>
        <w:rPr>
          <w:color w:val="231F20"/>
          <w:w w:val="70"/>
        </w:rPr>
        <w:t>администрации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педагогическому</w:t>
      </w:r>
      <w:r>
        <w:rPr>
          <w:color w:val="231F20"/>
        </w:rPr>
        <w:t> </w:t>
      </w:r>
      <w:r>
        <w:rPr>
          <w:color w:val="231F20"/>
          <w:w w:val="70"/>
        </w:rPr>
        <w:t>коллективу</w:t>
      </w:r>
      <w:r>
        <w:rPr>
          <w:color w:val="231F20"/>
        </w:rPr>
        <w:t> </w:t>
      </w:r>
      <w:r>
        <w:rPr>
          <w:color w:val="231F20"/>
          <w:w w:val="70"/>
        </w:rPr>
        <w:t>необходимо</w:t>
      </w:r>
      <w:r>
        <w:rPr>
          <w:color w:val="231F20"/>
        </w:rPr>
        <w:t> </w:t>
      </w:r>
      <w:r>
        <w:rPr>
          <w:color w:val="231F20"/>
          <w:w w:val="70"/>
        </w:rPr>
        <w:t>определить перечень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очередность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мер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созданию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условий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эффективной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профилактики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насилия.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этой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целью </w:t>
      </w:r>
      <w:r>
        <w:rPr>
          <w:color w:val="231F20"/>
          <w:w w:val="75"/>
        </w:rPr>
        <w:t>разрабатывается </w:t>
      </w:r>
      <w:r>
        <w:rPr>
          <w:b/>
          <w:color w:val="231F20"/>
          <w:w w:val="75"/>
        </w:rPr>
        <w:t>план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мероприятий </w:t>
      </w:r>
      <w:r>
        <w:rPr>
          <w:color w:val="231F20"/>
          <w:w w:val="75"/>
        </w:rPr>
        <w:t>по предотвращению насилия. В плане указываются меропри- </w:t>
      </w:r>
      <w:r>
        <w:rPr>
          <w:color w:val="231F20"/>
          <w:w w:val="70"/>
        </w:rPr>
        <w:t>ятия,</w:t>
      </w:r>
      <w:r>
        <w:rPr>
          <w:color w:val="231F20"/>
        </w:rPr>
        <w:t> </w:t>
      </w:r>
      <w:r>
        <w:rPr>
          <w:color w:val="231F20"/>
          <w:w w:val="70"/>
        </w:rPr>
        <w:t>сроки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выполнения,</w:t>
      </w:r>
      <w:r>
        <w:rPr>
          <w:color w:val="231F20"/>
        </w:rPr>
        <w:t> </w:t>
      </w:r>
      <w:r>
        <w:rPr>
          <w:color w:val="231F20"/>
          <w:w w:val="70"/>
        </w:rPr>
        <w:t>ответственные</w:t>
      </w:r>
      <w:r>
        <w:rPr>
          <w:color w:val="231F20"/>
        </w:rPr>
        <w:t> </w:t>
      </w:r>
      <w:r>
        <w:rPr>
          <w:color w:val="231F20"/>
          <w:w w:val="70"/>
        </w:rPr>
        <w:t>лица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службы.</w:t>
      </w:r>
      <w:r>
        <w:rPr>
          <w:color w:val="231F20"/>
        </w:rPr>
        <w:t> </w:t>
      </w:r>
      <w:r>
        <w:rPr>
          <w:color w:val="231F20"/>
          <w:w w:val="70"/>
        </w:rPr>
        <w:t>План</w:t>
      </w:r>
      <w:r>
        <w:rPr>
          <w:color w:val="231F20"/>
        </w:rPr>
        <w:t> </w:t>
      </w:r>
      <w:r>
        <w:rPr>
          <w:color w:val="231F20"/>
          <w:w w:val="70"/>
        </w:rPr>
        <w:t>мероприятий</w:t>
      </w:r>
      <w:r>
        <w:rPr>
          <w:color w:val="231F2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</w:rPr>
        <w:t> </w:t>
      </w:r>
      <w:r>
        <w:rPr>
          <w:color w:val="231F20"/>
          <w:w w:val="70"/>
        </w:rPr>
        <w:t>быть</w:t>
      </w:r>
      <w:r>
        <w:rPr>
          <w:color w:val="231F20"/>
        </w:rPr>
        <w:t> </w:t>
      </w:r>
      <w:r>
        <w:rPr>
          <w:color w:val="231F20"/>
          <w:w w:val="70"/>
        </w:rPr>
        <w:t>разбит</w:t>
      </w:r>
      <w:r>
        <w:rPr>
          <w:color w:val="231F20"/>
        </w:rPr>
        <w:t> </w:t>
      </w:r>
      <w:r>
        <w:rPr>
          <w:color w:val="231F20"/>
          <w:w w:val="70"/>
        </w:rPr>
        <w:t>на следующие тематические разделы: нормативно-правовое и информационное обеспечение профилактики</w:t>
      </w:r>
    </w:p>
    <w:p>
      <w:pPr>
        <w:pStyle w:val="BodyText"/>
        <w:spacing w:after="0" w:line="280" w:lineRule="auto"/>
        <w:jc w:val="both"/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before="132"/>
      </w:pPr>
    </w:p>
    <w:p>
      <w:pPr>
        <w:pStyle w:val="BodyText"/>
        <w:spacing w:line="280" w:lineRule="auto"/>
        <w:ind w:left="1133" w:right="961"/>
        <w:jc w:val="both"/>
      </w:pPr>
      <w:r>
        <w:rPr>
          <w:color w:val="231F20"/>
          <w:w w:val="70"/>
        </w:rPr>
        <w:t>насилия;</w:t>
      </w:r>
      <w:r>
        <w:rPr>
          <w:color w:val="231F20"/>
        </w:rPr>
        <w:t> </w:t>
      </w:r>
      <w:r>
        <w:rPr>
          <w:color w:val="231F20"/>
          <w:w w:val="70"/>
        </w:rPr>
        <w:t>работа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педагогами;</w:t>
      </w:r>
      <w:r>
        <w:rPr>
          <w:color w:val="231F20"/>
        </w:rPr>
        <w:t> </w:t>
      </w:r>
      <w:r>
        <w:rPr>
          <w:color w:val="231F20"/>
          <w:w w:val="70"/>
        </w:rPr>
        <w:t>работа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обучающимися;</w:t>
      </w:r>
      <w:r>
        <w:rPr>
          <w:color w:val="231F20"/>
        </w:rPr>
        <w:t> </w:t>
      </w:r>
      <w:r>
        <w:rPr>
          <w:color w:val="231F20"/>
          <w:w w:val="70"/>
        </w:rPr>
        <w:t>работа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родителями;</w:t>
      </w:r>
      <w:r>
        <w:rPr>
          <w:color w:val="231F20"/>
        </w:rPr>
        <w:t> </w:t>
      </w:r>
      <w:r>
        <w:rPr>
          <w:color w:val="231F20"/>
          <w:w w:val="70"/>
        </w:rPr>
        <w:t>мониторинг</w:t>
      </w:r>
      <w:r>
        <w:rPr>
          <w:color w:val="231F20"/>
        </w:rPr>
        <w:t> </w:t>
      </w:r>
      <w:r>
        <w:rPr>
          <w:color w:val="231F20"/>
          <w:w w:val="70"/>
        </w:rPr>
        <w:t>деятельности 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др.</w:t>
      </w:r>
      <w:r>
        <w:rPr>
          <w:color w:val="231F20"/>
        </w:rPr>
        <w:t> </w:t>
      </w:r>
      <w:r>
        <w:rPr>
          <w:color w:val="231F20"/>
          <w:w w:val="70"/>
        </w:rPr>
        <w:t>Такой</w:t>
      </w:r>
      <w:r>
        <w:rPr>
          <w:color w:val="231F20"/>
        </w:rPr>
        <w:t> </w:t>
      </w:r>
      <w:r>
        <w:rPr>
          <w:color w:val="231F20"/>
          <w:w w:val="70"/>
        </w:rPr>
        <w:t>план</w:t>
      </w:r>
      <w:r>
        <w:rPr>
          <w:color w:val="231F2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</w:rPr>
        <w:t> </w:t>
      </w:r>
      <w:r>
        <w:rPr>
          <w:color w:val="231F20"/>
          <w:w w:val="70"/>
        </w:rPr>
        <w:t>стать</w:t>
      </w:r>
      <w:r>
        <w:rPr>
          <w:color w:val="231F20"/>
        </w:rPr>
        <w:t> </w:t>
      </w:r>
      <w:r>
        <w:rPr>
          <w:color w:val="231F20"/>
          <w:w w:val="70"/>
        </w:rPr>
        <w:t>частью</w:t>
      </w:r>
      <w:r>
        <w:rPr>
          <w:color w:val="231F20"/>
        </w:rPr>
        <w:t> </w:t>
      </w:r>
      <w:r>
        <w:rPr>
          <w:color w:val="231F20"/>
          <w:w w:val="70"/>
        </w:rPr>
        <w:t>программы</w:t>
      </w:r>
      <w:r>
        <w:rPr>
          <w:color w:val="231F20"/>
        </w:rPr>
        <w:t> </w:t>
      </w:r>
      <w:r>
        <w:rPr>
          <w:color w:val="231F20"/>
          <w:w w:val="70"/>
        </w:rPr>
        <w:t>воспитания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социализа- ции, а может остаться самостоятельным документом, принятым к исполнению всем коллективом.</w:t>
      </w:r>
    </w:p>
    <w:p>
      <w:pPr>
        <w:pStyle w:val="BodyText"/>
        <w:spacing w:line="280" w:lineRule="auto" w:before="174"/>
        <w:ind w:left="1133" w:right="962" w:firstLine="340"/>
        <w:jc w:val="both"/>
      </w:pPr>
      <w:r>
        <w:rPr>
          <w:color w:val="231F20"/>
          <w:spacing w:val="-2"/>
          <w:w w:val="75"/>
        </w:rPr>
        <w:t>Если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действия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предотвращению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насилия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оформляются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виде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плана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мероприятий,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а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виде </w:t>
      </w:r>
      <w:r>
        <w:rPr>
          <w:color w:val="231F20"/>
          <w:w w:val="70"/>
        </w:rPr>
        <w:t>целевой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программы,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то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ней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обозначаются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цели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задачи,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этапы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реализации,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ресурсы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предполагаемые </w:t>
      </w:r>
      <w:r>
        <w:rPr>
          <w:color w:val="231F20"/>
          <w:w w:val="65"/>
        </w:rPr>
        <w:t>результаты.</w:t>
      </w:r>
      <w:r>
        <w:rPr>
          <w:color w:val="231F20"/>
        </w:rPr>
        <w:t> </w:t>
      </w:r>
      <w:r>
        <w:rPr>
          <w:color w:val="231F20"/>
          <w:w w:val="65"/>
        </w:rPr>
        <w:t>Программа</w:t>
      </w:r>
      <w:r>
        <w:rPr>
          <w:color w:val="231F20"/>
        </w:rPr>
        <w:t> </w:t>
      </w:r>
      <w:r>
        <w:rPr>
          <w:color w:val="231F20"/>
          <w:w w:val="65"/>
        </w:rPr>
        <w:t>может</w:t>
      </w:r>
      <w:r>
        <w:rPr>
          <w:color w:val="231F20"/>
        </w:rPr>
        <w:t> </w:t>
      </w:r>
      <w:r>
        <w:rPr>
          <w:color w:val="231F20"/>
          <w:w w:val="65"/>
        </w:rPr>
        <w:t>быть</w:t>
      </w:r>
      <w:r>
        <w:rPr>
          <w:color w:val="231F20"/>
        </w:rPr>
        <w:t> </w:t>
      </w:r>
      <w:r>
        <w:rPr>
          <w:color w:val="231F20"/>
          <w:w w:val="65"/>
        </w:rPr>
        <w:t>рассчитана</w:t>
      </w:r>
      <w:r>
        <w:rPr>
          <w:color w:val="231F20"/>
        </w:rPr>
        <w:t> </w:t>
      </w:r>
      <w:r>
        <w:rPr>
          <w:color w:val="231F20"/>
          <w:w w:val="65"/>
        </w:rPr>
        <w:t>на</w:t>
      </w:r>
      <w:r>
        <w:rPr>
          <w:color w:val="231F20"/>
        </w:rPr>
        <w:t> </w:t>
      </w:r>
      <w:r>
        <w:rPr>
          <w:color w:val="231F20"/>
          <w:w w:val="65"/>
        </w:rPr>
        <w:t>несколько</w:t>
      </w:r>
      <w:r>
        <w:rPr>
          <w:color w:val="231F20"/>
        </w:rPr>
        <w:t> </w:t>
      </w:r>
      <w:r>
        <w:rPr>
          <w:color w:val="231F20"/>
          <w:w w:val="65"/>
        </w:rPr>
        <w:t>лет,</w:t>
      </w:r>
      <w:r>
        <w:rPr>
          <w:color w:val="231F20"/>
        </w:rPr>
        <w:t> </w:t>
      </w:r>
      <w:r>
        <w:rPr>
          <w:color w:val="231F20"/>
          <w:w w:val="65"/>
        </w:rPr>
        <w:t>в</w:t>
      </w:r>
      <w:r>
        <w:rPr>
          <w:color w:val="231F20"/>
        </w:rPr>
        <w:t> </w:t>
      </w:r>
      <w:r>
        <w:rPr>
          <w:color w:val="231F20"/>
          <w:w w:val="65"/>
        </w:rPr>
        <w:t>отличие</w:t>
      </w:r>
      <w:r>
        <w:rPr>
          <w:color w:val="231F20"/>
        </w:rPr>
        <w:t> </w:t>
      </w:r>
      <w:r>
        <w:rPr>
          <w:color w:val="231F20"/>
          <w:w w:val="65"/>
        </w:rPr>
        <w:t>от</w:t>
      </w:r>
      <w:r>
        <w:rPr>
          <w:color w:val="231F20"/>
        </w:rPr>
        <w:t> </w:t>
      </w:r>
      <w:r>
        <w:rPr>
          <w:color w:val="231F20"/>
          <w:w w:val="65"/>
        </w:rPr>
        <w:t>плана,</w:t>
      </w:r>
      <w:r>
        <w:rPr>
          <w:color w:val="231F20"/>
        </w:rPr>
        <w:t> </w:t>
      </w:r>
      <w:r>
        <w:rPr>
          <w:color w:val="231F20"/>
          <w:w w:val="65"/>
        </w:rPr>
        <w:t>который</w:t>
      </w:r>
      <w:r>
        <w:rPr>
          <w:color w:val="231F20"/>
        </w:rPr>
        <w:t> </w:t>
      </w:r>
      <w:r>
        <w:rPr>
          <w:color w:val="231F20"/>
          <w:w w:val="65"/>
        </w:rPr>
        <w:t>составляется, </w:t>
      </w:r>
      <w:r>
        <w:rPr>
          <w:color w:val="231F20"/>
          <w:w w:val="75"/>
        </w:rPr>
        <w:t>как правило, на учебный год.</w:t>
      </w:r>
    </w:p>
    <w:p>
      <w:pPr>
        <w:pStyle w:val="BodyText"/>
        <w:spacing w:line="280" w:lineRule="auto" w:before="175"/>
        <w:ind w:left="1133" w:right="961" w:firstLine="340"/>
        <w:jc w:val="both"/>
      </w:pPr>
      <w:r>
        <w:rPr>
          <w:color w:val="231F20"/>
          <w:w w:val="75"/>
        </w:rPr>
        <w:t>Образец примерного плана мероприятий по предотвращению насилия представлен в</w:t>
      </w:r>
      <w:r>
        <w:rPr>
          <w:color w:val="231F20"/>
          <w:spacing w:val="-4"/>
        </w:rPr>
        <w:t> </w:t>
      </w:r>
      <w:r>
        <w:rPr>
          <w:b/>
          <w:color w:val="9CAC3B"/>
          <w:w w:val="75"/>
        </w:rPr>
        <w:t>приложе- </w:t>
      </w:r>
      <w:r>
        <w:rPr>
          <w:b/>
          <w:color w:val="9CAC3B"/>
          <w:w w:val="85"/>
        </w:rPr>
        <w:t>нии 4</w:t>
      </w:r>
      <w:r>
        <w:rPr>
          <w:color w:val="231F20"/>
          <w:w w:val="8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0784">
                <wp:simplePos x="0" y="0"/>
                <wp:positionH relativeFrom="page">
                  <wp:posOffset>720001</wp:posOffset>
                </wp:positionH>
                <wp:positionV relativeFrom="paragraph">
                  <wp:posOffset>165819</wp:posOffset>
                </wp:positionV>
                <wp:extent cx="5004435" cy="490855"/>
                <wp:effectExtent l="0" t="0" r="0" b="0"/>
                <wp:wrapTopAndBottom/>
                <wp:docPr id="604" name="Textbox 6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4" name="Textbox 604"/>
                      <wps:cNvSpPr txBox="1"/>
                      <wps:spPr>
                        <a:xfrm>
                          <a:off x="0" y="0"/>
                          <a:ext cx="5004435" cy="490855"/>
                        </a:xfrm>
                        <a:prstGeom prst="rect">
                          <a:avLst/>
                        </a:prstGeom>
                        <a:solidFill>
                          <a:srgbClr val="D185B8"/>
                        </a:solidFill>
                      </wps:spPr>
                      <wps:txbx>
                        <w:txbxContent>
                          <w:p>
                            <w:pPr>
                              <w:spacing w:line="312" w:lineRule="exact" w:before="92"/>
                              <w:ind w:left="170" w:right="0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0"/>
                                <w:sz w:val="28"/>
                              </w:rPr>
                              <w:t>2.2.</w:t>
                            </w:r>
                            <w:r>
                              <w:rPr>
                                <w:b/>
                                <w:color w:val="FFFFFF"/>
                                <w:spacing w:val="4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8"/>
                              </w:rPr>
                              <w:t>оТВЕТСТВЕННоСТь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w w:val="8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w w:val="8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8"/>
                              </w:rPr>
                              <w:t>ДЕйСТВИя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80"/>
                                <w:sz w:val="28"/>
                              </w:rPr>
                              <w:t> СоТРУДНИКоВ</w:t>
                            </w:r>
                          </w:p>
                          <w:p>
                            <w:pPr>
                              <w:spacing w:line="312" w:lineRule="exact" w:before="0"/>
                              <w:ind w:left="170" w:right="0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8"/>
                              </w:rPr>
                              <w:t>оБРАзоВАТЕЛьНой</w:t>
                            </w:r>
                            <w:r>
                              <w:rPr>
                                <w:b/>
                                <w:color w:val="FFFFFF"/>
                                <w:spacing w:val="1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5"/>
                                <w:sz w:val="28"/>
                              </w:rPr>
                              <w:t>оРГАНИзАцИИ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13.056647pt;width:394.05pt;height:38.65pt;mso-position-horizontal-relative:page;mso-position-vertical-relative:paragraph;z-index:-15645696;mso-wrap-distance-left:0;mso-wrap-distance-right:0" type="#_x0000_t202" id="docshape455" filled="true" fillcolor="#d185b8" stroked="false">
                <v:textbox inset="0,0,0,0">
                  <w:txbxContent>
                    <w:p>
                      <w:pPr>
                        <w:spacing w:line="312" w:lineRule="exact" w:before="92"/>
                        <w:ind w:left="170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w w:val="80"/>
                          <w:sz w:val="28"/>
                        </w:rPr>
                        <w:t>2.2.</w:t>
                      </w:r>
                      <w:r>
                        <w:rPr>
                          <w:b/>
                          <w:color w:val="FFFFFF"/>
                          <w:spacing w:val="48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FFFFFF"/>
                          <w:w w:val="80"/>
                          <w:sz w:val="28"/>
                        </w:rPr>
                        <w:t>оТВЕТСТВЕННоСТь</w:t>
                      </w:r>
                      <w:r>
                        <w:rPr>
                          <w:b/>
                          <w:color w:val="FFFFFF"/>
                          <w:spacing w:val="-1"/>
                          <w:w w:val="8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FFFFFF"/>
                          <w:w w:val="80"/>
                          <w:sz w:val="28"/>
                        </w:rPr>
                        <w:t>И</w:t>
                      </w:r>
                      <w:r>
                        <w:rPr>
                          <w:b/>
                          <w:color w:val="FFFFFF"/>
                          <w:spacing w:val="-1"/>
                          <w:w w:val="8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FFFFFF"/>
                          <w:w w:val="80"/>
                          <w:sz w:val="28"/>
                        </w:rPr>
                        <w:t>ДЕйСТВИя</w:t>
                      </w:r>
                      <w:r>
                        <w:rPr>
                          <w:b/>
                          <w:color w:val="FFFFFF"/>
                          <w:spacing w:val="-2"/>
                          <w:w w:val="80"/>
                          <w:sz w:val="28"/>
                        </w:rPr>
                        <w:t> СоТРУДНИКоВ</w:t>
                      </w:r>
                    </w:p>
                    <w:p>
                      <w:pPr>
                        <w:spacing w:line="312" w:lineRule="exact" w:before="0"/>
                        <w:ind w:left="170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w w:val="85"/>
                          <w:sz w:val="28"/>
                        </w:rPr>
                        <w:t>оБРАзоВАТЕЛьНой</w:t>
                      </w:r>
                      <w:r>
                        <w:rPr>
                          <w:b/>
                          <w:color w:val="FFFFFF"/>
                          <w:spacing w:val="14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95"/>
                          <w:sz w:val="28"/>
                        </w:rPr>
                        <w:t>оРГАНИзАцИИ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</w:pPr>
    </w:p>
    <w:p>
      <w:pPr>
        <w:pStyle w:val="BodyText"/>
        <w:spacing w:line="280" w:lineRule="auto" w:before="1"/>
        <w:ind w:left="1133" w:right="962" w:firstLine="340"/>
        <w:jc w:val="both"/>
      </w:pPr>
      <w:r>
        <w:rPr>
          <w:color w:val="231F20"/>
          <w:w w:val="70"/>
        </w:rPr>
        <w:t>Безопасность</w:t>
      </w:r>
      <w:r>
        <w:rPr>
          <w:color w:val="231F20"/>
        </w:rPr>
        <w:t> </w:t>
      </w:r>
      <w:r>
        <w:rPr>
          <w:color w:val="231F20"/>
          <w:w w:val="70"/>
        </w:rPr>
        <w:t>пребывания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зависит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слаженности</w:t>
      </w:r>
      <w:r>
        <w:rPr>
          <w:color w:val="231F20"/>
        </w:rPr>
        <w:t> </w:t>
      </w:r>
      <w:r>
        <w:rPr>
          <w:color w:val="231F20"/>
          <w:w w:val="70"/>
        </w:rPr>
        <w:t>и четкости</w:t>
      </w:r>
      <w:r>
        <w:rPr>
          <w:color w:val="231F20"/>
        </w:rPr>
        <w:t> </w:t>
      </w:r>
      <w:r>
        <w:rPr>
          <w:color w:val="231F20"/>
          <w:w w:val="70"/>
        </w:rPr>
        <w:t>работы</w:t>
      </w:r>
      <w:r>
        <w:rPr>
          <w:color w:val="231F20"/>
        </w:rPr>
        <w:t> </w:t>
      </w:r>
      <w:r>
        <w:rPr>
          <w:color w:val="231F20"/>
          <w:w w:val="70"/>
        </w:rPr>
        <w:t>всех</w:t>
      </w:r>
      <w:r>
        <w:rPr>
          <w:color w:val="231F20"/>
        </w:rPr>
        <w:t> </w:t>
      </w:r>
      <w:r>
        <w:rPr>
          <w:color w:val="231F20"/>
          <w:w w:val="70"/>
        </w:rPr>
        <w:t>подразделений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служб,</w:t>
      </w:r>
      <w:r>
        <w:rPr>
          <w:color w:val="231F20"/>
        </w:rPr>
        <w:t> </w:t>
      </w:r>
      <w:r>
        <w:rPr>
          <w:color w:val="231F20"/>
          <w:w w:val="70"/>
        </w:rPr>
        <w:t>соблюдения</w:t>
      </w:r>
      <w:r>
        <w:rPr>
          <w:color w:val="231F20"/>
        </w:rPr>
        <w:t> </w:t>
      </w:r>
      <w:r>
        <w:rPr>
          <w:color w:val="231F20"/>
          <w:w w:val="70"/>
        </w:rPr>
        <w:t>всеми</w:t>
      </w:r>
      <w:r>
        <w:rPr>
          <w:color w:val="231F20"/>
        </w:rPr>
        <w:t> </w:t>
      </w:r>
      <w:r>
        <w:rPr>
          <w:color w:val="231F20"/>
          <w:w w:val="70"/>
        </w:rPr>
        <w:t>участниками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отноше- ний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обслуживающим</w:t>
      </w:r>
      <w:r>
        <w:rPr>
          <w:color w:val="231F20"/>
        </w:rPr>
        <w:t> </w:t>
      </w:r>
      <w:r>
        <w:rPr>
          <w:color w:val="231F20"/>
          <w:w w:val="70"/>
        </w:rPr>
        <w:t>персоналом</w:t>
      </w:r>
      <w:r>
        <w:rPr>
          <w:color w:val="231F20"/>
        </w:rPr>
        <w:t> </w:t>
      </w:r>
      <w:r>
        <w:rPr>
          <w:color w:val="231F20"/>
          <w:w w:val="70"/>
        </w:rPr>
        <w:t>требований</w:t>
      </w:r>
      <w:r>
        <w:rPr>
          <w:color w:val="231F20"/>
        </w:rPr>
        <w:t> </w:t>
      </w:r>
      <w:r>
        <w:rPr>
          <w:color w:val="231F20"/>
          <w:w w:val="70"/>
        </w:rPr>
        <w:t>действующих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школе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училище</w:t>
      </w:r>
      <w:r>
        <w:rPr>
          <w:color w:val="231F20"/>
        </w:rPr>
        <w:t> </w:t>
      </w:r>
      <w:r>
        <w:rPr>
          <w:color w:val="231F20"/>
          <w:w w:val="70"/>
        </w:rPr>
        <w:t>нормативных</w:t>
      </w:r>
      <w:r>
        <w:rPr>
          <w:color w:val="231F20"/>
        </w:rPr>
        <w:t> </w:t>
      </w:r>
      <w:r>
        <w:rPr>
          <w:color w:val="231F20"/>
          <w:w w:val="70"/>
        </w:rPr>
        <w:t>доку- ментов:</w:t>
      </w:r>
      <w:r>
        <w:rPr>
          <w:color w:val="231F20"/>
        </w:rPr>
        <w:t> </w:t>
      </w:r>
      <w:r>
        <w:rPr>
          <w:color w:val="231F20"/>
          <w:w w:val="70"/>
        </w:rPr>
        <w:t>устава,</w:t>
      </w:r>
      <w:r>
        <w:rPr>
          <w:color w:val="231F20"/>
        </w:rPr>
        <w:t> </w:t>
      </w:r>
      <w:r>
        <w:rPr>
          <w:color w:val="231F20"/>
          <w:w w:val="70"/>
        </w:rPr>
        <w:t>правил</w:t>
      </w:r>
      <w:r>
        <w:rPr>
          <w:color w:val="231F20"/>
        </w:rPr>
        <w:t> </w:t>
      </w:r>
      <w:r>
        <w:rPr>
          <w:color w:val="231F20"/>
          <w:w w:val="70"/>
        </w:rPr>
        <w:t>поведения,</w:t>
      </w:r>
      <w:r>
        <w:rPr>
          <w:color w:val="231F20"/>
        </w:rPr>
        <w:t> </w:t>
      </w:r>
      <w:r>
        <w:rPr>
          <w:color w:val="231F20"/>
          <w:w w:val="70"/>
        </w:rPr>
        <w:t>правил</w:t>
      </w:r>
      <w:r>
        <w:rPr>
          <w:color w:val="231F20"/>
        </w:rPr>
        <w:t> </w:t>
      </w:r>
      <w:r>
        <w:rPr>
          <w:color w:val="231F20"/>
          <w:w w:val="70"/>
        </w:rPr>
        <w:t>внутреннего</w:t>
      </w:r>
      <w:r>
        <w:rPr>
          <w:color w:val="231F20"/>
        </w:rPr>
        <w:t> </w:t>
      </w:r>
      <w:r>
        <w:rPr>
          <w:color w:val="231F20"/>
          <w:w w:val="70"/>
        </w:rPr>
        <w:t>трудового</w:t>
      </w:r>
      <w:r>
        <w:rPr>
          <w:color w:val="231F20"/>
        </w:rPr>
        <w:t> </w:t>
      </w:r>
      <w:r>
        <w:rPr>
          <w:color w:val="231F20"/>
          <w:w w:val="70"/>
        </w:rPr>
        <w:t>распорядка,</w:t>
      </w:r>
      <w:r>
        <w:rPr>
          <w:color w:val="231F20"/>
        </w:rPr>
        <w:t> </w:t>
      </w:r>
      <w:r>
        <w:rPr>
          <w:color w:val="231F20"/>
          <w:w w:val="70"/>
        </w:rPr>
        <w:t>должностных</w:t>
      </w:r>
      <w:r>
        <w:rPr>
          <w:color w:val="231F20"/>
        </w:rPr>
        <w:t> </w:t>
      </w:r>
      <w:r>
        <w:rPr>
          <w:color w:val="231F20"/>
          <w:w w:val="70"/>
        </w:rPr>
        <w:t>инструкций, </w:t>
      </w:r>
      <w:r>
        <w:rPr>
          <w:color w:val="231F20"/>
          <w:spacing w:val="-2"/>
          <w:w w:val="80"/>
        </w:rPr>
        <w:t>приказов,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распоряжений.</w:t>
      </w:r>
    </w:p>
    <w:p>
      <w:pPr>
        <w:pStyle w:val="BodyText"/>
        <w:spacing w:after="0" w:line="280" w:lineRule="auto"/>
        <w:jc w:val="both"/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6" w:after="1"/>
        <w:rPr>
          <w:sz w:val="16"/>
        </w:rPr>
      </w:pPr>
    </w:p>
    <w:p>
      <w:pPr>
        <w:pStyle w:val="BodyText"/>
        <w:spacing w:line="20" w:lineRule="exact"/>
        <w:ind w:left="1133" w:right="-7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304415" cy="12700"/>
                <wp:effectExtent l="9525" t="0" r="635" b="6350"/>
                <wp:docPr id="605" name="Group 6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5" name="Group 605"/>
                      <wpg:cNvGrpSpPr/>
                      <wpg:grpSpPr>
                        <a:xfrm>
                          <a:off x="0" y="0"/>
                          <a:ext cx="2304415" cy="12700"/>
                          <a:chExt cx="2304415" cy="12700"/>
                        </a:xfrm>
                      </wpg:grpSpPr>
                      <wps:wsp>
                        <wps:cNvPr id="606" name="Graphic 606"/>
                        <wps:cNvSpPr/>
                        <wps:spPr>
                          <a:xfrm>
                            <a:off x="0" y="6350"/>
                            <a:ext cx="2304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4415" h="0">
                                <a:moveTo>
                                  <a:pt x="0" y="0"/>
                                </a:moveTo>
                                <a:lnTo>
                                  <a:pt x="2303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520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1.45pt;height:1pt;mso-position-horizontal-relative:char;mso-position-vertical-relative:line" id="docshapegroup456" coordorigin="0,0" coordsize="3629,20">
                <v:line style="position:absolute" from="0,10" to="3628,10" stroked="true" strokeweight="1pt" strokecolor="#a5206b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4"/>
        <w:spacing w:line="247" w:lineRule="auto" w:before="86"/>
        <w:ind w:left="1133"/>
      </w:pPr>
      <w:r>
        <w:rPr>
          <w:color w:val="A5206B"/>
          <w:w w:val="75"/>
        </w:rPr>
        <w:t>Важно, чтобы каждый работник образовательной</w:t>
      </w:r>
      <w:r>
        <w:rPr>
          <w:color w:val="A5206B"/>
          <w:spacing w:val="-5"/>
          <w:w w:val="75"/>
        </w:rPr>
        <w:t> </w:t>
      </w:r>
      <w:r>
        <w:rPr>
          <w:color w:val="A5206B"/>
          <w:w w:val="75"/>
        </w:rPr>
        <w:t>организации</w:t>
      </w:r>
      <w:r>
        <w:rPr>
          <w:color w:val="A5206B"/>
          <w:spacing w:val="-5"/>
          <w:w w:val="75"/>
        </w:rPr>
        <w:t> </w:t>
      </w:r>
      <w:r>
        <w:rPr>
          <w:color w:val="A5206B"/>
          <w:w w:val="75"/>
        </w:rPr>
        <w:t>понимал </w:t>
      </w:r>
      <w:r>
        <w:rPr>
          <w:color w:val="A5206B"/>
          <w:w w:val="70"/>
        </w:rPr>
        <w:t>свою меру ответственности за допущение </w:t>
      </w:r>
      <w:r>
        <w:rPr>
          <w:color w:val="A5206B"/>
          <w:spacing w:val="-2"/>
          <w:w w:val="75"/>
        </w:rPr>
        <w:t>насильственных</w:t>
      </w:r>
      <w:r>
        <w:rPr>
          <w:color w:val="A5206B"/>
          <w:spacing w:val="-4"/>
          <w:w w:val="75"/>
        </w:rPr>
        <w:t> </w:t>
      </w:r>
      <w:r>
        <w:rPr>
          <w:color w:val="A5206B"/>
          <w:spacing w:val="-2"/>
          <w:w w:val="75"/>
        </w:rPr>
        <w:t>действий</w:t>
      </w:r>
      <w:r>
        <w:rPr>
          <w:color w:val="A5206B"/>
          <w:spacing w:val="-4"/>
          <w:w w:val="75"/>
        </w:rPr>
        <w:t> </w:t>
      </w:r>
      <w:r>
        <w:rPr>
          <w:color w:val="A5206B"/>
          <w:spacing w:val="-2"/>
          <w:w w:val="75"/>
        </w:rPr>
        <w:t>и</w:t>
      </w:r>
      <w:r>
        <w:rPr>
          <w:color w:val="A5206B"/>
          <w:spacing w:val="-4"/>
          <w:w w:val="75"/>
        </w:rPr>
        <w:t> </w:t>
      </w:r>
      <w:r>
        <w:rPr>
          <w:color w:val="A5206B"/>
          <w:spacing w:val="-2"/>
          <w:w w:val="75"/>
        </w:rPr>
        <w:t>в</w:t>
      </w:r>
      <w:r>
        <w:rPr>
          <w:color w:val="A5206B"/>
          <w:spacing w:val="-4"/>
          <w:w w:val="75"/>
        </w:rPr>
        <w:t> </w:t>
      </w:r>
      <w:r>
        <w:rPr>
          <w:color w:val="A5206B"/>
          <w:spacing w:val="-2"/>
          <w:w w:val="75"/>
        </w:rPr>
        <w:t>случае столкновения</w:t>
      </w:r>
      <w:r>
        <w:rPr>
          <w:color w:val="A5206B"/>
          <w:spacing w:val="-4"/>
          <w:w w:val="75"/>
        </w:rPr>
        <w:t> </w:t>
      </w:r>
      <w:r>
        <w:rPr>
          <w:color w:val="A5206B"/>
          <w:spacing w:val="-2"/>
          <w:w w:val="75"/>
        </w:rPr>
        <w:t>с</w:t>
      </w:r>
      <w:r>
        <w:rPr>
          <w:color w:val="A5206B"/>
          <w:spacing w:val="-4"/>
          <w:w w:val="75"/>
        </w:rPr>
        <w:t> </w:t>
      </w:r>
      <w:r>
        <w:rPr>
          <w:color w:val="A5206B"/>
          <w:spacing w:val="-2"/>
          <w:w w:val="75"/>
        </w:rPr>
        <w:t>насилием</w:t>
      </w:r>
      <w:r>
        <w:rPr>
          <w:color w:val="A5206B"/>
          <w:spacing w:val="-4"/>
          <w:w w:val="75"/>
        </w:rPr>
        <w:t> </w:t>
      </w:r>
      <w:r>
        <w:rPr>
          <w:color w:val="A5206B"/>
          <w:spacing w:val="-2"/>
          <w:w w:val="75"/>
        </w:rPr>
        <w:t>или</w:t>
      </w:r>
      <w:r>
        <w:rPr>
          <w:color w:val="A5206B"/>
          <w:spacing w:val="-4"/>
          <w:w w:val="75"/>
        </w:rPr>
        <w:t> </w:t>
      </w:r>
      <w:r>
        <w:rPr>
          <w:color w:val="A5206B"/>
          <w:spacing w:val="-2"/>
          <w:w w:val="75"/>
        </w:rPr>
        <w:t>попыткой </w:t>
      </w:r>
      <w:r>
        <w:rPr>
          <w:color w:val="A5206B"/>
          <w:w w:val="70"/>
        </w:rPr>
        <w:t>его осуществления третьим лицом знал, </w:t>
      </w:r>
      <w:r>
        <w:rPr>
          <w:color w:val="A5206B"/>
          <w:w w:val="75"/>
        </w:rPr>
        <w:t>как</w:t>
      </w:r>
      <w:r>
        <w:rPr>
          <w:color w:val="A5206B"/>
          <w:spacing w:val="-11"/>
          <w:w w:val="75"/>
        </w:rPr>
        <w:t> </w:t>
      </w:r>
      <w:r>
        <w:rPr>
          <w:color w:val="A5206B"/>
          <w:w w:val="75"/>
        </w:rPr>
        <w:t>действовать,</w:t>
      </w:r>
      <w:r>
        <w:rPr>
          <w:color w:val="A5206B"/>
          <w:spacing w:val="-10"/>
          <w:w w:val="75"/>
        </w:rPr>
        <w:t> </w:t>
      </w:r>
      <w:r>
        <w:rPr>
          <w:color w:val="A5206B"/>
          <w:w w:val="75"/>
        </w:rPr>
        <w:t>чтобы</w:t>
      </w:r>
      <w:r>
        <w:rPr>
          <w:color w:val="A5206B"/>
          <w:spacing w:val="-11"/>
          <w:w w:val="75"/>
        </w:rPr>
        <w:t> </w:t>
      </w:r>
      <w:r>
        <w:rPr>
          <w:color w:val="A5206B"/>
          <w:w w:val="75"/>
        </w:rPr>
        <w:t>прекратить </w:t>
      </w:r>
      <w:r>
        <w:rPr>
          <w:color w:val="A5206B"/>
          <w:spacing w:val="-2"/>
          <w:w w:val="80"/>
        </w:rPr>
        <w:t>насилие.</w:t>
      </w:r>
    </w:p>
    <w:p>
      <w:pPr>
        <w:pStyle w:val="BodyText"/>
        <w:spacing w:line="280" w:lineRule="auto" w:before="176"/>
        <w:ind w:left="98" w:right="961" w:firstLine="340"/>
        <w:jc w:val="both"/>
      </w:pPr>
      <w:r>
        <w:rPr/>
        <w:br w:type="column"/>
      </w:r>
      <w:r>
        <w:rPr>
          <w:color w:val="231F20"/>
          <w:spacing w:val="-2"/>
          <w:w w:val="75"/>
        </w:rPr>
        <w:t>Важно,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чтобы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каждый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работник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образовательной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директор,</w:t>
      </w:r>
      <w:r>
        <w:rPr>
          <w:color w:val="231F20"/>
        </w:rPr>
        <w:t> </w:t>
      </w:r>
      <w:r>
        <w:rPr>
          <w:color w:val="231F20"/>
          <w:w w:val="70"/>
        </w:rPr>
        <w:t>заместитель</w:t>
      </w:r>
      <w:r>
        <w:rPr>
          <w:color w:val="231F20"/>
        </w:rPr>
        <w:t> </w:t>
      </w:r>
      <w:r>
        <w:rPr>
          <w:color w:val="231F20"/>
          <w:w w:val="70"/>
        </w:rPr>
        <w:t>директора,</w:t>
      </w:r>
      <w:r>
        <w:rPr>
          <w:color w:val="231F20"/>
        </w:rPr>
        <w:t> </w:t>
      </w:r>
      <w:r>
        <w:rPr>
          <w:color w:val="231F20"/>
          <w:w w:val="70"/>
        </w:rPr>
        <w:t>учи- тель,</w:t>
      </w:r>
      <w:r>
        <w:rPr>
          <w:color w:val="231F20"/>
        </w:rPr>
        <w:t> </w:t>
      </w:r>
      <w:r>
        <w:rPr>
          <w:color w:val="231F20"/>
          <w:w w:val="70"/>
        </w:rPr>
        <w:t>психолог,</w:t>
      </w:r>
      <w:r>
        <w:rPr>
          <w:color w:val="231F20"/>
        </w:rPr>
        <w:t> </w:t>
      </w:r>
      <w:r>
        <w:rPr>
          <w:color w:val="231F20"/>
          <w:w w:val="70"/>
        </w:rPr>
        <w:t>медицинский</w:t>
      </w:r>
      <w:r>
        <w:rPr>
          <w:color w:val="231F20"/>
        </w:rPr>
        <w:t> </w:t>
      </w:r>
      <w:r>
        <w:rPr>
          <w:color w:val="231F20"/>
          <w:w w:val="70"/>
        </w:rPr>
        <w:t>работник,</w:t>
      </w:r>
      <w:r>
        <w:rPr>
          <w:color w:val="231F20"/>
        </w:rPr>
        <w:t> </w:t>
      </w:r>
      <w:r>
        <w:rPr>
          <w:color w:val="231F20"/>
          <w:w w:val="70"/>
        </w:rPr>
        <w:t>охранник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по- нимал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свою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меру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ответственности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допущение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насиль- ственных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случае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столкновения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насилием или</w:t>
      </w:r>
      <w:r>
        <w:rPr>
          <w:color w:val="231F20"/>
        </w:rPr>
        <w:t> </w:t>
      </w:r>
      <w:r>
        <w:rPr>
          <w:color w:val="231F20"/>
          <w:w w:val="70"/>
        </w:rPr>
        <w:t>попыткой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осуществления</w:t>
      </w:r>
      <w:r>
        <w:rPr>
          <w:color w:val="231F20"/>
        </w:rPr>
        <w:t> </w:t>
      </w:r>
      <w:r>
        <w:rPr>
          <w:color w:val="231F20"/>
          <w:w w:val="70"/>
        </w:rPr>
        <w:t>третьим</w:t>
      </w:r>
      <w:r>
        <w:rPr>
          <w:color w:val="231F20"/>
        </w:rPr>
        <w:t> </w:t>
      </w:r>
      <w:r>
        <w:rPr>
          <w:color w:val="231F20"/>
          <w:w w:val="70"/>
        </w:rPr>
        <w:t>лицом</w:t>
      </w:r>
      <w:r>
        <w:rPr>
          <w:color w:val="231F20"/>
        </w:rPr>
        <w:t> </w:t>
      </w:r>
      <w:r>
        <w:rPr>
          <w:color w:val="231F20"/>
          <w:w w:val="70"/>
        </w:rPr>
        <w:t>знал, </w:t>
      </w:r>
      <w:r>
        <w:rPr>
          <w:color w:val="231F20"/>
          <w:spacing w:val="-2"/>
          <w:w w:val="75"/>
        </w:rPr>
        <w:t>как действовать, чтобы прекратить насилие.</w:t>
      </w:r>
    </w:p>
    <w:p>
      <w:pPr>
        <w:pStyle w:val="BodyText"/>
        <w:spacing w:line="280" w:lineRule="auto" w:before="152"/>
        <w:ind w:left="98" w:right="962" w:firstLine="340"/>
        <w:jc w:val="both"/>
      </w:pPr>
      <w:r>
        <w:rPr>
          <w:color w:val="231F20"/>
          <w:w w:val="70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этой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целью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каждым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сотрудником,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зависимо- сти</w:t>
      </w:r>
      <w:r>
        <w:rPr>
          <w:color w:val="231F20"/>
          <w:spacing w:val="3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3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3"/>
        </w:rPr>
        <w:t> </w:t>
      </w:r>
      <w:r>
        <w:rPr>
          <w:color w:val="231F20"/>
          <w:w w:val="70"/>
        </w:rPr>
        <w:t>компетенций</w:t>
      </w:r>
      <w:r>
        <w:rPr>
          <w:color w:val="231F20"/>
          <w:spacing w:val="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w w:val="70"/>
        </w:rPr>
        <w:t>полномочий,</w:t>
      </w:r>
      <w:r>
        <w:rPr>
          <w:color w:val="231F20"/>
          <w:spacing w:val="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4"/>
        </w:rPr>
        <w:t> </w:t>
      </w:r>
      <w:r>
        <w:rPr>
          <w:color w:val="231F20"/>
          <w:spacing w:val="-2"/>
          <w:w w:val="70"/>
        </w:rPr>
        <w:t>должностных</w:t>
      </w:r>
    </w:p>
    <w:p>
      <w:pPr>
        <w:pStyle w:val="BodyText"/>
        <w:spacing w:after="0" w:line="280" w:lineRule="auto"/>
        <w:jc w:val="both"/>
        <w:sectPr>
          <w:type w:val="continuous"/>
          <w:pgSz w:w="9980" w:h="14180"/>
          <w:pgMar w:header="490" w:footer="711" w:top="1600" w:bottom="280" w:left="0" w:right="0"/>
          <w:cols w:num="2" w:equalWidth="0">
            <w:col w:w="4738" w:space="40"/>
            <w:col w:w="5202"/>
          </w:cols>
        </w:sectPr>
      </w:pPr>
    </w:p>
    <w:p>
      <w:pPr>
        <w:pStyle w:val="BodyText"/>
        <w:spacing w:line="280" w:lineRule="auto" w:before="29"/>
        <w:ind w:left="1133" w:right="957"/>
      </w:pPr>
      <w:r>
        <w:rPr>
          <w:color w:val="231F20"/>
          <w:w w:val="70"/>
        </w:rPr>
        <w:t>инструкциях либо в отдельных нормативных актах (приказ, распоряжение, регламент) закрепляются функ- </w:t>
      </w:r>
      <w:r>
        <w:rPr>
          <w:color w:val="231F20"/>
          <w:w w:val="75"/>
        </w:rPr>
        <w:t>ции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возможные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действия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по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предотвращению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насилия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реагированию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на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его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случаи.</w:t>
      </w:r>
    </w:p>
    <w:p>
      <w:pPr>
        <w:pStyle w:val="BodyText"/>
        <w:spacing w:line="280" w:lineRule="auto" w:before="172"/>
        <w:ind w:left="1133" w:right="962" w:firstLine="340"/>
        <w:jc w:val="both"/>
      </w:pPr>
      <w:r>
        <w:rPr>
          <w:b/>
          <w:color w:val="231F20"/>
          <w:spacing w:val="-2"/>
          <w:w w:val="75"/>
        </w:rPr>
        <w:t>Руководитель</w:t>
      </w:r>
      <w:r>
        <w:rPr>
          <w:b/>
          <w:color w:val="231F20"/>
        </w:rPr>
        <w:t> </w:t>
      </w:r>
      <w:r>
        <w:rPr>
          <w:b/>
          <w:color w:val="231F20"/>
          <w:spacing w:val="-2"/>
          <w:w w:val="75"/>
        </w:rPr>
        <w:t>(директор)</w:t>
      </w:r>
      <w:r>
        <w:rPr>
          <w:b/>
          <w:color w:val="231F20"/>
          <w:spacing w:val="-3"/>
        </w:rPr>
        <w:t> </w:t>
      </w:r>
      <w:r>
        <w:rPr>
          <w:color w:val="231F20"/>
          <w:spacing w:val="-2"/>
          <w:w w:val="75"/>
        </w:rPr>
        <w:t>образовательной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75"/>
        </w:rPr>
        <w:t>организации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75"/>
        </w:rPr>
        <w:t>несет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75"/>
        </w:rPr>
        <w:t>персональную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75"/>
        </w:rPr>
        <w:t>ответственность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75"/>
        </w:rPr>
        <w:t>за </w:t>
      </w:r>
      <w:r>
        <w:rPr>
          <w:color w:val="231F20"/>
          <w:w w:val="70"/>
        </w:rPr>
        <w:t>жизнь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здоровье,</w:t>
      </w:r>
      <w:r>
        <w:rPr>
          <w:color w:val="231F20"/>
        </w:rPr>
        <w:t> </w:t>
      </w:r>
      <w:r>
        <w:rPr>
          <w:color w:val="231F20"/>
          <w:w w:val="70"/>
        </w:rPr>
        <w:t>соблюдение</w:t>
      </w:r>
      <w:r>
        <w:rPr>
          <w:color w:val="231F20"/>
        </w:rPr>
        <w:t> </w:t>
      </w:r>
      <w:r>
        <w:rPr>
          <w:color w:val="231F20"/>
          <w:w w:val="70"/>
        </w:rPr>
        <w:t>прав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свобод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 </w:t>
      </w:r>
      <w:r>
        <w:rPr>
          <w:color w:val="231F20"/>
          <w:w w:val="75"/>
        </w:rPr>
        <w:t>во время образовательного процесса, он:</w:t>
      </w:r>
    </w:p>
    <w:p>
      <w:pPr>
        <w:pStyle w:val="BodyText"/>
        <w:spacing w:line="237" w:lineRule="auto" w:before="28"/>
        <w:ind w:left="1814" w:right="963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40"/>
        </w:rPr>
        <w:t>  </w:t>
      </w:r>
      <w:r>
        <w:rPr>
          <w:color w:val="231F20"/>
          <w:w w:val="70"/>
        </w:rPr>
        <w:t>обеспечивает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создание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поддержание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безопасной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доброжелательной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среды </w:t>
      </w:r>
      <w:r>
        <w:rPr>
          <w:color w:val="231F20"/>
          <w:w w:val="75"/>
        </w:rPr>
        <w:t>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позитивного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социально-психологического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климата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образовательной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организации;</w:t>
      </w:r>
    </w:p>
    <w:p>
      <w:pPr>
        <w:pStyle w:val="BodyText"/>
        <w:spacing w:after="0" w:line="237" w:lineRule="auto"/>
        <w:jc w:val="both"/>
        <w:sectPr>
          <w:type w:val="continuous"/>
          <w:pgSz w:w="9980" w:h="14180"/>
          <w:pgMar w:header="490" w:footer="711" w:top="1600" w:bottom="280" w:left="0" w:right="0"/>
        </w:sectPr>
      </w:pPr>
    </w:p>
    <w:p>
      <w:pPr>
        <w:pStyle w:val="BodyText"/>
        <w:spacing w:before="7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607" name="Group 6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7" name="Group 607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608" name="Graphic 608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8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612000" y="53983"/>
                            <a:ext cx="684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0">
                                <a:moveTo>
                                  <a:pt x="0" y="0"/>
                                </a:move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Textbox 611"/>
                        <wps:cNvSpPr txBox="1"/>
                        <wps:spPr>
                          <a:xfrm>
                            <a:off x="0" y="0"/>
                            <a:ext cx="6336030" cy="1307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204"/>
                                <w:ind w:left="963" w:right="1171" w:firstLine="34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position w:val="6"/>
                                  <w:sz w:val="10"/>
                                </w:rPr>
                                <w:t>42</w:t>
                              </w:r>
                              <w:r>
                                <w:rPr>
                                  <w:color w:val="231F20"/>
                                  <w:spacing w:val="37"/>
                                  <w:position w:val="6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Далее в тексте заместитель директора, ответственный за профилактику насилия и координацию мер реагирования на слу-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чаи насилия, именуется ответственным заместителем директора.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15812608" id="docshapegroup457" coordorigin="0,12115" coordsize="9978,2059">
                <v:rect style="position:absolute;left:0;top:13492;width:9185;height:275" id="docshape458" filled="true" fillcolor="#d7cfc5" stroked="false">
                  <v:fill type="solid"/>
                </v:rect>
                <v:shape style="position:absolute;left:0;top:12114;width:9978;height:2059" id="docshape459" coordorigin="0,12115" coordsize="9978,2059" path="m9978,12115l8480,13649,0,13649,0,14173,9978,14173,9978,12115xe" filled="true" fillcolor="#d185b8" stroked="false">
                  <v:path arrowok="t"/>
                  <v:fill type="solid"/>
                </v:shape>
                <v:line style="position:absolute" from="964,12200" to="2041,12200" stroked="true" strokeweight=".5pt" strokecolor="#231f20">
                  <v:stroke dashstyle="solid"/>
                </v:line>
                <v:shape style="position:absolute;left:0;top:12114;width:9978;height:2059" type="#_x0000_t202" id="docshape460" filled="false" stroked="false">
                  <v:textbox inset="0,0,0,0">
                    <w:txbxContent>
                      <w:p>
                        <w:pPr>
                          <w:spacing w:line="252" w:lineRule="auto" w:before="204"/>
                          <w:ind w:left="963" w:right="1171" w:firstLine="34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70"/>
                            <w:position w:val="6"/>
                            <w:sz w:val="10"/>
                          </w:rPr>
                          <w:t>42</w:t>
                        </w:r>
                        <w:r>
                          <w:rPr>
                            <w:color w:val="231F20"/>
                            <w:spacing w:val="37"/>
                            <w:position w:val="6"/>
                            <w:sz w:val="1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Далее в тексте заместитель директора, ответственный за профилактику насилия и координацию мер реагирования на слу-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чаи насилия, именуется ответственным заместителем директора.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00" w:lineRule="exact"/>
        <w:ind w:left="1644" w:right="1132" w:hanging="341"/>
        <w:jc w:val="both"/>
      </w:pPr>
      <w:r>
        <w:rPr>
          <w:rFonts w:ascii="Lucida Sans Unicode" w:hAnsi="Lucida Sans Unicode"/>
          <w:color w:val="9CAC3B"/>
          <w:spacing w:val="-2"/>
          <w:w w:val="75"/>
        </w:rPr>
        <w:t>▶</w:t>
      </w:r>
      <w:r>
        <w:rPr>
          <w:rFonts w:ascii="Lucida Sans Unicode" w:hAnsi="Lucida Sans Unicode"/>
          <w:color w:val="9CAC3B"/>
          <w:spacing w:val="63"/>
        </w:rPr>
        <w:t> </w:t>
      </w:r>
      <w:r>
        <w:rPr>
          <w:color w:val="231F20"/>
          <w:spacing w:val="-2"/>
          <w:w w:val="75"/>
        </w:rPr>
        <w:t>содействует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реализации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образовательной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программы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развитию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воспитательной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системы,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на- </w:t>
      </w:r>
      <w:r>
        <w:rPr>
          <w:color w:val="231F20"/>
          <w:w w:val="70"/>
        </w:rPr>
        <w:t>правленных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формирование</w:t>
      </w:r>
      <w:r>
        <w:rPr>
          <w:color w:val="231F20"/>
        </w:rPr>
        <w:t> </w:t>
      </w:r>
      <w:r>
        <w:rPr>
          <w:color w:val="231F20"/>
          <w:w w:val="70"/>
        </w:rPr>
        <w:t>гуманных,</w:t>
      </w:r>
      <w:r>
        <w:rPr>
          <w:color w:val="231F20"/>
        </w:rPr>
        <w:t> </w:t>
      </w:r>
      <w:r>
        <w:rPr>
          <w:color w:val="231F20"/>
          <w:w w:val="70"/>
        </w:rPr>
        <w:t>ненасильственных</w:t>
      </w:r>
      <w:r>
        <w:rPr>
          <w:color w:val="231F20"/>
        </w:rPr>
        <w:t> </w:t>
      </w:r>
      <w:r>
        <w:rPr>
          <w:color w:val="231F20"/>
          <w:w w:val="70"/>
        </w:rPr>
        <w:t>отношений,</w:t>
      </w:r>
      <w:r>
        <w:rPr>
          <w:color w:val="231F20"/>
        </w:rPr>
        <w:t> </w:t>
      </w:r>
      <w:r>
        <w:rPr>
          <w:color w:val="231F20"/>
          <w:w w:val="70"/>
        </w:rPr>
        <w:t>которые</w:t>
      </w:r>
      <w:r>
        <w:rPr>
          <w:color w:val="231F20"/>
        </w:rPr>
        <w:t> </w:t>
      </w:r>
      <w:r>
        <w:rPr>
          <w:color w:val="231F20"/>
          <w:w w:val="70"/>
        </w:rPr>
        <w:t>основаны</w:t>
      </w:r>
      <w:r>
        <w:rPr>
          <w:color w:val="231F20"/>
        </w:rPr>
        <w:t> </w:t>
      </w:r>
      <w:r>
        <w:rPr>
          <w:color w:val="231F20"/>
          <w:w w:val="70"/>
        </w:rPr>
        <w:t>на уважении</w:t>
      </w:r>
      <w:r>
        <w:rPr>
          <w:color w:val="231F20"/>
        </w:rPr>
        <w:t> </w:t>
      </w:r>
      <w:r>
        <w:rPr>
          <w:color w:val="231F20"/>
          <w:w w:val="70"/>
        </w:rPr>
        <w:t>прав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достоинства</w:t>
      </w:r>
      <w:r>
        <w:rPr>
          <w:color w:val="231F20"/>
        </w:rPr>
        <w:t> </w:t>
      </w:r>
      <w:r>
        <w:rPr>
          <w:color w:val="231F20"/>
          <w:w w:val="70"/>
        </w:rPr>
        <w:t>человека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гендерном</w:t>
      </w:r>
      <w:r>
        <w:rPr>
          <w:color w:val="231F20"/>
        </w:rPr>
        <w:t> </w:t>
      </w:r>
      <w:r>
        <w:rPr>
          <w:color w:val="231F20"/>
          <w:w w:val="70"/>
        </w:rPr>
        <w:t>равенстве,</w:t>
      </w:r>
      <w:r>
        <w:rPr>
          <w:color w:val="231F20"/>
        </w:rPr>
        <w:t> </w:t>
      </w:r>
      <w:r>
        <w:rPr>
          <w:color w:val="231F20"/>
          <w:w w:val="70"/>
        </w:rPr>
        <w:t>признании</w:t>
      </w:r>
      <w:r>
        <w:rPr>
          <w:color w:val="231F20"/>
        </w:rPr>
        <w:t> </w:t>
      </w:r>
      <w:r>
        <w:rPr>
          <w:color w:val="231F20"/>
          <w:w w:val="70"/>
        </w:rPr>
        <w:t>индивидуальности </w:t>
      </w:r>
      <w:r>
        <w:rPr>
          <w:color w:val="231F20"/>
          <w:w w:val="75"/>
        </w:rPr>
        <w:t>каждой личности и принятии многообразия;</w:t>
      </w:r>
    </w:p>
    <w:p>
      <w:pPr>
        <w:pStyle w:val="BodyText"/>
        <w:spacing w:line="259" w:lineRule="auto" w:before="55"/>
        <w:ind w:left="1644" w:right="1131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-18"/>
        </w:rPr>
        <w:t> </w:t>
      </w:r>
      <w:r>
        <w:rPr>
          <w:color w:val="231F20"/>
          <w:w w:val="75"/>
        </w:rPr>
        <w:t>обеспечивает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разработку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документов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(устава,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политики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отношении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насилия,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правил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поведе- </w:t>
      </w:r>
      <w:r>
        <w:rPr>
          <w:color w:val="231F20"/>
          <w:w w:val="70"/>
        </w:rPr>
        <w:t>ния),</w:t>
      </w:r>
      <w:r>
        <w:rPr>
          <w:color w:val="231F20"/>
        </w:rPr>
        <w:t> </w:t>
      </w:r>
      <w:r>
        <w:rPr>
          <w:color w:val="231F20"/>
          <w:w w:val="70"/>
        </w:rPr>
        <w:t>регламентирующих</w:t>
      </w:r>
      <w:r>
        <w:rPr>
          <w:color w:val="231F20"/>
        </w:rPr>
        <w:t> </w:t>
      </w:r>
      <w:r>
        <w:rPr>
          <w:color w:val="231F20"/>
          <w:w w:val="70"/>
        </w:rPr>
        <w:t>действия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ответственность</w:t>
      </w:r>
      <w:r>
        <w:rPr>
          <w:color w:val="231F20"/>
        </w:rPr>
        <w:t> </w:t>
      </w:r>
      <w:r>
        <w:rPr>
          <w:color w:val="231F20"/>
          <w:w w:val="70"/>
        </w:rPr>
        <w:t>всех</w:t>
      </w:r>
      <w:r>
        <w:rPr>
          <w:color w:val="231F20"/>
        </w:rPr>
        <w:t> </w:t>
      </w:r>
      <w:r>
        <w:rPr>
          <w:color w:val="231F20"/>
          <w:w w:val="70"/>
        </w:rPr>
        <w:t>участников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отноше- </w:t>
      </w:r>
      <w:r>
        <w:rPr>
          <w:color w:val="231F20"/>
          <w:spacing w:val="-2"/>
          <w:w w:val="75"/>
        </w:rPr>
        <w:t>ний в целях профилактики насилия и реагирования на его случаи;</w:t>
      </w:r>
    </w:p>
    <w:p>
      <w:pPr>
        <w:pStyle w:val="BodyText"/>
        <w:spacing w:line="237" w:lineRule="auto" w:before="43"/>
        <w:ind w:left="1644" w:right="113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информирует</w:t>
      </w:r>
      <w:r>
        <w:rPr>
          <w:color w:val="231F20"/>
        </w:rPr>
        <w:t> </w:t>
      </w:r>
      <w:r>
        <w:rPr>
          <w:color w:val="231F20"/>
          <w:w w:val="70"/>
        </w:rPr>
        <w:t>всех</w:t>
      </w:r>
      <w:r>
        <w:rPr>
          <w:color w:val="231F20"/>
        </w:rPr>
        <w:t> </w:t>
      </w:r>
      <w:r>
        <w:rPr>
          <w:color w:val="231F20"/>
          <w:w w:val="70"/>
        </w:rPr>
        <w:t>участников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отношений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политике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органи- </w:t>
      </w:r>
      <w:r>
        <w:rPr>
          <w:color w:val="231F20"/>
          <w:spacing w:val="-2"/>
          <w:w w:val="75"/>
        </w:rPr>
        <w:t>зации в отношении насилия, правилах поведения и внутреннего трудового распорядка;</w:t>
      </w:r>
    </w:p>
    <w:p>
      <w:pPr>
        <w:pStyle w:val="BodyText"/>
        <w:spacing w:line="259" w:lineRule="auto" w:before="67"/>
        <w:ind w:left="1644" w:right="1132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w w:val="75"/>
        </w:rPr>
        <w:t> </w:t>
      </w:r>
      <w:r>
        <w:rPr>
          <w:color w:val="231F20"/>
          <w:w w:val="75"/>
        </w:rPr>
        <w:t>обеспечивает реализацию политики образовательной организации в отношении насилия через </w:t>
      </w:r>
      <w:r>
        <w:rPr>
          <w:color w:val="231F20"/>
          <w:w w:val="70"/>
        </w:rPr>
        <w:t>включение</w:t>
      </w:r>
      <w:r>
        <w:rPr>
          <w:color w:val="231F20"/>
        </w:rPr>
        <w:t> </w:t>
      </w:r>
      <w:r>
        <w:rPr>
          <w:color w:val="231F20"/>
          <w:w w:val="70"/>
        </w:rPr>
        <w:t>специальных</w:t>
      </w:r>
      <w:r>
        <w:rPr>
          <w:color w:val="231F20"/>
        </w:rPr>
        <w:t> </w:t>
      </w:r>
      <w:r>
        <w:rPr>
          <w:color w:val="231F20"/>
          <w:w w:val="70"/>
        </w:rPr>
        <w:t>мер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план</w:t>
      </w:r>
      <w:r>
        <w:rPr>
          <w:color w:val="231F20"/>
        </w:rPr>
        <w:t> </w:t>
      </w:r>
      <w:r>
        <w:rPr>
          <w:color w:val="231F20"/>
          <w:w w:val="70"/>
        </w:rPr>
        <w:t>работы</w:t>
      </w:r>
      <w:r>
        <w:rPr>
          <w:color w:val="231F20"/>
        </w:rPr>
        <w:t> </w:t>
      </w:r>
      <w:r>
        <w:rPr>
          <w:color w:val="231F20"/>
          <w:w w:val="70"/>
        </w:rPr>
        <w:t>школы</w:t>
      </w:r>
      <w:r>
        <w:rPr>
          <w:color w:val="231F20"/>
        </w:rPr>
        <w:t> </w:t>
      </w:r>
      <w:r>
        <w:rPr>
          <w:color w:val="231F20"/>
          <w:w w:val="70"/>
        </w:rPr>
        <w:t>(училища)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ее</w:t>
      </w:r>
      <w:r>
        <w:rPr>
          <w:color w:val="231F20"/>
        </w:rPr>
        <w:t> </w:t>
      </w:r>
      <w:r>
        <w:rPr>
          <w:color w:val="231F20"/>
          <w:w w:val="70"/>
        </w:rPr>
        <w:t>(его)</w:t>
      </w:r>
      <w:r>
        <w:rPr>
          <w:color w:val="231F20"/>
        </w:rPr>
        <w:t> </w:t>
      </w:r>
      <w:r>
        <w:rPr>
          <w:color w:val="231F20"/>
          <w:w w:val="70"/>
        </w:rPr>
        <w:t>отдельных</w:t>
      </w:r>
      <w:r>
        <w:rPr>
          <w:color w:val="231F20"/>
        </w:rPr>
        <w:t> </w:t>
      </w:r>
      <w:r>
        <w:rPr>
          <w:color w:val="231F20"/>
          <w:w w:val="70"/>
        </w:rPr>
        <w:t>структурных </w:t>
      </w:r>
      <w:r>
        <w:rPr>
          <w:color w:val="231F20"/>
          <w:w w:val="75"/>
        </w:rPr>
        <w:t>подразделений и служб;</w:t>
      </w:r>
    </w:p>
    <w:p>
      <w:pPr>
        <w:pStyle w:val="BodyText"/>
        <w:spacing w:line="259" w:lineRule="auto" w:before="39"/>
        <w:ind w:left="1644" w:right="1131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  <w:w w:val="150"/>
        </w:rPr>
        <w:t> </w:t>
      </w:r>
      <w:r>
        <w:rPr>
          <w:color w:val="231F20"/>
          <w:w w:val="70"/>
        </w:rPr>
        <w:t>обеспечивает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разработку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внедрение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порядка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выявления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учета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случаев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предприня- тых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мер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использованием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специальной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документации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(форма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регистрации,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журнал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учета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др.) </w:t>
      </w:r>
      <w:r>
        <w:rPr>
          <w:color w:val="231F20"/>
          <w:spacing w:val="-2"/>
          <w:w w:val="75"/>
        </w:rPr>
        <w:t>и соблюдением конфиденциальности и защиты персональных данных;</w:t>
      </w:r>
    </w:p>
    <w:p>
      <w:pPr>
        <w:pStyle w:val="BodyText"/>
        <w:spacing w:line="300" w:lineRule="exact" w:before="42"/>
        <w:ind w:left="1644" w:right="1132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35"/>
        </w:rPr>
        <w:t> </w:t>
      </w:r>
      <w:r>
        <w:rPr>
          <w:color w:val="231F20"/>
          <w:w w:val="75"/>
        </w:rPr>
        <w:t>предоставляет всем участникам образовательных отношений средства и каналы сообщения о </w:t>
      </w:r>
      <w:r>
        <w:rPr>
          <w:color w:val="231F20"/>
          <w:w w:val="70"/>
        </w:rPr>
        <w:t>случаях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попытках,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обеспечивает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регистрацию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рассмотрение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всех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сообщений, своевременное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объективное</w:t>
      </w:r>
      <w:r>
        <w:rPr>
          <w:color w:val="231F20"/>
        </w:rPr>
        <w:t> </w:t>
      </w:r>
      <w:r>
        <w:rPr>
          <w:color w:val="231F20"/>
          <w:w w:val="70"/>
        </w:rPr>
        <w:t>расследование</w:t>
      </w:r>
      <w:r>
        <w:rPr>
          <w:color w:val="231F20"/>
        </w:rPr>
        <w:t> </w:t>
      </w:r>
      <w:r>
        <w:rPr>
          <w:color w:val="231F20"/>
          <w:w w:val="70"/>
        </w:rPr>
        <w:t>случаев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принятие</w:t>
      </w:r>
      <w:r>
        <w:rPr>
          <w:color w:val="231F20"/>
        </w:rPr>
        <w:t> </w:t>
      </w:r>
      <w:r>
        <w:rPr>
          <w:color w:val="231F20"/>
          <w:w w:val="70"/>
        </w:rPr>
        <w:t>мер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каждому</w:t>
      </w:r>
      <w:r>
        <w:rPr>
          <w:color w:val="231F20"/>
        </w:rPr>
        <w:t> </w:t>
      </w:r>
      <w:r>
        <w:rPr>
          <w:color w:val="231F20"/>
          <w:w w:val="70"/>
        </w:rPr>
        <w:t>вы- </w:t>
      </w:r>
      <w:r>
        <w:rPr>
          <w:color w:val="231F20"/>
          <w:w w:val="80"/>
        </w:rPr>
        <w:t>явленному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случаю;</w:t>
      </w:r>
    </w:p>
    <w:p>
      <w:pPr>
        <w:pStyle w:val="BodyText"/>
        <w:spacing w:line="300" w:lineRule="exact" w:before="56"/>
        <w:ind w:left="1644" w:right="1131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40"/>
        </w:rPr>
        <w:t> </w:t>
      </w:r>
      <w:r>
        <w:rPr>
          <w:color w:val="231F20"/>
          <w:w w:val="75"/>
        </w:rPr>
        <w:t>обеспечивает своевременное информирование родителей обучающихся (как пострадавшего </w:t>
      </w:r>
      <w:r>
        <w:rPr>
          <w:color w:val="231F20"/>
          <w:w w:val="70"/>
        </w:rPr>
        <w:t>ученика,</w:t>
      </w:r>
      <w:r>
        <w:rPr>
          <w:color w:val="231F20"/>
        </w:rPr>
        <w:t> </w:t>
      </w:r>
      <w:r>
        <w:rPr>
          <w:color w:val="231F20"/>
          <w:w w:val="70"/>
        </w:rPr>
        <w:t>так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ученика,</w:t>
      </w:r>
      <w:r>
        <w:rPr>
          <w:color w:val="231F20"/>
        </w:rPr>
        <w:t> </w:t>
      </w:r>
      <w:r>
        <w:rPr>
          <w:color w:val="231F20"/>
          <w:w w:val="70"/>
        </w:rPr>
        <w:t>совершившего</w:t>
      </w:r>
      <w:r>
        <w:rPr>
          <w:color w:val="231F20"/>
        </w:rPr>
        <w:t> </w:t>
      </w:r>
      <w:r>
        <w:rPr>
          <w:color w:val="231F20"/>
          <w:w w:val="70"/>
        </w:rPr>
        <w:t>насилие)</w:t>
      </w:r>
      <w:r>
        <w:rPr>
          <w:color w:val="231F20"/>
        </w:rPr>
        <w:t> </w:t>
      </w:r>
      <w:r>
        <w:rPr>
          <w:color w:val="231F20"/>
          <w:w w:val="70"/>
        </w:rPr>
        <w:t>и,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необходимости,</w:t>
      </w:r>
      <w:r>
        <w:rPr>
          <w:color w:val="231F20"/>
        </w:rPr>
        <w:t> </w:t>
      </w:r>
      <w:r>
        <w:rPr>
          <w:color w:val="231F20"/>
          <w:w w:val="70"/>
        </w:rPr>
        <w:t>вышестоящих</w:t>
      </w:r>
      <w:r>
        <w:rPr>
          <w:color w:val="231F20"/>
        </w:rPr>
        <w:t> </w:t>
      </w:r>
      <w:r>
        <w:rPr>
          <w:color w:val="231F20"/>
          <w:w w:val="70"/>
        </w:rPr>
        <w:t>органов</w:t>
      </w:r>
      <w:r>
        <w:rPr>
          <w:color w:val="231F20"/>
          <w:spacing w:val="8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специальных</w:t>
      </w:r>
      <w:r>
        <w:rPr>
          <w:color w:val="231F20"/>
        </w:rPr>
        <w:t> </w:t>
      </w:r>
      <w:r>
        <w:rPr>
          <w:color w:val="231F20"/>
          <w:w w:val="70"/>
        </w:rPr>
        <w:t>служб</w:t>
      </w:r>
      <w:r>
        <w:rPr>
          <w:color w:val="231F20"/>
        </w:rPr>
        <w:t> </w:t>
      </w:r>
      <w:r>
        <w:rPr>
          <w:color w:val="231F20"/>
          <w:w w:val="70"/>
        </w:rPr>
        <w:t>(полиции,</w:t>
      </w:r>
      <w:r>
        <w:rPr>
          <w:color w:val="231F20"/>
        </w:rPr>
        <w:t> </w:t>
      </w:r>
      <w:r>
        <w:rPr>
          <w:color w:val="231F20"/>
          <w:w w:val="70"/>
        </w:rPr>
        <w:t>скорой</w:t>
      </w:r>
      <w:r>
        <w:rPr>
          <w:color w:val="231F20"/>
        </w:rPr>
        <w:t> </w:t>
      </w:r>
      <w:r>
        <w:rPr>
          <w:color w:val="231F20"/>
          <w:w w:val="70"/>
        </w:rPr>
        <w:t>медицинской</w:t>
      </w:r>
      <w:r>
        <w:rPr>
          <w:color w:val="231F20"/>
        </w:rPr>
        <w:t> </w:t>
      </w:r>
      <w:r>
        <w:rPr>
          <w:color w:val="231F20"/>
          <w:w w:val="70"/>
        </w:rPr>
        <w:t>помощи)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случаях</w:t>
      </w:r>
      <w:r>
        <w:rPr>
          <w:color w:val="231F20"/>
        </w:rPr>
        <w:t> </w:t>
      </w:r>
      <w:r>
        <w:rPr>
          <w:color w:val="231F20"/>
          <w:w w:val="70"/>
        </w:rPr>
        <w:t>совершенного</w:t>
      </w:r>
      <w:r>
        <w:rPr>
          <w:color w:val="231F20"/>
        </w:rPr>
        <w:t> </w:t>
      </w:r>
      <w:r>
        <w:rPr>
          <w:color w:val="231F20"/>
          <w:w w:val="70"/>
        </w:rPr>
        <w:t>насилия </w:t>
      </w:r>
      <w:r>
        <w:rPr>
          <w:color w:val="231F20"/>
          <w:spacing w:val="-2"/>
          <w:w w:val="80"/>
        </w:rPr>
        <w:t>или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его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предпосылках;</w:t>
      </w:r>
    </w:p>
    <w:p>
      <w:pPr>
        <w:pStyle w:val="BodyText"/>
        <w:spacing w:line="259" w:lineRule="auto" w:before="56"/>
        <w:ind w:left="1644" w:right="1132" w:hanging="340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определяет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одного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из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своих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заместителей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качестве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ответственного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профилактику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 </w:t>
      </w:r>
      <w:r>
        <w:rPr>
          <w:color w:val="231F20"/>
          <w:spacing w:val="-2"/>
          <w:w w:val="75"/>
        </w:rPr>
        <w:t>координацию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мер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реагирования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его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случаи</w:t>
      </w:r>
      <w:r>
        <w:rPr>
          <w:color w:val="231F20"/>
          <w:spacing w:val="-2"/>
          <w:w w:val="75"/>
          <w:position w:val="7"/>
          <w:sz w:val="13"/>
        </w:rPr>
        <w:t>42</w:t>
      </w:r>
      <w:r>
        <w:rPr>
          <w:color w:val="231F20"/>
          <w:spacing w:val="-2"/>
          <w:w w:val="75"/>
        </w:rPr>
        <w:t>;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при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назначении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ответственного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заместителя </w:t>
      </w:r>
      <w:r>
        <w:rPr>
          <w:color w:val="231F20"/>
          <w:w w:val="70"/>
        </w:rPr>
        <w:t>руководствуется его опытом работы, профессиональной подготовкой, навыками конструктивного</w:t>
      </w:r>
    </w:p>
    <w:p>
      <w:pPr>
        <w:pStyle w:val="BodyText"/>
        <w:spacing w:line="280" w:lineRule="auto" w:before="17"/>
        <w:ind w:left="1644" w:right="1132"/>
        <w:jc w:val="both"/>
      </w:pPr>
      <w:r>
        <w:rPr>
          <w:color w:val="231F20"/>
          <w:w w:val="70"/>
        </w:rPr>
        <w:t>взаимодействия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умением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устанавливать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доверительные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отношения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обучающимися,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родителя- </w:t>
      </w:r>
      <w:r>
        <w:rPr>
          <w:color w:val="231F20"/>
          <w:w w:val="75"/>
        </w:rPr>
        <w:t>ми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другими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сотрудниками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образовательной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организации;</w:t>
      </w:r>
    </w:p>
    <w:p>
      <w:pPr>
        <w:pStyle w:val="BodyText"/>
        <w:spacing w:line="259" w:lineRule="auto" w:before="25"/>
        <w:ind w:left="1644" w:right="1131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40"/>
        </w:rPr>
        <w:t> </w:t>
      </w:r>
      <w:r>
        <w:rPr>
          <w:color w:val="231F20"/>
          <w:w w:val="70"/>
        </w:rPr>
        <w:t>организует</w:t>
      </w:r>
      <w:r>
        <w:rPr>
          <w:color w:val="231F20"/>
        </w:rPr>
        <w:t> </w:t>
      </w:r>
      <w:r>
        <w:rPr>
          <w:color w:val="231F20"/>
          <w:w w:val="70"/>
        </w:rPr>
        <w:t>работу</w:t>
      </w:r>
      <w:r>
        <w:rPr>
          <w:color w:val="231F20"/>
        </w:rPr>
        <w:t> </w:t>
      </w:r>
      <w:r>
        <w:rPr>
          <w:color w:val="231F20"/>
          <w:w w:val="70"/>
        </w:rPr>
        <w:t>отдельных</w:t>
      </w:r>
      <w:r>
        <w:rPr>
          <w:color w:val="231F20"/>
        </w:rPr>
        <w:t> </w:t>
      </w:r>
      <w:r>
        <w:rPr>
          <w:color w:val="231F20"/>
          <w:w w:val="70"/>
        </w:rPr>
        <w:t>специалистов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служб</w:t>
      </w:r>
      <w:r>
        <w:rPr>
          <w:color w:val="231F20"/>
        </w:rPr>
        <w:t> </w:t>
      </w:r>
      <w:r>
        <w:rPr>
          <w:color w:val="231F20"/>
          <w:w w:val="70"/>
        </w:rPr>
        <w:t>сопровождения</w:t>
      </w:r>
      <w:r>
        <w:rPr>
          <w:color w:val="231F20"/>
        </w:rPr>
        <w:t> </w:t>
      </w:r>
      <w:r>
        <w:rPr>
          <w:color w:val="231F20"/>
          <w:w w:val="70"/>
        </w:rPr>
        <w:t>(психолога,</w:t>
      </w:r>
      <w:r>
        <w:rPr>
          <w:color w:val="231F20"/>
        </w:rPr>
        <w:t> </w:t>
      </w:r>
      <w:r>
        <w:rPr>
          <w:color w:val="231F20"/>
          <w:w w:val="70"/>
        </w:rPr>
        <w:t>социального педагога,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уполномоченного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правам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ребенка,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тьютора,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специалиста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медиации)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целях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про- филактики насилия, разбора случаев насилия, оказания помощи вовлеченным сторонам;</w:t>
      </w:r>
    </w:p>
    <w:p>
      <w:pPr>
        <w:pStyle w:val="BodyText"/>
        <w:spacing w:line="259" w:lineRule="auto" w:before="39"/>
        <w:ind w:left="1644" w:right="1133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40"/>
        </w:rPr>
        <w:t> </w:t>
      </w:r>
      <w:r>
        <w:rPr>
          <w:color w:val="231F20"/>
          <w:w w:val="75"/>
        </w:rPr>
        <w:t>организует взаимодействие с вышестоящими органами управления образованием, органами </w:t>
      </w:r>
      <w:r>
        <w:rPr>
          <w:color w:val="231F20"/>
          <w:w w:val="70"/>
        </w:rPr>
        <w:t>внутренних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дел,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организациями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здравоохранения,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социальной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помощи,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психологическими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служ- </w:t>
      </w:r>
      <w:r>
        <w:rPr>
          <w:color w:val="231F20"/>
          <w:spacing w:val="-2"/>
          <w:w w:val="75"/>
        </w:rPr>
        <w:t>бами и др. для противодействия насилию и оказанию помощи пострадавшим;</w:t>
      </w:r>
    </w:p>
    <w:p>
      <w:pPr>
        <w:pStyle w:val="BodyText"/>
        <w:spacing w:after="0" w:line="259" w:lineRule="auto"/>
        <w:jc w:val="both"/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before="100"/>
      </w:pPr>
    </w:p>
    <w:p>
      <w:pPr>
        <w:pStyle w:val="BodyText"/>
        <w:spacing w:line="237" w:lineRule="auto"/>
        <w:ind w:left="1814" w:right="96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поддерживает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связь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родителями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том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числе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через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родительский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комитет,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класс- </w:t>
      </w:r>
      <w:r>
        <w:rPr>
          <w:color w:val="231F20"/>
          <w:w w:val="75"/>
        </w:rPr>
        <w:t>ных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руководителей,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других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работников;</w:t>
      </w:r>
    </w:p>
    <w:p>
      <w:pPr>
        <w:pStyle w:val="BodyText"/>
        <w:spacing w:line="259" w:lineRule="auto" w:before="66"/>
        <w:ind w:left="1814" w:right="963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39"/>
        </w:rPr>
        <w:t> </w:t>
      </w:r>
      <w:r>
        <w:rPr>
          <w:color w:val="231F20"/>
          <w:w w:val="75"/>
        </w:rPr>
        <w:t>создает условия для обучения всех сотрудников образовательной организации методам про- </w:t>
      </w:r>
      <w:r>
        <w:rPr>
          <w:color w:val="231F20"/>
          <w:w w:val="70"/>
        </w:rPr>
        <w:t>филактики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навыкам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выявления,</w:t>
      </w:r>
      <w:r>
        <w:rPr>
          <w:color w:val="231F20"/>
        </w:rPr>
        <w:t> </w:t>
      </w:r>
      <w:r>
        <w:rPr>
          <w:color w:val="231F20"/>
          <w:w w:val="70"/>
        </w:rPr>
        <w:t>предотвращения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оказания</w:t>
      </w:r>
      <w:r>
        <w:rPr>
          <w:color w:val="231F20"/>
        </w:rPr>
        <w:t> </w:t>
      </w:r>
      <w:r>
        <w:rPr>
          <w:color w:val="231F20"/>
          <w:w w:val="70"/>
        </w:rPr>
        <w:t>помощи</w:t>
      </w:r>
      <w:r>
        <w:rPr>
          <w:color w:val="231F20"/>
        </w:rPr>
        <w:t> </w:t>
      </w:r>
      <w:r>
        <w:rPr>
          <w:color w:val="231F20"/>
          <w:w w:val="70"/>
        </w:rPr>
        <w:t>участникам </w:t>
      </w:r>
      <w:r>
        <w:rPr>
          <w:color w:val="231F20"/>
          <w:spacing w:val="-2"/>
          <w:w w:val="80"/>
        </w:rPr>
        <w:t>конфликта;</w:t>
      </w:r>
    </w:p>
    <w:p>
      <w:pPr>
        <w:pStyle w:val="BodyText"/>
        <w:spacing w:line="237" w:lineRule="auto" w:before="43"/>
        <w:ind w:left="1814" w:right="96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осуществляет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систематический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контроль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соблюдением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прав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обра- зовательной организации, этических норм со стороны педагогов и сотрудников;</w:t>
      </w:r>
    </w:p>
    <w:p>
      <w:pPr>
        <w:pStyle w:val="BodyText"/>
        <w:spacing w:line="300" w:lineRule="exact" w:before="68"/>
        <w:ind w:left="1814" w:right="96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  <w:w w:val="150"/>
        </w:rPr>
        <w:t> </w:t>
      </w:r>
      <w:r>
        <w:rPr>
          <w:color w:val="231F20"/>
          <w:w w:val="70"/>
        </w:rPr>
        <w:t>периодически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осуществляет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мониторинг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обстановки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регулярно анализирует</w:t>
      </w:r>
      <w:r>
        <w:rPr>
          <w:color w:val="231F20"/>
        </w:rPr>
        <w:t> </w:t>
      </w:r>
      <w:r>
        <w:rPr>
          <w:color w:val="231F20"/>
          <w:w w:val="70"/>
        </w:rPr>
        <w:t>происшествия,</w:t>
      </w:r>
      <w:r>
        <w:rPr>
          <w:color w:val="231F20"/>
        </w:rPr>
        <w:t> </w:t>
      </w:r>
      <w:r>
        <w:rPr>
          <w:color w:val="231F20"/>
          <w:w w:val="70"/>
        </w:rPr>
        <w:t>связанные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насилием;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необходимости</w:t>
      </w:r>
      <w:r>
        <w:rPr>
          <w:color w:val="231F20"/>
        </w:rPr>
        <w:t> </w:t>
      </w:r>
      <w:r>
        <w:rPr>
          <w:color w:val="231F20"/>
          <w:w w:val="70"/>
        </w:rPr>
        <w:t>принимает</w:t>
      </w:r>
      <w:r>
        <w:rPr>
          <w:color w:val="231F20"/>
        </w:rPr>
        <w:t> </w:t>
      </w:r>
      <w:r>
        <w:rPr>
          <w:color w:val="231F20"/>
          <w:w w:val="70"/>
        </w:rPr>
        <w:t>управленче- ские</w:t>
      </w:r>
      <w:r>
        <w:rPr>
          <w:color w:val="231F20"/>
        </w:rPr>
        <w:t> </w:t>
      </w:r>
      <w:r>
        <w:rPr>
          <w:color w:val="231F20"/>
          <w:w w:val="70"/>
        </w:rPr>
        <w:t>решения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обеспечению</w:t>
      </w:r>
      <w:r>
        <w:rPr>
          <w:color w:val="231F20"/>
        </w:rPr>
        <w:t> </w:t>
      </w:r>
      <w:r>
        <w:rPr>
          <w:color w:val="231F20"/>
          <w:w w:val="70"/>
        </w:rPr>
        <w:t>безопасности,</w:t>
      </w:r>
      <w:r>
        <w:rPr>
          <w:color w:val="231F20"/>
        </w:rPr>
        <w:t> </w:t>
      </w:r>
      <w:r>
        <w:rPr>
          <w:color w:val="231F20"/>
          <w:w w:val="70"/>
        </w:rPr>
        <w:t>корректирует</w:t>
      </w:r>
      <w:r>
        <w:rPr>
          <w:color w:val="231F20"/>
        </w:rPr>
        <w:t> </w:t>
      </w:r>
      <w:r>
        <w:rPr>
          <w:color w:val="231F20"/>
          <w:w w:val="70"/>
        </w:rPr>
        <w:t>план</w:t>
      </w:r>
      <w:r>
        <w:rPr>
          <w:color w:val="231F20"/>
        </w:rPr>
        <w:t> </w:t>
      </w:r>
      <w:r>
        <w:rPr>
          <w:color w:val="231F20"/>
          <w:w w:val="70"/>
        </w:rPr>
        <w:t>работы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профилактике</w:t>
      </w:r>
      <w:r>
        <w:rPr>
          <w:color w:val="231F20"/>
        </w:rPr>
        <w:t> </w:t>
      </w:r>
      <w:r>
        <w:rPr>
          <w:color w:val="231F20"/>
          <w:w w:val="70"/>
        </w:rPr>
        <w:t>на- </w:t>
      </w:r>
      <w:r>
        <w:rPr>
          <w:color w:val="231F20"/>
          <w:w w:val="80"/>
        </w:rPr>
        <w:t>силия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и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меры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реагирования;</w:t>
      </w:r>
    </w:p>
    <w:p>
      <w:pPr>
        <w:pStyle w:val="BodyText"/>
        <w:spacing w:line="237" w:lineRule="auto" w:before="58"/>
        <w:ind w:left="1814" w:right="96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  <w:w w:val="150"/>
        </w:rPr>
        <w:t> </w:t>
      </w:r>
      <w:r>
        <w:rPr>
          <w:color w:val="231F20"/>
          <w:w w:val="70"/>
        </w:rPr>
        <w:t>отчитывается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перед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учредителем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(вышестоящим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органом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управления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образованием)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мерах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 </w:t>
      </w:r>
      <w:r>
        <w:rPr>
          <w:color w:val="231F20"/>
          <w:w w:val="75"/>
        </w:rPr>
        <w:t>обеспечению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безопасности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образовательной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организации.</w:t>
      </w:r>
    </w:p>
    <w:p>
      <w:pPr>
        <w:pStyle w:val="BodyText"/>
        <w:spacing w:line="280" w:lineRule="auto" w:before="215"/>
        <w:ind w:left="1133" w:right="962" w:firstLine="340"/>
        <w:jc w:val="both"/>
      </w:pPr>
      <w:r>
        <w:rPr>
          <w:color w:val="231F20"/>
          <w:spacing w:val="-2"/>
          <w:w w:val="70"/>
        </w:rPr>
        <w:t>Если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директору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школы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стало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известно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о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случае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физического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психологического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насилия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попыт- </w:t>
      </w:r>
      <w:r>
        <w:rPr>
          <w:color w:val="231F20"/>
          <w:w w:val="70"/>
        </w:rPr>
        <w:t>ке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совершения,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жестоком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обращении,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травле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дискриминации,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потребовавших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немедленного </w:t>
      </w:r>
      <w:r>
        <w:rPr>
          <w:color w:val="231F20"/>
          <w:w w:val="75"/>
        </w:rPr>
        <w:t>оказания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медицинской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помощи,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ему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следует:</w:t>
      </w:r>
    </w:p>
    <w:p>
      <w:pPr>
        <w:pStyle w:val="BodyText"/>
        <w:spacing w:before="25"/>
        <w:ind w:left="1474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30"/>
        </w:rPr>
        <w:t>  </w:t>
      </w:r>
      <w:r>
        <w:rPr>
          <w:color w:val="231F20"/>
          <w:w w:val="70"/>
        </w:rPr>
        <w:t>пресечь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насильственные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действия,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агрессивное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поведение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обидчика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(обидчиков);</w:t>
      </w:r>
    </w:p>
    <w:p>
      <w:pPr>
        <w:pStyle w:val="BodyText"/>
        <w:spacing w:line="237" w:lineRule="auto" w:before="21"/>
        <w:ind w:left="1814" w:right="962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-6"/>
        </w:rPr>
        <w:t> </w:t>
      </w:r>
      <w:r>
        <w:rPr>
          <w:color w:val="231F20"/>
          <w:w w:val="75"/>
        </w:rPr>
        <w:t>обеспечить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разбор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случая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насилия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(при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необходимости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–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с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привлечением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специальной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комис- </w:t>
      </w:r>
      <w:r>
        <w:rPr>
          <w:color w:val="231F20"/>
          <w:spacing w:val="-2"/>
          <w:w w:val="75"/>
        </w:rPr>
        <w:t>сии, созданной из числа сотрудников образовательной организации);</w:t>
      </w:r>
    </w:p>
    <w:p>
      <w:pPr>
        <w:pStyle w:val="BodyText"/>
        <w:spacing w:line="259" w:lineRule="auto" w:before="67"/>
        <w:ind w:left="1814" w:right="96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после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получения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полной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информации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случае,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рассмотрения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рекомендаций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комиссии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обсуж- дения</w:t>
      </w:r>
      <w:r>
        <w:rPr>
          <w:color w:val="231F20"/>
        </w:rPr>
        <w:t> </w:t>
      </w:r>
      <w:r>
        <w:rPr>
          <w:color w:val="231F20"/>
          <w:w w:val="70"/>
        </w:rPr>
        <w:t>случая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вовлеченными</w:t>
      </w:r>
      <w:r>
        <w:rPr>
          <w:color w:val="231F20"/>
        </w:rPr>
        <w:t> </w:t>
      </w:r>
      <w:r>
        <w:rPr>
          <w:color w:val="231F20"/>
          <w:w w:val="70"/>
        </w:rPr>
        <w:t>сторонами,</w:t>
      </w:r>
      <w:r>
        <w:rPr>
          <w:color w:val="231F20"/>
        </w:rPr>
        <w:t> </w:t>
      </w:r>
      <w:r>
        <w:rPr>
          <w:color w:val="231F20"/>
          <w:w w:val="70"/>
        </w:rPr>
        <w:t>заместителем,</w:t>
      </w:r>
      <w:r>
        <w:rPr>
          <w:color w:val="231F20"/>
        </w:rPr>
        <w:t> </w:t>
      </w:r>
      <w:r>
        <w:rPr>
          <w:color w:val="231F20"/>
          <w:w w:val="70"/>
        </w:rPr>
        <w:t>ответственным</w:t>
      </w:r>
      <w:r>
        <w:rPr>
          <w:color w:val="231F20"/>
        </w:rPr>
        <w:t> </w:t>
      </w:r>
      <w:r>
        <w:rPr>
          <w:color w:val="231F20"/>
          <w:w w:val="70"/>
        </w:rPr>
        <w:t>за</w:t>
      </w:r>
      <w:r>
        <w:rPr>
          <w:color w:val="231F20"/>
        </w:rPr>
        <w:t> </w:t>
      </w:r>
      <w:r>
        <w:rPr>
          <w:color w:val="231F20"/>
          <w:w w:val="70"/>
        </w:rPr>
        <w:t>профилактику</w:t>
      </w:r>
      <w:r>
        <w:rPr>
          <w:color w:val="231F20"/>
        </w:rPr>
        <w:t> </w:t>
      </w:r>
      <w:r>
        <w:rPr>
          <w:color w:val="231F20"/>
          <w:w w:val="70"/>
        </w:rPr>
        <w:t>наси- </w:t>
      </w:r>
      <w:r>
        <w:rPr>
          <w:color w:val="231F20"/>
          <w:w w:val="75"/>
        </w:rPr>
        <w:t>лия, учителями и психологами:</w:t>
      </w:r>
    </w:p>
    <w:p>
      <w:pPr>
        <w:pStyle w:val="ListParagraph"/>
        <w:numPr>
          <w:ilvl w:val="0"/>
          <w:numId w:val="4"/>
        </w:numPr>
        <w:tabs>
          <w:tab w:pos="2494" w:val="left" w:leader="none"/>
        </w:tabs>
        <w:spacing w:line="280" w:lineRule="auto" w:before="74" w:after="0"/>
        <w:ind w:left="2494" w:right="961" w:hanging="397"/>
        <w:jc w:val="both"/>
        <w:rPr>
          <w:sz w:val="22"/>
        </w:rPr>
      </w:pPr>
      <w:r>
        <w:rPr>
          <w:color w:val="231F20"/>
          <w:spacing w:val="-2"/>
          <w:w w:val="75"/>
          <w:sz w:val="22"/>
        </w:rPr>
        <w:t>принять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2"/>
          <w:w w:val="75"/>
          <w:sz w:val="22"/>
        </w:rPr>
        <w:t>дисциплинарные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2"/>
          <w:w w:val="75"/>
          <w:sz w:val="22"/>
        </w:rPr>
        <w:t>меры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2"/>
          <w:w w:val="75"/>
          <w:sz w:val="22"/>
        </w:rPr>
        <w:t>в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2"/>
          <w:w w:val="75"/>
          <w:sz w:val="22"/>
        </w:rPr>
        <w:t>отношении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2"/>
          <w:w w:val="75"/>
          <w:sz w:val="22"/>
        </w:rPr>
        <w:t>работников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2"/>
          <w:w w:val="75"/>
          <w:sz w:val="22"/>
        </w:rPr>
        <w:t>образовательной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2"/>
          <w:w w:val="75"/>
          <w:sz w:val="22"/>
        </w:rPr>
        <w:t>организа- </w:t>
      </w:r>
      <w:r>
        <w:rPr>
          <w:color w:val="231F20"/>
          <w:w w:val="70"/>
          <w:sz w:val="22"/>
        </w:rPr>
        <w:t>ции,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допустивших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насильственные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действия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по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отношению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к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обучающимся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или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колле- </w:t>
      </w:r>
      <w:r>
        <w:rPr>
          <w:color w:val="231F20"/>
          <w:spacing w:val="-4"/>
          <w:w w:val="85"/>
          <w:sz w:val="22"/>
        </w:rPr>
        <w:t>гам;</w:t>
      </w:r>
    </w:p>
    <w:p>
      <w:pPr>
        <w:pStyle w:val="ListParagraph"/>
        <w:numPr>
          <w:ilvl w:val="0"/>
          <w:numId w:val="4"/>
        </w:numPr>
        <w:tabs>
          <w:tab w:pos="2494" w:val="left" w:leader="none"/>
        </w:tabs>
        <w:spacing w:line="280" w:lineRule="auto" w:before="61" w:after="0"/>
        <w:ind w:left="2494" w:right="961" w:hanging="397"/>
        <w:jc w:val="both"/>
        <w:rPr>
          <w:sz w:val="22"/>
        </w:rPr>
      </w:pPr>
      <w:r>
        <w:rPr>
          <w:color w:val="231F20"/>
          <w:w w:val="70"/>
          <w:sz w:val="22"/>
        </w:rPr>
        <w:t>принять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меры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в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отношении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работников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образовательной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организации,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своевременно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0"/>
          <w:sz w:val="22"/>
        </w:rPr>
        <w:t>не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среагировавших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на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тревожные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сигналы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(оставивших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без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внимания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сообщения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по- пытках</w:t>
      </w:r>
      <w:r>
        <w:rPr>
          <w:color w:val="231F20"/>
          <w:spacing w:val="-7"/>
          <w:sz w:val="22"/>
        </w:rPr>
        <w:t> </w:t>
      </w:r>
      <w:r>
        <w:rPr>
          <w:color w:val="231F20"/>
          <w:w w:val="70"/>
          <w:sz w:val="22"/>
        </w:rPr>
        <w:t>насилия,</w:t>
      </w:r>
      <w:r>
        <w:rPr>
          <w:color w:val="231F20"/>
          <w:spacing w:val="-7"/>
          <w:sz w:val="22"/>
        </w:rPr>
        <w:t> </w:t>
      </w:r>
      <w:r>
        <w:rPr>
          <w:color w:val="231F20"/>
          <w:w w:val="70"/>
          <w:sz w:val="22"/>
        </w:rPr>
        <w:t>игнорировавших</w:t>
      </w:r>
      <w:r>
        <w:rPr>
          <w:color w:val="231F20"/>
          <w:spacing w:val="-7"/>
          <w:sz w:val="22"/>
        </w:rPr>
        <w:t> </w:t>
      </w:r>
      <w:r>
        <w:rPr>
          <w:color w:val="231F20"/>
          <w:w w:val="70"/>
          <w:sz w:val="22"/>
        </w:rPr>
        <w:t>конфликтные</w:t>
      </w:r>
      <w:r>
        <w:rPr>
          <w:color w:val="231F20"/>
          <w:spacing w:val="-7"/>
          <w:sz w:val="22"/>
        </w:rPr>
        <w:t> </w:t>
      </w:r>
      <w:r>
        <w:rPr>
          <w:color w:val="231F20"/>
          <w:w w:val="70"/>
          <w:sz w:val="22"/>
        </w:rPr>
        <w:t>ситуации)</w:t>
      </w:r>
      <w:r>
        <w:rPr>
          <w:color w:val="231F20"/>
          <w:spacing w:val="-7"/>
          <w:sz w:val="22"/>
        </w:rPr>
        <w:t> </w:t>
      </w:r>
      <w:r>
        <w:rPr>
          <w:color w:val="231F20"/>
          <w:w w:val="70"/>
          <w:sz w:val="22"/>
        </w:rPr>
        <w:t>или</w:t>
      </w:r>
      <w:r>
        <w:rPr>
          <w:color w:val="231F20"/>
          <w:spacing w:val="-7"/>
          <w:sz w:val="22"/>
        </w:rPr>
        <w:t> </w:t>
      </w:r>
      <w:r>
        <w:rPr>
          <w:color w:val="231F20"/>
          <w:w w:val="70"/>
          <w:sz w:val="22"/>
        </w:rPr>
        <w:t>не</w:t>
      </w:r>
      <w:r>
        <w:rPr>
          <w:color w:val="231F20"/>
          <w:spacing w:val="-7"/>
          <w:sz w:val="22"/>
        </w:rPr>
        <w:t> </w:t>
      </w:r>
      <w:r>
        <w:rPr>
          <w:color w:val="231F20"/>
          <w:w w:val="70"/>
          <w:sz w:val="22"/>
        </w:rPr>
        <w:t>прекративших</w:t>
      </w:r>
      <w:r>
        <w:rPr>
          <w:color w:val="231F20"/>
          <w:spacing w:val="-7"/>
          <w:sz w:val="22"/>
        </w:rPr>
        <w:t> </w:t>
      </w:r>
      <w:r>
        <w:rPr>
          <w:color w:val="231F20"/>
          <w:w w:val="70"/>
          <w:sz w:val="22"/>
        </w:rPr>
        <w:t>насиль- ственные действия, свидетелями которых они стали или о которых знали;</w:t>
      </w:r>
    </w:p>
    <w:p>
      <w:pPr>
        <w:pStyle w:val="ListParagraph"/>
        <w:numPr>
          <w:ilvl w:val="0"/>
          <w:numId w:val="4"/>
        </w:numPr>
        <w:tabs>
          <w:tab w:pos="2494" w:val="left" w:leader="none"/>
        </w:tabs>
        <w:spacing w:line="280" w:lineRule="auto" w:before="61" w:after="0"/>
        <w:ind w:left="2494" w:right="961" w:hanging="397"/>
        <w:jc w:val="both"/>
        <w:rPr>
          <w:sz w:val="22"/>
        </w:rPr>
      </w:pPr>
      <w:r>
        <w:rPr>
          <w:color w:val="231F20"/>
          <w:w w:val="70"/>
          <w:sz w:val="22"/>
        </w:rPr>
        <w:t>принять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в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отношении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обучающихся,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совершивших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насилие,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воспитательные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дисци- плинарные</w:t>
      </w:r>
      <w:r>
        <w:rPr>
          <w:color w:val="231F20"/>
          <w:spacing w:val="-3"/>
          <w:sz w:val="22"/>
        </w:rPr>
        <w:t> </w:t>
      </w:r>
      <w:r>
        <w:rPr>
          <w:color w:val="231F20"/>
          <w:w w:val="70"/>
          <w:sz w:val="22"/>
        </w:rPr>
        <w:t>меры,</w:t>
      </w:r>
      <w:r>
        <w:rPr>
          <w:color w:val="231F20"/>
          <w:spacing w:val="-3"/>
          <w:sz w:val="22"/>
        </w:rPr>
        <w:t> </w:t>
      </w:r>
      <w:r>
        <w:rPr>
          <w:color w:val="231F20"/>
          <w:w w:val="70"/>
          <w:sz w:val="22"/>
        </w:rPr>
        <w:t>в</w:t>
      </w:r>
      <w:r>
        <w:rPr>
          <w:color w:val="231F20"/>
          <w:spacing w:val="-3"/>
          <w:sz w:val="22"/>
        </w:rPr>
        <w:t> </w:t>
      </w:r>
      <w:r>
        <w:rPr>
          <w:color w:val="231F20"/>
          <w:w w:val="70"/>
          <w:sz w:val="22"/>
        </w:rPr>
        <w:t>числе</w:t>
      </w:r>
      <w:r>
        <w:rPr>
          <w:color w:val="231F20"/>
          <w:spacing w:val="-3"/>
          <w:sz w:val="22"/>
        </w:rPr>
        <w:t> </w:t>
      </w:r>
      <w:r>
        <w:rPr>
          <w:color w:val="231F20"/>
          <w:w w:val="70"/>
          <w:sz w:val="22"/>
        </w:rPr>
        <w:t>которых</w:t>
      </w:r>
      <w:r>
        <w:rPr>
          <w:color w:val="231F20"/>
          <w:spacing w:val="-3"/>
          <w:sz w:val="22"/>
        </w:rPr>
        <w:t> </w:t>
      </w:r>
      <w:r>
        <w:rPr>
          <w:color w:val="231F20"/>
          <w:w w:val="70"/>
          <w:sz w:val="22"/>
        </w:rPr>
        <w:t>могут</w:t>
      </w:r>
      <w:r>
        <w:rPr>
          <w:color w:val="231F20"/>
          <w:spacing w:val="-3"/>
          <w:sz w:val="22"/>
        </w:rPr>
        <w:t> </w:t>
      </w:r>
      <w:r>
        <w:rPr>
          <w:color w:val="231F20"/>
          <w:w w:val="70"/>
          <w:sz w:val="22"/>
        </w:rPr>
        <w:t>быть</w:t>
      </w:r>
      <w:r>
        <w:rPr>
          <w:color w:val="231F20"/>
          <w:spacing w:val="-3"/>
          <w:sz w:val="22"/>
        </w:rPr>
        <w:t> </w:t>
      </w:r>
      <w:r>
        <w:rPr>
          <w:color w:val="231F20"/>
          <w:w w:val="70"/>
          <w:sz w:val="22"/>
        </w:rPr>
        <w:t>беседа,</w:t>
      </w:r>
      <w:r>
        <w:rPr>
          <w:color w:val="231F20"/>
          <w:spacing w:val="-3"/>
          <w:sz w:val="22"/>
        </w:rPr>
        <w:t> </w:t>
      </w:r>
      <w:r>
        <w:rPr>
          <w:color w:val="231F20"/>
          <w:w w:val="70"/>
          <w:sz w:val="22"/>
        </w:rPr>
        <w:t>замечание,</w:t>
      </w:r>
      <w:r>
        <w:rPr>
          <w:color w:val="231F20"/>
          <w:spacing w:val="-3"/>
          <w:sz w:val="22"/>
        </w:rPr>
        <w:t> </w:t>
      </w:r>
      <w:r>
        <w:rPr>
          <w:color w:val="231F20"/>
          <w:w w:val="70"/>
          <w:sz w:val="22"/>
        </w:rPr>
        <w:t>выговор,</w:t>
      </w:r>
      <w:r>
        <w:rPr>
          <w:color w:val="231F20"/>
          <w:spacing w:val="-3"/>
          <w:sz w:val="22"/>
        </w:rPr>
        <w:t> </w:t>
      </w:r>
      <w:r>
        <w:rPr>
          <w:color w:val="231F20"/>
          <w:w w:val="70"/>
          <w:sz w:val="22"/>
        </w:rPr>
        <w:t>постановка на</w:t>
      </w:r>
      <w:r>
        <w:rPr>
          <w:color w:val="231F20"/>
          <w:spacing w:val="-7"/>
          <w:sz w:val="22"/>
        </w:rPr>
        <w:t> </w:t>
      </w:r>
      <w:r>
        <w:rPr>
          <w:color w:val="231F20"/>
          <w:w w:val="70"/>
          <w:sz w:val="22"/>
        </w:rPr>
        <w:t>внутришкольный</w:t>
      </w:r>
      <w:r>
        <w:rPr>
          <w:color w:val="231F20"/>
          <w:spacing w:val="-7"/>
          <w:sz w:val="22"/>
        </w:rPr>
        <w:t> </w:t>
      </w:r>
      <w:r>
        <w:rPr>
          <w:color w:val="231F20"/>
          <w:w w:val="70"/>
          <w:sz w:val="22"/>
        </w:rPr>
        <w:t>учет</w:t>
      </w:r>
      <w:r>
        <w:rPr>
          <w:color w:val="231F20"/>
          <w:spacing w:val="-7"/>
          <w:sz w:val="22"/>
        </w:rPr>
        <w:t> </w:t>
      </w:r>
      <w:r>
        <w:rPr>
          <w:color w:val="231F20"/>
          <w:w w:val="70"/>
          <w:sz w:val="22"/>
        </w:rPr>
        <w:t>для</w:t>
      </w:r>
      <w:r>
        <w:rPr>
          <w:color w:val="231F20"/>
          <w:spacing w:val="-7"/>
          <w:sz w:val="22"/>
        </w:rPr>
        <w:t> </w:t>
      </w:r>
      <w:r>
        <w:rPr>
          <w:color w:val="231F20"/>
          <w:w w:val="70"/>
          <w:sz w:val="22"/>
        </w:rPr>
        <w:t>дальнейшего</w:t>
      </w:r>
      <w:r>
        <w:rPr>
          <w:color w:val="231F20"/>
          <w:spacing w:val="-7"/>
          <w:sz w:val="22"/>
        </w:rPr>
        <w:t> </w:t>
      </w:r>
      <w:r>
        <w:rPr>
          <w:color w:val="231F20"/>
          <w:w w:val="70"/>
          <w:sz w:val="22"/>
        </w:rPr>
        <w:t>наблюдения</w:t>
      </w:r>
      <w:r>
        <w:rPr>
          <w:color w:val="231F20"/>
          <w:spacing w:val="-7"/>
          <w:sz w:val="22"/>
        </w:rPr>
        <w:t> </w:t>
      </w:r>
      <w:r>
        <w:rPr>
          <w:color w:val="231F20"/>
          <w:w w:val="70"/>
          <w:sz w:val="22"/>
        </w:rPr>
        <w:t>и</w:t>
      </w:r>
      <w:r>
        <w:rPr>
          <w:color w:val="231F20"/>
          <w:spacing w:val="-7"/>
          <w:sz w:val="22"/>
        </w:rPr>
        <w:t> </w:t>
      </w:r>
      <w:r>
        <w:rPr>
          <w:color w:val="231F20"/>
          <w:w w:val="70"/>
          <w:sz w:val="22"/>
        </w:rPr>
        <w:t>оказания</w:t>
      </w:r>
      <w:r>
        <w:rPr>
          <w:color w:val="231F20"/>
          <w:spacing w:val="-7"/>
          <w:sz w:val="22"/>
        </w:rPr>
        <w:t> </w:t>
      </w:r>
      <w:r>
        <w:rPr>
          <w:color w:val="231F20"/>
          <w:w w:val="70"/>
          <w:sz w:val="22"/>
        </w:rPr>
        <w:t>психологической</w:t>
      </w:r>
      <w:r>
        <w:rPr>
          <w:color w:val="231F20"/>
          <w:spacing w:val="-7"/>
          <w:sz w:val="22"/>
        </w:rPr>
        <w:t> </w:t>
      </w:r>
      <w:r>
        <w:rPr>
          <w:color w:val="231F20"/>
          <w:w w:val="70"/>
          <w:sz w:val="22"/>
        </w:rPr>
        <w:t>по- мощи, отчисление из школы (в случае повторных и серьезных нарушений дисциплины);</w:t>
      </w:r>
    </w:p>
    <w:p>
      <w:pPr>
        <w:pStyle w:val="BodyText"/>
        <w:spacing w:before="27"/>
        <w:ind w:left="1474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33"/>
        </w:rPr>
        <w:t>  </w:t>
      </w:r>
      <w:r>
        <w:rPr>
          <w:color w:val="231F20"/>
          <w:w w:val="70"/>
        </w:rPr>
        <w:t>обеспечить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оказание</w:t>
      </w:r>
      <w:r>
        <w:rPr>
          <w:color w:val="231F20"/>
          <w:spacing w:val="-20"/>
        </w:rPr>
        <w:t> </w:t>
      </w:r>
      <w:r>
        <w:rPr>
          <w:color w:val="231F20"/>
          <w:w w:val="70"/>
        </w:rPr>
        <w:t>всем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участникам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конфликтной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ситуации</w:t>
      </w:r>
      <w:r>
        <w:rPr>
          <w:color w:val="231F20"/>
          <w:spacing w:val="-20"/>
        </w:rPr>
        <w:t> </w:t>
      </w:r>
      <w:r>
        <w:rPr>
          <w:color w:val="231F20"/>
          <w:w w:val="70"/>
        </w:rPr>
        <w:t>необходимой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помощи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9"/>
        </w:rPr>
        <w:t> </w:t>
      </w:r>
      <w:r>
        <w:rPr>
          <w:color w:val="231F20"/>
          <w:spacing w:val="-2"/>
          <w:w w:val="70"/>
        </w:rPr>
        <w:t>поддержки;</w:t>
      </w:r>
    </w:p>
    <w:p>
      <w:pPr>
        <w:pStyle w:val="BodyText"/>
        <w:spacing w:line="237" w:lineRule="auto" w:before="21"/>
        <w:ind w:left="1814" w:right="96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провести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совещание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педагогов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сотрудников,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родительское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собрание,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классный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час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обуча- ющихся для обсуждения произошедшего в целях предотвращения подобных случаев в будущем.</w:t>
      </w:r>
    </w:p>
    <w:p>
      <w:pPr>
        <w:pStyle w:val="BodyText"/>
        <w:spacing w:after="0" w:line="237" w:lineRule="auto"/>
        <w:jc w:val="both"/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103"/>
      </w:pPr>
    </w:p>
    <w:p>
      <w:pPr>
        <w:pStyle w:val="BodyText"/>
        <w:spacing w:line="280" w:lineRule="auto"/>
        <w:ind w:left="963" w:right="1132" w:firstLine="340"/>
        <w:jc w:val="both"/>
      </w:pPr>
      <w:r>
        <w:rPr>
          <w:color w:val="231F20"/>
          <w:w w:val="70"/>
        </w:rPr>
        <w:t>Если</w:t>
      </w:r>
      <w:r>
        <w:rPr>
          <w:color w:val="231F20"/>
        </w:rPr>
        <w:t> </w:t>
      </w:r>
      <w:r>
        <w:rPr>
          <w:color w:val="231F20"/>
          <w:w w:val="70"/>
        </w:rPr>
        <w:t>случай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повлек</w:t>
      </w:r>
      <w:r>
        <w:rPr>
          <w:color w:val="231F20"/>
        </w:rPr>
        <w:t> </w:t>
      </w:r>
      <w:r>
        <w:rPr>
          <w:color w:val="231F20"/>
          <w:w w:val="70"/>
        </w:rPr>
        <w:t>за</w:t>
      </w:r>
      <w:r>
        <w:rPr>
          <w:color w:val="231F20"/>
        </w:rPr>
        <w:t> </w:t>
      </w:r>
      <w:r>
        <w:rPr>
          <w:color w:val="231F20"/>
          <w:w w:val="70"/>
        </w:rPr>
        <w:t>собой</w:t>
      </w:r>
      <w:r>
        <w:rPr>
          <w:color w:val="231F20"/>
        </w:rPr>
        <w:t> </w:t>
      </w:r>
      <w:r>
        <w:rPr>
          <w:color w:val="231F20"/>
          <w:w w:val="70"/>
        </w:rPr>
        <w:t>последствия,</w:t>
      </w:r>
      <w:r>
        <w:rPr>
          <w:color w:val="231F20"/>
        </w:rPr>
        <w:t> </w:t>
      </w:r>
      <w:r>
        <w:rPr>
          <w:color w:val="231F20"/>
          <w:w w:val="70"/>
        </w:rPr>
        <w:t>требующие</w:t>
      </w:r>
      <w:r>
        <w:rPr>
          <w:color w:val="231F20"/>
        </w:rPr>
        <w:t> </w:t>
      </w:r>
      <w:r>
        <w:rPr>
          <w:color w:val="231F20"/>
          <w:w w:val="70"/>
        </w:rPr>
        <w:t>немедленного</w:t>
      </w:r>
      <w:r>
        <w:rPr>
          <w:color w:val="231F20"/>
        </w:rPr>
        <w:t> </w:t>
      </w:r>
      <w:r>
        <w:rPr>
          <w:color w:val="231F20"/>
          <w:w w:val="70"/>
        </w:rPr>
        <w:t>оказания</w:t>
      </w:r>
      <w:r>
        <w:rPr>
          <w:color w:val="231F20"/>
        </w:rPr>
        <w:t> </w:t>
      </w:r>
      <w:r>
        <w:rPr>
          <w:color w:val="231F20"/>
          <w:w w:val="70"/>
        </w:rPr>
        <w:t>скорой</w:t>
      </w:r>
      <w:r>
        <w:rPr>
          <w:color w:val="231F20"/>
        </w:rPr>
        <w:t> </w:t>
      </w:r>
      <w:r>
        <w:rPr>
          <w:color w:val="231F20"/>
          <w:w w:val="70"/>
        </w:rPr>
        <w:t>ме- дицинской</w:t>
      </w:r>
      <w:r>
        <w:rPr>
          <w:color w:val="231F20"/>
        </w:rPr>
        <w:t> </w:t>
      </w:r>
      <w:r>
        <w:rPr>
          <w:color w:val="231F20"/>
          <w:w w:val="70"/>
        </w:rPr>
        <w:t>помощи</w:t>
      </w:r>
      <w:r>
        <w:rPr>
          <w:color w:val="231F20"/>
        </w:rPr>
        <w:t> </w:t>
      </w:r>
      <w:r>
        <w:rPr>
          <w:color w:val="231F20"/>
          <w:w w:val="70"/>
        </w:rPr>
        <w:t>(физическая</w:t>
      </w:r>
      <w:r>
        <w:rPr>
          <w:color w:val="231F20"/>
        </w:rPr>
        <w:t> </w:t>
      </w:r>
      <w:r>
        <w:rPr>
          <w:color w:val="231F20"/>
          <w:w w:val="70"/>
        </w:rPr>
        <w:t>травма,</w:t>
      </w:r>
      <w:r>
        <w:rPr>
          <w:color w:val="231F20"/>
        </w:rPr>
        <w:t> </w:t>
      </w:r>
      <w:r>
        <w:rPr>
          <w:color w:val="231F20"/>
          <w:w w:val="70"/>
        </w:rPr>
        <w:t>кровотечение,</w:t>
      </w:r>
      <w:r>
        <w:rPr>
          <w:color w:val="231F20"/>
        </w:rPr>
        <w:t> </w:t>
      </w:r>
      <w:r>
        <w:rPr>
          <w:color w:val="231F20"/>
          <w:w w:val="70"/>
        </w:rPr>
        <w:t>потеря</w:t>
      </w:r>
      <w:r>
        <w:rPr>
          <w:color w:val="231F20"/>
        </w:rPr>
        <w:t> </w:t>
      </w:r>
      <w:r>
        <w:rPr>
          <w:color w:val="231F20"/>
          <w:w w:val="70"/>
        </w:rPr>
        <w:t>сознания,</w:t>
      </w:r>
      <w:r>
        <w:rPr>
          <w:color w:val="231F20"/>
        </w:rPr>
        <w:t> </w:t>
      </w:r>
      <w:r>
        <w:rPr>
          <w:color w:val="231F20"/>
          <w:w w:val="70"/>
        </w:rPr>
        <w:t>психологический</w:t>
      </w:r>
      <w:r>
        <w:rPr>
          <w:color w:val="231F20"/>
        </w:rPr>
        <w:t> </w:t>
      </w:r>
      <w:r>
        <w:rPr>
          <w:color w:val="231F20"/>
          <w:w w:val="70"/>
        </w:rPr>
        <w:t>шок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др.), </w:t>
      </w:r>
      <w:r>
        <w:rPr>
          <w:color w:val="231F20"/>
          <w:spacing w:val="-2"/>
          <w:w w:val="80"/>
        </w:rPr>
        <w:t>директор:</w:t>
      </w:r>
    </w:p>
    <w:p>
      <w:pPr>
        <w:pStyle w:val="BodyText"/>
        <w:spacing w:line="259" w:lineRule="auto" w:before="26"/>
        <w:ind w:left="1644" w:right="1132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40"/>
        </w:rPr>
        <w:t> </w:t>
      </w:r>
      <w:r>
        <w:rPr>
          <w:color w:val="231F20"/>
          <w:w w:val="75"/>
        </w:rPr>
        <w:t>обеспечивает вызов службы скорой медицинской помощи для пострадавшего и оказание ему </w:t>
      </w:r>
      <w:r>
        <w:rPr>
          <w:color w:val="231F20"/>
          <w:w w:val="70"/>
        </w:rPr>
        <w:t>первой</w:t>
      </w:r>
      <w:r>
        <w:rPr>
          <w:color w:val="231F20"/>
        </w:rPr>
        <w:t> </w:t>
      </w:r>
      <w:r>
        <w:rPr>
          <w:color w:val="231F20"/>
          <w:w w:val="70"/>
        </w:rPr>
        <w:t>помощи</w:t>
      </w:r>
      <w:r>
        <w:rPr>
          <w:color w:val="231F20"/>
        </w:rPr>
        <w:t> </w:t>
      </w:r>
      <w:r>
        <w:rPr>
          <w:color w:val="231F20"/>
          <w:w w:val="70"/>
        </w:rPr>
        <w:t>силами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медицинского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работника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сотруд- </w:t>
      </w:r>
      <w:r>
        <w:rPr>
          <w:color w:val="231F20"/>
          <w:w w:val="75"/>
        </w:rPr>
        <w:t>ников, обученных навыкам оказания первой помощи;</w:t>
      </w:r>
    </w:p>
    <w:p>
      <w:pPr>
        <w:pStyle w:val="BodyText"/>
        <w:spacing w:line="300" w:lineRule="exact" w:before="41"/>
        <w:ind w:left="1644" w:right="1131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обеспечивает</w:t>
      </w:r>
      <w:r>
        <w:rPr>
          <w:color w:val="231F20"/>
        </w:rPr>
        <w:t> </w:t>
      </w:r>
      <w:r>
        <w:rPr>
          <w:color w:val="231F20"/>
          <w:w w:val="70"/>
        </w:rPr>
        <w:t>информирование</w:t>
      </w:r>
      <w:r>
        <w:rPr>
          <w:color w:val="231F20"/>
        </w:rPr>
        <w:t> </w:t>
      </w:r>
      <w:r>
        <w:rPr>
          <w:color w:val="231F20"/>
          <w:w w:val="70"/>
        </w:rPr>
        <w:t>родителей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пострадавшего</w:t>
      </w:r>
      <w:r>
        <w:rPr>
          <w:color w:val="231F20"/>
        </w:rPr>
        <w:t> </w:t>
      </w:r>
      <w:r>
        <w:rPr>
          <w:color w:val="231F20"/>
          <w:w w:val="70"/>
        </w:rPr>
        <w:t>ученика,</w:t>
      </w:r>
      <w:r>
        <w:rPr>
          <w:color w:val="231F20"/>
        </w:rPr>
        <w:t> </w:t>
      </w:r>
      <w:r>
        <w:rPr>
          <w:color w:val="231F20"/>
          <w:w w:val="70"/>
        </w:rPr>
        <w:t>так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обидчика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проис- шедшем,</w:t>
      </w:r>
      <w:r>
        <w:rPr>
          <w:color w:val="231F20"/>
        </w:rPr>
        <w:t> </w:t>
      </w:r>
      <w:r>
        <w:rPr>
          <w:color w:val="231F20"/>
          <w:w w:val="70"/>
        </w:rPr>
        <w:t>проводит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ними</w:t>
      </w:r>
      <w:r>
        <w:rPr>
          <w:color w:val="231F20"/>
        </w:rPr>
        <w:t> </w:t>
      </w:r>
      <w:r>
        <w:rPr>
          <w:color w:val="231F20"/>
          <w:w w:val="70"/>
        </w:rPr>
        <w:t>беседу,</w:t>
      </w:r>
      <w:r>
        <w:rPr>
          <w:color w:val="231F20"/>
        </w:rPr>
        <w:t> </w:t>
      </w:r>
      <w:r>
        <w:rPr>
          <w:color w:val="231F20"/>
          <w:w w:val="70"/>
        </w:rPr>
        <w:t>обсуждает</w:t>
      </w:r>
      <w:r>
        <w:rPr>
          <w:color w:val="231F20"/>
        </w:rPr>
        <w:t> </w:t>
      </w:r>
      <w:r>
        <w:rPr>
          <w:color w:val="231F20"/>
          <w:w w:val="70"/>
        </w:rPr>
        <w:t>меры</w:t>
      </w:r>
      <w:r>
        <w:rPr>
          <w:color w:val="231F20"/>
        </w:rPr>
        <w:t> </w:t>
      </w:r>
      <w:r>
        <w:rPr>
          <w:color w:val="231F20"/>
          <w:w w:val="70"/>
        </w:rPr>
        <w:t>защиты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помощи</w:t>
      </w:r>
      <w:r>
        <w:rPr>
          <w:color w:val="231F20"/>
        </w:rPr>
        <w:t> </w:t>
      </w:r>
      <w:r>
        <w:rPr>
          <w:color w:val="231F20"/>
          <w:w w:val="70"/>
        </w:rPr>
        <w:t>пострадавшему,</w:t>
      </w:r>
      <w:r>
        <w:rPr>
          <w:color w:val="231F20"/>
        </w:rPr>
        <w:t> </w:t>
      </w:r>
      <w:r>
        <w:rPr>
          <w:color w:val="231F20"/>
          <w:w w:val="70"/>
        </w:rPr>
        <w:t>воспита- тельные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дисциплинарные</w:t>
      </w:r>
      <w:r>
        <w:rPr>
          <w:color w:val="231F20"/>
        </w:rPr>
        <w:t> </w:t>
      </w:r>
      <w:r>
        <w:rPr>
          <w:color w:val="231F20"/>
          <w:w w:val="70"/>
        </w:rPr>
        <w:t>меры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обидчика,</w:t>
      </w:r>
      <w:r>
        <w:rPr>
          <w:color w:val="231F20"/>
        </w:rPr>
        <w:t> </w:t>
      </w:r>
      <w:r>
        <w:rPr>
          <w:color w:val="231F20"/>
          <w:w w:val="70"/>
        </w:rPr>
        <w:t>а</w:t>
      </w:r>
      <w:r>
        <w:rPr>
          <w:color w:val="231F20"/>
        </w:rPr>
        <w:t> </w:t>
      </w:r>
      <w:r>
        <w:rPr>
          <w:color w:val="231F20"/>
          <w:w w:val="70"/>
        </w:rPr>
        <w:t>также</w:t>
      </w:r>
      <w:r>
        <w:rPr>
          <w:color w:val="231F20"/>
        </w:rPr>
        <w:t> </w:t>
      </w:r>
      <w:r>
        <w:rPr>
          <w:color w:val="231F20"/>
          <w:w w:val="70"/>
        </w:rPr>
        <w:t>необходимую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изменения </w:t>
      </w:r>
      <w:r>
        <w:rPr>
          <w:color w:val="231F20"/>
          <w:w w:val="75"/>
        </w:rPr>
        <w:t>его поведения психологическую помощь.</w:t>
      </w:r>
    </w:p>
    <w:p>
      <w:pPr>
        <w:pStyle w:val="BodyText"/>
        <w:spacing w:after="0" w:line="300" w:lineRule="exact"/>
        <w:jc w:val="both"/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line="280" w:lineRule="auto" w:before="204"/>
        <w:ind w:left="963" w:firstLine="340"/>
        <w:jc w:val="both"/>
      </w:pPr>
      <w:r>
        <w:rPr>
          <w:color w:val="231F20"/>
          <w:spacing w:val="-2"/>
          <w:w w:val="75"/>
        </w:rPr>
        <w:t>Принимая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решение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об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информировании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родите- </w:t>
      </w:r>
      <w:r>
        <w:rPr>
          <w:color w:val="231F20"/>
          <w:w w:val="65"/>
        </w:rPr>
        <w:t>лей,</w:t>
      </w:r>
      <w:r>
        <w:rPr>
          <w:color w:val="231F20"/>
        </w:rPr>
        <w:t> </w:t>
      </w:r>
      <w:r>
        <w:rPr>
          <w:color w:val="231F20"/>
          <w:w w:val="65"/>
        </w:rPr>
        <w:t>следует</w:t>
      </w:r>
      <w:r>
        <w:rPr>
          <w:color w:val="231F20"/>
        </w:rPr>
        <w:t> </w:t>
      </w:r>
      <w:r>
        <w:rPr>
          <w:color w:val="231F20"/>
          <w:w w:val="65"/>
        </w:rPr>
        <w:t>учитывать,</w:t>
      </w:r>
      <w:r>
        <w:rPr>
          <w:color w:val="231F20"/>
        </w:rPr>
        <w:t> </w:t>
      </w:r>
      <w:r>
        <w:rPr>
          <w:color w:val="231F20"/>
          <w:w w:val="65"/>
        </w:rPr>
        <w:t>что</w:t>
      </w:r>
      <w:r>
        <w:rPr>
          <w:color w:val="231F20"/>
        </w:rPr>
        <w:t> </w:t>
      </w:r>
      <w:r>
        <w:rPr>
          <w:color w:val="231F20"/>
          <w:w w:val="65"/>
        </w:rPr>
        <w:t>это</w:t>
      </w:r>
      <w:r>
        <w:rPr>
          <w:color w:val="231F20"/>
        </w:rPr>
        <w:t> </w:t>
      </w:r>
      <w:r>
        <w:rPr>
          <w:color w:val="231F20"/>
          <w:w w:val="65"/>
        </w:rPr>
        <w:t>может</w:t>
      </w:r>
      <w:r>
        <w:rPr>
          <w:color w:val="231F20"/>
        </w:rPr>
        <w:t> </w:t>
      </w:r>
      <w:r>
        <w:rPr>
          <w:color w:val="231F20"/>
          <w:w w:val="65"/>
        </w:rPr>
        <w:t>поставить</w:t>
      </w:r>
      <w:r>
        <w:rPr>
          <w:color w:val="231F20"/>
        </w:rPr>
        <w:t> </w:t>
      </w:r>
      <w:r>
        <w:rPr>
          <w:color w:val="231F20"/>
          <w:w w:val="65"/>
        </w:rPr>
        <w:t>постра- </w:t>
      </w:r>
      <w:r>
        <w:rPr>
          <w:color w:val="231F20"/>
          <w:w w:val="70"/>
        </w:rPr>
        <w:t>давшего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обидчика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ситуацию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угрозы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применения насилия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отношению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нему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нанесения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ему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дру- </w:t>
      </w:r>
      <w:r>
        <w:rPr>
          <w:color w:val="231F20"/>
          <w:w w:val="75"/>
        </w:rPr>
        <w:t>гого вреда со стороны родителей.</w:t>
      </w:r>
    </w:p>
    <w:p>
      <w:pPr>
        <w:pStyle w:val="BodyText"/>
        <w:spacing w:line="280" w:lineRule="auto" w:before="151"/>
        <w:ind w:left="963" w:firstLine="340"/>
        <w:jc w:val="both"/>
      </w:pPr>
      <w:r>
        <w:rPr>
          <w:color w:val="231F20"/>
          <w:w w:val="75"/>
        </w:rPr>
        <w:t>Директор</w:t>
      </w:r>
      <w:r>
        <w:rPr>
          <w:color w:val="231F20"/>
          <w:w w:val="75"/>
        </w:rPr>
        <w:t> незамедлительно</w:t>
      </w:r>
      <w:r>
        <w:rPr>
          <w:color w:val="231F20"/>
          <w:w w:val="75"/>
        </w:rPr>
        <w:t> информирует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руко- </w:t>
      </w:r>
      <w:r>
        <w:rPr>
          <w:color w:val="231F20"/>
          <w:w w:val="70"/>
        </w:rPr>
        <w:t>водство</w:t>
      </w:r>
      <w:r>
        <w:rPr>
          <w:color w:val="231F20"/>
        </w:rPr>
        <w:t> </w:t>
      </w:r>
      <w:r>
        <w:rPr>
          <w:color w:val="231F20"/>
          <w:w w:val="70"/>
        </w:rPr>
        <w:t>вышестоящего</w:t>
      </w:r>
      <w:r>
        <w:rPr>
          <w:color w:val="231F20"/>
        </w:rPr>
        <w:t> </w:t>
      </w:r>
      <w:r>
        <w:rPr>
          <w:color w:val="231F20"/>
          <w:w w:val="70"/>
        </w:rPr>
        <w:t>органа</w:t>
      </w:r>
      <w:r>
        <w:rPr>
          <w:color w:val="231F20"/>
        </w:rPr>
        <w:t> </w:t>
      </w:r>
      <w:r>
        <w:rPr>
          <w:color w:val="231F20"/>
          <w:w w:val="70"/>
        </w:rPr>
        <w:t>управления</w:t>
      </w:r>
      <w:r>
        <w:rPr>
          <w:color w:val="231F20"/>
        </w:rPr>
        <w:t> </w:t>
      </w:r>
      <w:r>
        <w:rPr>
          <w:color w:val="231F20"/>
          <w:w w:val="70"/>
        </w:rPr>
        <w:t>образова- </w:t>
      </w:r>
      <w:r>
        <w:rPr>
          <w:color w:val="231F20"/>
          <w:w w:val="75"/>
        </w:rPr>
        <w:t>нием,</w:t>
      </w:r>
      <w:r>
        <w:rPr>
          <w:color w:val="231F20"/>
          <w:spacing w:val="-13"/>
        </w:rPr>
        <w:t> </w:t>
      </w:r>
      <w:r>
        <w:rPr>
          <w:color w:val="231F20"/>
          <w:w w:val="75"/>
        </w:rPr>
        <w:t>правоохранительные</w:t>
      </w:r>
      <w:r>
        <w:rPr>
          <w:color w:val="231F20"/>
          <w:spacing w:val="-13"/>
        </w:rPr>
        <w:t> </w:t>
      </w:r>
      <w:r>
        <w:rPr>
          <w:color w:val="231F20"/>
          <w:w w:val="75"/>
        </w:rPr>
        <w:t>органы</w:t>
      </w:r>
      <w:r>
        <w:rPr>
          <w:color w:val="231F20"/>
          <w:spacing w:val="-13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w w:val="75"/>
        </w:rPr>
        <w:t>родителей</w:t>
      </w:r>
      <w:r>
        <w:rPr>
          <w:color w:val="231F20"/>
          <w:spacing w:val="-13"/>
        </w:rPr>
        <w:t> </w:t>
      </w:r>
      <w:r>
        <w:rPr>
          <w:color w:val="231F20"/>
          <w:spacing w:val="-5"/>
          <w:w w:val="75"/>
        </w:rPr>
        <w:t>по-</w:t>
      </w:r>
    </w:p>
    <w:p>
      <w:pPr>
        <w:spacing w:line="240" w:lineRule="auto" w:before="9" w:after="2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0" w:lineRule="exact"/>
        <w:ind w:left="7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354580" cy="12700"/>
                <wp:effectExtent l="9525" t="0" r="0" b="6350"/>
                <wp:docPr id="612" name="Group 6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2" name="Group 612"/>
                      <wpg:cNvGrpSpPr/>
                      <wpg:grpSpPr>
                        <a:xfrm>
                          <a:off x="0" y="0"/>
                          <a:ext cx="2354580" cy="12700"/>
                          <a:chExt cx="2354580" cy="12700"/>
                        </a:xfrm>
                      </wpg:grpSpPr>
                      <wps:wsp>
                        <wps:cNvPr id="613" name="Graphic 613"/>
                        <wps:cNvSpPr/>
                        <wps:spPr>
                          <a:xfrm>
                            <a:off x="0" y="6350"/>
                            <a:ext cx="2354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4580" h="0">
                                <a:moveTo>
                                  <a:pt x="0" y="0"/>
                                </a:moveTo>
                                <a:lnTo>
                                  <a:pt x="235440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520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5.4pt;height:1pt;mso-position-horizontal-relative:char;mso-position-vertical-relative:line" id="docshapegroup461" coordorigin="0,0" coordsize="3708,20">
                <v:line style="position:absolute" from="0,10" to="3708,10" stroked="true" strokeweight="1pt" strokecolor="#a5206b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4"/>
        <w:spacing w:line="247" w:lineRule="auto" w:before="86"/>
        <w:ind w:left="72" w:right="1176"/>
      </w:pPr>
      <w:r>
        <w:rPr>
          <w:color w:val="A5206B"/>
          <w:w w:val="75"/>
        </w:rPr>
        <w:t>Принимая</w:t>
      </w:r>
      <w:r>
        <w:rPr>
          <w:color w:val="A5206B"/>
          <w:spacing w:val="-11"/>
          <w:w w:val="75"/>
        </w:rPr>
        <w:t> </w:t>
      </w:r>
      <w:r>
        <w:rPr>
          <w:color w:val="A5206B"/>
          <w:w w:val="75"/>
        </w:rPr>
        <w:t>решение</w:t>
      </w:r>
      <w:r>
        <w:rPr>
          <w:color w:val="A5206B"/>
          <w:spacing w:val="-10"/>
          <w:w w:val="75"/>
        </w:rPr>
        <w:t> </w:t>
      </w:r>
      <w:r>
        <w:rPr>
          <w:color w:val="A5206B"/>
          <w:w w:val="75"/>
        </w:rPr>
        <w:t>об</w:t>
      </w:r>
      <w:r>
        <w:rPr>
          <w:color w:val="A5206B"/>
          <w:spacing w:val="-11"/>
          <w:w w:val="75"/>
        </w:rPr>
        <w:t> </w:t>
      </w:r>
      <w:r>
        <w:rPr>
          <w:color w:val="A5206B"/>
          <w:w w:val="75"/>
        </w:rPr>
        <w:t>информировании </w:t>
      </w:r>
      <w:r>
        <w:rPr>
          <w:color w:val="A5206B"/>
          <w:w w:val="70"/>
        </w:rPr>
        <w:t>родителей, следует учитывать, что это </w:t>
      </w:r>
      <w:r>
        <w:rPr>
          <w:color w:val="A5206B"/>
          <w:w w:val="75"/>
        </w:rPr>
        <w:t>может</w:t>
      </w:r>
      <w:r>
        <w:rPr>
          <w:color w:val="A5206B"/>
          <w:spacing w:val="-11"/>
          <w:w w:val="75"/>
        </w:rPr>
        <w:t> </w:t>
      </w:r>
      <w:r>
        <w:rPr>
          <w:color w:val="A5206B"/>
          <w:w w:val="75"/>
        </w:rPr>
        <w:t>поставить</w:t>
      </w:r>
      <w:r>
        <w:rPr>
          <w:color w:val="A5206B"/>
          <w:spacing w:val="-10"/>
          <w:w w:val="75"/>
        </w:rPr>
        <w:t> </w:t>
      </w:r>
      <w:r>
        <w:rPr>
          <w:color w:val="A5206B"/>
          <w:w w:val="75"/>
        </w:rPr>
        <w:t>пострадавшего</w:t>
      </w:r>
      <w:r>
        <w:rPr>
          <w:color w:val="A5206B"/>
          <w:spacing w:val="-11"/>
          <w:w w:val="75"/>
        </w:rPr>
        <w:t> </w:t>
      </w:r>
      <w:r>
        <w:rPr>
          <w:color w:val="A5206B"/>
          <w:w w:val="75"/>
        </w:rPr>
        <w:t>или </w:t>
      </w:r>
      <w:r>
        <w:rPr>
          <w:color w:val="A5206B"/>
          <w:w w:val="70"/>
        </w:rPr>
        <w:t>обидчика в ситуацию угрозы применения </w:t>
      </w:r>
      <w:r>
        <w:rPr>
          <w:color w:val="A5206B"/>
          <w:w w:val="75"/>
        </w:rPr>
        <w:t>насилия по отношению к нему или </w:t>
      </w:r>
      <w:r>
        <w:rPr>
          <w:color w:val="A5206B"/>
          <w:w w:val="70"/>
        </w:rPr>
        <w:t>нанесения ему другого вреда со стороны </w:t>
      </w:r>
      <w:r>
        <w:rPr>
          <w:color w:val="A5206B"/>
          <w:spacing w:val="-2"/>
          <w:w w:val="80"/>
        </w:rPr>
        <w:t>родителей.</w:t>
      </w:r>
    </w:p>
    <w:p>
      <w:pPr>
        <w:pStyle w:val="Heading4"/>
        <w:spacing w:after="0" w:line="247" w:lineRule="auto"/>
        <w:sectPr>
          <w:type w:val="continuous"/>
          <w:pgSz w:w="9980" w:h="14180"/>
          <w:pgMar w:header="496" w:footer="558" w:top="1600" w:bottom="280" w:left="0" w:right="0"/>
          <w:cols w:num="2" w:equalWidth="0">
            <w:col w:w="5024" w:space="40"/>
            <w:col w:w="4916"/>
          </w:cols>
        </w:sectPr>
      </w:pPr>
    </w:p>
    <w:p>
      <w:pPr>
        <w:pStyle w:val="BodyText"/>
        <w:spacing w:line="280" w:lineRule="auto" w:before="28"/>
        <w:ind w:left="963" w:right="113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656192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614" name="Group 6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4" name="Group 614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615" name="Graphic 615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8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660288" id="docshapegroup462" coordorigin="0,12115" coordsize="9978,2059">
                <v:rect style="position:absolute;left:0;top:13492;width:9185;height:275" id="docshape463" filled="true" fillcolor="#d7cfc5" stroked="false">
                  <v:fill type="solid"/>
                </v:rect>
                <v:shape style="position:absolute;left:0;top:12114;width:9978;height:2059" id="docshape464" coordorigin="0,12115" coordsize="9978,2059" path="m9978,12115l8480,13649,0,13649,0,14173,9978,14173,9978,12115xe" filled="true" fillcolor="#d185b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w w:val="70"/>
        </w:rPr>
        <w:t>страдавшего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обучающегося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обидчика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тяжелом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несчастном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случае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(в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том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числе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связанном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физическим или</w:t>
      </w:r>
      <w:r>
        <w:rPr>
          <w:color w:val="231F20"/>
        </w:rPr>
        <w:t> </w:t>
      </w:r>
      <w:r>
        <w:rPr>
          <w:color w:val="231F20"/>
          <w:w w:val="70"/>
        </w:rPr>
        <w:t>психологическим</w:t>
      </w:r>
      <w:r>
        <w:rPr>
          <w:color w:val="231F20"/>
        </w:rPr>
        <w:t> </w:t>
      </w:r>
      <w:r>
        <w:rPr>
          <w:color w:val="231F20"/>
          <w:w w:val="70"/>
        </w:rPr>
        <w:t>насилием),</w:t>
      </w:r>
      <w:r>
        <w:rPr>
          <w:color w:val="231F20"/>
        </w:rPr>
        <w:t> </w:t>
      </w:r>
      <w:r>
        <w:rPr>
          <w:color w:val="231F20"/>
          <w:w w:val="70"/>
        </w:rPr>
        <w:t>случае</w:t>
      </w:r>
      <w:r>
        <w:rPr>
          <w:color w:val="231F20"/>
        </w:rPr>
        <w:t> </w:t>
      </w:r>
      <w:r>
        <w:rPr>
          <w:color w:val="231F20"/>
          <w:w w:val="70"/>
        </w:rPr>
        <w:t>со</w:t>
      </w:r>
      <w:r>
        <w:rPr>
          <w:color w:val="231F20"/>
        </w:rPr>
        <w:t> </w:t>
      </w:r>
      <w:r>
        <w:rPr>
          <w:color w:val="231F20"/>
          <w:w w:val="70"/>
        </w:rPr>
        <w:t>смертельным</w:t>
      </w:r>
      <w:r>
        <w:rPr>
          <w:color w:val="231F20"/>
        </w:rPr>
        <w:t> </w:t>
      </w:r>
      <w:r>
        <w:rPr>
          <w:color w:val="231F20"/>
          <w:w w:val="70"/>
        </w:rPr>
        <w:t>исходом,</w:t>
      </w:r>
      <w:r>
        <w:rPr>
          <w:color w:val="231F20"/>
        </w:rPr>
        <w:t> </w:t>
      </w:r>
      <w:r>
        <w:rPr>
          <w:color w:val="231F20"/>
          <w:w w:val="70"/>
        </w:rPr>
        <w:t>случае</w:t>
      </w:r>
      <w:r>
        <w:rPr>
          <w:color w:val="231F20"/>
        </w:rPr>
        <w:t> </w:t>
      </w:r>
      <w:r>
        <w:rPr>
          <w:color w:val="231F20"/>
          <w:w w:val="70"/>
        </w:rPr>
        <w:t>сексуального</w:t>
      </w:r>
      <w:r>
        <w:rPr>
          <w:color w:val="231F20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</w:rPr>
        <w:t> </w:t>
      </w:r>
      <w:r>
        <w:rPr>
          <w:color w:val="231F20"/>
          <w:w w:val="70"/>
        </w:rPr>
        <w:t>случае ношения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применения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оружия,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хранения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распространения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наркотиков,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случае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угрозы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физической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рас- </w:t>
      </w:r>
      <w:r>
        <w:rPr>
          <w:color w:val="231F20"/>
          <w:w w:val="75"/>
        </w:rPr>
        <w:t>правы,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вымогательства,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кражи,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ограбления.</w:t>
      </w:r>
    </w:p>
    <w:p>
      <w:pPr>
        <w:pStyle w:val="BodyText"/>
        <w:spacing w:line="280" w:lineRule="auto" w:before="175"/>
        <w:ind w:left="963" w:right="1131" w:firstLine="340"/>
        <w:jc w:val="both"/>
      </w:pPr>
      <w:r>
        <w:rPr>
          <w:color w:val="231F20"/>
          <w:w w:val="70"/>
        </w:rPr>
        <w:t>За</w:t>
      </w:r>
      <w:r>
        <w:rPr>
          <w:color w:val="231F20"/>
        </w:rPr>
        <w:t> </w:t>
      </w:r>
      <w:r>
        <w:rPr>
          <w:color w:val="231F20"/>
          <w:w w:val="70"/>
        </w:rPr>
        <w:t>применение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том</w:t>
      </w:r>
      <w:r>
        <w:rPr>
          <w:color w:val="231F20"/>
        </w:rPr>
        <w:t> </w:t>
      </w:r>
      <w:r>
        <w:rPr>
          <w:color w:val="231F20"/>
          <w:w w:val="70"/>
        </w:rPr>
        <w:t>числе</w:t>
      </w:r>
      <w:r>
        <w:rPr>
          <w:color w:val="231F20"/>
        </w:rPr>
        <w:t> </w:t>
      </w:r>
      <w:r>
        <w:rPr>
          <w:color w:val="231F20"/>
          <w:w w:val="70"/>
        </w:rPr>
        <w:t>однократное,</w:t>
      </w:r>
      <w:r>
        <w:rPr>
          <w:color w:val="231F20"/>
        </w:rPr>
        <w:t> </w:t>
      </w:r>
      <w:r>
        <w:rPr>
          <w:color w:val="231F20"/>
          <w:w w:val="70"/>
        </w:rPr>
        <w:t>самим</w:t>
      </w:r>
      <w:r>
        <w:rPr>
          <w:color w:val="231F20"/>
        </w:rPr>
        <w:t> </w:t>
      </w:r>
      <w:r>
        <w:rPr>
          <w:color w:val="231F20"/>
          <w:w w:val="70"/>
        </w:rPr>
        <w:t>руководителем,</w:t>
      </w:r>
      <w:r>
        <w:rPr>
          <w:color w:val="231F20"/>
        </w:rPr>
        <w:t> </w:t>
      </w:r>
      <w:r>
        <w:rPr>
          <w:color w:val="231F20"/>
          <w:w w:val="70"/>
        </w:rPr>
        <w:t>педа- гогами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другими</w:t>
      </w:r>
      <w:r>
        <w:rPr>
          <w:color w:val="231F20"/>
        </w:rPr>
        <w:t> </w:t>
      </w:r>
      <w:r>
        <w:rPr>
          <w:color w:val="231F20"/>
          <w:w w:val="70"/>
        </w:rPr>
        <w:t>сотрудниками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методов</w:t>
      </w:r>
      <w:r>
        <w:rPr>
          <w:color w:val="231F20"/>
        </w:rPr>
        <w:t> </w:t>
      </w:r>
      <w:r>
        <w:rPr>
          <w:color w:val="231F20"/>
          <w:w w:val="70"/>
        </w:rPr>
        <w:t>воспитания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</w:rPr>
        <w:t> </w:t>
      </w:r>
      <w:r>
        <w:rPr>
          <w:color w:val="231F20"/>
          <w:w w:val="70"/>
        </w:rPr>
        <w:t>действий, связанных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физическим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(или)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психологическим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насилием,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директор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(или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сотрудник)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быть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осво- божден от занимаемой должности в соответствии с национальным трудовым законодательством.</w:t>
      </w:r>
    </w:p>
    <w:p>
      <w:pPr>
        <w:pStyle w:val="BodyText"/>
        <w:spacing w:line="280" w:lineRule="auto" w:before="175"/>
        <w:ind w:left="963" w:right="1132" w:firstLine="340"/>
        <w:jc w:val="both"/>
      </w:pPr>
      <w:r>
        <w:rPr>
          <w:b/>
          <w:color w:val="231F20"/>
          <w:w w:val="80"/>
        </w:rPr>
        <w:t>заместители</w:t>
      </w:r>
      <w:r>
        <w:rPr>
          <w:b/>
          <w:color w:val="231F20"/>
          <w:spacing w:val="-4"/>
          <w:w w:val="80"/>
        </w:rPr>
        <w:t> </w:t>
      </w:r>
      <w:r>
        <w:rPr>
          <w:b/>
          <w:color w:val="231F20"/>
          <w:w w:val="80"/>
        </w:rPr>
        <w:t>руководителя</w:t>
      </w:r>
      <w:r>
        <w:rPr>
          <w:b/>
          <w:color w:val="231F20"/>
          <w:spacing w:val="-3"/>
          <w:w w:val="80"/>
        </w:rPr>
        <w:t> </w:t>
      </w:r>
      <w:r>
        <w:rPr>
          <w:b/>
          <w:color w:val="231F20"/>
          <w:w w:val="80"/>
        </w:rPr>
        <w:t>(директора)</w:t>
      </w:r>
      <w:r>
        <w:rPr>
          <w:b/>
          <w:color w:val="231F20"/>
          <w:spacing w:val="-3"/>
          <w:w w:val="80"/>
        </w:rPr>
        <w:t> </w:t>
      </w:r>
      <w:r>
        <w:rPr>
          <w:color w:val="231F20"/>
          <w:w w:val="80"/>
        </w:rPr>
        <w:t>образовательной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организации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могут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нести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ответ- </w:t>
      </w:r>
      <w:r>
        <w:rPr>
          <w:color w:val="231F20"/>
          <w:w w:val="70"/>
        </w:rPr>
        <w:t>ственность</w:t>
      </w:r>
      <w:r>
        <w:rPr>
          <w:color w:val="231F20"/>
        </w:rPr>
        <w:t> </w:t>
      </w:r>
      <w:r>
        <w:rPr>
          <w:color w:val="231F20"/>
          <w:w w:val="70"/>
        </w:rPr>
        <w:t>за</w:t>
      </w:r>
      <w:r>
        <w:rPr>
          <w:color w:val="231F20"/>
        </w:rPr>
        <w:t> </w:t>
      </w:r>
      <w:r>
        <w:rPr>
          <w:color w:val="231F20"/>
          <w:w w:val="70"/>
        </w:rPr>
        <w:t>функции,</w:t>
      </w:r>
      <w:r>
        <w:rPr>
          <w:color w:val="231F20"/>
        </w:rPr>
        <w:t> </w:t>
      </w:r>
      <w:r>
        <w:rPr>
          <w:color w:val="231F20"/>
          <w:w w:val="70"/>
        </w:rPr>
        <w:t>делегируемые</w:t>
      </w:r>
      <w:r>
        <w:rPr>
          <w:color w:val="231F20"/>
        </w:rPr>
        <w:t> </w:t>
      </w:r>
      <w:r>
        <w:rPr>
          <w:color w:val="231F20"/>
          <w:w w:val="70"/>
        </w:rPr>
        <w:t>им</w:t>
      </w:r>
      <w:r>
        <w:rPr>
          <w:color w:val="231F20"/>
        </w:rPr>
        <w:t> </w:t>
      </w:r>
      <w:r>
        <w:rPr>
          <w:color w:val="231F20"/>
          <w:w w:val="70"/>
        </w:rPr>
        <w:t>директором.</w:t>
      </w:r>
      <w:r>
        <w:rPr>
          <w:color w:val="231F20"/>
        </w:rPr>
        <w:t> </w:t>
      </w:r>
      <w:r>
        <w:rPr>
          <w:color w:val="231F20"/>
          <w:w w:val="70"/>
        </w:rPr>
        <w:t>Если</w:t>
      </w:r>
      <w:r>
        <w:rPr>
          <w:color w:val="231F20"/>
        </w:rPr>
        <w:t> </w:t>
      </w:r>
      <w:r>
        <w:rPr>
          <w:color w:val="231F20"/>
          <w:w w:val="70"/>
        </w:rPr>
        <w:t>руководитель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 возлагает</w:t>
      </w:r>
      <w:r>
        <w:rPr>
          <w:color w:val="231F20"/>
        </w:rPr>
        <w:t> </w:t>
      </w:r>
      <w:r>
        <w:rPr>
          <w:color w:val="231F20"/>
          <w:w w:val="70"/>
        </w:rPr>
        <w:t>функции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курированию</w:t>
      </w:r>
      <w:r>
        <w:rPr>
          <w:color w:val="231F20"/>
        </w:rPr>
        <w:t> </w:t>
      </w:r>
      <w:r>
        <w:rPr>
          <w:color w:val="231F20"/>
          <w:w w:val="70"/>
        </w:rPr>
        <w:t>вопросов,</w:t>
      </w:r>
      <w:r>
        <w:rPr>
          <w:color w:val="231F20"/>
        </w:rPr>
        <w:t> </w:t>
      </w:r>
      <w:r>
        <w:rPr>
          <w:color w:val="231F20"/>
          <w:w w:val="70"/>
        </w:rPr>
        <w:t>связанных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предупреждением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координацией мер</w:t>
      </w:r>
      <w:r>
        <w:rPr>
          <w:color w:val="231F20"/>
        </w:rPr>
        <w:t> </w:t>
      </w:r>
      <w:r>
        <w:rPr>
          <w:color w:val="231F20"/>
          <w:w w:val="70"/>
        </w:rPr>
        <w:t>реагирования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случаи,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одного</w:t>
      </w:r>
      <w:r>
        <w:rPr>
          <w:color w:val="231F20"/>
        </w:rPr>
        <w:t> </w:t>
      </w:r>
      <w:r>
        <w:rPr>
          <w:color w:val="231F20"/>
          <w:w w:val="70"/>
        </w:rPr>
        <w:t>из</w:t>
      </w:r>
      <w:r>
        <w:rPr>
          <w:color w:val="231F20"/>
        </w:rPr>
        <w:t> </w:t>
      </w:r>
      <w:r>
        <w:rPr>
          <w:color w:val="231F20"/>
          <w:w w:val="70"/>
        </w:rPr>
        <w:t>своих</w:t>
      </w:r>
      <w:r>
        <w:rPr>
          <w:color w:val="231F20"/>
        </w:rPr>
        <w:t> </w:t>
      </w:r>
      <w:r>
        <w:rPr>
          <w:color w:val="231F20"/>
          <w:w w:val="70"/>
        </w:rPr>
        <w:t>заместителей,</w:t>
      </w:r>
      <w:r>
        <w:rPr>
          <w:color w:val="231F20"/>
        </w:rPr>
        <w:t> </w:t>
      </w:r>
      <w:r>
        <w:rPr>
          <w:color w:val="231F20"/>
          <w:w w:val="70"/>
        </w:rPr>
        <w:t>то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должностной</w:t>
      </w:r>
      <w:r>
        <w:rPr>
          <w:color w:val="231F20"/>
        </w:rPr>
        <w:t> </w:t>
      </w:r>
      <w:r>
        <w:rPr>
          <w:color w:val="231F20"/>
          <w:w w:val="70"/>
        </w:rPr>
        <w:t>инструкции</w:t>
      </w:r>
      <w:r>
        <w:rPr>
          <w:color w:val="231F20"/>
        </w:rPr>
        <w:t> </w:t>
      </w:r>
      <w:r>
        <w:rPr>
          <w:color w:val="231F20"/>
          <w:w w:val="70"/>
        </w:rPr>
        <w:t>этого заместителя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прописываются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все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соответствующие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функции.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Чаще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всего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такие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функции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возлагаются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за- </w:t>
      </w:r>
      <w:r>
        <w:rPr>
          <w:color w:val="231F20"/>
          <w:spacing w:val="-2"/>
          <w:w w:val="75"/>
        </w:rPr>
        <w:t>местителя по учебно-воспитательной работе, который:</w:t>
      </w:r>
    </w:p>
    <w:p>
      <w:pPr>
        <w:pStyle w:val="BodyText"/>
        <w:spacing w:line="300" w:lineRule="exact" w:before="31"/>
        <w:ind w:left="1644" w:right="1130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40"/>
        </w:rPr>
        <w:t> </w:t>
      </w:r>
      <w:r>
        <w:rPr>
          <w:color w:val="231F20"/>
          <w:w w:val="75"/>
        </w:rPr>
        <w:t>согласовывает образовательные программы и учебно-тематические планы учителей, знако- </w:t>
      </w:r>
      <w:r>
        <w:rPr>
          <w:color w:val="231F20"/>
          <w:w w:val="70"/>
        </w:rPr>
        <w:t>мится</w:t>
      </w:r>
      <w:r>
        <w:rPr>
          <w:color w:val="231F20"/>
          <w:spacing w:val="16"/>
        </w:rPr>
        <w:t> </w:t>
      </w:r>
      <w:r>
        <w:rPr>
          <w:color w:val="231F20"/>
          <w:w w:val="70"/>
        </w:rPr>
        <w:t>со</w:t>
      </w:r>
      <w:r>
        <w:rPr>
          <w:color w:val="231F20"/>
          <w:spacing w:val="16"/>
        </w:rPr>
        <w:t> </w:t>
      </w:r>
      <w:r>
        <w:rPr>
          <w:color w:val="231F20"/>
          <w:w w:val="70"/>
        </w:rPr>
        <w:t>сценариями</w:t>
      </w:r>
      <w:r>
        <w:rPr>
          <w:color w:val="231F20"/>
          <w:spacing w:val="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w w:val="70"/>
        </w:rPr>
        <w:t>программами</w:t>
      </w:r>
      <w:r>
        <w:rPr>
          <w:color w:val="231F20"/>
          <w:spacing w:val="16"/>
        </w:rPr>
        <w:t> </w:t>
      </w:r>
      <w:r>
        <w:rPr>
          <w:color w:val="231F20"/>
          <w:w w:val="70"/>
        </w:rPr>
        <w:t>внеклассных</w:t>
      </w:r>
      <w:r>
        <w:rPr>
          <w:color w:val="231F20"/>
          <w:spacing w:val="16"/>
        </w:rPr>
        <w:t> </w:t>
      </w:r>
      <w:r>
        <w:rPr>
          <w:color w:val="231F20"/>
          <w:w w:val="70"/>
        </w:rPr>
        <w:t>мероприятий,</w:t>
      </w:r>
      <w:r>
        <w:rPr>
          <w:color w:val="231F20"/>
          <w:spacing w:val="16"/>
        </w:rPr>
        <w:t> </w:t>
      </w:r>
      <w:r>
        <w:rPr>
          <w:color w:val="231F20"/>
          <w:w w:val="70"/>
        </w:rPr>
        <w:t>технологиями</w:t>
      </w:r>
      <w:r>
        <w:rPr>
          <w:color w:val="231F20"/>
          <w:spacing w:val="16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16"/>
        </w:rPr>
        <w:t> </w:t>
      </w:r>
      <w:r>
        <w:rPr>
          <w:color w:val="231F20"/>
          <w:w w:val="70"/>
        </w:rPr>
        <w:t>проведения в</w:t>
      </w:r>
      <w:r>
        <w:rPr>
          <w:color w:val="231F20"/>
        </w:rPr>
        <w:t> </w:t>
      </w:r>
      <w:r>
        <w:rPr>
          <w:color w:val="231F20"/>
          <w:w w:val="70"/>
        </w:rPr>
        <w:t>целях</w:t>
      </w:r>
      <w:r>
        <w:rPr>
          <w:color w:val="231F20"/>
        </w:rPr>
        <w:t> </w:t>
      </w:r>
      <w:r>
        <w:rPr>
          <w:color w:val="231F20"/>
          <w:w w:val="70"/>
        </w:rPr>
        <w:t>исключения</w:t>
      </w:r>
      <w:r>
        <w:rPr>
          <w:color w:val="231F20"/>
        </w:rPr>
        <w:t> </w:t>
      </w:r>
      <w:r>
        <w:rPr>
          <w:color w:val="231F20"/>
          <w:w w:val="70"/>
        </w:rPr>
        <w:t>дискриминации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какому</w:t>
      </w:r>
      <w:r>
        <w:rPr>
          <w:color w:val="231F20"/>
        </w:rPr>
        <w:t> </w:t>
      </w:r>
      <w:r>
        <w:rPr>
          <w:color w:val="231F20"/>
          <w:w w:val="70"/>
        </w:rPr>
        <w:t>бы</w:t>
      </w:r>
      <w:r>
        <w:rPr>
          <w:color w:val="231F20"/>
        </w:rPr>
        <w:t> </w:t>
      </w:r>
      <w:r>
        <w:rPr>
          <w:color w:val="231F20"/>
          <w:w w:val="70"/>
        </w:rPr>
        <w:t>то</w:t>
      </w:r>
      <w:r>
        <w:rPr>
          <w:color w:val="231F20"/>
        </w:rPr>
        <w:t> </w:t>
      </w:r>
      <w:r>
        <w:rPr>
          <w:color w:val="231F20"/>
          <w:w w:val="70"/>
        </w:rPr>
        <w:t>ни</w:t>
      </w:r>
      <w:r>
        <w:rPr>
          <w:color w:val="231F20"/>
        </w:rPr>
        <w:t> </w:t>
      </w:r>
      <w:r>
        <w:rPr>
          <w:color w:val="231F20"/>
          <w:w w:val="70"/>
        </w:rPr>
        <w:t>было</w:t>
      </w:r>
      <w:r>
        <w:rPr>
          <w:color w:val="231F20"/>
        </w:rPr>
        <w:t> </w:t>
      </w:r>
      <w:r>
        <w:rPr>
          <w:color w:val="231F20"/>
          <w:w w:val="70"/>
        </w:rPr>
        <w:t>признаку,</w:t>
      </w:r>
      <w:r>
        <w:rPr>
          <w:color w:val="231F20"/>
        </w:rPr>
        <w:t> </w:t>
      </w:r>
      <w:r>
        <w:rPr>
          <w:color w:val="231F20"/>
          <w:w w:val="70"/>
        </w:rPr>
        <w:t>пропаганды</w:t>
      </w:r>
      <w:r>
        <w:rPr>
          <w:color w:val="231F20"/>
        </w:rPr>
        <w:t> </w:t>
      </w:r>
      <w:r>
        <w:rPr>
          <w:color w:val="231F20"/>
          <w:w w:val="70"/>
        </w:rPr>
        <w:t>насилия </w:t>
      </w:r>
      <w:r>
        <w:rPr>
          <w:color w:val="231F20"/>
          <w:w w:val="85"/>
        </w:rPr>
        <w:t>или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агрессии;</w:t>
      </w:r>
    </w:p>
    <w:p>
      <w:pPr>
        <w:pStyle w:val="BodyText"/>
        <w:spacing w:after="0" w:line="300" w:lineRule="exact"/>
        <w:jc w:val="both"/>
        <w:sectPr>
          <w:type w:val="continuous"/>
          <w:pgSz w:w="9980" w:h="14180"/>
          <w:pgMar w:header="496" w:footer="558" w:top="1600" w:bottom="280" w:left="0" w:right="0"/>
        </w:sectPr>
      </w:pPr>
    </w:p>
    <w:p>
      <w:pPr>
        <w:pStyle w:val="BodyText"/>
        <w:spacing w:before="100"/>
      </w:pPr>
    </w:p>
    <w:p>
      <w:pPr>
        <w:pStyle w:val="BodyText"/>
        <w:spacing w:line="237" w:lineRule="auto"/>
        <w:ind w:left="1814" w:right="963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-18"/>
        </w:rPr>
        <w:t> </w:t>
      </w:r>
      <w:r>
        <w:rPr>
          <w:color w:val="231F20"/>
          <w:w w:val="75"/>
        </w:rPr>
        <w:t>оказывает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учителям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методическую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помощь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создании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благоприятной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психологической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обста- новки во время проведения занятий;</w:t>
      </w:r>
    </w:p>
    <w:p>
      <w:pPr>
        <w:pStyle w:val="BodyText"/>
        <w:spacing w:line="259" w:lineRule="auto" w:before="66"/>
        <w:ind w:left="1814" w:right="962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22"/>
        </w:rPr>
        <w:t> </w:t>
      </w:r>
      <w:r>
        <w:rPr>
          <w:color w:val="231F20"/>
          <w:w w:val="75"/>
        </w:rPr>
        <w:t>посещает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учебные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занятия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внеклассные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мероприятия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целях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контроля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за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соблюдением об- </w:t>
      </w:r>
      <w:r>
        <w:rPr>
          <w:color w:val="231F20"/>
          <w:w w:val="70"/>
        </w:rPr>
        <w:t>учающимися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педагогами</w:t>
      </w:r>
      <w:r>
        <w:rPr>
          <w:color w:val="231F20"/>
        </w:rPr>
        <w:t> </w:t>
      </w:r>
      <w:r>
        <w:rPr>
          <w:color w:val="231F20"/>
          <w:w w:val="70"/>
        </w:rPr>
        <w:t>дисциплины,</w:t>
      </w:r>
      <w:r>
        <w:rPr>
          <w:color w:val="231F20"/>
        </w:rPr>
        <w:t> </w:t>
      </w:r>
      <w:r>
        <w:rPr>
          <w:color w:val="231F20"/>
          <w:w w:val="70"/>
        </w:rPr>
        <w:t>правил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этических</w:t>
      </w:r>
      <w:r>
        <w:rPr>
          <w:color w:val="231F20"/>
        </w:rPr>
        <w:t> </w:t>
      </w:r>
      <w:r>
        <w:rPr>
          <w:color w:val="231F20"/>
          <w:w w:val="70"/>
        </w:rPr>
        <w:t>норм</w:t>
      </w:r>
      <w:r>
        <w:rPr>
          <w:color w:val="231F20"/>
        </w:rPr>
        <w:t> </w:t>
      </w:r>
      <w:r>
        <w:rPr>
          <w:color w:val="231F20"/>
          <w:w w:val="70"/>
        </w:rPr>
        <w:t>поведения,</w:t>
      </w:r>
      <w:r>
        <w:rPr>
          <w:color w:val="231F20"/>
        </w:rPr>
        <w:t> </w:t>
      </w:r>
      <w:r>
        <w:rPr>
          <w:color w:val="231F20"/>
          <w:w w:val="70"/>
        </w:rPr>
        <w:t>а</w:t>
      </w:r>
      <w:r>
        <w:rPr>
          <w:color w:val="231F20"/>
        </w:rPr>
        <w:t> </w:t>
      </w:r>
      <w:r>
        <w:rPr>
          <w:color w:val="231F20"/>
          <w:w w:val="70"/>
        </w:rPr>
        <w:t>также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по- </w:t>
      </w:r>
      <w:r>
        <w:rPr>
          <w:color w:val="231F20"/>
          <w:w w:val="75"/>
        </w:rPr>
        <w:t>нимания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проблемных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зон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обучении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воспитании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обучающихся;</w:t>
      </w:r>
    </w:p>
    <w:p>
      <w:pPr>
        <w:pStyle w:val="BodyText"/>
        <w:spacing w:line="237" w:lineRule="auto" w:before="43"/>
        <w:ind w:left="1814" w:right="962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-18"/>
        </w:rPr>
        <w:t> </w:t>
      </w:r>
      <w:r>
        <w:rPr>
          <w:color w:val="231F20"/>
          <w:w w:val="75"/>
        </w:rPr>
        <w:t>проводит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беседы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с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обучающимися,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родителями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педагогами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о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соблюдении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правил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норм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по- ведения, принятых в образовательной организации;</w:t>
      </w:r>
    </w:p>
    <w:p>
      <w:pPr>
        <w:pStyle w:val="BodyText"/>
        <w:spacing w:line="259" w:lineRule="auto" w:before="66"/>
        <w:ind w:left="1814" w:right="96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  <w:w w:val="150"/>
        </w:rPr>
        <w:t> </w:t>
      </w:r>
      <w:r>
        <w:rPr>
          <w:color w:val="231F20"/>
          <w:w w:val="70"/>
        </w:rPr>
        <w:t>аккумулирует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информацию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обо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всех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случаях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дискриминации,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вносит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ее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специальный журнал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(или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электронную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базу),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где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регистрируются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все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сообщения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насильственных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действиях </w:t>
      </w:r>
      <w:r>
        <w:rPr>
          <w:color w:val="231F20"/>
          <w:w w:val="80"/>
        </w:rPr>
        <w:t>и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предпринятые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меры;</w:t>
      </w:r>
    </w:p>
    <w:p>
      <w:pPr>
        <w:pStyle w:val="BodyText"/>
        <w:spacing w:line="259" w:lineRule="auto" w:before="40"/>
        <w:ind w:left="1814" w:right="96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осуществляет</w:t>
      </w:r>
      <w:r>
        <w:rPr>
          <w:color w:val="231F20"/>
        </w:rPr>
        <w:t> </w:t>
      </w:r>
      <w:r>
        <w:rPr>
          <w:color w:val="231F20"/>
          <w:w w:val="70"/>
        </w:rPr>
        <w:t>(организует)</w:t>
      </w:r>
      <w:r>
        <w:rPr>
          <w:color w:val="231F20"/>
        </w:rPr>
        <w:t> </w:t>
      </w:r>
      <w:r>
        <w:rPr>
          <w:color w:val="231F20"/>
          <w:w w:val="70"/>
        </w:rPr>
        <w:t>разбирательства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случаям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попыткам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совершения, при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необходимости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составе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специальной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комиссии,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созданной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из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числа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педагогов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сотрудни- </w:t>
      </w:r>
      <w:r>
        <w:rPr>
          <w:color w:val="231F20"/>
          <w:w w:val="75"/>
        </w:rPr>
        <w:t>ков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образовательной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организации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по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приказу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руководителя;</w:t>
      </w:r>
    </w:p>
    <w:p>
      <w:pPr>
        <w:pStyle w:val="BodyText"/>
        <w:spacing w:line="300" w:lineRule="exact" w:before="42"/>
        <w:ind w:left="1814" w:right="961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  <w:w w:val="150"/>
        </w:rPr>
        <w:t> </w:t>
      </w:r>
      <w:r>
        <w:rPr>
          <w:color w:val="231F20"/>
          <w:w w:val="70"/>
        </w:rPr>
        <w:t>обеспечивает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принятие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необходимых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мер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реагирования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случаи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соответствии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уста- вом,</w:t>
      </w:r>
      <w:r>
        <w:rPr>
          <w:color w:val="231F20"/>
          <w:spacing w:val="28"/>
        </w:rPr>
        <w:t> </w:t>
      </w:r>
      <w:r>
        <w:rPr>
          <w:color w:val="231F20"/>
          <w:w w:val="70"/>
        </w:rPr>
        <w:t>правилами</w:t>
      </w:r>
      <w:r>
        <w:rPr>
          <w:color w:val="231F20"/>
          <w:spacing w:val="28"/>
        </w:rPr>
        <w:t> </w:t>
      </w:r>
      <w:r>
        <w:rPr>
          <w:color w:val="231F20"/>
          <w:w w:val="70"/>
        </w:rPr>
        <w:t>поведения,</w:t>
      </w:r>
      <w:r>
        <w:rPr>
          <w:color w:val="231F20"/>
          <w:spacing w:val="28"/>
        </w:rPr>
        <w:t> </w:t>
      </w:r>
      <w:r>
        <w:rPr>
          <w:color w:val="231F20"/>
          <w:w w:val="70"/>
        </w:rPr>
        <w:t>документом,</w:t>
      </w:r>
      <w:r>
        <w:rPr>
          <w:color w:val="231F20"/>
          <w:spacing w:val="28"/>
        </w:rPr>
        <w:t> </w:t>
      </w:r>
      <w:r>
        <w:rPr>
          <w:color w:val="231F20"/>
          <w:w w:val="70"/>
        </w:rPr>
        <w:t>излагающим</w:t>
      </w:r>
      <w:r>
        <w:rPr>
          <w:color w:val="231F20"/>
          <w:spacing w:val="28"/>
        </w:rPr>
        <w:t> </w:t>
      </w:r>
      <w:r>
        <w:rPr>
          <w:color w:val="231F20"/>
          <w:w w:val="70"/>
        </w:rPr>
        <w:t>политику</w:t>
      </w:r>
      <w:r>
        <w:rPr>
          <w:color w:val="231F20"/>
          <w:spacing w:val="3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28"/>
        </w:rPr>
        <w:t> </w:t>
      </w:r>
      <w:r>
        <w:rPr>
          <w:color w:val="231F20"/>
          <w:w w:val="70"/>
        </w:rPr>
        <w:t>организации в</w:t>
      </w:r>
      <w:r>
        <w:rPr>
          <w:color w:val="231F2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рекомендациями</w:t>
      </w:r>
      <w:r>
        <w:rPr>
          <w:color w:val="231F20"/>
        </w:rPr>
        <w:t> </w:t>
      </w:r>
      <w:r>
        <w:rPr>
          <w:color w:val="231F20"/>
          <w:w w:val="70"/>
        </w:rPr>
        <w:t>специалистов</w:t>
      </w:r>
      <w:r>
        <w:rPr>
          <w:color w:val="231F20"/>
        </w:rPr>
        <w:t> </w:t>
      </w:r>
      <w:r>
        <w:rPr>
          <w:color w:val="231F20"/>
          <w:w w:val="70"/>
        </w:rPr>
        <w:t>(комиссии),</w:t>
      </w:r>
      <w:r>
        <w:rPr>
          <w:color w:val="231F20"/>
        </w:rPr>
        <w:t> </w:t>
      </w:r>
      <w:r>
        <w:rPr>
          <w:color w:val="231F20"/>
          <w:w w:val="70"/>
        </w:rPr>
        <w:t>проводивших</w:t>
      </w:r>
      <w:r>
        <w:rPr>
          <w:color w:val="231F20"/>
        </w:rPr>
        <w:t> </w:t>
      </w:r>
      <w:r>
        <w:rPr>
          <w:color w:val="231F20"/>
          <w:w w:val="70"/>
        </w:rPr>
        <w:t>разбиратель- </w:t>
      </w:r>
      <w:r>
        <w:rPr>
          <w:color w:val="231F20"/>
          <w:w w:val="75"/>
        </w:rPr>
        <w:t>ство случая насилия;</w:t>
      </w:r>
    </w:p>
    <w:p>
      <w:pPr>
        <w:pStyle w:val="BodyText"/>
        <w:spacing w:before="55"/>
        <w:ind w:left="1474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74"/>
          <w:w w:val="150"/>
        </w:rPr>
        <w:t> </w:t>
      </w:r>
      <w:r>
        <w:rPr>
          <w:color w:val="231F20"/>
          <w:w w:val="70"/>
        </w:rPr>
        <w:t>сообщает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директору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каждом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случае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ходе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расследования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предпринятых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0"/>
        </w:rPr>
        <w:t>мерах;</w:t>
      </w:r>
    </w:p>
    <w:p>
      <w:pPr>
        <w:pStyle w:val="BodyText"/>
        <w:spacing w:line="237" w:lineRule="auto" w:before="21"/>
        <w:ind w:left="1814" w:right="96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держит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особом</w:t>
      </w:r>
      <w:r>
        <w:rPr>
          <w:color w:val="231F20"/>
        </w:rPr>
        <w:t> </w:t>
      </w:r>
      <w:r>
        <w:rPr>
          <w:color w:val="231F20"/>
          <w:w w:val="70"/>
        </w:rPr>
        <w:t>контроле</w:t>
      </w:r>
      <w:r>
        <w:rPr>
          <w:color w:val="231F20"/>
        </w:rPr>
        <w:t> </w:t>
      </w:r>
      <w:r>
        <w:rPr>
          <w:color w:val="231F20"/>
          <w:w w:val="70"/>
        </w:rPr>
        <w:t>учеников,</w:t>
      </w:r>
      <w:r>
        <w:rPr>
          <w:color w:val="231F20"/>
        </w:rPr>
        <w:t> </w:t>
      </w:r>
      <w:r>
        <w:rPr>
          <w:color w:val="231F20"/>
          <w:w w:val="70"/>
        </w:rPr>
        <w:t>замеченных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употреблении</w:t>
      </w:r>
      <w:r>
        <w:rPr>
          <w:color w:val="231F20"/>
        </w:rPr>
        <w:t> </w:t>
      </w:r>
      <w:r>
        <w:rPr>
          <w:color w:val="231F20"/>
          <w:w w:val="70"/>
        </w:rPr>
        <w:t>психоактивных</w:t>
      </w:r>
      <w:r>
        <w:rPr>
          <w:color w:val="231F20"/>
        </w:rPr>
        <w:t> </w:t>
      </w:r>
      <w:r>
        <w:rPr>
          <w:color w:val="231F20"/>
          <w:w w:val="70"/>
        </w:rPr>
        <w:t>веществ,</w:t>
      </w:r>
      <w:r>
        <w:rPr>
          <w:color w:val="231F20"/>
        </w:rPr>
        <w:t> </w:t>
      </w:r>
      <w:r>
        <w:rPr>
          <w:color w:val="231F20"/>
          <w:w w:val="70"/>
        </w:rPr>
        <w:t>ра- нее совершавших насильственные действия, склонных к конфликтам и агрессивному поведению;</w:t>
      </w:r>
    </w:p>
    <w:p>
      <w:pPr>
        <w:pStyle w:val="BodyText"/>
        <w:spacing w:line="300" w:lineRule="exact" w:before="68"/>
        <w:ind w:left="1814" w:right="962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40"/>
        </w:rPr>
        <w:t> </w:t>
      </w:r>
      <w:r>
        <w:rPr>
          <w:color w:val="231F20"/>
          <w:w w:val="75"/>
        </w:rPr>
        <w:t>организует мониторинг обучения, поведения и социализации обучающихся с особенностями </w:t>
      </w:r>
      <w:r>
        <w:rPr>
          <w:color w:val="231F20"/>
          <w:spacing w:val="-2"/>
          <w:w w:val="75"/>
        </w:rPr>
        <w:t>развития,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особыми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образовательными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потребностями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других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обучающихся,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которые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силу </w:t>
      </w:r>
      <w:r>
        <w:rPr>
          <w:color w:val="231F20"/>
          <w:w w:val="70"/>
        </w:rPr>
        <w:t>различных</w:t>
      </w:r>
      <w:r>
        <w:rPr>
          <w:color w:val="231F20"/>
        </w:rPr>
        <w:t> </w:t>
      </w:r>
      <w:r>
        <w:rPr>
          <w:color w:val="231F20"/>
          <w:w w:val="70"/>
        </w:rPr>
        <w:t>личностных,</w:t>
      </w:r>
      <w:r>
        <w:rPr>
          <w:color w:val="231F20"/>
        </w:rPr>
        <w:t> </w:t>
      </w:r>
      <w:r>
        <w:rPr>
          <w:color w:val="231F20"/>
          <w:w w:val="70"/>
        </w:rPr>
        <w:t>семейных,</w:t>
      </w:r>
      <w:r>
        <w:rPr>
          <w:color w:val="231F20"/>
        </w:rPr>
        <w:t> </w:t>
      </w:r>
      <w:r>
        <w:rPr>
          <w:color w:val="231F20"/>
          <w:w w:val="70"/>
        </w:rPr>
        <w:t>социальных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</w:rPr>
        <w:t> </w:t>
      </w:r>
      <w:r>
        <w:rPr>
          <w:color w:val="231F20"/>
          <w:w w:val="70"/>
        </w:rPr>
        <w:t>факторов</w:t>
      </w:r>
      <w:r>
        <w:rPr>
          <w:color w:val="231F20"/>
        </w:rPr>
        <w:t> </w:t>
      </w:r>
      <w:r>
        <w:rPr>
          <w:color w:val="231F20"/>
          <w:w w:val="70"/>
        </w:rPr>
        <w:t>имеют</w:t>
      </w:r>
      <w:r>
        <w:rPr>
          <w:color w:val="231F20"/>
        </w:rPr>
        <w:t> </w:t>
      </w:r>
      <w:r>
        <w:rPr>
          <w:color w:val="231F20"/>
          <w:w w:val="70"/>
        </w:rPr>
        <w:t>более</w:t>
      </w:r>
      <w:r>
        <w:rPr>
          <w:color w:val="231F20"/>
        </w:rPr>
        <w:t> </w:t>
      </w:r>
      <w:r>
        <w:rPr>
          <w:color w:val="231F20"/>
          <w:w w:val="70"/>
        </w:rPr>
        <w:t>высокий</w:t>
      </w:r>
      <w:r>
        <w:rPr>
          <w:color w:val="231F20"/>
        </w:rPr>
        <w:t> </w:t>
      </w:r>
      <w:r>
        <w:rPr>
          <w:color w:val="231F20"/>
          <w:w w:val="70"/>
        </w:rPr>
        <w:t>риск </w:t>
      </w:r>
      <w:r>
        <w:rPr>
          <w:color w:val="231F20"/>
          <w:w w:val="75"/>
        </w:rPr>
        <w:t>стать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жертвой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насилия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дискриминации;</w:t>
      </w:r>
    </w:p>
    <w:p>
      <w:pPr>
        <w:pStyle w:val="BodyText"/>
        <w:spacing w:line="300" w:lineRule="exact" w:before="57"/>
        <w:ind w:left="1814" w:right="961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готовит</w:t>
      </w:r>
      <w:r>
        <w:rPr>
          <w:color w:val="231F20"/>
        </w:rPr>
        <w:t> </w:t>
      </w:r>
      <w:r>
        <w:rPr>
          <w:color w:val="231F20"/>
          <w:w w:val="70"/>
        </w:rPr>
        <w:t>представления</w:t>
      </w:r>
      <w:r>
        <w:rPr>
          <w:color w:val="231F20"/>
        </w:rPr>
        <w:t> </w:t>
      </w:r>
      <w:r>
        <w:rPr>
          <w:color w:val="231F20"/>
          <w:w w:val="70"/>
        </w:rPr>
        <w:t>директору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педагогов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сотрудников, нарушивших</w:t>
      </w:r>
      <w:r>
        <w:rPr>
          <w:color w:val="231F20"/>
        </w:rPr>
        <w:t> </w:t>
      </w:r>
      <w:r>
        <w:rPr>
          <w:color w:val="231F20"/>
          <w:w w:val="70"/>
        </w:rPr>
        <w:t>этические</w:t>
      </w:r>
      <w:r>
        <w:rPr>
          <w:color w:val="231F20"/>
        </w:rPr>
        <w:t> </w:t>
      </w:r>
      <w:r>
        <w:rPr>
          <w:color w:val="231F20"/>
          <w:w w:val="70"/>
        </w:rPr>
        <w:t>нормы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правила</w:t>
      </w:r>
      <w:r>
        <w:rPr>
          <w:color w:val="231F20"/>
        </w:rPr>
        <w:t> </w:t>
      </w:r>
      <w:r>
        <w:rPr>
          <w:color w:val="231F20"/>
          <w:w w:val="70"/>
        </w:rPr>
        <w:t>внутреннего</w:t>
      </w:r>
      <w:r>
        <w:rPr>
          <w:color w:val="231F20"/>
        </w:rPr>
        <w:t> </w:t>
      </w:r>
      <w:r>
        <w:rPr>
          <w:color w:val="231F20"/>
          <w:w w:val="70"/>
        </w:rPr>
        <w:t>распорядка,</w:t>
      </w:r>
      <w:r>
        <w:rPr>
          <w:color w:val="231F20"/>
        </w:rPr>
        <w:t> </w:t>
      </w:r>
      <w:r>
        <w:rPr>
          <w:color w:val="231F20"/>
          <w:w w:val="70"/>
        </w:rPr>
        <w:t>совершивших</w:t>
      </w:r>
      <w:r>
        <w:rPr>
          <w:color w:val="231F20"/>
        </w:rPr>
        <w:t> </w:t>
      </w:r>
      <w:r>
        <w:rPr>
          <w:color w:val="231F20"/>
          <w:w w:val="70"/>
        </w:rPr>
        <w:t>насильствен- ные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дискриминационные</w:t>
      </w:r>
      <w:r>
        <w:rPr>
          <w:color w:val="231F20"/>
        </w:rPr>
        <w:t> </w:t>
      </w:r>
      <w:r>
        <w:rPr>
          <w:color w:val="231F20"/>
          <w:w w:val="70"/>
        </w:rPr>
        <w:t>действия,</w:t>
      </w:r>
      <w:r>
        <w:rPr>
          <w:color w:val="231F20"/>
        </w:rPr>
        <w:t> </w:t>
      </w:r>
      <w:r>
        <w:rPr>
          <w:color w:val="231F20"/>
          <w:w w:val="70"/>
        </w:rPr>
        <w:t>применивших</w:t>
      </w:r>
      <w:r>
        <w:rPr>
          <w:color w:val="231F20"/>
        </w:rPr>
        <w:t> </w:t>
      </w:r>
      <w:r>
        <w:rPr>
          <w:color w:val="231F20"/>
          <w:w w:val="70"/>
        </w:rPr>
        <w:t>методы</w:t>
      </w:r>
      <w:r>
        <w:rPr>
          <w:color w:val="231F20"/>
        </w:rPr>
        <w:t> </w:t>
      </w:r>
      <w:r>
        <w:rPr>
          <w:color w:val="231F20"/>
          <w:w w:val="70"/>
        </w:rPr>
        <w:t>воспитания,</w:t>
      </w:r>
      <w:r>
        <w:rPr>
          <w:color w:val="231F20"/>
        </w:rPr>
        <w:t> </w:t>
      </w:r>
      <w:r>
        <w:rPr>
          <w:color w:val="231F20"/>
          <w:w w:val="70"/>
        </w:rPr>
        <w:t>связанные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насили- </w:t>
      </w:r>
      <w:r>
        <w:rPr>
          <w:color w:val="231F20"/>
          <w:spacing w:val="-2"/>
          <w:w w:val="80"/>
        </w:rPr>
        <w:t>ем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в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отношении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учащегося;</w:t>
      </w:r>
    </w:p>
    <w:p>
      <w:pPr>
        <w:pStyle w:val="BodyText"/>
        <w:spacing w:line="300" w:lineRule="exact" w:before="57"/>
        <w:ind w:left="1814" w:right="96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готовит</w:t>
      </w:r>
      <w:r>
        <w:rPr>
          <w:color w:val="231F20"/>
        </w:rPr>
        <w:t> </w:t>
      </w:r>
      <w:r>
        <w:rPr>
          <w:color w:val="231F20"/>
          <w:w w:val="70"/>
        </w:rPr>
        <w:t>сообщения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родительский</w:t>
      </w:r>
      <w:r>
        <w:rPr>
          <w:color w:val="231F20"/>
        </w:rPr>
        <w:t> </w:t>
      </w:r>
      <w:r>
        <w:rPr>
          <w:color w:val="231F20"/>
          <w:w w:val="70"/>
        </w:rPr>
        <w:t>комитет,</w:t>
      </w:r>
      <w:r>
        <w:rPr>
          <w:color w:val="231F20"/>
        </w:rPr>
        <w:t> </w:t>
      </w:r>
      <w:r>
        <w:rPr>
          <w:color w:val="231F20"/>
          <w:w w:val="70"/>
        </w:rPr>
        <w:t>инспекцию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делам</w:t>
      </w:r>
      <w:r>
        <w:rPr>
          <w:color w:val="231F20"/>
        </w:rPr>
        <w:t> </w:t>
      </w:r>
      <w:r>
        <w:rPr>
          <w:color w:val="231F20"/>
          <w:w w:val="70"/>
        </w:rPr>
        <w:t>несовершеннолетних,</w:t>
      </w:r>
      <w:r>
        <w:rPr>
          <w:color w:val="231F20"/>
        </w:rPr>
        <w:t> </w:t>
      </w:r>
      <w:r>
        <w:rPr>
          <w:color w:val="231F20"/>
          <w:w w:val="70"/>
        </w:rPr>
        <w:t>органы местного</w:t>
      </w:r>
      <w:r>
        <w:rPr>
          <w:color w:val="231F20"/>
        </w:rPr>
        <w:t> </w:t>
      </w:r>
      <w:r>
        <w:rPr>
          <w:color w:val="231F20"/>
          <w:w w:val="70"/>
        </w:rPr>
        <w:t>самоуправления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представление</w:t>
      </w:r>
      <w:r>
        <w:rPr>
          <w:color w:val="231F20"/>
        </w:rPr>
        <w:t> </w:t>
      </w:r>
      <w:r>
        <w:rPr>
          <w:color w:val="231F20"/>
          <w:w w:val="70"/>
        </w:rPr>
        <w:t>директору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отчисление</w:t>
      </w:r>
      <w:r>
        <w:rPr>
          <w:color w:val="231F20"/>
        </w:rPr>
        <w:t> </w:t>
      </w:r>
      <w:r>
        <w:rPr>
          <w:color w:val="231F20"/>
          <w:w w:val="70"/>
        </w:rPr>
        <w:t>обучающегося</w:t>
      </w:r>
      <w:r>
        <w:rPr>
          <w:color w:val="231F20"/>
        </w:rPr>
        <w:t> </w:t>
      </w:r>
      <w:r>
        <w:rPr>
          <w:color w:val="231F20"/>
          <w:w w:val="70"/>
        </w:rPr>
        <w:t>из</w:t>
      </w:r>
      <w:r>
        <w:rPr>
          <w:color w:val="231F20"/>
        </w:rPr>
        <w:t> </w:t>
      </w:r>
      <w:r>
        <w:rPr>
          <w:color w:val="231F20"/>
          <w:w w:val="70"/>
        </w:rPr>
        <w:t>образо- 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качестве</w:t>
      </w:r>
      <w:r>
        <w:rPr>
          <w:color w:val="231F20"/>
        </w:rPr>
        <w:t> </w:t>
      </w:r>
      <w:r>
        <w:rPr>
          <w:color w:val="231F20"/>
          <w:w w:val="70"/>
        </w:rPr>
        <w:t>крайней</w:t>
      </w:r>
      <w:r>
        <w:rPr>
          <w:color w:val="231F20"/>
        </w:rPr>
        <w:t> </w:t>
      </w:r>
      <w:r>
        <w:rPr>
          <w:color w:val="231F20"/>
          <w:w w:val="70"/>
        </w:rPr>
        <w:t>дисциплинарной</w:t>
      </w:r>
      <w:r>
        <w:rPr>
          <w:color w:val="231F20"/>
        </w:rPr>
        <w:t> </w:t>
      </w:r>
      <w:r>
        <w:rPr>
          <w:color w:val="231F20"/>
          <w:w w:val="70"/>
        </w:rPr>
        <w:t>меры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случае</w:t>
      </w:r>
      <w:r>
        <w:rPr>
          <w:color w:val="231F20"/>
        </w:rPr>
        <w:t> </w:t>
      </w:r>
      <w:r>
        <w:rPr>
          <w:color w:val="231F20"/>
          <w:w w:val="70"/>
        </w:rPr>
        <w:t>грубого</w:t>
      </w:r>
      <w:r>
        <w:rPr>
          <w:color w:val="231F20"/>
        </w:rPr>
        <w:t> </w:t>
      </w:r>
      <w:r>
        <w:rPr>
          <w:color w:val="231F20"/>
          <w:w w:val="70"/>
        </w:rPr>
        <w:t>нарушения устава,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правил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поведения,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совершения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таких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насильственных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действий,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дальнейшее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пре- бывание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</w:rPr>
        <w:t> </w:t>
      </w:r>
      <w:r>
        <w:rPr>
          <w:color w:val="231F20"/>
          <w:w w:val="70"/>
        </w:rPr>
        <w:t>оказать</w:t>
      </w:r>
      <w:r>
        <w:rPr>
          <w:color w:val="231F20"/>
        </w:rPr>
        <w:t> </w:t>
      </w:r>
      <w:r>
        <w:rPr>
          <w:color w:val="231F20"/>
          <w:w w:val="70"/>
        </w:rPr>
        <w:t>отрицательное</w:t>
      </w:r>
      <w:r>
        <w:rPr>
          <w:color w:val="231F20"/>
        </w:rPr>
        <w:t> </w:t>
      </w:r>
      <w:r>
        <w:rPr>
          <w:color w:val="231F20"/>
          <w:w w:val="70"/>
        </w:rPr>
        <w:t>влияние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</w:rPr>
        <w:t> </w:t>
      </w:r>
      <w:r>
        <w:rPr>
          <w:color w:val="231F20"/>
          <w:w w:val="70"/>
        </w:rPr>
        <w:t>об- </w:t>
      </w:r>
      <w:r>
        <w:rPr>
          <w:color w:val="231F20"/>
          <w:spacing w:val="-2"/>
          <w:w w:val="80"/>
        </w:rPr>
        <w:t>учающихся;</w:t>
      </w:r>
    </w:p>
    <w:p>
      <w:pPr>
        <w:pStyle w:val="BodyText"/>
        <w:spacing w:line="259" w:lineRule="auto" w:before="56"/>
        <w:ind w:left="1814" w:right="96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случае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отсутствия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директора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исполнения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обязанностей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информирует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вышестоящие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ор- ганы</w:t>
      </w:r>
      <w:r>
        <w:rPr>
          <w:color w:val="231F20"/>
        </w:rPr>
        <w:t> </w:t>
      </w:r>
      <w:r>
        <w:rPr>
          <w:color w:val="231F20"/>
          <w:w w:val="70"/>
        </w:rPr>
        <w:t>управления</w:t>
      </w:r>
      <w:r>
        <w:rPr>
          <w:color w:val="231F20"/>
        </w:rPr>
        <w:t> </w:t>
      </w:r>
      <w:r>
        <w:rPr>
          <w:color w:val="231F20"/>
          <w:w w:val="70"/>
        </w:rPr>
        <w:t>образованием,</w:t>
      </w:r>
      <w:r>
        <w:rPr>
          <w:color w:val="231F20"/>
        </w:rPr>
        <w:t> </w:t>
      </w:r>
      <w:r>
        <w:rPr>
          <w:color w:val="231F20"/>
          <w:w w:val="70"/>
        </w:rPr>
        <w:t>службы</w:t>
      </w:r>
      <w:r>
        <w:rPr>
          <w:color w:val="231F20"/>
        </w:rPr>
        <w:t> </w:t>
      </w:r>
      <w:r>
        <w:rPr>
          <w:color w:val="231F20"/>
          <w:w w:val="70"/>
        </w:rPr>
        <w:t>(скорая</w:t>
      </w:r>
      <w:r>
        <w:rPr>
          <w:color w:val="231F20"/>
        </w:rPr>
        <w:t> </w:t>
      </w:r>
      <w:r>
        <w:rPr>
          <w:color w:val="231F20"/>
          <w:w w:val="70"/>
        </w:rPr>
        <w:t>помощь,</w:t>
      </w:r>
      <w:r>
        <w:rPr>
          <w:color w:val="231F20"/>
        </w:rPr>
        <w:t> </w:t>
      </w:r>
      <w:r>
        <w:rPr>
          <w:color w:val="231F20"/>
          <w:w w:val="70"/>
        </w:rPr>
        <w:t>полиция)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родителей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о </w:t>
      </w:r>
      <w:r>
        <w:rPr>
          <w:color w:val="231F20"/>
          <w:w w:val="80"/>
        </w:rPr>
        <w:t>случае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насилия.</w:t>
      </w:r>
    </w:p>
    <w:p>
      <w:pPr>
        <w:pStyle w:val="BodyText"/>
        <w:spacing w:after="0" w:line="259" w:lineRule="auto"/>
        <w:jc w:val="both"/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1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656704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617" name="Group 6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7" name="Group 617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618" name="Graphic 618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8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659776" id="docshapegroup465" coordorigin="0,12115" coordsize="9978,2059">
                <v:rect style="position:absolute;left:0;top:13492;width:9185;height:275" id="docshape466" filled="true" fillcolor="#d7cfc5" stroked="false">
                  <v:fill type="solid"/>
                </v:rect>
                <v:shape style="position:absolute;left:0;top:12114;width:9978;height:2059" id="docshape467" coordorigin="0,12115" coordsize="9978,2059" path="m9978,12115l8480,13649,0,13649,0,14173,9978,14173,9978,12115xe" filled="true" fillcolor="#d185b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80" w:lineRule="auto"/>
        <w:ind w:left="963" w:right="1132" w:firstLine="340"/>
        <w:jc w:val="both"/>
      </w:pPr>
      <w:r>
        <w:rPr>
          <w:color w:val="231F20"/>
          <w:w w:val="70"/>
        </w:rPr>
        <w:t>Ответственный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заместитель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директора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привлекать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своей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работе,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связанной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профилактикой насилия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реагированием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случаи,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дежурного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учителя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администратора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(во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многих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школах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такие функции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возлагаются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учителей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заместителей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директора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графику),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классных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руководителей,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психо- </w:t>
      </w:r>
      <w:r>
        <w:rPr>
          <w:color w:val="231F20"/>
          <w:w w:val="75"/>
        </w:rPr>
        <w:t>лога</w:t>
      </w:r>
      <w:r>
        <w:rPr>
          <w:color w:val="231F20"/>
          <w:spacing w:val="-4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других</w:t>
      </w:r>
      <w:r>
        <w:rPr>
          <w:color w:val="231F20"/>
          <w:spacing w:val="-4"/>
          <w:w w:val="75"/>
        </w:rPr>
        <w:t> </w:t>
      </w:r>
      <w:r>
        <w:rPr>
          <w:color w:val="231F20"/>
          <w:w w:val="75"/>
        </w:rPr>
        <w:t>работников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образовательной</w:t>
      </w:r>
      <w:r>
        <w:rPr>
          <w:color w:val="231F20"/>
          <w:spacing w:val="-4"/>
          <w:w w:val="75"/>
        </w:rPr>
        <w:t> </w:t>
      </w:r>
      <w:r>
        <w:rPr>
          <w:color w:val="231F20"/>
          <w:w w:val="75"/>
        </w:rPr>
        <w:t>организации.</w:t>
      </w:r>
    </w:p>
    <w:p>
      <w:pPr>
        <w:pStyle w:val="BodyText"/>
        <w:spacing w:line="280" w:lineRule="auto" w:before="175"/>
        <w:ind w:left="963" w:right="1132" w:firstLine="340"/>
        <w:jc w:val="both"/>
      </w:pPr>
      <w:r>
        <w:rPr>
          <w:color w:val="231F20"/>
          <w:w w:val="75"/>
        </w:rPr>
        <w:t>Непосредственное взаимодействие с обучающимися осуществляет </w:t>
      </w:r>
      <w:r>
        <w:rPr>
          <w:b/>
          <w:color w:val="231F20"/>
          <w:w w:val="75"/>
        </w:rPr>
        <w:t>педагогический персонал</w:t>
      </w:r>
      <w:r>
        <w:rPr>
          <w:color w:val="231F20"/>
          <w:w w:val="75"/>
        </w:rPr>
        <w:t>. В </w:t>
      </w:r>
      <w:r>
        <w:rPr>
          <w:color w:val="231F20"/>
          <w:w w:val="70"/>
        </w:rPr>
        <w:t>школе,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где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реализуется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политика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недопущения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должностные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инструкции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педагогов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дополняются </w:t>
      </w:r>
      <w:r>
        <w:rPr>
          <w:color w:val="231F20"/>
          <w:w w:val="75"/>
        </w:rPr>
        <w:t>специальными положениями, в соответствии с которыми </w:t>
      </w:r>
      <w:r>
        <w:rPr>
          <w:b/>
          <w:color w:val="231F20"/>
          <w:w w:val="75"/>
        </w:rPr>
        <w:t>учитель,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классный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руководитель</w:t>
      </w:r>
      <w:r>
        <w:rPr>
          <w:color w:val="231F20"/>
          <w:w w:val="75"/>
        </w:rPr>
        <w:t>:</w:t>
      </w:r>
    </w:p>
    <w:p>
      <w:pPr>
        <w:pStyle w:val="BodyText"/>
        <w:spacing w:line="259" w:lineRule="auto" w:before="26"/>
        <w:ind w:left="1644" w:right="113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использует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своей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деятельности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только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методы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гуманной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педагогики,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средства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формы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обуче- ния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воспитания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соответствии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возрастными,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гендерными,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психологическими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физическими </w:t>
      </w:r>
      <w:r>
        <w:rPr>
          <w:color w:val="231F20"/>
          <w:w w:val="75"/>
        </w:rPr>
        <w:t>особенностями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обучающихся;</w:t>
      </w:r>
    </w:p>
    <w:p>
      <w:pPr>
        <w:pStyle w:val="BodyText"/>
        <w:spacing w:line="300" w:lineRule="exact" w:before="41"/>
        <w:ind w:left="1644" w:right="1132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20"/>
        </w:rPr>
        <w:t> </w:t>
      </w:r>
      <w:r>
        <w:rPr>
          <w:color w:val="231F20"/>
          <w:w w:val="75"/>
        </w:rPr>
        <w:t>неукоснительно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соблюдает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правила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внутреннего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трудового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распорядка,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этические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нормы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при </w:t>
      </w:r>
      <w:r>
        <w:rPr>
          <w:color w:val="231F20"/>
          <w:w w:val="70"/>
        </w:rPr>
        <w:t>общении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обучающимися,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родителями,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коллегами,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руководством,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одинаково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относится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ко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всем ученикам,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допускает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высказываний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дискриминационного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характера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связи с</w:t>
      </w:r>
      <w:r>
        <w:rPr>
          <w:color w:val="231F20"/>
        </w:rPr>
        <w:t> </w:t>
      </w:r>
      <w:r>
        <w:rPr>
          <w:color w:val="231F20"/>
          <w:w w:val="70"/>
        </w:rPr>
        <w:t>национальностью,</w:t>
      </w:r>
      <w:r>
        <w:rPr>
          <w:color w:val="231F20"/>
        </w:rPr>
        <w:t> </w:t>
      </w:r>
      <w:r>
        <w:rPr>
          <w:color w:val="231F20"/>
          <w:w w:val="70"/>
        </w:rPr>
        <w:t>религиозными</w:t>
      </w:r>
      <w:r>
        <w:rPr>
          <w:color w:val="231F20"/>
        </w:rPr>
        <w:t> </w:t>
      </w:r>
      <w:r>
        <w:rPr>
          <w:color w:val="231F20"/>
          <w:w w:val="70"/>
        </w:rPr>
        <w:t>взглядами,</w:t>
      </w:r>
      <w:r>
        <w:rPr>
          <w:color w:val="231F20"/>
        </w:rPr>
        <w:t> </w:t>
      </w:r>
      <w:r>
        <w:rPr>
          <w:color w:val="231F20"/>
          <w:w w:val="70"/>
        </w:rPr>
        <w:t>социальным</w:t>
      </w:r>
      <w:r>
        <w:rPr>
          <w:color w:val="231F20"/>
        </w:rPr>
        <w:t> </w:t>
      </w:r>
      <w:r>
        <w:rPr>
          <w:color w:val="231F20"/>
          <w:w w:val="70"/>
        </w:rPr>
        <w:t>статусом,</w:t>
      </w:r>
      <w:r>
        <w:rPr>
          <w:color w:val="231F20"/>
        </w:rPr>
        <w:t> </w:t>
      </w:r>
      <w:r>
        <w:rPr>
          <w:color w:val="231F20"/>
          <w:w w:val="70"/>
        </w:rPr>
        <w:t>экономическим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семей- </w:t>
      </w:r>
      <w:r>
        <w:rPr>
          <w:color w:val="231F20"/>
          <w:spacing w:val="-2"/>
          <w:w w:val="75"/>
        </w:rPr>
        <w:t>ным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положением,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состоянием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здоровья,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особыми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образовательными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потребностями,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особен- </w:t>
      </w:r>
      <w:r>
        <w:rPr>
          <w:color w:val="231F20"/>
          <w:w w:val="70"/>
        </w:rPr>
        <w:t>ностями</w:t>
      </w:r>
      <w:r>
        <w:rPr>
          <w:color w:val="231F20"/>
        </w:rPr>
        <w:t> </w:t>
      </w:r>
      <w:r>
        <w:rPr>
          <w:color w:val="231F20"/>
          <w:w w:val="70"/>
        </w:rPr>
        <w:t>развития,</w:t>
      </w:r>
      <w:r>
        <w:rPr>
          <w:color w:val="231F20"/>
        </w:rPr>
        <w:t> </w:t>
      </w:r>
      <w:r>
        <w:rPr>
          <w:color w:val="231F20"/>
          <w:w w:val="70"/>
        </w:rPr>
        <w:t>сексуальной</w:t>
      </w:r>
      <w:r>
        <w:rPr>
          <w:color w:val="231F20"/>
        </w:rPr>
        <w:t> </w:t>
      </w:r>
      <w:r>
        <w:rPr>
          <w:color w:val="231F20"/>
          <w:w w:val="70"/>
        </w:rPr>
        <w:t>ориентацией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гендерной</w:t>
      </w:r>
      <w:r>
        <w:rPr>
          <w:color w:val="231F20"/>
        </w:rPr>
        <w:t> </w:t>
      </w:r>
      <w:r>
        <w:rPr>
          <w:color w:val="231F20"/>
          <w:w w:val="70"/>
        </w:rPr>
        <w:t>идентичностью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их </w:t>
      </w:r>
      <w:r>
        <w:rPr>
          <w:color w:val="231F20"/>
          <w:w w:val="75"/>
        </w:rPr>
        <w:t>родителей,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других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членов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семьи;</w:t>
      </w:r>
    </w:p>
    <w:p>
      <w:pPr>
        <w:pStyle w:val="BodyText"/>
        <w:spacing w:line="259" w:lineRule="auto" w:before="56"/>
        <w:ind w:left="1644" w:right="1132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40"/>
        </w:rPr>
        <w:t> </w:t>
      </w:r>
      <w:r>
        <w:rPr>
          <w:color w:val="231F20"/>
          <w:w w:val="75"/>
        </w:rPr>
        <w:t>информирует обучающихся и их родителей о правилах поведения в образовательной органи- </w:t>
      </w:r>
      <w:r>
        <w:rPr>
          <w:color w:val="231F20"/>
          <w:w w:val="70"/>
        </w:rPr>
        <w:t>зации,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ее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политике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необходимости,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совместно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обучающимися,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раз- </w:t>
      </w:r>
      <w:r>
        <w:rPr>
          <w:color w:val="231F20"/>
          <w:w w:val="75"/>
        </w:rPr>
        <w:t>рабатывает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правила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поведения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классе;</w:t>
      </w:r>
    </w:p>
    <w:p>
      <w:pPr>
        <w:pStyle w:val="BodyText"/>
        <w:spacing w:line="300" w:lineRule="exact" w:before="41"/>
        <w:ind w:left="1644" w:right="113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формирует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поддерживает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классе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такую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среду,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которая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бы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полной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мере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учитывала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потреб- ности,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интересы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права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каждого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обучающегося,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включая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особыми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образователь- ными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потребностями,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особенностями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развития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поведения,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ученического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коллектива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целом; </w:t>
      </w:r>
      <w:r>
        <w:rPr>
          <w:color w:val="231F20"/>
          <w:spacing w:val="-2"/>
          <w:w w:val="75"/>
        </w:rPr>
        <w:t>поддерживает с учениками теплые и доверительные отношения;</w:t>
      </w:r>
    </w:p>
    <w:p>
      <w:pPr>
        <w:pStyle w:val="BodyText"/>
        <w:spacing w:line="259" w:lineRule="auto" w:before="55"/>
        <w:ind w:left="1644" w:right="113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формирует</w:t>
      </w:r>
      <w:r>
        <w:rPr>
          <w:color w:val="231F20"/>
        </w:rPr>
        <w:t> </w:t>
      </w:r>
      <w:r>
        <w:rPr>
          <w:color w:val="231F20"/>
          <w:w w:val="70"/>
        </w:rPr>
        <w:t>содержание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программ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обеспечивает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реализацию</w:t>
      </w:r>
      <w:r>
        <w:rPr>
          <w:color w:val="231F20"/>
        </w:rPr>
        <w:t> </w:t>
      </w:r>
      <w:r>
        <w:rPr>
          <w:color w:val="231F20"/>
          <w:w w:val="70"/>
        </w:rPr>
        <w:t>таким</w:t>
      </w:r>
      <w:r>
        <w:rPr>
          <w:color w:val="231F20"/>
        </w:rPr>
        <w:t> </w:t>
      </w:r>
      <w:r>
        <w:rPr>
          <w:color w:val="231F20"/>
          <w:w w:val="70"/>
        </w:rPr>
        <w:t>обра- зом,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чтобы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оно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было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доступно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всем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обучающимся,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том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числе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имеющим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особые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образователь- </w:t>
      </w:r>
      <w:r>
        <w:rPr>
          <w:color w:val="231F20"/>
          <w:w w:val="75"/>
        </w:rPr>
        <w:t>ные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потребности,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особенности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развития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вновь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прибывшим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ученикам;</w:t>
      </w:r>
    </w:p>
    <w:p>
      <w:pPr>
        <w:pStyle w:val="BodyText"/>
        <w:spacing w:line="300" w:lineRule="exact" w:before="42"/>
        <w:ind w:left="1644" w:right="113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  <w:w w:val="150"/>
        </w:rPr>
        <w:t> </w:t>
      </w:r>
      <w:r>
        <w:rPr>
          <w:color w:val="231F20"/>
          <w:w w:val="70"/>
        </w:rPr>
        <w:t>использует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уроки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другие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формы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занятий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обучающимися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средство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профилактики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– на</w:t>
      </w:r>
      <w:r>
        <w:rPr>
          <w:color w:val="231F20"/>
        </w:rPr>
        <w:t> </w:t>
      </w:r>
      <w:r>
        <w:rPr>
          <w:color w:val="231F20"/>
          <w:w w:val="70"/>
        </w:rPr>
        <w:t>уроках</w:t>
      </w:r>
      <w:r>
        <w:rPr>
          <w:color w:val="231F20"/>
        </w:rPr>
        <w:t> </w:t>
      </w:r>
      <w:r>
        <w:rPr>
          <w:color w:val="231F20"/>
          <w:w w:val="70"/>
        </w:rPr>
        <w:t>рассматривает</w:t>
      </w:r>
      <w:r>
        <w:rPr>
          <w:color w:val="231F20"/>
        </w:rPr>
        <w:t> </w:t>
      </w:r>
      <w:r>
        <w:rPr>
          <w:color w:val="231F20"/>
          <w:w w:val="70"/>
        </w:rPr>
        <w:t>вопросы,</w:t>
      </w:r>
      <w:r>
        <w:rPr>
          <w:color w:val="231F20"/>
        </w:rPr>
        <w:t> </w:t>
      </w:r>
      <w:r>
        <w:rPr>
          <w:color w:val="231F20"/>
          <w:w w:val="70"/>
        </w:rPr>
        <w:t>связанные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уважением,</w:t>
      </w:r>
      <w:r>
        <w:rPr>
          <w:color w:val="231F20"/>
        </w:rPr>
        <w:t> </w:t>
      </w:r>
      <w:r>
        <w:rPr>
          <w:color w:val="231F20"/>
          <w:w w:val="70"/>
        </w:rPr>
        <w:t>гендерным</w:t>
      </w:r>
      <w:r>
        <w:rPr>
          <w:color w:val="231F20"/>
        </w:rPr>
        <w:t> </w:t>
      </w:r>
      <w:r>
        <w:rPr>
          <w:color w:val="231F20"/>
          <w:w w:val="70"/>
        </w:rPr>
        <w:t>равенством,</w:t>
      </w:r>
      <w:r>
        <w:rPr>
          <w:color w:val="231F20"/>
        </w:rPr>
        <w:t> </w:t>
      </w:r>
      <w:r>
        <w:rPr>
          <w:color w:val="231F20"/>
          <w:w w:val="70"/>
        </w:rPr>
        <w:t>принятием многообразия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(другого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человека,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другой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точки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зрения,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ценностей,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форм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самовыражения) </w:t>
      </w:r>
      <w:r>
        <w:rPr>
          <w:color w:val="231F20"/>
          <w:w w:val="80"/>
        </w:rPr>
        <w:t>и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неприятием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насилия;</w:t>
      </w:r>
    </w:p>
    <w:p>
      <w:pPr>
        <w:pStyle w:val="BodyText"/>
        <w:spacing w:line="259" w:lineRule="auto" w:before="55"/>
        <w:ind w:left="1644" w:right="1130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73"/>
        </w:rPr>
        <w:t> </w:t>
      </w:r>
      <w:r>
        <w:rPr>
          <w:color w:val="231F20"/>
          <w:w w:val="75"/>
        </w:rPr>
        <w:t>на внеучебных занятиях и в рамках дополнительного образования формирует у обучающихся </w:t>
      </w:r>
      <w:r>
        <w:rPr>
          <w:color w:val="231F20"/>
          <w:w w:val="70"/>
        </w:rPr>
        <w:t>навыки</w:t>
      </w:r>
      <w:r>
        <w:rPr>
          <w:color w:val="231F20"/>
        </w:rPr>
        <w:t> </w:t>
      </w:r>
      <w:r>
        <w:rPr>
          <w:color w:val="231F20"/>
          <w:w w:val="70"/>
        </w:rPr>
        <w:t>межличностного</w:t>
      </w:r>
      <w:r>
        <w:rPr>
          <w:color w:val="231F20"/>
        </w:rPr>
        <w:t> </w:t>
      </w:r>
      <w:r>
        <w:rPr>
          <w:color w:val="231F20"/>
          <w:w w:val="70"/>
        </w:rPr>
        <w:t>общения,</w:t>
      </w:r>
      <w:r>
        <w:rPr>
          <w:color w:val="231F20"/>
        </w:rPr>
        <w:t> </w:t>
      </w:r>
      <w:r>
        <w:rPr>
          <w:color w:val="231F20"/>
          <w:w w:val="70"/>
        </w:rPr>
        <w:t>умения</w:t>
      </w:r>
      <w:r>
        <w:rPr>
          <w:color w:val="231F20"/>
        </w:rPr>
        <w:t> </w:t>
      </w:r>
      <w:r>
        <w:rPr>
          <w:color w:val="231F20"/>
          <w:w w:val="70"/>
        </w:rPr>
        <w:t>договариваться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разрешать</w:t>
      </w:r>
      <w:r>
        <w:rPr>
          <w:color w:val="231F20"/>
        </w:rPr>
        <w:t> </w:t>
      </w:r>
      <w:r>
        <w:rPr>
          <w:color w:val="231F20"/>
          <w:w w:val="70"/>
        </w:rPr>
        <w:t>конфликты</w:t>
      </w:r>
      <w:r>
        <w:rPr>
          <w:color w:val="231F20"/>
        </w:rPr>
        <w:t> </w:t>
      </w:r>
      <w:r>
        <w:rPr>
          <w:color w:val="231F20"/>
          <w:w w:val="70"/>
        </w:rPr>
        <w:t>мирным </w:t>
      </w:r>
      <w:r>
        <w:rPr>
          <w:color w:val="231F20"/>
          <w:spacing w:val="-2"/>
          <w:w w:val="80"/>
        </w:rPr>
        <w:t>путем;</w:t>
      </w:r>
    </w:p>
    <w:p>
      <w:pPr>
        <w:pStyle w:val="BodyText"/>
        <w:spacing w:line="259" w:lineRule="auto" w:before="40"/>
        <w:ind w:left="1644" w:right="113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осуществляет</w:t>
      </w:r>
      <w:r>
        <w:rPr>
          <w:color w:val="231F20"/>
        </w:rPr>
        <w:t> </w:t>
      </w:r>
      <w:r>
        <w:rPr>
          <w:color w:val="231F20"/>
          <w:w w:val="70"/>
        </w:rPr>
        <w:t>постоянное</w:t>
      </w:r>
      <w:r>
        <w:rPr>
          <w:color w:val="231F20"/>
        </w:rPr>
        <w:t> </w:t>
      </w:r>
      <w:r>
        <w:rPr>
          <w:color w:val="231F20"/>
          <w:w w:val="70"/>
        </w:rPr>
        <w:t>наблюдение</w:t>
      </w:r>
      <w:r>
        <w:rPr>
          <w:color w:val="231F20"/>
        </w:rPr>
        <w:t> </w:t>
      </w:r>
      <w:r>
        <w:rPr>
          <w:color w:val="231F20"/>
          <w:w w:val="70"/>
        </w:rPr>
        <w:t>за</w:t>
      </w:r>
      <w:r>
        <w:rPr>
          <w:color w:val="231F20"/>
        </w:rPr>
        <w:t> </w:t>
      </w:r>
      <w:r>
        <w:rPr>
          <w:color w:val="231F20"/>
          <w:w w:val="70"/>
        </w:rPr>
        <w:t>коллективом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целях</w:t>
      </w:r>
      <w:r>
        <w:rPr>
          <w:color w:val="231F20"/>
        </w:rPr>
        <w:t> </w:t>
      </w:r>
      <w:r>
        <w:rPr>
          <w:color w:val="231F20"/>
          <w:w w:val="70"/>
        </w:rPr>
        <w:t>раннего</w:t>
      </w:r>
      <w:r>
        <w:rPr>
          <w:color w:val="231F20"/>
        </w:rPr>
        <w:t> </w:t>
      </w:r>
      <w:r>
        <w:rPr>
          <w:color w:val="231F20"/>
          <w:w w:val="70"/>
        </w:rPr>
        <w:t>выявления межличностных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конфликтов,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формирования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группировок,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изоляции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травли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замкнутых,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малооб- щительных, эмоционально нестабильных учеников, в том числе имеющих особые образователь-</w:t>
      </w:r>
    </w:p>
    <w:p>
      <w:pPr>
        <w:pStyle w:val="BodyText"/>
        <w:spacing w:after="0" w:line="259" w:lineRule="auto"/>
        <w:jc w:val="both"/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before="132"/>
      </w:pPr>
    </w:p>
    <w:p>
      <w:pPr>
        <w:pStyle w:val="BodyText"/>
        <w:spacing w:line="280" w:lineRule="auto"/>
        <w:ind w:left="1814" w:right="962"/>
        <w:jc w:val="both"/>
      </w:pPr>
      <w:r>
        <w:rPr>
          <w:color w:val="231F20"/>
          <w:w w:val="70"/>
        </w:rPr>
        <w:t>ные</w:t>
      </w:r>
      <w:r>
        <w:rPr>
          <w:color w:val="231F20"/>
        </w:rPr>
        <w:t> </w:t>
      </w:r>
      <w:r>
        <w:rPr>
          <w:color w:val="231F20"/>
          <w:w w:val="70"/>
        </w:rPr>
        <w:t>потребности,</w:t>
      </w:r>
      <w:r>
        <w:rPr>
          <w:color w:val="231F20"/>
        </w:rPr>
        <w:t> </w:t>
      </w:r>
      <w:r>
        <w:rPr>
          <w:color w:val="231F20"/>
          <w:w w:val="70"/>
        </w:rPr>
        <w:t>особенности</w:t>
      </w:r>
      <w:r>
        <w:rPr>
          <w:color w:val="231F20"/>
        </w:rPr>
        <w:t> </w:t>
      </w:r>
      <w:r>
        <w:rPr>
          <w:color w:val="231F20"/>
          <w:w w:val="70"/>
        </w:rPr>
        <w:t>развития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поведения,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своевременного</w:t>
      </w:r>
      <w:r>
        <w:rPr>
          <w:color w:val="231F20"/>
        </w:rPr>
        <w:t> </w:t>
      </w:r>
      <w:r>
        <w:rPr>
          <w:color w:val="231F20"/>
          <w:w w:val="70"/>
        </w:rPr>
        <w:t>оказания</w:t>
      </w:r>
      <w:r>
        <w:rPr>
          <w:color w:val="231F20"/>
        </w:rPr>
        <w:t> </w:t>
      </w:r>
      <w:r>
        <w:rPr>
          <w:color w:val="231F20"/>
          <w:w w:val="70"/>
        </w:rPr>
        <w:t>им</w:t>
      </w:r>
      <w:r>
        <w:rPr>
          <w:color w:val="231F20"/>
        </w:rPr>
        <w:t> </w:t>
      </w:r>
      <w:r>
        <w:rPr>
          <w:color w:val="231F20"/>
          <w:w w:val="70"/>
        </w:rPr>
        <w:t>помощи</w:t>
      </w:r>
      <w:r>
        <w:rPr>
          <w:color w:val="231F20"/>
        </w:rPr>
        <w:t> </w:t>
      </w:r>
      <w:r>
        <w:rPr>
          <w:color w:val="231F20"/>
          <w:w w:val="70"/>
        </w:rPr>
        <w:t>и </w:t>
      </w:r>
      <w:r>
        <w:rPr>
          <w:color w:val="231F20"/>
          <w:spacing w:val="-2"/>
          <w:w w:val="85"/>
        </w:rPr>
        <w:t>поддержки;</w:t>
      </w:r>
    </w:p>
    <w:p>
      <w:pPr>
        <w:pStyle w:val="BodyText"/>
        <w:spacing w:line="259" w:lineRule="auto" w:before="24"/>
        <w:ind w:left="1814" w:right="961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w w:val="75"/>
        </w:rPr>
        <w:t> </w:t>
      </w:r>
      <w:r>
        <w:rPr>
          <w:color w:val="231F20"/>
          <w:w w:val="75"/>
        </w:rPr>
        <w:t>привлекает психолога и социального педагога для диагностики и улучшения социально-психо- </w:t>
      </w:r>
      <w:r>
        <w:rPr>
          <w:color w:val="231F20"/>
          <w:w w:val="70"/>
        </w:rPr>
        <w:t>логического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климата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классе,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разбора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случаев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проведения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бесед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участниками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 </w:t>
      </w:r>
      <w:r>
        <w:rPr>
          <w:color w:val="231F20"/>
          <w:spacing w:val="-2"/>
          <w:w w:val="75"/>
        </w:rPr>
        <w:t>другими обучающимися, консультирования родителей;</w:t>
      </w:r>
    </w:p>
    <w:p>
      <w:pPr>
        <w:pStyle w:val="BodyText"/>
        <w:spacing w:line="259" w:lineRule="auto" w:before="40"/>
        <w:ind w:left="1814" w:right="962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35"/>
        </w:rPr>
        <w:t> </w:t>
      </w:r>
      <w:r>
        <w:rPr>
          <w:color w:val="231F20"/>
          <w:w w:val="75"/>
        </w:rPr>
        <w:t>не оставляет без внимания сообщения о случаях насилия, пресекает агрессивное поведение, </w:t>
      </w:r>
      <w:r>
        <w:rPr>
          <w:color w:val="231F20"/>
          <w:w w:val="70"/>
        </w:rPr>
        <w:t>принимает</w:t>
      </w:r>
      <w:r>
        <w:rPr>
          <w:color w:val="231F20"/>
        </w:rPr>
        <w:t> </w:t>
      </w:r>
      <w:r>
        <w:rPr>
          <w:color w:val="231F20"/>
          <w:w w:val="70"/>
        </w:rPr>
        <w:t>такие</w:t>
      </w:r>
      <w:r>
        <w:rPr>
          <w:color w:val="231F20"/>
        </w:rPr>
        <w:t> </w:t>
      </w:r>
      <w:r>
        <w:rPr>
          <w:color w:val="231F20"/>
          <w:w w:val="70"/>
        </w:rPr>
        <w:t>воспитательные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дисциплинарные</w:t>
      </w:r>
      <w:r>
        <w:rPr>
          <w:color w:val="231F20"/>
        </w:rPr>
        <w:t> </w:t>
      </w:r>
      <w:r>
        <w:rPr>
          <w:color w:val="231F20"/>
          <w:w w:val="70"/>
        </w:rPr>
        <w:t>меры,</w:t>
      </w:r>
      <w:r>
        <w:rPr>
          <w:color w:val="231F20"/>
        </w:rPr>
        <w:t> </w:t>
      </w:r>
      <w:r>
        <w:rPr>
          <w:color w:val="231F20"/>
          <w:w w:val="70"/>
        </w:rPr>
        <w:t>которые</w:t>
      </w:r>
      <w:r>
        <w:rPr>
          <w:color w:val="231F20"/>
        </w:rPr>
        <w:t> </w:t>
      </w:r>
      <w:r>
        <w:rPr>
          <w:color w:val="231F20"/>
          <w:w w:val="70"/>
        </w:rPr>
        <w:t>дадут</w:t>
      </w:r>
      <w:r>
        <w:rPr>
          <w:color w:val="231F20"/>
        </w:rPr>
        <w:t> </w:t>
      </w:r>
      <w:r>
        <w:rPr>
          <w:color w:val="231F20"/>
          <w:w w:val="70"/>
        </w:rPr>
        <w:t>долговременный</w:t>
      </w:r>
      <w:r>
        <w:rPr>
          <w:color w:val="231F20"/>
        </w:rPr>
        <w:t> </w:t>
      </w:r>
      <w:r>
        <w:rPr>
          <w:color w:val="231F20"/>
          <w:w w:val="70"/>
        </w:rPr>
        <w:t>эф- </w:t>
      </w:r>
      <w:r>
        <w:rPr>
          <w:color w:val="231F20"/>
          <w:spacing w:val="-2"/>
          <w:w w:val="75"/>
        </w:rPr>
        <w:t>фект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не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усугубят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ситуацию;</w:t>
      </w:r>
    </w:p>
    <w:p>
      <w:pPr>
        <w:pStyle w:val="BodyText"/>
        <w:spacing w:line="237" w:lineRule="auto" w:before="42"/>
        <w:ind w:left="1814" w:right="963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  <w:w w:val="150"/>
        </w:rPr>
        <w:t> </w:t>
      </w:r>
      <w:r>
        <w:rPr>
          <w:color w:val="231F20"/>
          <w:w w:val="70"/>
        </w:rPr>
        <w:t>своевременно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обсуждает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родителями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проблемы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поведении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(проявления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агрес- сии или застенчивости, изоляции и др.) и совместные действия по их преодолению;</w:t>
      </w:r>
    </w:p>
    <w:p>
      <w:pPr>
        <w:pStyle w:val="BodyText"/>
        <w:spacing w:line="237" w:lineRule="auto" w:before="70"/>
        <w:ind w:left="1814" w:right="963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8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случае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совершения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насильственных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действий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обучающимся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или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отношении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обучающегося </w:t>
      </w:r>
      <w:r>
        <w:rPr>
          <w:color w:val="231F20"/>
          <w:w w:val="70"/>
        </w:rPr>
        <w:t>действует в соответствии с установленным в образовательной организации порядком.</w:t>
      </w:r>
    </w:p>
    <w:p>
      <w:pPr>
        <w:pStyle w:val="BodyText"/>
        <w:spacing w:line="280" w:lineRule="auto" w:before="215"/>
        <w:ind w:left="1133" w:right="961" w:firstLine="340"/>
        <w:jc w:val="both"/>
      </w:pPr>
      <w:r>
        <w:rPr>
          <w:color w:val="231F20"/>
          <w:w w:val="75"/>
        </w:rPr>
        <w:t>Немаловажную роль в предупреждении случаев насилия играет </w:t>
      </w:r>
      <w:r>
        <w:rPr>
          <w:b/>
          <w:color w:val="231F20"/>
          <w:w w:val="75"/>
        </w:rPr>
        <w:t>вспомогательный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персонал</w:t>
      </w:r>
      <w:r>
        <w:rPr>
          <w:color w:val="231F20"/>
          <w:w w:val="75"/>
        </w:rPr>
        <w:t>: </w:t>
      </w:r>
      <w:r>
        <w:rPr>
          <w:color w:val="231F20"/>
          <w:w w:val="70"/>
        </w:rPr>
        <w:t>охранники,</w:t>
      </w:r>
      <w:r>
        <w:rPr>
          <w:color w:val="231F20"/>
        </w:rPr>
        <w:t> </w:t>
      </w:r>
      <w:r>
        <w:rPr>
          <w:color w:val="231F20"/>
          <w:w w:val="70"/>
        </w:rPr>
        <w:t>медицинский</w:t>
      </w:r>
      <w:r>
        <w:rPr>
          <w:color w:val="231F20"/>
        </w:rPr>
        <w:t> </w:t>
      </w:r>
      <w:r>
        <w:rPr>
          <w:color w:val="231F20"/>
          <w:w w:val="70"/>
        </w:rPr>
        <w:t>работник,</w:t>
      </w:r>
      <w:r>
        <w:rPr>
          <w:color w:val="231F20"/>
        </w:rPr>
        <w:t> </w:t>
      </w:r>
      <w:r>
        <w:rPr>
          <w:color w:val="231F20"/>
          <w:w w:val="70"/>
        </w:rPr>
        <w:t>библиотекарь,</w:t>
      </w:r>
      <w:r>
        <w:rPr>
          <w:color w:val="231F20"/>
        </w:rPr>
        <w:t> </w:t>
      </w:r>
      <w:r>
        <w:rPr>
          <w:color w:val="231F20"/>
          <w:w w:val="70"/>
        </w:rPr>
        <w:t>работники</w:t>
      </w:r>
      <w:r>
        <w:rPr>
          <w:color w:val="231F20"/>
        </w:rPr>
        <w:t> </w:t>
      </w:r>
      <w:r>
        <w:rPr>
          <w:color w:val="231F20"/>
          <w:w w:val="70"/>
        </w:rPr>
        <w:t>школьной</w:t>
      </w:r>
      <w:r>
        <w:rPr>
          <w:color w:val="231F20"/>
        </w:rPr>
        <w:t> </w:t>
      </w:r>
      <w:r>
        <w:rPr>
          <w:color w:val="231F20"/>
          <w:w w:val="70"/>
        </w:rPr>
        <w:t>столовой,</w:t>
      </w:r>
      <w:r>
        <w:rPr>
          <w:color w:val="231F20"/>
        </w:rPr>
        <w:t> </w:t>
      </w:r>
      <w:r>
        <w:rPr>
          <w:color w:val="231F20"/>
          <w:w w:val="70"/>
        </w:rPr>
        <w:t>гардероба,</w:t>
      </w:r>
      <w:r>
        <w:rPr>
          <w:color w:val="231F20"/>
        </w:rPr>
        <w:t> </w:t>
      </w:r>
      <w:r>
        <w:rPr>
          <w:color w:val="231F20"/>
          <w:w w:val="70"/>
        </w:rPr>
        <w:t>лаборан-</w:t>
      </w:r>
      <w:r>
        <w:rPr>
          <w:color w:val="231F20"/>
        </w:rPr>
        <w:t> </w:t>
      </w:r>
      <w:r>
        <w:rPr>
          <w:color w:val="231F20"/>
          <w:w w:val="70"/>
        </w:rPr>
        <w:t>ты,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секретари.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своей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повседневной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работе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им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приходится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сталкиваться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неформальными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отношениями между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обучающимися,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наблюдать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ситуации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превалирования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старших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над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младшими,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сильных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над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слабы- ми,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быть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свидетелями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«разборок»,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драк,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издевательств.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целях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противодействия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насилию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эти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работники </w:t>
      </w:r>
      <w:r>
        <w:rPr>
          <w:color w:val="231F20"/>
          <w:spacing w:val="-2"/>
          <w:w w:val="80"/>
        </w:rPr>
        <w:t>могут:</w:t>
      </w:r>
    </w:p>
    <w:p>
      <w:pPr>
        <w:pStyle w:val="BodyText"/>
        <w:spacing w:line="237" w:lineRule="auto" w:before="31"/>
        <w:ind w:left="1814" w:right="963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следить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тем,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чтобы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здание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ее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территорию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проникали </w:t>
      </w:r>
      <w:r>
        <w:rPr>
          <w:color w:val="231F20"/>
          <w:w w:val="75"/>
        </w:rPr>
        <w:t>посторонние,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а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обучающиеся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не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покидали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его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до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окончания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занятий;</w:t>
      </w:r>
    </w:p>
    <w:p>
      <w:pPr>
        <w:pStyle w:val="BodyText"/>
        <w:spacing w:line="300" w:lineRule="exact" w:before="68"/>
        <w:ind w:left="1814" w:right="961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40"/>
        </w:rPr>
        <w:t> </w:t>
      </w:r>
      <w:r>
        <w:rPr>
          <w:color w:val="231F20"/>
          <w:w w:val="75"/>
        </w:rPr>
        <w:t>вести наблюдение за обучающимися в вестибюле, гардеробе, коридорах школы и сообщать </w:t>
      </w:r>
      <w:r>
        <w:rPr>
          <w:color w:val="231F20"/>
          <w:w w:val="70"/>
        </w:rPr>
        <w:t>классному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руководителю,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ответственному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заместителю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директора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случаях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по- ведении</w:t>
      </w:r>
      <w:r>
        <w:rPr>
          <w:color w:val="231F20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</w:rPr>
        <w:t> </w:t>
      </w:r>
      <w:r>
        <w:rPr>
          <w:color w:val="231F20"/>
          <w:w w:val="70"/>
        </w:rPr>
        <w:t>позволяющем</w:t>
      </w:r>
      <w:r>
        <w:rPr>
          <w:color w:val="231F20"/>
        </w:rPr>
        <w:t> </w:t>
      </w:r>
      <w:r>
        <w:rPr>
          <w:color w:val="231F20"/>
          <w:w w:val="70"/>
        </w:rPr>
        <w:t>заподозрить</w:t>
      </w:r>
      <w:r>
        <w:rPr>
          <w:color w:val="231F20"/>
        </w:rPr>
        <w:t> </w:t>
      </w:r>
      <w:r>
        <w:rPr>
          <w:color w:val="231F20"/>
          <w:w w:val="70"/>
        </w:rPr>
        <w:t>совершение</w:t>
      </w:r>
      <w:r>
        <w:rPr>
          <w:color w:val="231F20"/>
        </w:rPr>
        <w:t> </w:t>
      </w:r>
      <w:r>
        <w:rPr>
          <w:color w:val="231F20"/>
          <w:w w:val="70"/>
        </w:rPr>
        <w:t>ими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насиль- </w:t>
      </w:r>
      <w:r>
        <w:rPr>
          <w:color w:val="231F20"/>
          <w:spacing w:val="-2"/>
          <w:w w:val="80"/>
        </w:rPr>
        <w:t>ственных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действий;</w:t>
      </w:r>
    </w:p>
    <w:p>
      <w:pPr>
        <w:pStyle w:val="BodyText"/>
        <w:spacing w:line="259" w:lineRule="auto" w:before="56"/>
        <w:ind w:left="1814" w:right="961" w:hanging="341"/>
        <w:jc w:val="both"/>
      </w:pPr>
      <w:r>
        <w:rPr>
          <w:rFonts w:ascii="Lucida Sans Unicode" w:hAnsi="Lucida Sans Unicode"/>
          <w:color w:val="9CAC3B"/>
          <w:spacing w:val="-2"/>
          <w:w w:val="75"/>
        </w:rPr>
        <w:t>▶</w:t>
      </w:r>
      <w:r>
        <w:rPr>
          <w:rFonts w:ascii="Lucida Sans Unicode" w:hAnsi="Lucida Sans Unicode"/>
          <w:color w:val="9CAC3B"/>
          <w:spacing w:val="40"/>
        </w:rPr>
        <w:t> </w:t>
      </w:r>
      <w:r>
        <w:rPr>
          <w:color w:val="231F20"/>
          <w:spacing w:val="-2"/>
          <w:w w:val="75"/>
        </w:rPr>
        <w:t>наблюдать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за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поведением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взрослых: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педагогов,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сотрудников,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родителей;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случае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совершения </w:t>
      </w:r>
      <w:r>
        <w:rPr>
          <w:color w:val="231F20"/>
          <w:w w:val="70"/>
        </w:rPr>
        <w:t>ими</w:t>
      </w:r>
      <w:r>
        <w:rPr>
          <w:color w:val="231F20"/>
        </w:rPr>
        <w:t> </w:t>
      </w:r>
      <w:r>
        <w:rPr>
          <w:color w:val="231F20"/>
          <w:w w:val="70"/>
        </w:rPr>
        <w:t>насильственных</w:t>
      </w:r>
      <w:r>
        <w:rPr>
          <w:color w:val="231F20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</w:rPr>
        <w:t> </w:t>
      </w:r>
      <w:r>
        <w:rPr>
          <w:color w:val="231F20"/>
          <w:w w:val="70"/>
        </w:rPr>
        <w:t>немедленно</w:t>
      </w:r>
      <w:r>
        <w:rPr>
          <w:color w:val="231F20"/>
        </w:rPr>
        <w:t> </w:t>
      </w:r>
      <w:r>
        <w:rPr>
          <w:color w:val="231F20"/>
          <w:w w:val="70"/>
        </w:rPr>
        <w:t>сообщать</w:t>
      </w:r>
      <w:r>
        <w:rPr>
          <w:color w:val="231F20"/>
        </w:rPr>
        <w:t> </w:t>
      </w:r>
      <w:r>
        <w:rPr>
          <w:color w:val="231F20"/>
          <w:w w:val="70"/>
        </w:rPr>
        <w:t>об</w:t>
      </w:r>
      <w:r>
        <w:rPr>
          <w:color w:val="231F20"/>
        </w:rPr>
        <w:t> </w:t>
      </w:r>
      <w:r>
        <w:rPr>
          <w:color w:val="231F20"/>
          <w:w w:val="70"/>
        </w:rPr>
        <w:t>этом</w:t>
      </w:r>
      <w:r>
        <w:rPr>
          <w:color w:val="231F20"/>
        </w:rPr>
        <w:t> </w:t>
      </w:r>
      <w:r>
        <w:rPr>
          <w:color w:val="231F20"/>
          <w:w w:val="70"/>
        </w:rPr>
        <w:t>руководству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ор- </w:t>
      </w:r>
      <w:r>
        <w:rPr>
          <w:color w:val="231F20"/>
          <w:spacing w:val="-2"/>
          <w:w w:val="85"/>
        </w:rPr>
        <w:t>ганизации;</w:t>
      </w:r>
    </w:p>
    <w:p>
      <w:pPr>
        <w:pStyle w:val="BodyText"/>
        <w:spacing w:line="237" w:lineRule="auto" w:before="42"/>
        <w:ind w:left="1814" w:right="963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40"/>
        </w:rPr>
        <w:t> </w:t>
      </w:r>
      <w:r>
        <w:rPr>
          <w:color w:val="231F20"/>
          <w:w w:val="75"/>
        </w:rPr>
        <w:t>пресекать конфликты; в случае угрозы жизни и здоровью обучающихся оказывать первую по- мощь и вызвать скорую медицинскую помощь.</w:t>
      </w:r>
    </w:p>
    <w:p>
      <w:pPr>
        <w:pStyle w:val="BodyText"/>
        <w:spacing w:line="280" w:lineRule="auto" w:before="215"/>
        <w:ind w:left="1134" w:right="961" w:firstLine="340"/>
        <w:jc w:val="both"/>
      </w:pPr>
      <w:r>
        <w:rPr>
          <w:color w:val="231F20"/>
          <w:spacing w:val="-2"/>
          <w:w w:val="75"/>
        </w:rPr>
        <w:t>Профилактике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противодействию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насилию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также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содействует</w:t>
      </w:r>
      <w:r>
        <w:rPr>
          <w:color w:val="231F20"/>
          <w:spacing w:val="-4"/>
        </w:rPr>
        <w:t> </w:t>
      </w:r>
      <w:r>
        <w:rPr>
          <w:b/>
          <w:color w:val="231F20"/>
          <w:spacing w:val="-2"/>
          <w:w w:val="75"/>
        </w:rPr>
        <w:t>технический</w:t>
      </w:r>
      <w:r>
        <w:rPr>
          <w:b/>
          <w:color w:val="231F20"/>
        </w:rPr>
        <w:t> </w:t>
      </w:r>
      <w:r>
        <w:rPr>
          <w:b/>
          <w:color w:val="231F20"/>
          <w:spacing w:val="-2"/>
          <w:w w:val="75"/>
        </w:rPr>
        <w:t>персонал</w:t>
      </w:r>
      <w:r>
        <w:rPr>
          <w:b/>
          <w:color w:val="231F20"/>
          <w:spacing w:val="-6"/>
        </w:rPr>
        <w:t> </w:t>
      </w:r>
      <w:r>
        <w:rPr>
          <w:color w:val="231F20"/>
          <w:spacing w:val="-2"/>
          <w:w w:val="75"/>
        </w:rPr>
        <w:t>–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уборщи- </w:t>
      </w:r>
      <w:r>
        <w:rPr>
          <w:color w:val="231F20"/>
          <w:w w:val="70"/>
        </w:rPr>
        <w:t>цы, водитель школьного автобуса, дворник, электрик, слесарь и др. Эти работники:</w:t>
      </w:r>
    </w:p>
    <w:p>
      <w:pPr>
        <w:pStyle w:val="BodyText"/>
        <w:spacing w:line="259" w:lineRule="auto" w:before="24"/>
        <w:ind w:left="1814" w:right="96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  <w:w w:val="15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допускают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технические</w:t>
      </w:r>
      <w:r>
        <w:rPr>
          <w:color w:val="231F20"/>
        </w:rPr>
        <w:t> </w:t>
      </w:r>
      <w:r>
        <w:rPr>
          <w:color w:val="231F20"/>
          <w:w w:val="70"/>
        </w:rPr>
        <w:t>помещения</w:t>
      </w:r>
      <w:r>
        <w:rPr>
          <w:color w:val="231F20"/>
        </w:rPr>
        <w:t> </w:t>
      </w:r>
      <w:r>
        <w:rPr>
          <w:color w:val="231F20"/>
          <w:w w:val="70"/>
        </w:rPr>
        <w:t>(подвалы,</w:t>
      </w:r>
      <w:r>
        <w:rPr>
          <w:color w:val="231F20"/>
        </w:rPr>
        <w:t> </w:t>
      </w:r>
      <w:r>
        <w:rPr>
          <w:color w:val="231F20"/>
          <w:w w:val="70"/>
        </w:rPr>
        <w:t>кладовые,</w:t>
      </w:r>
      <w:r>
        <w:rPr>
          <w:color w:val="231F20"/>
        </w:rPr>
        <w:t> </w:t>
      </w:r>
      <w:r>
        <w:rPr>
          <w:color w:val="231F20"/>
          <w:w w:val="70"/>
        </w:rPr>
        <w:t>бойлерные,</w:t>
      </w:r>
      <w:r>
        <w:rPr>
          <w:color w:val="231F20"/>
        </w:rPr>
        <w:t> </w:t>
      </w:r>
      <w:r>
        <w:rPr>
          <w:color w:val="231F20"/>
          <w:w w:val="70"/>
        </w:rPr>
        <w:t>гаражи)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«укромные»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места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(под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лестничные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клетки,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тамбуры,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отдаленные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участки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территории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образо- вательной организации), где могут совершаться насильственные действия;</w:t>
      </w:r>
    </w:p>
    <w:p>
      <w:pPr>
        <w:pStyle w:val="BodyText"/>
        <w:spacing w:line="237" w:lineRule="auto" w:before="42"/>
        <w:ind w:left="1814" w:right="963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78"/>
          <w:w w:val="150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обнаружении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таких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местах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выясняют,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какой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целью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они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там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находятся,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про- </w:t>
      </w:r>
      <w:r>
        <w:rPr>
          <w:color w:val="231F20"/>
          <w:w w:val="75"/>
        </w:rPr>
        <w:t>слеживают,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чтобы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обучающиеся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их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покинули;</w:t>
      </w:r>
    </w:p>
    <w:p>
      <w:pPr>
        <w:pStyle w:val="BodyText"/>
        <w:spacing w:after="0" w:line="237" w:lineRule="auto"/>
        <w:jc w:val="both"/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657728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620" name="Group 6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0" name="Group 620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621" name="Graphic 621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8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658752" id="docshapegroup468" coordorigin="0,12115" coordsize="9978,2059">
                <v:rect style="position:absolute;left:0;top:13492;width:9185;height:275" id="docshape469" filled="true" fillcolor="#d7cfc5" stroked="false">
                  <v:fill type="solid"/>
                </v:rect>
                <v:shape style="position:absolute;left:0;top:12114;width:9978;height:2059" id="docshape470" coordorigin="0,12115" coordsize="9978,2059" path="m9978,12115l8480,13649,0,13649,0,14173,9978,14173,9978,12115xe" filled="true" fillcolor="#d185b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59" w:lineRule="auto" w:before="1"/>
        <w:ind w:left="1644" w:right="1132" w:hanging="341"/>
        <w:jc w:val="both"/>
      </w:pPr>
      <w:r>
        <w:rPr>
          <w:rFonts w:ascii="Lucida Sans Unicode" w:hAnsi="Lucida Sans Unicode"/>
          <w:color w:val="9CAC3B"/>
          <w:spacing w:val="-2"/>
          <w:w w:val="75"/>
        </w:rPr>
        <w:t>▶</w:t>
      </w:r>
      <w:r>
        <w:rPr>
          <w:rFonts w:ascii="Lucida Sans Unicode" w:hAnsi="Lucida Sans Unicode"/>
          <w:color w:val="9CAC3B"/>
          <w:spacing w:val="32"/>
        </w:rPr>
        <w:t> </w:t>
      </w:r>
      <w:r>
        <w:rPr>
          <w:color w:val="231F20"/>
          <w:spacing w:val="-2"/>
          <w:w w:val="75"/>
        </w:rPr>
        <w:t>при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уборке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техническом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обслуживании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туалетных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комнат,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душевых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спортивных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раздевалок </w:t>
      </w:r>
      <w:r>
        <w:rPr>
          <w:color w:val="231F20"/>
          <w:w w:val="70"/>
        </w:rPr>
        <w:t>обращают</w:t>
      </w:r>
      <w:r>
        <w:rPr>
          <w:color w:val="231F20"/>
        </w:rPr>
        <w:t> </w:t>
      </w:r>
      <w:r>
        <w:rPr>
          <w:color w:val="231F20"/>
          <w:w w:val="70"/>
        </w:rPr>
        <w:t>внимание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поведение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подозрении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совершение</w:t>
      </w:r>
      <w:r>
        <w:rPr>
          <w:color w:val="231F20"/>
        </w:rPr>
        <w:t> </w:t>
      </w:r>
      <w:r>
        <w:rPr>
          <w:color w:val="231F20"/>
          <w:w w:val="70"/>
        </w:rPr>
        <w:t>насильствен- ных действий незамедлительно сообщают дежурному учителю или администратору.</w:t>
      </w:r>
    </w:p>
    <w:p>
      <w:pPr>
        <w:pStyle w:val="BodyText"/>
        <w:spacing w:line="280" w:lineRule="auto" w:before="188"/>
        <w:ind w:left="963" w:right="1132" w:firstLine="340"/>
        <w:jc w:val="both"/>
      </w:pPr>
      <w:r>
        <w:rPr>
          <w:color w:val="231F20"/>
          <w:w w:val="70"/>
        </w:rPr>
        <w:t>Водителю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школьного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автобуса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перевозке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следует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постоянно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наблюдать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пассажи- рами,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обращать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внимание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поведение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посадке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высадке,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информировать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администрацию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обра- зовательной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обо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всех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происшествиях,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фактах,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позволяющих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подозревать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совершение </w:t>
      </w:r>
      <w:r>
        <w:rPr>
          <w:color w:val="231F20"/>
          <w:w w:val="75"/>
        </w:rPr>
        <w:t>насильственных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действий.</w:t>
      </w:r>
    </w:p>
    <w:p>
      <w:pPr>
        <w:pStyle w:val="BodyText"/>
        <w:spacing w:line="280" w:lineRule="auto" w:before="175"/>
        <w:ind w:left="963" w:right="1133" w:firstLine="340"/>
        <w:jc w:val="both"/>
      </w:pPr>
      <w:r>
        <w:rPr>
          <w:color w:val="231F20"/>
          <w:w w:val="70"/>
        </w:rPr>
        <w:t>Став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свидетелями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драки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другой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конфликтной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ситуации,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сопровождаемой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насилием,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вспомогатель- ный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технический</w:t>
      </w:r>
      <w:r>
        <w:rPr>
          <w:color w:val="231F20"/>
        </w:rPr>
        <w:t> </w:t>
      </w:r>
      <w:r>
        <w:rPr>
          <w:color w:val="231F20"/>
          <w:w w:val="70"/>
        </w:rPr>
        <w:t>персонал</w:t>
      </w:r>
      <w:r>
        <w:rPr>
          <w:color w:val="231F20"/>
        </w:rPr>
        <w:t> </w:t>
      </w:r>
      <w:r>
        <w:rPr>
          <w:color w:val="231F20"/>
          <w:w w:val="70"/>
        </w:rPr>
        <w:t>действует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соответствии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установленным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 </w:t>
      </w:r>
      <w:r>
        <w:rPr>
          <w:color w:val="231F20"/>
          <w:spacing w:val="-2"/>
          <w:w w:val="80"/>
        </w:rPr>
        <w:t>порядком.</w:t>
      </w:r>
    </w:p>
    <w:p>
      <w:pPr>
        <w:pStyle w:val="BodyText"/>
        <w:spacing w:line="280" w:lineRule="auto" w:before="173"/>
        <w:ind w:left="963" w:right="1132" w:firstLine="340"/>
        <w:jc w:val="both"/>
      </w:pPr>
      <w:r>
        <w:rPr>
          <w:color w:val="231F20"/>
          <w:w w:val="70"/>
        </w:rPr>
        <w:t>Схема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реагирования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случаи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алгоритмы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руководства,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всех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образо- </w:t>
      </w:r>
      <w:r>
        <w:rPr>
          <w:color w:val="231F20"/>
          <w:w w:val="75"/>
        </w:rPr>
        <w:t>вательной организации, обучающихся и родителей приводятся в </w:t>
      </w:r>
      <w:r>
        <w:rPr>
          <w:b/>
          <w:color w:val="9CAC3B"/>
          <w:w w:val="75"/>
        </w:rPr>
        <w:t>приложении</w:t>
      </w:r>
      <w:r>
        <w:rPr>
          <w:b/>
          <w:color w:val="9CAC3B"/>
        </w:rPr>
        <w:t> </w:t>
      </w:r>
      <w:r>
        <w:rPr>
          <w:b/>
          <w:color w:val="9CAC3B"/>
          <w:w w:val="75"/>
        </w:rPr>
        <w:t>5</w:t>
      </w:r>
      <w:r>
        <w:rPr>
          <w:color w:val="231F20"/>
          <w:w w:val="7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3856">
                <wp:simplePos x="0" y="0"/>
                <wp:positionH relativeFrom="page">
                  <wp:posOffset>612000</wp:posOffset>
                </wp:positionH>
                <wp:positionV relativeFrom="paragraph">
                  <wp:posOffset>166158</wp:posOffset>
                </wp:positionV>
                <wp:extent cx="5004435" cy="490220"/>
                <wp:effectExtent l="0" t="0" r="0" b="0"/>
                <wp:wrapTopAndBottom/>
                <wp:docPr id="623" name="Textbox 6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3" name="Textbox 623"/>
                      <wps:cNvSpPr txBox="1"/>
                      <wps:spPr>
                        <a:xfrm>
                          <a:off x="0" y="0"/>
                          <a:ext cx="5004435" cy="490220"/>
                        </a:xfrm>
                        <a:prstGeom prst="rect">
                          <a:avLst/>
                        </a:prstGeom>
                        <a:solidFill>
                          <a:srgbClr val="D185B8"/>
                        </a:solidFill>
                      </wps:spPr>
                      <wps:txbx>
                        <w:txbxContent>
                          <w:p>
                            <w:pPr>
                              <w:numPr>
                                <w:ilvl w:val="1"/>
                                <w:numId w:val="5"/>
                              </w:numPr>
                              <w:tabs>
                                <w:tab w:pos="648" w:val="left" w:leader="none"/>
                              </w:tabs>
                              <w:spacing w:line="220" w:lineRule="auto" w:before="113"/>
                              <w:ind w:left="170" w:right="323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8"/>
                              </w:rPr>
                              <w:t>ПРИВЛЕчЕНИЕ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w w:val="8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28"/>
                              </w:rPr>
                              <w:t>СЛУжБ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w w:val="8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28"/>
                              </w:rPr>
                              <w:t>СоПРоВожДЕНИя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w w:val="8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28"/>
                              </w:rPr>
                              <w:t>оБРАзоВАТЕЛьНоГо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5"/>
                                <w:sz w:val="28"/>
                              </w:rPr>
                              <w:t>ПРоцЕССА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8999pt;margin-top:13.083323pt;width:394.05pt;height:38.6pt;mso-position-horizontal-relative:page;mso-position-vertical-relative:paragraph;z-index:-15642624;mso-wrap-distance-left:0;mso-wrap-distance-right:0" type="#_x0000_t202" id="docshape471" filled="true" fillcolor="#d185b8" stroked="false">
                <v:textbox inset="0,0,0,0">
                  <w:txbxContent>
                    <w:p>
                      <w:pPr>
                        <w:numPr>
                          <w:ilvl w:val="1"/>
                          <w:numId w:val="5"/>
                        </w:numPr>
                        <w:tabs>
                          <w:tab w:pos="648" w:val="left" w:leader="none"/>
                        </w:tabs>
                        <w:spacing w:line="220" w:lineRule="auto" w:before="113"/>
                        <w:ind w:left="170" w:right="323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w w:val="85"/>
                          <w:sz w:val="28"/>
                        </w:rPr>
                        <w:t>ПРИВЛЕчЕНИЕ</w:t>
                      </w:r>
                      <w:r>
                        <w:rPr>
                          <w:b/>
                          <w:color w:val="FFFFFF"/>
                          <w:spacing w:val="-1"/>
                          <w:w w:val="85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FFFFFF"/>
                          <w:w w:val="85"/>
                          <w:sz w:val="28"/>
                        </w:rPr>
                        <w:t>СЛУжБ</w:t>
                      </w:r>
                      <w:r>
                        <w:rPr>
                          <w:b/>
                          <w:color w:val="FFFFFF"/>
                          <w:spacing w:val="-1"/>
                          <w:w w:val="85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FFFFFF"/>
                          <w:w w:val="85"/>
                          <w:sz w:val="28"/>
                        </w:rPr>
                        <w:t>СоПРоВожДЕНИя</w:t>
                      </w:r>
                      <w:r>
                        <w:rPr>
                          <w:b/>
                          <w:color w:val="FFFFFF"/>
                          <w:spacing w:val="-1"/>
                          <w:w w:val="85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FFFFFF"/>
                          <w:w w:val="85"/>
                          <w:sz w:val="28"/>
                        </w:rPr>
                        <w:t>оБРАзоВАТЕЛьНоГо </w:t>
                      </w:r>
                      <w:r>
                        <w:rPr>
                          <w:b/>
                          <w:color w:val="FFFFFF"/>
                          <w:spacing w:val="-2"/>
                          <w:w w:val="95"/>
                          <w:sz w:val="28"/>
                        </w:rPr>
                        <w:t>ПРоцЕССА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5"/>
      </w:pPr>
    </w:p>
    <w:p>
      <w:pPr>
        <w:pStyle w:val="BodyText"/>
        <w:spacing w:line="280" w:lineRule="auto"/>
        <w:ind w:left="963" w:right="1132" w:firstLine="340"/>
        <w:jc w:val="both"/>
      </w:pPr>
      <w:r>
        <w:rPr>
          <w:color w:val="231F20"/>
          <w:w w:val="70"/>
        </w:rPr>
        <w:t>Во</w:t>
      </w:r>
      <w:r>
        <w:rPr>
          <w:color w:val="231F20"/>
        </w:rPr>
        <w:t> </w:t>
      </w:r>
      <w:r>
        <w:rPr>
          <w:color w:val="231F20"/>
          <w:w w:val="70"/>
        </w:rPr>
        <w:t>многих</w:t>
      </w:r>
      <w:r>
        <w:rPr>
          <w:color w:val="231F20"/>
        </w:rPr>
        <w:t> </w:t>
      </w:r>
      <w:r>
        <w:rPr>
          <w:color w:val="231F20"/>
          <w:w w:val="70"/>
        </w:rPr>
        <w:t>школах</w:t>
      </w:r>
      <w:r>
        <w:rPr>
          <w:color w:val="231F20"/>
        </w:rPr>
        <w:t> </w:t>
      </w:r>
      <w:r>
        <w:rPr>
          <w:color w:val="231F20"/>
          <w:w w:val="70"/>
        </w:rPr>
        <w:t>работают</w:t>
      </w:r>
      <w:r>
        <w:rPr>
          <w:color w:val="231F20"/>
        </w:rPr>
        <w:t> </w:t>
      </w:r>
      <w:r>
        <w:rPr>
          <w:color w:val="231F20"/>
          <w:w w:val="70"/>
        </w:rPr>
        <w:t>специалисты,</w:t>
      </w:r>
      <w:r>
        <w:rPr>
          <w:color w:val="231F20"/>
        </w:rPr>
        <w:t> </w:t>
      </w:r>
      <w:r>
        <w:rPr>
          <w:color w:val="231F20"/>
          <w:w w:val="70"/>
        </w:rPr>
        <w:t>способствующие</w:t>
      </w:r>
      <w:r>
        <w:rPr>
          <w:color w:val="231F20"/>
        </w:rPr>
        <w:t> </w:t>
      </w:r>
      <w:r>
        <w:rPr>
          <w:color w:val="231F20"/>
          <w:w w:val="70"/>
        </w:rPr>
        <w:t>индивидуализации</w:t>
      </w:r>
      <w:r>
        <w:rPr>
          <w:color w:val="231F20"/>
        </w:rPr>
        <w:t> </w:t>
      </w:r>
      <w:r>
        <w:rPr>
          <w:color w:val="231F20"/>
          <w:w w:val="70"/>
        </w:rPr>
        <w:t>обучения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личност- </w:t>
      </w:r>
      <w:r>
        <w:rPr>
          <w:color w:val="231F20"/>
          <w:w w:val="80"/>
        </w:rPr>
        <w:t>ному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развитию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обучающихся:</w:t>
      </w:r>
      <w:r>
        <w:rPr>
          <w:color w:val="231F20"/>
          <w:spacing w:val="-3"/>
          <w:w w:val="80"/>
        </w:rPr>
        <w:t> </w:t>
      </w:r>
      <w:r>
        <w:rPr>
          <w:b/>
          <w:color w:val="231F20"/>
          <w:w w:val="80"/>
        </w:rPr>
        <w:t>педагог-психолог,</w:t>
      </w:r>
      <w:r>
        <w:rPr>
          <w:b/>
          <w:color w:val="231F20"/>
          <w:spacing w:val="-4"/>
          <w:w w:val="80"/>
        </w:rPr>
        <w:t> </w:t>
      </w:r>
      <w:r>
        <w:rPr>
          <w:b/>
          <w:color w:val="231F20"/>
          <w:w w:val="80"/>
        </w:rPr>
        <w:t>социальный</w:t>
      </w:r>
      <w:r>
        <w:rPr>
          <w:b/>
          <w:color w:val="231F20"/>
          <w:spacing w:val="-3"/>
          <w:w w:val="80"/>
        </w:rPr>
        <w:t> </w:t>
      </w:r>
      <w:r>
        <w:rPr>
          <w:b/>
          <w:color w:val="231F20"/>
          <w:w w:val="80"/>
        </w:rPr>
        <w:t>педагог,</w:t>
      </w:r>
      <w:r>
        <w:rPr>
          <w:b/>
          <w:color w:val="231F20"/>
          <w:spacing w:val="-3"/>
          <w:w w:val="80"/>
        </w:rPr>
        <w:t> </w:t>
      </w:r>
      <w:r>
        <w:rPr>
          <w:b/>
          <w:color w:val="231F20"/>
          <w:w w:val="80"/>
        </w:rPr>
        <w:t>тьютор</w:t>
      </w:r>
      <w:r>
        <w:rPr>
          <w:b/>
          <w:color w:val="231F20"/>
          <w:spacing w:val="-4"/>
          <w:w w:val="80"/>
        </w:rPr>
        <w:t> </w:t>
      </w:r>
      <w:r>
        <w:rPr>
          <w:color w:val="231F20"/>
          <w:w w:val="80"/>
        </w:rPr>
        <w:t>и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др.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Действуя </w:t>
      </w:r>
      <w:r>
        <w:rPr>
          <w:color w:val="231F20"/>
          <w:w w:val="70"/>
        </w:rPr>
        <w:t>совместно,</w:t>
      </w:r>
      <w:r>
        <w:rPr>
          <w:color w:val="231F20"/>
        </w:rPr>
        <w:t> </w:t>
      </w:r>
      <w:r>
        <w:rPr>
          <w:color w:val="231F20"/>
          <w:w w:val="70"/>
        </w:rPr>
        <w:t>они</w:t>
      </w:r>
      <w:r>
        <w:rPr>
          <w:color w:val="231F20"/>
        </w:rPr>
        <w:t> </w:t>
      </w:r>
      <w:r>
        <w:rPr>
          <w:color w:val="231F20"/>
          <w:w w:val="70"/>
        </w:rPr>
        <w:t>образуют</w:t>
      </w:r>
      <w:r>
        <w:rPr>
          <w:color w:val="231F20"/>
        </w:rPr>
        <w:t> </w:t>
      </w:r>
      <w:r>
        <w:rPr>
          <w:color w:val="231F20"/>
          <w:w w:val="70"/>
        </w:rPr>
        <w:t>службу</w:t>
      </w:r>
      <w:r>
        <w:rPr>
          <w:color w:val="231F20"/>
        </w:rPr>
        <w:t> </w:t>
      </w:r>
      <w:r>
        <w:rPr>
          <w:color w:val="231F20"/>
          <w:w w:val="70"/>
        </w:rPr>
        <w:t>комплексного</w:t>
      </w:r>
      <w:r>
        <w:rPr>
          <w:color w:val="231F20"/>
        </w:rPr>
        <w:t> </w:t>
      </w:r>
      <w:r>
        <w:rPr>
          <w:color w:val="231F20"/>
          <w:w w:val="70"/>
        </w:rPr>
        <w:t>сопровождения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образовательного</w:t>
      </w:r>
      <w:r>
        <w:rPr>
          <w:color w:val="231F20"/>
        </w:rPr>
        <w:t> </w:t>
      </w:r>
      <w:r>
        <w:rPr>
          <w:color w:val="231F20"/>
          <w:w w:val="70"/>
        </w:rPr>
        <w:t>процесса</w:t>
      </w:r>
      <w:r>
        <w:rPr>
          <w:color w:val="231F20"/>
        </w:rPr>
        <w:t> </w:t>
      </w:r>
      <w:r>
        <w:rPr>
          <w:color w:val="231F20"/>
          <w:w w:val="70"/>
        </w:rPr>
        <w:t>каждого</w:t>
      </w:r>
      <w:r>
        <w:rPr>
          <w:color w:val="231F20"/>
        </w:rPr>
        <w:t> </w:t>
      </w:r>
      <w:r>
        <w:rPr>
          <w:color w:val="231F20"/>
          <w:w w:val="70"/>
        </w:rPr>
        <w:t>об- учающегося,</w:t>
      </w:r>
      <w:r>
        <w:rPr>
          <w:color w:val="231F20"/>
        </w:rPr>
        <w:t> </w:t>
      </w:r>
      <w:r>
        <w:rPr>
          <w:color w:val="231F20"/>
          <w:w w:val="70"/>
        </w:rPr>
        <w:t>оказывая</w:t>
      </w:r>
      <w:r>
        <w:rPr>
          <w:color w:val="231F20"/>
        </w:rPr>
        <w:t> </w:t>
      </w:r>
      <w:r>
        <w:rPr>
          <w:color w:val="231F20"/>
          <w:w w:val="70"/>
        </w:rPr>
        <w:t>ему</w:t>
      </w:r>
      <w:r>
        <w:rPr>
          <w:color w:val="231F20"/>
        </w:rPr>
        <w:t> </w:t>
      </w:r>
      <w:r>
        <w:rPr>
          <w:color w:val="231F20"/>
          <w:w w:val="70"/>
        </w:rPr>
        <w:t>необходимую</w:t>
      </w:r>
      <w:r>
        <w:rPr>
          <w:color w:val="231F20"/>
        </w:rPr>
        <w:t> </w:t>
      </w:r>
      <w:r>
        <w:rPr>
          <w:color w:val="231F20"/>
          <w:w w:val="70"/>
        </w:rPr>
        <w:t>психологическую,</w:t>
      </w:r>
      <w:r>
        <w:rPr>
          <w:color w:val="231F20"/>
        </w:rPr>
        <w:t> </w:t>
      </w:r>
      <w:r>
        <w:rPr>
          <w:color w:val="231F20"/>
          <w:w w:val="70"/>
        </w:rPr>
        <w:t>социальную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педагогическую</w:t>
      </w:r>
      <w:r>
        <w:rPr>
          <w:color w:val="231F20"/>
        </w:rPr>
        <w:t> </w:t>
      </w:r>
      <w:r>
        <w:rPr>
          <w:color w:val="231F20"/>
          <w:w w:val="70"/>
        </w:rPr>
        <w:t>помощь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обе- </w:t>
      </w:r>
      <w:r>
        <w:rPr>
          <w:color w:val="231F20"/>
          <w:w w:val="75"/>
        </w:rPr>
        <w:t>спечивая индивидуальный маршрут обучения.</w:t>
      </w:r>
    </w:p>
    <w:p>
      <w:pPr>
        <w:pStyle w:val="BodyText"/>
        <w:spacing w:line="280" w:lineRule="auto" w:before="176"/>
        <w:ind w:left="963" w:right="1133" w:firstLine="340"/>
        <w:jc w:val="both"/>
      </w:pPr>
      <w:r>
        <w:rPr>
          <w:color w:val="231F20"/>
          <w:w w:val="70"/>
        </w:rPr>
        <w:t>Именно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службе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сопровождения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принадлежит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значимая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роль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формировании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поддержании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обра- 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позитивного</w:t>
      </w:r>
      <w:r>
        <w:rPr>
          <w:color w:val="231F20"/>
        </w:rPr>
        <w:t> </w:t>
      </w:r>
      <w:r>
        <w:rPr>
          <w:color w:val="231F20"/>
          <w:w w:val="70"/>
        </w:rPr>
        <w:t>социально-психологического</w:t>
      </w:r>
      <w:r>
        <w:rPr>
          <w:color w:val="231F20"/>
        </w:rPr>
        <w:t> </w:t>
      </w:r>
      <w:r>
        <w:rPr>
          <w:color w:val="231F20"/>
          <w:w w:val="70"/>
        </w:rPr>
        <w:t>климата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доброжелательной</w:t>
      </w:r>
      <w:r>
        <w:rPr>
          <w:color w:val="231F20"/>
        </w:rPr>
        <w:t> </w:t>
      </w:r>
      <w:r>
        <w:rPr>
          <w:color w:val="231F20"/>
          <w:w w:val="70"/>
        </w:rPr>
        <w:t>среды, необходимых для качественного образования, воспитания и развития всех обучающихся.</w:t>
      </w:r>
    </w:p>
    <w:p>
      <w:pPr>
        <w:spacing w:line="280" w:lineRule="auto" w:before="174"/>
        <w:ind w:left="963" w:right="1131" w:firstLine="340"/>
        <w:jc w:val="both"/>
        <w:rPr>
          <w:sz w:val="22"/>
        </w:rPr>
      </w:pPr>
      <w:r>
        <w:rPr>
          <w:color w:val="231F20"/>
          <w:spacing w:val="-2"/>
          <w:w w:val="75"/>
          <w:sz w:val="22"/>
        </w:rPr>
        <w:t>В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w w:val="75"/>
          <w:sz w:val="22"/>
        </w:rPr>
        <w:t>целях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w w:val="75"/>
          <w:sz w:val="22"/>
        </w:rPr>
        <w:t>профилактики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w w:val="75"/>
          <w:sz w:val="22"/>
        </w:rPr>
        <w:t>насилия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w w:val="75"/>
          <w:sz w:val="22"/>
        </w:rPr>
        <w:t>и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w w:val="75"/>
          <w:sz w:val="22"/>
        </w:rPr>
        <w:t>оказания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w w:val="75"/>
          <w:sz w:val="22"/>
        </w:rPr>
        <w:t>помощи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w w:val="75"/>
          <w:sz w:val="22"/>
        </w:rPr>
        <w:t>участникам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w w:val="75"/>
          <w:sz w:val="22"/>
        </w:rPr>
        <w:t>конфликтных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w w:val="75"/>
          <w:sz w:val="22"/>
        </w:rPr>
        <w:t>ситуаций</w:t>
      </w:r>
      <w:r>
        <w:rPr>
          <w:color w:val="231F20"/>
          <w:spacing w:val="-8"/>
          <w:sz w:val="22"/>
        </w:rPr>
        <w:t> </w:t>
      </w:r>
      <w:r>
        <w:rPr>
          <w:b/>
          <w:color w:val="231F20"/>
          <w:spacing w:val="-2"/>
          <w:w w:val="75"/>
          <w:sz w:val="22"/>
        </w:rPr>
        <w:t>специали- </w:t>
      </w:r>
      <w:r>
        <w:rPr>
          <w:b/>
          <w:color w:val="231F20"/>
          <w:w w:val="85"/>
          <w:sz w:val="22"/>
        </w:rPr>
        <w:t>сты службы сопровождения</w:t>
      </w:r>
      <w:r>
        <w:rPr>
          <w:color w:val="231F20"/>
          <w:w w:val="85"/>
          <w:sz w:val="22"/>
        </w:rPr>
        <w:t>:</w:t>
      </w:r>
    </w:p>
    <w:p>
      <w:pPr>
        <w:pStyle w:val="BodyText"/>
        <w:spacing w:line="300" w:lineRule="exact" w:before="25"/>
        <w:ind w:left="1643" w:right="1133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40"/>
        </w:rPr>
        <w:t> </w:t>
      </w:r>
      <w:r>
        <w:rPr>
          <w:color w:val="231F20"/>
          <w:w w:val="75"/>
        </w:rPr>
        <w:t>анализируют социально-психологический климат образовательной организации в целом и от- </w:t>
      </w:r>
      <w:r>
        <w:rPr>
          <w:color w:val="231F20"/>
          <w:w w:val="70"/>
        </w:rPr>
        <w:t>дельных</w:t>
      </w:r>
      <w:r>
        <w:rPr>
          <w:color w:val="231F20"/>
        </w:rPr>
        <w:t> </w:t>
      </w:r>
      <w:r>
        <w:rPr>
          <w:color w:val="231F20"/>
          <w:w w:val="70"/>
        </w:rPr>
        <w:t>классов,</w:t>
      </w:r>
      <w:r>
        <w:rPr>
          <w:color w:val="231F20"/>
        </w:rPr>
        <w:t> </w:t>
      </w:r>
      <w:r>
        <w:rPr>
          <w:color w:val="231F20"/>
          <w:w w:val="70"/>
        </w:rPr>
        <w:t>дают</w:t>
      </w:r>
      <w:r>
        <w:rPr>
          <w:color w:val="231F20"/>
        </w:rPr>
        <w:t> </w:t>
      </w:r>
      <w:r>
        <w:rPr>
          <w:color w:val="231F20"/>
          <w:w w:val="70"/>
        </w:rPr>
        <w:t>рекомендации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улучшению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оказывают</w:t>
      </w:r>
      <w:r>
        <w:rPr>
          <w:color w:val="231F20"/>
        </w:rPr>
        <w:t> </w:t>
      </w:r>
      <w:r>
        <w:rPr>
          <w:color w:val="231F20"/>
          <w:w w:val="70"/>
        </w:rPr>
        <w:t>содействие</w:t>
      </w:r>
      <w:r>
        <w:rPr>
          <w:color w:val="231F20"/>
        </w:rPr>
        <w:t> </w:t>
      </w:r>
      <w:r>
        <w:rPr>
          <w:color w:val="231F20"/>
          <w:w w:val="70"/>
        </w:rPr>
        <w:t>классным</w:t>
      </w:r>
      <w:r>
        <w:rPr>
          <w:color w:val="231F20"/>
        </w:rPr>
        <w:t> </w:t>
      </w:r>
      <w:r>
        <w:rPr>
          <w:color w:val="231F20"/>
          <w:w w:val="70"/>
        </w:rPr>
        <w:t>ру- ководителям,</w:t>
      </w:r>
      <w:r>
        <w:rPr>
          <w:color w:val="231F20"/>
        </w:rPr>
        <w:t> </w:t>
      </w:r>
      <w:r>
        <w:rPr>
          <w:color w:val="231F20"/>
          <w:w w:val="70"/>
        </w:rPr>
        <w:t>другим</w:t>
      </w:r>
      <w:r>
        <w:rPr>
          <w:color w:val="231F20"/>
        </w:rPr>
        <w:t> </w:t>
      </w:r>
      <w:r>
        <w:rPr>
          <w:color w:val="231F20"/>
          <w:w w:val="70"/>
        </w:rPr>
        <w:t>сотрудникам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</w:rPr>
        <w:t> </w:t>
      </w:r>
      <w:r>
        <w:rPr>
          <w:color w:val="231F20"/>
          <w:w w:val="70"/>
        </w:rPr>
        <w:t>обучающимся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родителям</w:t>
      </w:r>
      <w:r>
        <w:rPr>
          <w:color w:val="231F20"/>
        </w:rPr>
        <w:t> </w:t>
      </w:r>
      <w:r>
        <w:rPr>
          <w:color w:val="231F20"/>
          <w:w w:val="70"/>
        </w:rPr>
        <w:t>в </w:t>
      </w:r>
      <w:r>
        <w:rPr>
          <w:color w:val="231F20"/>
          <w:w w:val="80"/>
        </w:rPr>
        <w:t>его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улучшении;</w:t>
      </w:r>
    </w:p>
    <w:p>
      <w:pPr>
        <w:pStyle w:val="BodyText"/>
        <w:spacing w:line="259" w:lineRule="auto" w:before="56"/>
        <w:ind w:left="1643" w:right="113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диагностируют</w:t>
      </w:r>
      <w:r>
        <w:rPr>
          <w:color w:val="231F20"/>
        </w:rPr>
        <w:t> </w:t>
      </w:r>
      <w:r>
        <w:rPr>
          <w:color w:val="231F20"/>
          <w:w w:val="70"/>
        </w:rPr>
        <w:t>у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проблемы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межлич- ностном</w:t>
      </w:r>
      <w:r>
        <w:rPr>
          <w:color w:val="231F20"/>
        </w:rPr>
        <w:t> </w:t>
      </w:r>
      <w:r>
        <w:rPr>
          <w:color w:val="231F20"/>
          <w:w w:val="70"/>
        </w:rPr>
        <w:t>общении,</w:t>
      </w:r>
      <w:r>
        <w:rPr>
          <w:color w:val="231F20"/>
        </w:rPr>
        <w:t> </w:t>
      </w:r>
      <w:r>
        <w:rPr>
          <w:color w:val="231F20"/>
          <w:w w:val="70"/>
        </w:rPr>
        <w:t>адаптации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учебному</w:t>
      </w:r>
      <w:r>
        <w:rPr>
          <w:color w:val="231F20"/>
        </w:rPr>
        <w:t> </w:t>
      </w:r>
      <w:r>
        <w:rPr>
          <w:color w:val="231F20"/>
          <w:w w:val="70"/>
        </w:rPr>
        <w:t>коллективу,</w:t>
      </w:r>
      <w:r>
        <w:rPr>
          <w:color w:val="231F20"/>
        </w:rPr>
        <w:t> </w:t>
      </w:r>
      <w:r>
        <w:rPr>
          <w:color w:val="231F20"/>
          <w:w w:val="70"/>
        </w:rPr>
        <w:t>предпосылки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насильственному</w:t>
      </w:r>
      <w:r>
        <w:rPr>
          <w:color w:val="231F20"/>
        </w:rPr>
        <w:t> </w:t>
      </w:r>
      <w:r>
        <w:rPr>
          <w:color w:val="231F20"/>
          <w:w w:val="70"/>
        </w:rPr>
        <w:t>поведе- </w:t>
      </w:r>
      <w:r>
        <w:rPr>
          <w:color w:val="231F20"/>
          <w:spacing w:val="-2"/>
          <w:w w:val="75"/>
        </w:rPr>
        <w:t>нию или виктимизации и оказывают им своевременную социально-психологическую помощь;</w:t>
      </w:r>
    </w:p>
    <w:p>
      <w:pPr>
        <w:pStyle w:val="BodyText"/>
        <w:spacing w:line="237" w:lineRule="auto" w:before="42"/>
        <w:ind w:left="1643" w:right="1133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осуществляют</w:t>
      </w:r>
      <w:r>
        <w:rPr>
          <w:color w:val="231F20"/>
        </w:rPr>
        <w:t> </w:t>
      </w:r>
      <w:r>
        <w:rPr>
          <w:color w:val="231F20"/>
          <w:w w:val="70"/>
        </w:rPr>
        <w:t>систематическое</w:t>
      </w:r>
      <w:r>
        <w:rPr>
          <w:color w:val="231F20"/>
        </w:rPr>
        <w:t> </w:t>
      </w:r>
      <w:r>
        <w:rPr>
          <w:color w:val="231F20"/>
          <w:w w:val="70"/>
        </w:rPr>
        <w:t>наблюдение</w:t>
      </w:r>
      <w:r>
        <w:rPr>
          <w:color w:val="231F20"/>
        </w:rPr>
        <w:t> </w:t>
      </w:r>
      <w:r>
        <w:rPr>
          <w:color w:val="231F20"/>
          <w:w w:val="70"/>
        </w:rPr>
        <w:t>за</w:t>
      </w:r>
      <w:r>
        <w:rPr>
          <w:color w:val="231F20"/>
        </w:rPr>
        <w:t> </w:t>
      </w:r>
      <w:r>
        <w:rPr>
          <w:color w:val="231F20"/>
          <w:w w:val="70"/>
        </w:rPr>
        <w:t>обучающимися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особыми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образовательными</w:t>
      </w:r>
      <w:r>
        <w:rPr>
          <w:color w:val="231F20"/>
        </w:rPr>
        <w:t> </w:t>
      </w:r>
      <w:r>
        <w:rPr>
          <w:color w:val="231F20"/>
          <w:w w:val="70"/>
        </w:rPr>
        <w:t>по- требностями,</w:t>
      </w:r>
      <w:r>
        <w:rPr>
          <w:color w:val="231F20"/>
        </w:rPr>
        <w:t> </w:t>
      </w:r>
      <w:r>
        <w:rPr>
          <w:color w:val="231F20"/>
          <w:w w:val="70"/>
        </w:rPr>
        <w:t>особенностями</w:t>
      </w:r>
      <w:r>
        <w:rPr>
          <w:color w:val="231F20"/>
        </w:rPr>
        <w:t> </w:t>
      </w:r>
      <w:r>
        <w:rPr>
          <w:color w:val="231F20"/>
          <w:w w:val="70"/>
        </w:rPr>
        <w:t>развития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поведения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другими</w:t>
      </w:r>
      <w:r>
        <w:rPr>
          <w:color w:val="231F20"/>
        </w:rPr>
        <w:t> </w:t>
      </w:r>
      <w:r>
        <w:rPr>
          <w:color w:val="231F20"/>
          <w:w w:val="70"/>
        </w:rPr>
        <w:t>обучающимися,</w:t>
      </w:r>
      <w:r>
        <w:rPr>
          <w:color w:val="231F20"/>
        </w:rPr>
        <w:t> </w:t>
      </w:r>
      <w:r>
        <w:rPr>
          <w:color w:val="231F20"/>
          <w:w w:val="70"/>
        </w:rPr>
        <w:t>у</w:t>
      </w:r>
      <w:r>
        <w:rPr>
          <w:color w:val="231F20"/>
        </w:rPr>
        <w:t> </w:t>
      </w:r>
      <w:r>
        <w:rPr>
          <w:color w:val="231F20"/>
          <w:w w:val="70"/>
        </w:rPr>
        <w:t>которых</w:t>
      </w:r>
      <w:r>
        <w:rPr>
          <w:color w:val="231F20"/>
        </w:rPr>
        <w:t> </w:t>
      </w:r>
      <w:r>
        <w:rPr>
          <w:color w:val="231F20"/>
          <w:w w:val="70"/>
        </w:rPr>
        <w:t>более</w:t>
      </w:r>
    </w:p>
    <w:p>
      <w:pPr>
        <w:pStyle w:val="BodyText"/>
        <w:spacing w:after="0" w:line="237" w:lineRule="auto"/>
        <w:jc w:val="both"/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before="132"/>
      </w:pPr>
    </w:p>
    <w:p>
      <w:pPr>
        <w:pStyle w:val="BodyText"/>
        <w:spacing w:line="280" w:lineRule="auto"/>
        <w:ind w:left="1814" w:right="962"/>
        <w:jc w:val="both"/>
      </w:pPr>
      <w:r>
        <w:rPr>
          <w:color w:val="231F20"/>
          <w:w w:val="70"/>
        </w:rPr>
        <w:t>высокий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риск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подвергнуться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насилию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дискриминации,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обучающимися,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состоящими на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внутришкольном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учете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из-за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нарушения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дисциплины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совершения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актов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насилия;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оказыва- ют им, их родителям и классным руководителям необходимую консультативную помощь;</w:t>
      </w:r>
    </w:p>
    <w:p>
      <w:pPr>
        <w:pStyle w:val="BodyText"/>
        <w:spacing w:line="259" w:lineRule="auto" w:before="25"/>
        <w:ind w:left="1814" w:right="96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консультируют</w:t>
      </w:r>
      <w:r>
        <w:rPr>
          <w:color w:val="231F20"/>
        </w:rPr>
        <w:t> </w:t>
      </w:r>
      <w:r>
        <w:rPr>
          <w:color w:val="231F20"/>
          <w:w w:val="70"/>
        </w:rPr>
        <w:t>педагогов,</w:t>
      </w:r>
      <w:r>
        <w:rPr>
          <w:color w:val="231F20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</w:rPr>
        <w:t> </w:t>
      </w:r>
      <w:r>
        <w:rPr>
          <w:color w:val="231F20"/>
          <w:w w:val="70"/>
        </w:rPr>
        <w:t>сотрудников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их родителей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вопросам</w:t>
      </w:r>
      <w:r>
        <w:rPr>
          <w:color w:val="231F20"/>
        </w:rPr>
        <w:t> </w:t>
      </w:r>
      <w:r>
        <w:rPr>
          <w:color w:val="231F20"/>
          <w:w w:val="70"/>
        </w:rPr>
        <w:t>предотвращения</w:t>
      </w:r>
      <w:r>
        <w:rPr>
          <w:color w:val="231F20"/>
        </w:rPr>
        <w:t> </w:t>
      </w:r>
      <w:r>
        <w:rPr>
          <w:color w:val="231F20"/>
          <w:w w:val="70"/>
        </w:rPr>
        <w:t>агрессивного</w:t>
      </w:r>
      <w:r>
        <w:rPr>
          <w:color w:val="231F20"/>
        </w:rPr>
        <w:t> </w:t>
      </w:r>
      <w:r>
        <w:rPr>
          <w:color w:val="231F20"/>
          <w:w w:val="70"/>
        </w:rPr>
        <w:t>поведения,</w:t>
      </w:r>
      <w:r>
        <w:rPr>
          <w:color w:val="231F20"/>
        </w:rPr>
        <w:t> </w:t>
      </w:r>
      <w:r>
        <w:rPr>
          <w:color w:val="231F20"/>
          <w:w w:val="70"/>
        </w:rPr>
        <w:t>разрешения</w:t>
      </w:r>
      <w:r>
        <w:rPr>
          <w:color w:val="231F20"/>
        </w:rPr>
        <w:t> </w:t>
      </w:r>
      <w:r>
        <w:rPr>
          <w:color w:val="231F20"/>
          <w:w w:val="70"/>
        </w:rPr>
        <w:t>конфликтных</w:t>
      </w:r>
      <w:r>
        <w:rPr>
          <w:color w:val="231F20"/>
        </w:rPr>
        <w:t> </w:t>
      </w:r>
      <w:r>
        <w:rPr>
          <w:color w:val="231F20"/>
          <w:w w:val="70"/>
        </w:rPr>
        <w:t>си- </w:t>
      </w:r>
      <w:r>
        <w:rPr>
          <w:color w:val="231F20"/>
          <w:spacing w:val="-2"/>
          <w:w w:val="75"/>
        </w:rPr>
        <w:t>туаций и оказания их участникам психологической и социальной помощи;</w:t>
      </w:r>
    </w:p>
    <w:p>
      <w:pPr>
        <w:pStyle w:val="BodyText"/>
        <w:spacing w:line="259" w:lineRule="auto" w:before="40"/>
        <w:ind w:left="1814" w:right="963" w:hanging="341"/>
        <w:jc w:val="both"/>
      </w:pPr>
      <w:r>
        <w:rPr>
          <w:rFonts w:ascii="Lucida Sans Unicode" w:hAnsi="Lucida Sans Unicode"/>
          <w:color w:val="9CAC3B"/>
          <w:spacing w:val="-2"/>
          <w:w w:val="75"/>
        </w:rPr>
        <w:t>▶</w:t>
      </w:r>
      <w:r>
        <w:rPr>
          <w:rFonts w:ascii="Lucida Sans Unicode" w:hAnsi="Lucida Sans Unicode"/>
          <w:color w:val="9CAC3B"/>
          <w:spacing w:val="37"/>
        </w:rPr>
        <w:t> </w:t>
      </w:r>
      <w:r>
        <w:rPr>
          <w:color w:val="231F20"/>
          <w:spacing w:val="-2"/>
          <w:w w:val="75"/>
        </w:rPr>
        <w:t>проводят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работниками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образовательной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организации,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обучающимися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их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родителями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специ- </w:t>
      </w:r>
      <w:r>
        <w:rPr>
          <w:color w:val="231F20"/>
          <w:w w:val="70"/>
        </w:rPr>
        <w:t>альные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занятия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тренинги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развитию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навыков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общения,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разрешения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конфликтов,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управления </w:t>
      </w:r>
      <w:r>
        <w:rPr>
          <w:color w:val="231F20"/>
          <w:w w:val="75"/>
        </w:rPr>
        <w:t>эмоциями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преодоления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стрессовых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ситуаций;</w:t>
      </w:r>
    </w:p>
    <w:p>
      <w:pPr>
        <w:pStyle w:val="BodyText"/>
        <w:spacing w:line="300" w:lineRule="exact" w:before="42"/>
        <w:ind w:left="1814" w:right="961" w:hanging="341"/>
        <w:jc w:val="both"/>
      </w:pPr>
      <w:r>
        <w:rPr>
          <w:rFonts w:ascii="Lucida Sans Unicode" w:hAnsi="Lucida Sans Unicode"/>
          <w:color w:val="9CAC3B"/>
          <w:spacing w:val="-2"/>
          <w:w w:val="75"/>
        </w:rPr>
        <w:t>▶</w:t>
      </w:r>
      <w:r>
        <w:rPr>
          <w:rFonts w:ascii="Lucida Sans Unicode" w:hAnsi="Lucida Sans Unicode"/>
          <w:color w:val="9CAC3B"/>
          <w:spacing w:val="63"/>
        </w:rPr>
        <w:t> </w:t>
      </w:r>
      <w:r>
        <w:rPr>
          <w:color w:val="231F20"/>
          <w:spacing w:val="-2"/>
          <w:w w:val="75"/>
        </w:rPr>
        <w:t>принимают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участие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разборе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случаев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насилия,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оценивают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психологическое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состояние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постра- </w:t>
      </w:r>
      <w:r>
        <w:rPr>
          <w:color w:val="231F20"/>
          <w:w w:val="70"/>
        </w:rPr>
        <w:t>давшего,</w:t>
      </w:r>
      <w:r>
        <w:rPr>
          <w:color w:val="231F20"/>
        </w:rPr>
        <w:t> </w:t>
      </w:r>
      <w:r>
        <w:rPr>
          <w:color w:val="231F20"/>
          <w:w w:val="70"/>
        </w:rPr>
        <w:t>обидчика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свидетелей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оказывают</w:t>
      </w:r>
      <w:r>
        <w:rPr>
          <w:color w:val="231F20"/>
        </w:rPr>
        <w:t> </w:t>
      </w:r>
      <w:r>
        <w:rPr>
          <w:color w:val="231F20"/>
          <w:w w:val="70"/>
        </w:rPr>
        <w:t>им</w:t>
      </w:r>
      <w:r>
        <w:rPr>
          <w:color w:val="231F20"/>
        </w:rPr>
        <w:t> </w:t>
      </w:r>
      <w:r>
        <w:rPr>
          <w:color w:val="231F20"/>
          <w:w w:val="70"/>
        </w:rPr>
        <w:t>необходимую</w:t>
      </w:r>
      <w:r>
        <w:rPr>
          <w:color w:val="231F20"/>
        </w:rPr>
        <w:t> </w:t>
      </w:r>
      <w:r>
        <w:rPr>
          <w:color w:val="231F20"/>
          <w:w w:val="70"/>
        </w:rPr>
        <w:t>социально-психологическую</w:t>
      </w:r>
      <w:r>
        <w:rPr>
          <w:color w:val="231F20"/>
        </w:rPr>
        <w:t> </w:t>
      </w:r>
      <w:r>
        <w:rPr>
          <w:color w:val="231F20"/>
          <w:w w:val="70"/>
        </w:rPr>
        <w:t>по- мощь;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наличии</w:t>
      </w:r>
      <w:r>
        <w:rPr>
          <w:color w:val="231F20"/>
        </w:rPr>
        <w:t> </w:t>
      </w:r>
      <w:r>
        <w:rPr>
          <w:color w:val="231F20"/>
          <w:w w:val="70"/>
        </w:rPr>
        <w:t>показаний</w:t>
      </w:r>
      <w:r>
        <w:rPr>
          <w:color w:val="231F20"/>
        </w:rPr>
        <w:t> </w:t>
      </w:r>
      <w:r>
        <w:rPr>
          <w:color w:val="231F20"/>
          <w:w w:val="70"/>
        </w:rPr>
        <w:t>рекомендуют</w:t>
      </w:r>
      <w:r>
        <w:rPr>
          <w:color w:val="231F20"/>
        </w:rPr>
        <w:t> </w:t>
      </w:r>
      <w:r>
        <w:rPr>
          <w:color w:val="231F20"/>
          <w:w w:val="70"/>
        </w:rPr>
        <w:t>обратиться</w:t>
      </w:r>
      <w:r>
        <w:rPr>
          <w:color w:val="231F20"/>
        </w:rPr>
        <w:t> </w:t>
      </w:r>
      <w:r>
        <w:rPr>
          <w:color w:val="231F20"/>
          <w:w w:val="70"/>
        </w:rPr>
        <w:t>за</w:t>
      </w:r>
      <w:r>
        <w:rPr>
          <w:color w:val="231F20"/>
        </w:rPr>
        <w:t> </w:t>
      </w:r>
      <w:r>
        <w:rPr>
          <w:color w:val="231F20"/>
          <w:w w:val="70"/>
        </w:rPr>
        <w:t>профессиональной</w:t>
      </w:r>
      <w:r>
        <w:rPr>
          <w:color w:val="231F20"/>
        </w:rPr>
        <w:t> </w:t>
      </w:r>
      <w:r>
        <w:rPr>
          <w:color w:val="231F20"/>
          <w:w w:val="70"/>
        </w:rPr>
        <w:t>психологической</w:t>
      </w:r>
      <w:r>
        <w:rPr>
          <w:color w:val="231F20"/>
          <w:spacing w:val="40"/>
        </w:rPr>
        <w:t> </w:t>
      </w:r>
      <w:r>
        <w:rPr>
          <w:color w:val="231F20"/>
          <w:spacing w:val="-2"/>
          <w:w w:val="75"/>
        </w:rPr>
        <w:t>и социальной помощью и реабилитацией в соответствующие учреждения;</w:t>
      </w:r>
    </w:p>
    <w:p>
      <w:pPr>
        <w:pStyle w:val="BodyText"/>
        <w:spacing w:line="300" w:lineRule="exact" w:before="56"/>
        <w:ind w:left="1814" w:right="96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40"/>
        </w:rPr>
        <w:t> </w:t>
      </w:r>
      <w:r>
        <w:rPr>
          <w:color w:val="231F20"/>
          <w:w w:val="70"/>
        </w:rPr>
        <w:t>взаимодействуют</w:t>
      </w:r>
      <w:r>
        <w:rPr>
          <w:color w:val="231F20"/>
        </w:rPr>
        <w:t> </w:t>
      </w:r>
      <w:r>
        <w:rPr>
          <w:color w:val="231F20"/>
          <w:w w:val="70"/>
        </w:rPr>
        <w:t>со</w:t>
      </w:r>
      <w:r>
        <w:rPr>
          <w:color w:val="231F20"/>
        </w:rPr>
        <w:t> </w:t>
      </w:r>
      <w:r>
        <w:rPr>
          <w:color w:val="231F20"/>
          <w:w w:val="70"/>
        </w:rPr>
        <w:t>специалистами</w:t>
      </w:r>
      <w:r>
        <w:rPr>
          <w:color w:val="231F20"/>
        </w:rPr>
        <w:t> </w:t>
      </w:r>
      <w:r>
        <w:rPr>
          <w:color w:val="231F20"/>
          <w:w w:val="70"/>
        </w:rPr>
        <w:t>медико-психолого-педагогических</w:t>
      </w:r>
      <w:r>
        <w:rPr>
          <w:color w:val="231F20"/>
        </w:rPr>
        <w:t> </w:t>
      </w:r>
      <w:r>
        <w:rPr>
          <w:color w:val="231F20"/>
          <w:w w:val="70"/>
        </w:rPr>
        <w:t>комиссий,</w:t>
      </w:r>
      <w:r>
        <w:rPr>
          <w:color w:val="231F20"/>
        </w:rPr>
        <w:t> </w:t>
      </w:r>
      <w:r>
        <w:rPr>
          <w:color w:val="231F20"/>
          <w:w w:val="70"/>
        </w:rPr>
        <w:t>психологиче- ских</w:t>
      </w:r>
      <w:r>
        <w:rPr>
          <w:color w:val="231F20"/>
        </w:rPr>
        <w:t> </w:t>
      </w:r>
      <w:r>
        <w:rPr>
          <w:color w:val="231F20"/>
          <w:w w:val="70"/>
        </w:rPr>
        <w:t>служб,</w:t>
      </w:r>
      <w:r>
        <w:rPr>
          <w:color w:val="231F20"/>
        </w:rPr>
        <w:t> </w:t>
      </w:r>
      <w:r>
        <w:rPr>
          <w:color w:val="231F20"/>
          <w:w w:val="70"/>
        </w:rPr>
        <w:t>центров</w:t>
      </w:r>
      <w:r>
        <w:rPr>
          <w:color w:val="231F20"/>
        </w:rPr>
        <w:t> </w:t>
      </w:r>
      <w:r>
        <w:rPr>
          <w:color w:val="231F20"/>
          <w:w w:val="70"/>
        </w:rPr>
        <w:t>социальной</w:t>
      </w:r>
      <w:r>
        <w:rPr>
          <w:color w:val="231F20"/>
        </w:rPr>
        <w:t> </w:t>
      </w:r>
      <w:r>
        <w:rPr>
          <w:color w:val="231F20"/>
          <w:w w:val="70"/>
        </w:rPr>
        <w:t>помощи</w:t>
      </w:r>
      <w:r>
        <w:rPr>
          <w:color w:val="231F20"/>
        </w:rPr>
        <w:t> </w:t>
      </w:r>
      <w:r>
        <w:rPr>
          <w:color w:val="231F20"/>
          <w:w w:val="70"/>
        </w:rPr>
        <w:t>семье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детям,</w:t>
      </w:r>
      <w:r>
        <w:rPr>
          <w:color w:val="231F20"/>
        </w:rPr>
        <w:t> </w:t>
      </w:r>
      <w:r>
        <w:rPr>
          <w:color w:val="231F20"/>
          <w:w w:val="70"/>
        </w:rPr>
        <w:t>реабилитационных</w:t>
      </w:r>
      <w:r>
        <w:rPr>
          <w:color w:val="231F20"/>
        </w:rPr>
        <w:t> </w:t>
      </w:r>
      <w:r>
        <w:rPr>
          <w:color w:val="231F20"/>
          <w:w w:val="70"/>
        </w:rPr>
        <w:t>центров,</w:t>
      </w:r>
      <w:r>
        <w:rPr>
          <w:color w:val="231F20"/>
        </w:rPr>
        <w:t> </w:t>
      </w:r>
      <w:r>
        <w:rPr>
          <w:color w:val="231F20"/>
          <w:w w:val="70"/>
        </w:rPr>
        <w:t>медицин- ских</w:t>
      </w:r>
      <w:r>
        <w:rPr>
          <w:color w:val="231F20"/>
        </w:rPr>
        <w:t> </w:t>
      </w:r>
      <w:r>
        <w:rPr>
          <w:color w:val="231F20"/>
          <w:w w:val="70"/>
        </w:rPr>
        <w:t>служб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оказания</w:t>
      </w:r>
      <w:r>
        <w:rPr>
          <w:color w:val="231F20"/>
        </w:rPr>
        <w:t> </w:t>
      </w:r>
      <w:r>
        <w:rPr>
          <w:color w:val="231F20"/>
          <w:w w:val="70"/>
        </w:rPr>
        <w:t>помощи</w:t>
      </w:r>
      <w:r>
        <w:rPr>
          <w:color w:val="231F20"/>
        </w:rPr>
        <w:t> </w:t>
      </w:r>
      <w:r>
        <w:rPr>
          <w:color w:val="231F20"/>
          <w:w w:val="70"/>
        </w:rPr>
        <w:t>пострадавшим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другим</w:t>
      </w:r>
      <w:r>
        <w:rPr>
          <w:color w:val="231F20"/>
        </w:rPr>
        <w:t> </w:t>
      </w:r>
      <w:r>
        <w:rPr>
          <w:color w:val="231F20"/>
          <w:w w:val="70"/>
        </w:rPr>
        <w:t>участникам</w:t>
      </w:r>
      <w:r>
        <w:rPr>
          <w:color w:val="231F20"/>
        </w:rPr>
        <w:t> </w:t>
      </w:r>
      <w:r>
        <w:rPr>
          <w:color w:val="231F20"/>
          <w:w w:val="70"/>
        </w:rPr>
        <w:t>конфликтных </w:t>
      </w:r>
      <w:r>
        <w:rPr>
          <w:color w:val="231F20"/>
          <w:spacing w:val="-2"/>
          <w:w w:val="85"/>
        </w:rPr>
        <w:t>ситуаций.</w:t>
      </w:r>
    </w:p>
    <w:p>
      <w:pPr>
        <w:pStyle w:val="BodyText"/>
        <w:spacing w:line="280" w:lineRule="auto" w:before="204"/>
        <w:ind w:left="1133" w:right="961" w:firstLine="340"/>
        <w:jc w:val="both"/>
      </w:pPr>
      <w:r>
        <w:rPr>
          <w:color w:val="231F20"/>
          <w:w w:val="70"/>
        </w:rPr>
        <w:t>Важную</w:t>
      </w:r>
      <w:r>
        <w:rPr>
          <w:color w:val="231F20"/>
        </w:rPr>
        <w:t> </w:t>
      </w:r>
      <w:r>
        <w:rPr>
          <w:color w:val="231F20"/>
          <w:w w:val="70"/>
        </w:rPr>
        <w:t>роль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защите</w:t>
      </w:r>
      <w:r>
        <w:rPr>
          <w:color w:val="231F20"/>
        </w:rPr>
        <w:t> </w:t>
      </w:r>
      <w:r>
        <w:rPr>
          <w:color w:val="231F20"/>
          <w:w w:val="70"/>
        </w:rPr>
        <w:t>прав</w:t>
      </w:r>
      <w:r>
        <w:rPr>
          <w:color w:val="231F20"/>
        </w:rPr>
        <w:t> </w:t>
      </w:r>
      <w:r>
        <w:rPr>
          <w:color w:val="231F20"/>
          <w:w w:val="70"/>
        </w:rPr>
        <w:t>несовершеннолетних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(и</w:t>
      </w:r>
      <w:r>
        <w:rPr>
          <w:color w:val="231F20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</w:rPr>
        <w:t> </w:t>
      </w:r>
      <w:r>
        <w:rPr>
          <w:color w:val="231F20"/>
          <w:w w:val="70"/>
        </w:rPr>
        <w:t>участников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образователь- ных</w:t>
      </w:r>
      <w:r>
        <w:rPr>
          <w:color w:val="231F20"/>
        </w:rPr>
        <w:t> </w:t>
      </w:r>
      <w:r>
        <w:rPr>
          <w:color w:val="231F20"/>
          <w:w w:val="70"/>
        </w:rPr>
        <w:t>отношений)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обеспечения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безопасности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играет</w:t>
      </w:r>
      <w:r>
        <w:rPr>
          <w:color w:val="231F20"/>
        </w:rPr>
        <w:t> </w:t>
      </w:r>
      <w:r>
        <w:rPr>
          <w:b/>
          <w:color w:val="231F20"/>
          <w:w w:val="70"/>
        </w:rPr>
        <w:t>уполномочен- </w:t>
      </w:r>
      <w:r>
        <w:rPr>
          <w:b/>
          <w:color w:val="231F20"/>
          <w:w w:val="75"/>
        </w:rPr>
        <w:t>ный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по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правам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ребенка </w:t>
      </w:r>
      <w:r>
        <w:rPr>
          <w:color w:val="231F20"/>
          <w:w w:val="75"/>
        </w:rPr>
        <w:t>(по правам участников образовательных отношений), который избирается </w:t>
      </w:r>
      <w:r>
        <w:rPr>
          <w:color w:val="231F20"/>
          <w:w w:val="70"/>
        </w:rPr>
        <w:t>общим</w:t>
      </w:r>
      <w:r>
        <w:rPr>
          <w:color w:val="231F20"/>
        </w:rPr>
        <w:t> </w:t>
      </w:r>
      <w:r>
        <w:rPr>
          <w:color w:val="231F20"/>
          <w:w w:val="70"/>
        </w:rPr>
        <w:t>собранием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из</w:t>
      </w:r>
      <w:r>
        <w:rPr>
          <w:color w:val="231F20"/>
        </w:rPr>
        <w:t> </w:t>
      </w:r>
      <w:r>
        <w:rPr>
          <w:color w:val="231F20"/>
          <w:w w:val="70"/>
        </w:rPr>
        <w:t>числа</w:t>
      </w:r>
      <w:r>
        <w:rPr>
          <w:color w:val="231F20"/>
        </w:rPr>
        <w:t> </w:t>
      </w:r>
      <w:r>
        <w:rPr>
          <w:color w:val="231F20"/>
          <w:w w:val="70"/>
        </w:rPr>
        <w:t>учителей,</w:t>
      </w:r>
      <w:r>
        <w:rPr>
          <w:color w:val="231F20"/>
        </w:rPr>
        <w:t> </w:t>
      </w:r>
      <w:r>
        <w:rPr>
          <w:color w:val="231F20"/>
          <w:w w:val="70"/>
        </w:rPr>
        <w:t>психологов,</w:t>
      </w:r>
      <w:r>
        <w:rPr>
          <w:color w:val="231F20"/>
        </w:rPr>
        <w:t> </w:t>
      </w:r>
      <w:r>
        <w:rPr>
          <w:color w:val="231F20"/>
          <w:w w:val="70"/>
        </w:rPr>
        <w:t>социальных</w:t>
      </w:r>
      <w:r>
        <w:rPr>
          <w:color w:val="231F20"/>
        </w:rPr>
        <w:t> </w:t>
      </w:r>
      <w:r>
        <w:rPr>
          <w:color w:val="231F20"/>
          <w:w w:val="70"/>
        </w:rPr>
        <w:t>педагогов </w:t>
      </w:r>
      <w:r>
        <w:rPr>
          <w:color w:val="231F20"/>
          <w:spacing w:val="-2"/>
          <w:w w:val="75"/>
        </w:rPr>
        <w:t>или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родителей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обучающихся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выполняет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свои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функции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на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общественных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началах.</w:t>
      </w:r>
    </w:p>
    <w:p>
      <w:pPr>
        <w:pStyle w:val="BodyText"/>
        <w:spacing w:line="280" w:lineRule="auto" w:before="176"/>
        <w:ind w:left="1133" w:right="962" w:firstLine="340"/>
        <w:jc w:val="both"/>
      </w:pPr>
      <w:r>
        <w:rPr>
          <w:color w:val="231F20"/>
          <w:w w:val="70"/>
        </w:rPr>
        <w:t>Основная</w:t>
      </w:r>
      <w:r>
        <w:rPr>
          <w:color w:val="231F20"/>
        </w:rPr>
        <w:t> </w:t>
      </w:r>
      <w:r>
        <w:rPr>
          <w:color w:val="231F20"/>
          <w:w w:val="70"/>
        </w:rPr>
        <w:t>задача</w:t>
      </w:r>
      <w:r>
        <w:rPr>
          <w:color w:val="231F20"/>
        </w:rPr>
        <w:t> </w:t>
      </w:r>
      <w:r>
        <w:rPr>
          <w:color w:val="231F20"/>
          <w:w w:val="70"/>
        </w:rPr>
        <w:t>уполномоченного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профилактика</w:t>
      </w:r>
      <w:r>
        <w:rPr>
          <w:color w:val="231F20"/>
        </w:rPr>
        <w:t> </w:t>
      </w:r>
      <w:r>
        <w:rPr>
          <w:color w:val="231F20"/>
          <w:w w:val="70"/>
        </w:rPr>
        <w:t>нарушений</w:t>
      </w:r>
      <w:r>
        <w:rPr>
          <w:color w:val="231F20"/>
        </w:rPr>
        <w:t> </w:t>
      </w:r>
      <w:r>
        <w:rPr>
          <w:color w:val="231F20"/>
          <w:w w:val="70"/>
        </w:rPr>
        <w:t>прав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восстановление</w:t>
      </w:r>
      <w:r>
        <w:rPr>
          <w:color w:val="231F20"/>
        </w:rPr>
        <w:t> </w:t>
      </w:r>
      <w:r>
        <w:rPr>
          <w:color w:val="231F20"/>
          <w:w w:val="70"/>
        </w:rPr>
        <w:t>нарушенных </w:t>
      </w:r>
      <w:r>
        <w:rPr>
          <w:color w:val="231F20"/>
          <w:w w:val="75"/>
        </w:rPr>
        <w:t>прав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участников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образовательного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процесса.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С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этой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целью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уполномоченный:</w:t>
      </w:r>
    </w:p>
    <w:p>
      <w:pPr>
        <w:pStyle w:val="BodyText"/>
        <w:spacing w:line="300" w:lineRule="exact" w:before="26"/>
        <w:ind w:left="1814" w:right="962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40"/>
        </w:rPr>
        <w:t> </w:t>
      </w:r>
      <w:r>
        <w:rPr>
          <w:color w:val="231F20"/>
          <w:w w:val="75"/>
        </w:rPr>
        <w:t>содействует формированию у участников образовательных отношений правовой культуры и </w:t>
      </w:r>
      <w:r>
        <w:rPr>
          <w:color w:val="231F20"/>
          <w:spacing w:val="-2"/>
          <w:w w:val="75"/>
        </w:rPr>
        <w:t>правового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75"/>
        </w:rPr>
        <w:t>сознания,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75"/>
        </w:rPr>
        <w:t>осуществляет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75"/>
        </w:rPr>
        <w:t>разъяснительную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75"/>
        </w:rPr>
        <w:t>работу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75"/>
        </w:rPr>
        <w:t>среди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75"/>
        </w:rPr>
        <w:t>руководства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75"/>
        </w:rPr>
        <w:t>работников образовательной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организации,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обучающихся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родителей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вопросу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соблюдения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прав, </w:t>
      </w:r>
      <w:r>
        <w:rPr>
          <w:color w:val="231F20"/>
          <w:w w:val="70"/>
        </w:rPr>
        <w:t>недопустимости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дискриминации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</w:rPr>
        <w:t> </w:t>
      </w:r>
      <w:r>
        <w:rPr>
          <w:color w:val="231F20"/>
          <w:w w:val="70"/>
        </w:rPr>
        <w:t>ответственности</w:t>
      </w:r>
      <w:r>
        <w:rPr>
          <w:color w:val="231F20"/>
        </w:rPr>
        <w:t> </w:t>
      </w:r>
      <w:r>
        <w:rPr>
          <w:color w:val="231F20"/>
          <w:w w:val="70"/>
        </w:rPr>
        <w:t>за совершение насильственных действий и непринятие мер для их предотвращения и пресечения;</w:t>
      </w:r>
    </w:p>
    <w:p>
      <w:pPr>
        <w:pStyle w:val="BodyText"/>
        <w:spacing w:line="237" w:lineRule="auto" w:before="58"/>
        <w:ind w:left="1814" w:right="962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40"/>
        </w:rPr>
        <w:t> </w:t>
      </w:r>
      <w:r>
        <w:rPr>
          <w:color w:val="231F20"/>
          <w:w w:val="75"/>
        </w:rPr>
        <w:t>обеспечивает в образовательной организации независимый контроль за соблюдением прав и интересов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участников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образовательных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отношений;</w:t>
      </w:r>
    </w:p>
    <w:p>
      <w:pPr>
        <w:pStyle w:val="BodyText"/>
        <w:spacing w:line="259" w:lineRule="auto" w:before="67"/>
        <w:ind w:left="1814" w:right="962" w:hanging="341"/>
        <w:jc w:val="both"/>
      </w:pPr>
      <w:r>
        <w:rPr>
          <w:rFonts w:ascii="Lucida Sans Unicode" w:hAnsi="Lucida Sans Unicode"/>
          <w:color w:val="9CAC3B"/>
          <w:spacing w:val="-2"/>
          <w:w w:val="75"/>
        </w:rPr>
        <w:t>▶</w:t>
      </w:r>
      <w:r>
        <w:rPr>
          <w:rFonts w:ascii="Lucida Sans Unicode" w:hAnsi="Lucida Sans Unicode"/>
          <w:color w:val="9CAC3B"/>
          <w:spacing w:val="69"/>
        </w:rPr>
        <w:t> </w:t>
      </w:r>
      <w:r>
        <w:rPr>
          <w:color w:val="231F20"/>
          <w:spacing w:val="-2"/>
          <w:w w:val="75"/>
        </w:rPr>
        <w:t>принимает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рассматривает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жалобы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заявления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обучающихся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их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родителей,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работников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об- </w:t>
      </w:r>
      <w:r>
        <w:rPr>
          <w:color w:val="231F20"/>
          <w:w w:val="70"/>
        </w:rPr>
        <w:t>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том</w:t>
      </w:r>
      <w:r>
        <w:rPr>
          <w:color w:val="231F20"/>
        </w:rPr>
        <w:t> </w:t>
      </w:r>
      <w:r>
        <w:rPr>
          <w:color w:val="231F20"/>
          <w:w w:val="70"/>
        </w:rPr>
        <w:t>числе</w:t>
      </w:r>
      <w:r>
        <w:rPr>
          <w:color w:val="231F20"/>
        </w:rPr>
        <w:t> </w:t>
      </w:r>
      <w:r>
        <w:rPr>
          <w:color w:val="231F20"/>
          <w:w w:val="70"/>
        </w:rPr>
        <w:t>связанные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актами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дискриминации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кон- </w:t>
      </w:r>
      <w:r>
        <w:rPr>
          <w:color w:val="231F20"/>
          <w:w w:val="75"/>
        </w:rPr>
        <w:t>фликтными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ситуациями;</w:t>
      </w:r>
    </w:p>
    <w:p>
      <w:pPr>
        <w:pStyle w:val="BodyText"/>
        <w:spacing w:line="237" w:lineRule="auto" w:before="42"/>
        <w:ind w:left="1814" w:right="96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ходатайствует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перед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руководством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проведении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расследования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 привлечением</w:t>
      </w:r>
      <w:r>
        <w:rPr>
          <w:color w:val="231F20"/>
        </w:rPr>
        <w:t> </w:t>
      </w:r>
      <w:r>
        <w:rPr>
          <w:color w:val="231F20"/>
          <w:w w:val="70"/>
        </w:rPr>
        <w:t>различных</w:t>
      </w:r>
      <w:r>
        <w:rPr>
          <w:color w:val="231F20"/>
        </w:rPr>
        <w:t> </w:t>
      </w:r>
      <w:r>
        <w:rPr>
          <w:color w:val="231F20"/>
          <w:w w:val="70"/>
        </w:rPr>
        <w:t>специалистов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</w:rPr>
        <w:t> </w:t>
      </w:r>
      <w:r>
        <w:rPr>
          <w:color w:val="231F20"/>
          <w:w w:val="70"/>
        </w:rPr>
        <w:t>правоохранительных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</w:p>
    <w:p>
      <w:pPr>
        <w:pStyle w:val="BodyText"/>
        <w:spacing w:after="0" w:line="237" w:lineRule="auto"/>
        <w:jc w:val="both"/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1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658752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624" name="Group 6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4" name="Group 624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625" name="Graphic 625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8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657728" id="docshapegroup472" coordorigin="0,12115" coordsize="9978,2059">
                <v:rect style="position:absolute;left:0;top:13492;width:9185;height:275" id="docshape473" filled="true" fillcolor="#d7cfc5" stroked="false">
                  <v:fill type="solid"/>
                </v:rect>
                <v:shape style="position:absolute;left:0;top:12114;width:9978;height:2059" id="docshape474" coordorigin="0,12115" coordsize="9978,2059" path="m9978,12115l8480,13649,0,13649,0,14173,9978,14173,9978,12115xe" filled="true" fillcolor="#d185b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80" w:lineRule="auto"/>
        <w:ind w:left="1644" w:right="1131"/>
        <w:jc w:val="both"/>
      </w:pPr>
      <w:r>
        <w:rPr>
          <w:color w:val="231F20"/>
          <w:w w:val="70"/>
        </w:rPr>
        <w:t>других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органов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служб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(или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проводит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самостоятельно)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поступившим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жалобам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выявлен- </w:t>
      </w:r>
      <w:r>
        <w:rPr>
          <w:color w:val="231F20"/>
          <w:w w:val="80"/>
        </w:rPr>
        <w:t>ным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случаям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насилия;</w:t>
      </w:r>
    </w:p>
    <w:p>
      <w:pPr>
        <w:pStyle w:val="BodyText"/>
        <w:spacing w:line="300" w:lineRule="exact" w:before="26"/>
        <w:ind w:left="1644" w:right="113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рекомендует</w:t>
      </w:r>
      <w:r>
        <w:rPr>
          <w:color w:val="231F20"/>
        </w:rPr>
        <w:t> </w:t>
      </w:r>
      <w:r>
        <w:rPr>
          <w:color w:val="231F20"/>
          <w:w w:val="70"/>
        </w:rPr>
        <w:t>руководству,</w:t>
      </w:r>
      <w:r>
        <w:rPr>
          <w:color w:val="231F20"/>
        </w:rPr>
        <w:t> </w:t>
      </w:r>
      <w:r>
        <w:rPr>
          <w:color w:val="231F20"/>
          <w:w w:val="70"/>
        </w:rPr>
        <w:t>педагогическому</w:t>
      </w:r>
      <w:r>
        <w:rPr>
          <w:color w:val="231F20"/>
        </w:rPr>
        <w:t> </w:t>
      </w:r>
      <w:r>
        <w:rPr>
          <w:color w:val="231F20"/>
          <w:w w:val="70"/>
        </w:rPr>
        <w:t>совету,</w:t>
      </w:r>
      <w:r>
        <w:rPr>
          <w:color w:val="231F20"/>
        </w:rPr>
        <w:t> </w:t>
      </w:r>
      <w:r>
        <w:rPr>
          <w:color w:val="231F20"/>
          <w:w w:val="70"/>
        </w:rPr>
        <w:t>органу</w:t>
      </w:r>
      <w:r>
        <w:rPr>
          <w:color w:val="231F20"/>
        </w:rPr>
        <w:t> </w:t>
      </w:r>
      <w:r>
        <w:rPr>
          <w:color w:val="231F20"/>
          <w:w w:val="70"/>
        </w:rPr>
        <w:t>самоуправления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ор- ганизации</w:t>
      </w:r>
      <w:r>
        <w:rPr>
          <w:color w:val="231F20"/>
        </w:rPr>
        <w:t> </w:t>
      </w:r>
      <w:r>
        <w:rPr>
          <w:color w:val="231F20"/>
          <w:w w:val="70"/>
        </w:rPr>
        <w:t>принятие</w:t>
      </w:r>
      <w:r>
        <w:rPr>
          <w:color w:val="231F20"/>
        </w:rPr>
        <w:t> </w:t>
      </w:r>
      <w:r>
        <w:rPr>
          <w:color w:val="231F20"/>
          <w:w w:val="70"/>
        </w:rPr>
        <w:t>определенных</w:t>
      </w:r>
      <w:r>
        <w:rPr>
          <w:color w:val="231F20"/>
        </w:rPr>
        <w:t> </w:t>
      </w:r>
      <w:r>
        <w:rPr>
          <w:color w:val="231F20"/>
          <w:w w:val="70"/>
        </w:rPr>
        <w:t>мер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результатам</w:t>
      </w:r>
      <w:r>
        <w:rPr>
          <w:color w:val="231F20"/>
        </w:rPr>
        <w:t> </w:t>
      </w:r>
      <w:r>
        <w:rPr>
          <w:color w:val="231F20"/>
          <w:w w:val="70"/>
        </w:rPr>
        <w:t>расследования;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ходе</w:t>
      </w:r>
      <w:r>
        <w:rPr>
          <w:color w:val="231F20"/>
        </w:rPr>
        <w:t> </w:t>
      </w:r>
      <w:r>
        <w:rPr>
          <w:color w:val="231F20"/>
          <w:w w:val="70"/>
        </w:rPr>
        <w:t>расследования</w:t>
      </w:r>
      <w:r>
        <w:rPr>
          <w:color w:val="231F20"/>
        </w:rPr>
        <w:t> </w:t>
      </w:r>
      <w:r>
        <w:rPr>
          <w:color w:val="231F20"/>
          <w:w w:val="70"/>
        </w:rPr>
        <w:t>и при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принятии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воспитательных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дисциплинарных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мер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следит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соблюдением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прав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вовлеченных </w:t>
      </w:r>
      <w:r>
        <w:rPr>
          <w:color w:val="231F20"/>
          <w:spacing w:val="-2"/>
          <w:w w:val="85"/>
        </w:rPr>
        <w:t>сторон;</w:t>
      </w:r>
    </w:p>
    <w:p>
      <w:pPr>
        <w:pStyle w:val="BodyText"/>
        <w:spacing w:line="300" w:lineRule="exact" w:before="57"/>
        <w:ind w:left="1644" w:right="113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участвует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разборе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случая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конфликтной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ситуации,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проводит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переговоры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участни- </w:t>
      </w:r>
      <w:r>
        <w:rPr>
          <w:color w:val="231F20"/>
          <w:spacing w:val="-2"/>
          <w:w w:val="75"/>
        </w:rPr>
        <w:t>ками,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дает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им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рекомендации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по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разрешению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конфликта,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способствует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примирению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сторон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и </w:t>
      </w:r>
      <w:r>
        <w:rPr>
          <w:color w:val="231F20"/>
          <w:w w:val="70"/>
        </w:rPr>
        <w:t>восстановлению</w:t>
      </w:r>
      <w:r>
        <w:rPr>
          <w:color w:val="231F20"/>
        </w:rPr>
        <w:t> </w:t>
      </w:r>
      <w:r>
        <w:rPr>
          <w:color w:val="231F20"/>
          <w:w w:val="70"/>
        </w:rPr>
        <w:t>нарушенных</w:t>
      </w:r>
      <w:r>
        <w:rPr>
          <w:color w:val="231F20"/>
        </w:rPr>
        <w:t> </w:t>
      </w:r>
      <w:r>
        <w:rPr>
          <w:color w:val="231F20"/>
          <w:w w:val="70"/>
        </w:rPr>
        <w:t>прав;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необходимости</w:t>
      </w:r>
      <w:r>
        <w:rPr>
          <w:color w:val="231F20"/>
        </w:rPr>
        <w:t> </w:t>
      </w:r>
      <w:r>
        <w:rPr>
          <w:color w:val="231F20"/>
          <w:w w:val="70"/>
        </w:rPr>
        <w:t>привлекает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разрешению</w:t>
      </w:r>
      <w:r>
        <w:rPr>
          <w:color w:val="231F20"/>
        </w:rPr>
        <w:t> </w:t>
      </w:r>
      <w:r>
        <w:rPr>
          <w:color w:val="231F20"/>
          <w:w w:val="70"/>
        </w:rPr>
        <w:t>проблемной ситуации</w:t>
      </w:r>
      <w:r>
        <w:rPr>
          <w:color w:val="231F20"/>
        </w:rPr>
        <w:t> </w:t>
      </w:r>
      <w:r>
        <w:rPr>
          <w:color w:val="231F20"/>
          <w:w w:val="70"/>
        </w:rPr>
        <w:t>администрацию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</w:rPr>
        <w:t> </w:t>
      </w:r>
      <w:r>
        <w:rPr>
          <w:color w:val="231F20"/>
          <w:w w:val="70"/>
        </w:rPr>
        <w:t>вышестоящие</w:t>
      </w:r>
      <w:r>
        <w:rPr>
          <w:color w:val="231F20"/>
        </w:rPr>
        <w:t> </w:t>
      </w:r>
      <w:r>
        <w:rPr>
          <w:color w:val="231F20"/>
          <w:w w:val="70"/>
        </w:rPr>
        <w:t>органы</w:t>
      </w:r>
      <w:r>
        <w:rPr>
          <w:color w:val="231F20"/>
        </w:rPr>
        <w:t> </w:t>
      </w:r>
      <w:r>
        <w:rPr>
          <w:color w:val="231F20"/>
          <w:w w:val="70"/>
        </w:rPr>
        <w:t>управления</w:t>
      </w:r>
      <w:r>
        <w:rPr>
          <w:color w:val="231F20"/>
        </w:rPr>
        <w:t> </w:t>
      </w:r>
      <w:r>
        <w:rPr>
          <w:color w:val="231F20"/>
          <w:w w:val="70"/>
        </w:rPr>
        <w:t>об- разованием,</w:t>
      </w:r>
      <w:r>
        <w:rPr>
          <w:color w:val="231F20"/>
        </w:rPr>
        <w:t> </w:t>
      </w:r>
      <w:r>
        <w:rPr>
          <w:color w:val="231F20"/>
          <w:w w:val="70"/>
        </w:rPr>
        <w:t>органы</w:t>
      </w:r>
      <w:r>
        <w:rPr>
          <w:color w:val="231F20"/>
        </w:rPr>
        <w:t> </w:t>
      </w:r>
      <w:r>
        <w:rPr>
          <w:color w:val="231F20"/>
          <w:w w:val="70"/>
        </w:rPr>
        <w:t>опеки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попечительства,</w:t>
      </w:r>
      <w:r>
        <w:rPr>
          <w:color w:val="231F20"/>
        </w:rPr>
        <w:t> </w:t>
      </w:r>
      <w:r>
        <w:rPr>
          <w:color w:val="231F20"/>
          <w:w w:val="70"/>
        </w:rPr>
        <w:t>правоохранительные</w:t>
      </w:r>
      <w:r>
        <w:rPr>
          <w:color w:val="231F20"/>
        </w:rPr>
        <w:t> </w:t>
      </w:r>
      <w:r>
        <w:rPr>
          <w:color w:val="231F20"/>
          <w:w w:val="70"/>
        </w:rPr>
        <w:t>органы,</w:t>
      </w:r>
      <w:r>
        <w:rPr>
          <w:color w:val="231F20"/>
        </w:rPr>
        <w:t> </w:t>
      </w:r>
      <w:r>
        <w:rPr>
          <w:color w:val="231F20"/>
          <w:w w:val="70"/>
        </w:rPr>
        <w:t>правозащитные</w:t>
      </w:r>
      <w:r>
        <w:rPr>
          <w:color w:val="231F20"/>
        </w:rPr>
        <w:t> </w:t>
      </w:r>
      <w:r>
        <w:rPr>
          <w:color w:val="231F20"/>
          <w:w w:val="70"/>
        </w:rPr>
        <w:t>ор- </w:t>
      </w:r>
      <w:r>
        <w:rPr>
          <w:color w:val="231F20"/>
          <w:spacing w:val="-2"/>
          <w:w w:val="90"/>
        </w:rPr>
        <w:t>ганизации.</w:t>
      </w:r>
    </w:p>
    <w:p>
      <w:pPr>
        <w:pStyle w:val="BodyText"/>
        <w:spacing w:line="280" w:lineRule="auto" w:before="204"/>
        <w:ind w:left="963" w:right="1130" w:firstLine="340"/>
        <w:jc w:val="both"/>
      </w:pPr>
      <w:r>
        <w:rPr>
          <w:color w:val="231F20"/>
          <w:w w:val="70"/>
        </w:rPr>
        <w:t>Педагог-психолог,</w:t>
      </w:r>
      <w:r>
        <w:rPr>
          <w:color w:val="231F20"/>
        </w:rPr>
        <w:t> </w:t>
      </w:r>
      <w:r>
        <w:rPr>
          <w:color w:val="231F20"/>
          <w:w w:val="70"/>
        </w:rPr>
        <w:t>социальный</w:t>
      </w:r>
      <w:r>
        <w:rPr>
          <w:color w:val="231F20"/>
        </w:rPr>
        <w:t> </w:t>
      </w:r>
      <w:r>
        <w:rPr>
          <w:color w:val="231F20"/>
          <w:w w:val="70"/>
        </w:rPr>
        <w:t>педагог,</w:t>
      </w:r>
      <w:r>
        <w:rPr>
          <w:color w:val="231F20"/>
        </w:rPr>
        <w:t> </w:t>
      </w:r>
      <w:r>
        <w:rPr>
          <w:color w:val="231F20"/>
          <w:w w:val="70"/>
        </w:rPr>
        <w:t>тьютор,</w:t>
      </w:r>
      <w:r>
        <w:rPr>
          <w:color w:val="231F20"/>
        </w:rPr>
        <w:t> </w:t>
      </w:r>
      <w:r>
        <w:rPr>
          <w:color w:val="231F20"/>
          <w:w w:val="70"/>
        </w:rPr>
        <w:t>уполномоченный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правам</w:t>
      </w:r>
      <w:r>
        <w:rPr>
          <w:color w:val="231F20"/>
        </w:rPr>
        <w:t> </w:t>
      </w:r>
      <w:r>
        <w:rPr>
          <w:color w:val="231F20"/>
          <w:w w:val="70"/>
        </w:rPr>
        <w:t>ребенка,</w:t>
      </w:r>
      <w:r>
        <w:rPr>
          <w:color w:val="231F20"/>
        </w:rPr>
        <w:t> </w:t>
      </w:r>
      <w:r>
        <w:rPr>
          <w:color w:val="231F20"/>
          <w:w w:val="70"/>
        </w:rPr>
        <w:t>так</w:t>
      </w:r>
      <w:r>
        <w:rPr>
          <w:color w:val="231F20"/>
        </w:rPr>
        <w:t> </w:t>
      </w:r>
      <w:r>
        <w:rPr>
          <w:color w:val="231F20"/>
          <w:w w:val="70"/>
        </w:rPr>
        <w:t>же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и все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остальные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сотрудники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столкновении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случаем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действу- ют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соответствии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порядком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алгоритмами</w:t>
      </w:r>
      <w:r>
        <w:rPr>
          <w:color w:val="231F20"/>
        </w:rPr>
        <w:t> </w:t>
      </w:r>
      <w:r>
        <w:rPr>
          <w:color w:val="231F20"/>
          <w:w w:val="70"/>
        </w:rPr>
        <w:t>действий,</w:t>
      </w:r>
      <w:r>
        <w:rPr>
          <w:color w:val="231F20"/>
        </w:rPr>
        <w:t> </w:t>
      </w:r>
      <w:r>
        <w:rPr>
          <w:color w:val="231F20"/>
          <w:w w:val="70"/>
        </w:rPr>
        <w:t>установленными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организации (см.</w:t>
      </w:r>
      <w:r>
        <w:rPr>
          <w:color w:val="231F20"/>
        </w:rPr>
        <w:t> </w:t>
      </w:r>
      <w:r>
        <w:rPr>
          <w:b/>
          <w:color w:val="9CAC3B"/>
          <w:w w:val="70"/>
        </w:rPr>
        <w:t>приложение</w:t>
      </w:r>
      <w:r>
        <w:rPr>
          <w:b/>
          <w:color w:val="9CAC3B"/>
        </w:rPr>
        <w:t> </w:t>
      </w:r>
      <w:r>
        <w:rPr>
          <w:b/>
          <w:color w:val="9CAC3B"/>
          <w:w w:val="70"/>
        </w:rPr>
        <w:t>5</w:t>
      </w:r>
      <w:r>
        <w:rPr>
          <w:color w:val="231F20"/>
          <w:w w:val="70"/>
        </w:rPr>
        <w:t>).</w:t>
      </w:r>
      <w:r>
        <w:rPr>
          <w:color w:val="231F20"/>
        </w:rPr>
        <w:t> </w:t>
      </w:r>
      <w:r>
        <w:rPr>
          <w:color w:val="231F20"/>
          <w:w w:val="70"/>
        </w:rPr>
        <w:t>Участвуя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разборе</w:t>
      </w:r>
      <w:r>
        <w:rPr>
          <w:color w:val="231F20"/>
        </w:rPr>
        <w:t> </w:t>
      </w:r>
      <w:r>
        <w:rPr>
          <w:color w:val="231F20"/>
          <w:w w:val="70"/>
        </w:rPr>
        <w:t>случаев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оказывая</w:t>
      </w:r>
      <w:r>
        <w:rPr>
          <w:color w:val="231F20"/>
        </w:rPr>
        <w:t> </w:t>
      </w:r>
      <w:r>
        <w:rPr>
          <w:color w:val="231F20"/>
          <w:w w:val="70"/>
        </w:rPr>
        <w:t>психологическую,</w:t>
      </w:r>
      <w:r>
        <w:rPr>
          <w:color w:val="231F20"/>
        </w:rPr>
        <w:t> </w:t>
      </w:r>
      <w:r>
        <w:rPr>
          <w:color w:val="231F20"/>
          <w:w w:val="70"/>
        </w:rPr>
        <w:t>социальную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иную</w:t>
      </w:r>
      <w:r>
        <w:rPr>
          <w:color w:val="231F20"/>
        </w:rPr>
        <w:t> </w:t>
      </w:r>
      <w:r>
        <w:rPr>
          <w:color w:val="231F20"/>
          <w:w w:val="70"/>
        </w:rPr>
        <w:t>по- мощь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участникам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конфликтной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ситуации,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работники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службы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сопровождения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уполномоченный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правам ребенка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должны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соблюдать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конфиденциальность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сохранять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тайне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все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сведения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личного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характера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 </w:t>
      </w:r>
      <w:r>
        <w:rPr>
          <w:color w:val="231F20"/>
          <w:w w:val="75"/>
        </w:rPr>
        <w:t>участниках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конфликта.</w:t>
      </w:r>
    </w:p>
    <w:p>
      <w:pPr>
        <w:pStyle w:val="BodyText"/>
        <w:rPr>
          <w:sz w:val="20"/>
        </w:rPr>
      </w:pPr>
    </w:p>
    <w:p>
      <w:pPr>
        <w:pStyle w:val="BodyText"/>
        <w:spacing w:before="2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4880">
                <wp:simplePos x="0" y="0"/>
                <wp:positionH relativeFrom="page">
                  <wp:posOffset>612000</wp:posOffset>
                </wp:positionH>
                <wp:positionV relativeFrom="paragraph">
                  <wp:posOffset>180503</wp:posOffset>
                </wp:positionV>
                <wp:extent cx="5004435" cy="680720"/>
                <wp:effectExtent l="0" t="0" r="0" b="0"/>
                <wp:wrapTopAndBottom/>
                <wp:docPr id="627" name="Textbox 6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7" name="Textbox 627"/>
                      <wps:cNvSpPr txBox="1"/>
                      <wps:spPr>
                        <a:xfrm>
                          <a:off x="0" y="0"/>
                          <a:ext cx="5004435" cy="680720"/>
                        </a:xfrm>
                        <a:prstGeom prst="rect">
                          <a:avLst/>
                        </a:prstGeom>
                        <a:solidFill>
                          <a:srgbClr val="D185B8"/>
                        </a:solidFill>
                      </wps:spPr>
                      <wps:txbx>
                        <w:txbxContent>
                          <w:p>
                            <w:pPr>
                              <w:spacing w:line="312" w:lineRule="exact" w:before="74"/>
                              <w:ind w:left="170" w:right="0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85"/>
                                <w:sz w:val="28"/>
                              </w:rPr>
                              <w:t>2.4.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85"/>
                                <w:sz w:val="28"/>
                              </w:rPr>
                              <w:t>РЕАЛИзАцИя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85"/>
                                <w:sz w:val="28"/>
                              </w:rPr>
                              <w:t>МЕР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85"/>
                                <w:sz w:val="28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85"/>
                                <w:sz w:val="28"/>
                              </w:rPr>
                              <w:t>ПРЕДоТВРАщЕНИЮ,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85"/>
                                <w:sz w:val="28"/>
                              </w:rPr>
                              <w:t>ВыяВЛЕНИЮ</w:t>
                            </w:r>
                          </w:p>
                          <w:p>
                            <w:pPr>
                              <w:spacing w:line="220" w:lineRule="auto" w:before="9"/>
                              <w:ind w:left="170" w:right="0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8"/>
                              </w:rPr>
                              <w:t>И РЕАГИРоВАНИЮ НА СЛУчАИ НАСИЛИя, оКАзАНИЮ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28"/>
                              </w:rPr>
                              <w:t>ПоМощИ УчАСТНИКАМ КоНФЛИКТНой СИТУАцИИ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8999pt;margin-top:14.212897pt;width:394.05pt;height:53.6pt;mso-position-horizontal-relative:page;mso-position-vertical-relative:paragraph;z-index:-15641600;mso-wrap-distance-left:0;mso-wrap-distance-right:0" type="#_x0000_t202" id="docshape475" filled="true" fillcolor="#d185b8" stroked="false">
                <v:textbox inset="0,0,0,0">
                  <w:txbxContent>
                    <w:p>
                      <w:pPr>
                        <w:spacing w:line="312" w:lineRule="exact" w:before="74"/>
                        <w:ind w:left="170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85"/>
                          <w:sz w:val="28"/>
                        </w:rPr>
                        <w:t>2.4.</w:t>
                      </w:r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85"/>
                          <w:sz w:val="28"/>
                        </w:rPr>
                        <w:t>РЕАЛИзАцИя</w:t>
                      </w:r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85"/>
                          <w:sz w:val="28"/>
                        </w:rPr>
                        <w:t>МЕР</w:t>
                      </w:r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85"/>
                          <w:sz w:val="28"/>
                        </w:rPr>
                        <w:t>По</w:t>
                      </w:r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85"/>
                          <w:sz w:val="28"/>
                        </w:rPr>
                        <w:t>ПРЕДоТВРАщЕНИЮ,</w:t>
                      </w:r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85"/>
                          <w:sz w:val="28"/>
                        </w:rPr>
                        <w:t>ВыяВЛЕНИЮ</w:t>
                      </w:r>
                    </w:p>
                    <w:p>
                      <w:pPr>
                        <w:spacing w:line="220" w:lineRule="auto" w:before="9"/>
                        <w:ind w:left="170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w w:val="85"/>
                          <w:sz w:val="28"/>
                        </w:rPr>
                        <w:t>И РЕАГИРоВАНИЮ НА СЛУчАИ НАСИЛИя, оКАзАНИЮ </w:t>
                      </w:r>
                      <w:r>
                        <w:rPr>
                          <w:b/>
                          <w:color w:val="FFFFFF"/>
                          <w:w w:val="85"/>
                          <w:sz w:val="28"/>
                        </w:rPr>
                        <w:t>ПоМощИ УчАСТНИКАМ КоНФЛИКТНой СИТУАцИИ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line="280" w:lineRule="auto" w:before="243"/>
        <w:ind w:left="963" w:right="1130" w:firstLine="340"/>
        <w:jc w:val="both"/>
      </w:pPr>
      <w:r>
        <w:rPr>
          <w:color w:val="231F20"/>
          <w:w w:val="75"/>
        </w:rPr>
        <w:t>Противодействие насилию в школе – непрерывный</w:t>
      </w:r>
      <w:r>
        <w:rPr>
          <w:color w:val="231F20"/>
          <w:spacing w:val="-3"/>
        </w:rPr>
        <w:t> </w:t>
      </w:r>
      <w:r>
        <w:rPr>
          <w:color w:val="231F20"/>
          <w:w w:val="75"/>
        </w:rPr>
        <w:t>процесс,</w:t>
      </w:r>
      <w:r>
        <w:rPr>
          <w:color w:val="231F20"/>
          <w:spacing w:val="-3"/>
        </w:rPr>
        <w:t> </w:t>
      </w:r>
      <w:r>
        <w:rPr>
          <w:color w:val="231F20"/>
          <w:w w:val="75"/>
        </w:rPr>
        <w:t>требующий</w:t>
      </w:r>
      <w:r>
        <w:rPr>
          <w:color w:val="231F20"/>
          <w:spacing w:val="-3"/>
        </w:rPr>
        <w:t> </w:t>
      </w:r>
      <w:r>
        <w:rPr>
          <w:color w:val="231F20"/>
          <w:w w:val="75"/>
        </w:rPr>
        <w:t>от</w:t>
      </w:r>
      <w:r>
        <w:rPr>
          <w:color w:val="231F20"/>
          <w:spacing w:val="-3"/>
        </w:rPr>
        <w:t> </w:t>
      </w:r>
      <w:r>
        <w:rPr>
          <w:color w:val="231F20"/>
          <w:w w:val="75"/>
        </w:rPr>
        <w:t>всех</w:t>
      </w:r>
      <w:r>
        <w:rPr>
          <w:color w:val="231F20"/>
          <w:spacing w:val="-3"/>
        </w:rPr>
        <w:t> </w:t>
      </w:r>
      <w:r>
        <w:rPr>
          <w:color w:val="231F20"/>
          <w:w w:val="75"/>
        </w:rPr>
        <w:t>участников</w:t>
      </w:r>
      <w:r>
        <w:rPr>
          <w:color w:val="231F20"/>
          <w:spacing w:val="-3"/>
        </w:rPr>
        <w:t> </w:t>
      </w:r>
      <w:r>
        <w:rPr>
          <w:color w:val="231F20"/>
          <w:w w:val="75"/>
        </w:rPr>
        <w:t>об- </w:t>
      </w:r>
      <w:r>
        <w:rPr>
          <w:color w:val="231F20"/>
          <w:w w:val="70"/>
        </w:rPr>
        <w:t>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отношений</w:t>
      </w:r>
      <w:r>
        <w:rPr>
          <w:color w:val="231F20"/>
        </w:rPr>
        <w:t> </w:t>
      </w:r>
      <w:r>
        <w:rPr>
          <w:color w:val="231F20"/>
          <w:w w:val="70"/>
        </w:rPr>
        <w:t>четкого</w:t>
      </w:r>
      <w:r>
        <w:rPr>
          <w:color w:val="231F20"/>
        </w:rPr>
        <w:t> </w:t>
      </w:r>
      <w:r>
        <w:rPr>
          <w:color w:val="231F20"/>
          <w:w w:val="70"/>
        </w:rPr>
        <w:t>соблюдения</w:t>
      </w:r>
      <w:r>
        <w:rPr>
          <w:color w:val="231F20"/>
        </w:rPr>
        <w:t> </w:t>
      </w:r>
      <w:r>
        <w:rPr>
          <w:color w:val="231F20"/>
          <w:w w:val="70"/>
        </w:rPr>
        <w:t>принятых</w:t>
      </w:r>
      <w:r>
        <w:rPr>
          <w:color w:val="231F20"/>
        </w:rPr>
        <w:t> </w:t>
      </w:r>
      <w:r>
        <w:rPr>
          <w:color w:val="231F20"/>
          <w:w w:val="70"/>
        </w:rPr>
        <w:t>правил</w:t>
      </w:r>
      <w:r>
        <w:rPr>
          <w:color w:val="231F20"/>
        </w:rPr>
        <w:t> </w:t>
      </w:r>
      <w:r>
        <w:rPr>
          <w:color w:val="231F20"/>
          <w:w w:val="70"/>
        </w:rPr>
        <w:t>поведения,</w:t>
      </w:r>
      <w:r>
        <w:rPr>
          <w:color w:val="231F20"/>
        </w:rPr>
        <w:t> </w:t>
      </w:r>
      <w:r>
        <w:rPr>
          <w:color w:val="231F20"/>
          <w:w w:val="70"/>
        </w:rPr>
        <w:t>выполнения</w:t>
      </w:r>
      <w:r>
        <w:rPr>
          <w:color w:val="231F20"/>
        </w:rPr>
        <w:t> </w:t>
      </w:r>
      <w:r>
        <w:rPr>
          <w:color w:val="231F20"/>
          <w:w w:val="70"/>
        </w:rPr>
        <w:t>должностных обязанностей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соблюдения</w:t>
      </w:r>
      <w:r>
        <w:rPr>
          <w:color w:val="231F20"/>
        </w:rPr>
        <w:t> </w:t>
      </w:r>
      <w:r>
        <w:rPr>
          <w:color w:val="231F20"/>
          <w:w w:val="70"/>
        </w:rPr>
        <w:t>политики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насилия.</w:t>
      </w:r>
      <w:r>
        <w:rPr>
          <w:color w:val="231F20"/>
        </w:rPr>
        <w:t> </w:t>
      </w:r>
      <w:r>
        <w:rPr>
          <w:color w:val="231F20"/>
          <w:w w:val="70"/>
        </w:rPr>
        <w:t>Ниже</w:t>
      </w:r>
      <w:r>
        <w:rPr>
          <w:color w:val="231F20"/>
        </w:rPr>
        <w:t> </w:t>
      </w:r>
      <w:r>
        <w:rPr>
          <w:color w:val="231F20"/>
          <w:w w:val="70"/>
        </w:rPr>
        <w:t>рас- сматриваются</w:t>
      </w:r>
      <w:r>
        <w:rPr>
          <w:color w:val="231F20"/>
        </w:rPr>
        <w:t> </w:t>
      </w:r>
      <w:r>
        <w:rPr>
          <w:color w:val="231F20"/>
          <w:w w:val="70"/>
        </w:rPr>
        <w:t>наиболее</w:t>
      </w:r>
      <w:r>
        <w:rPr>
          <w:color w:val="231F20"/>
        </w:rPr>
        <w:t> </w:t>
      </w:r>
      <w:r>
        <w:rPr>
          <w:color w:val="231F20"/>
          <w:w w:val="70"/>
        </w:rPr>
        <w:t>важные</w:t>
      </w:r>
      <w:r>
        <w:rPr>
          <w:color w:val="231F20"/>
        </w:rPr>
        <w:t> </w:t>
      </w:r>
      <w:r>
        <w:rPr>
          <w:color w:val="231F20"/>
          <w:w w:val="70"/>
        </w:rPr>
        <w:t>компоненты</w:t>
      </w:r>
      <w:r>
        <w:rPr>
          <w:color w:val="231F20"/>
        </w:rPr>
        <w:t> </w:t>
      </w:r>
      <w:r>
        <w:rPr>
          <w:color w:val="231F20"/>
          <w:w w:val="70"/>
        </w:rPr>
        <w:t>работы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предотвращению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реагированию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80"/>
        </w:rPr>
        <w:t> </w:t>
      </w:r>
      <w:r>
        <w:rPr>
          <w:color w:val="231F20"/>
          <w:w w:val="85"/>
        </w:rPr>
        <w:t>его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случаи.</w:t>
      </w:r>
    </w:p>
    <w:p>
      <w:pPr>
        <w:spacing w:before="244"/>
        <w:ind w:left="0" w:right="711" w:firstLine="0"/>
        <w:jc w:val="center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75"/>
          <w:sz w:val="28"/>
        </w:rPr>
        <w:t>О</w:t>
      </w:r>
      <w:r>
        <w:rPr>
          <w:rFonts w:ascii="Arial Black" w:hAnsi="Arial Black"/>
          <w:color w:val="9CAC3B"/>
          <w:w w:val="75"/>
          <w:sz w:val="19"/>
        </w:rPr>
        <w:t>бесПеЧение</w:t>
      </w:r>
      <w:r>
        <w:rPr>
          <w:rFonts w:ascii="Arial Black" w:hAnsi="Arial Black"/>
          <w:color w:val="9CAC3B"/>
          <w:spacing w:val="21"/>
          <w:sz w:val="19"/>
        </w:rPr>
        <w:t> </w:t>
      </w:r>
      <w:r>
        <w:rPr>
          <w:rFonts w:ascii="Arial Black" w:hAnsi="Arial Black"/>
          <w:color w:val="9CAC3B"/>
          <w:w w:val="75"/>
          <w:sz w:val="19"/>
        </w:rPr>
        <w:t>безОПаснОсти</w:t>
      </w:r>
      <w:r>
        <w:rPr>
          <w:rFonts w:ascii="Arial Black" w:hAnsi="Arial Black"/>
          <w:color w:val="9CAC3B"/>
          <w:spacing w:val="21"/>
          <w:sz w:val="19"/>
        </w:rPr>
        <w:t> </w:t>
      </w:r>
      <w:r>
        <w:rPr>
          <w:rFonts w:ascii="Arial Black" w:hAnsi="Arial Black"/>
          <w:color w:val="9CAC3B"/>
          <w:w w:val="75"/>
          <w:sz w:val="19"/>
        </w:rPr>
        <w:t>на</w:t>
      </w:r>
      <w:r>
        <w:rPr>
          <w:rFonts w:ascii="Arial Black" w:hAnsi="Arial Black"/>
          <w:color w:val="9CAC3B"/>
          <w:spacing w:val="21"/>
          <w:sz w:val="19"/>
        </w:rPr>
        <w:t> </w:t>
      </w:r>
      <w:r>
        <w:rPr>
          <w:rFonts w:ascii="Arial Black" w:hAnsi="Arial Black"/>
          <w:color w:val="9CAC3B"/>
          <w:w w:val="75"/>
          <w:sz w:val="19"/>
        </w:rPr>
        <w:t>территОрии</w:t>
      </w:r>
      <w:r>
        <w:rPr>
          <w:rFonts w:ascii="Arial Black" w:hAnsi="Arial Black"/>
          <w:color w:val="9CAC3B"/>
          <w:spacing w:val="21"/>
          <w:sz w:val="19"/>
        </w:rPr>
        <w:t> </w:t>
      </w:r>
      <w:r>
        <w:rPr>
          <w:rFonts w:ascii="Arial Black" w:hAnsi="Arial Black"/>
          <w:color w:val="9CAC3B"/>
          <w:w w:val="75"/>
          <w:sz w:val="19"/>
        </w:rPr>
        <w:t>ОбразОвательнОй</w:t>
      </w:r>
      <w:r>
        <w:rPr>
          <w:rFonts w:ascii="Arial Black" w:hAnsi="Arial Black"/>
          <w:color w:val="9CAC3B"/>
          <w:spacing w:val="22"/>
          <w:sz w:val="19"/>
        </w:rPr>
        <w:t> </w:t>
      </w:r>
      <w:r>
        <w:rPr>
          <w:rFonts w:ascii="Arial Black" w:hAnsi="Arial Black"/>
          <w:color w:val="9CAC3B"/>
          <w:spacing w:val="-2"/>
          <w:w w:val="75"/>
          <w:sz w:val="19"/>
        </w:rPr>
        <w:t>Организации</w:t>
      </w:r>
    </w:p>
    <w:p>
      <w:pPr>
        <w:pStyle w:val="BodyText"/>
        <w:spacing w:line="280" w:lineRule="auto" w:before="233"/>
        <w:ind w:left="963" w:right="1132" w:firstLine="340"/>
        <w:jc w:val="both"/>
      </w:pPr>
      <w:r>
        <w:rPr>
          <w:color w:val="231F20"/>
          <w:w w:val="70"/>
        </w:rPr>
        <w:t>Ограждение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территории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школы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училища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организация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надзора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всеми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входами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территорию </w:t>
      </w:r>
      <w:r>
        <w:rPr>
          <w:color w:val="231F20"/>
          <w:w w:val="75"/>
        </w:rPr>
        <w:t>и в здание позволяют исключить присутствие посторонних людей. Наличие </w:t>
      </w:r>
      <w:r>
        <w:rPr>
          <w:b/>
          <w:color w:val="231F20"/>
          <w:w w:val="75"/>
        </w:rPr>
        <w:t>поста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охраны,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кнопки </w:t>
      </w:r>
      <w:r>
        <w:rPr>
          <w:b/>
          <w:color w:val="231F20"/>
          <w:spacing w:val="-2"/>
          <w:w w:val="80"/>
        </w:rPr>
        <w:t>тревожной</w:t>
      </w:r>
      <w:r>
        <w:rPr>
          <w:b/>
          <w:color w:val="231F20"/>
        </w:rPr>
        <w:t> </w:t>
      </w:r>
      <w:r>
        <w:rPr>
          <w:b/>
          <w:color w:val="231F20"/>
          <w:spacing w:val="-2"/>
          <w:w w:val="80"/>
        </w:rPr>
        <w:t>сигнализации</w:t>
      </w:r>
      <w:r>
        <w:rPr>
          <w:b/>
          <w:color w:val="231F20"/>
          <w:spacing w:val="-9"/>
        </w:rPr>
        <w:t> </w:t>
      </w:r>
      <w:r>
        <w:rPr>
          <w:color w:val="231F20"/>
          <w:spacing w:val="-2"/>
          <w:w w:val="80"/>
        </w:rPr>
        <w:t>и</w:t>
      </w:r>
      <w:r>
        <w:rPr>
          <w:color w:val="231F20"/>
          <w:spacing w:val="-8"/>
        </w:rPr>
        <w:t> </w:t>
      </w:r>
      <w:r>
        <w:rPr>
          <w:b/>
          <w:color w:val="231F20"/>
          <w:spacing w:val="-2"/>
          <w:w w:val="80"/>
        </w:rPr>
        <w:t>видеонаблюдения</w:t>
      </w:r>
      <w:r>
        <w:rPr>
          <w:b/>
          <w:color w:val="231F20"/>
          <w:spacing w:val="-9"/>
        </w:rPr>
        <w:t> </w:t>
      </w:r>
      <w:r>
        <w:rPr>
          <w:color w:val="231F20"/>
          <w:spacing w:val="-2"/>
          <w:w w:val="80"/>
        </w:rPr>
        <w:t>за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80"/>
        </w:rPr>
        <w:t>территорией,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80"/>
        </w:rPr>
        <w:t>спортивной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80"/>
        </w:rPr>
        <w:t>площадкой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8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80"/>
        </w:rPr>
        <w:t>спор- </w:t>
      </w:r>
      <w:r>
        <w:rPr>
          <w:color w:val="231F20"/>
          <w:w w:val="70"/>
        </w:rPr>
        <w:t>тивным</w:t>
      </w:r>
      <w:r>
        <w:rPr>
          <w:color w:val="231F20"/>
        </w:rPr>
        <w:t> </w:t>
      </w:r>
      <w:r>
        <w:rPr>
          <w:color w:val="231F20"/>
          <w:w w:val="70"/>
        </w:rPr>
        <w:t>залом,</w:t>
      </w:r>
      <w:r>
        <w:rPr>
          <w:color w:val="231F20"/>
        </w:rPr>
        <w:t> </w:t>
      </w:r>
      <w:r>
        <w:rPr>
          <w:color w:val="231F20"/>
          <w:w w:val="70"/>
        </w:rPr>
        <w:t>коридорами,</w:t>
      </w:r>
      <w:r>
        <w:rPr>
          <w:color w:val="231F20"/>
        </w:rPr>
        <w:t> </w:t>
      </w:r>
      <w:r>
        <w:rPr>
          <w:color w:val="231F20"/>
          <w:w w:val="70"/>
        </w:rPr>
        <w:t>лестницами,</w:t>
      </w:r>
      <w:r>
        <w:rPr>
          <w:color w:val="231F20"/>
        </w:rPr>
        <w:t> </w:t>
      </w:r>
      <w:r>
        <w:rPr>
          <w:color w:val="231F20"/>
          <w:w w:val="70"/>
        </w:rPr>
        <w:t>столовой,</w:t>
      </w:r>
      <w:r>
        <w:rPr>
          <w:color w:val="231F20"/>
        </w:rPr>
        <w:t> </w:t>
      </w:r>
      <w:r>
        <w:rPr>
          <w:color w:val="231F20"/>
          <w:w w:val="70"/>
        </w:rPr>
        <w:t>раздевалками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гардеробами,</w:t>
      </w:r>
      <w:r>
        <w:rPr>
          <w:color w:val="231F20"/>
        </w:rPr>
        <w:t> </w:t>
      </w:r>
      <w:r>
        <w:rPr>
          <w:color w:val="231F20"/>
          <w:w w:val="70"/>
        </w:rPr>
        <w:t>«укромными»</w:t>
      </w:r>
      <w:r>
        <w:rPr>
          <w:color w:val="231F20"/>
        </w:rPr>
        <w:t> </w:t>
      </w:r>
      <w:r>
        <w:rPr>
          <w:color w:val="231F20"/>
          <w:w w:val="70"/>
        </w:rPr>
        <w:t>местами способствует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поддержанию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порядка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профилактике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среди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участников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отноше-</w:t>
      </w:r>
    </w:p>
    <w:p>
      <w:pPr>
        <w:pStyle w:val="BodyText"/>
        <w:spacing w:after="0" w:line="280" w:lineRule="auto"/>
        <w:jc w:val="both"/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before="132"/>
      </w:pPr>
    </w:p>
    <w:p>
      <w:pPr>
        <w:pStyle w:val="BodyText"/>
        <w:spacing w:line="280" w:lineRule="auto"/>
        <w:ind w:left="1133" w:right="962"/>
        <w:jc w:val="both"/>
      </w:pPr>
      <w:r>
        <w:rPr>
          <w:color w:val="231F20"/>
          <w:w w:val="70"/>
        </w:rPr>
        <w:t>ний.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должно</w:t>
      </w:r>
      <w:r>
        <w:rPr>
          <w:color w:val="231F20"/>
        </w:rPr>
        <w:t> </w:t>
      </w:r>
      <w:r>
        <w:rPr>
          <w:color w:val="231F20"/>
          <w:w w:val="70"/>
        </w:rPr>
        <w:t>оставаться</w:t>
      </w:r>
      <w:r>
        <w:rPr>
          <w:color w:val="231F20"/>
        </w:rPr>
        <w:t> </w:t>
      </w:r>
      <w:r>
        <w:rPr>
          <w:color w:val="231F20"/>
          <w:w w:val="70"/>
        </w:rPr>
        <w:t>безнадзорных</w:t>
      </w:r>
      <w:r>
        <w:rPr>
          <w:color w:val="231F20"/>
        </w:rPr>
        <w:t> </w:t>
      </w:r>
      <w:r>
        <w:rPr>
          <w:color w:val="231F20"/>
          <w:w w:val="70"/>
        </w:rPr>
        <w:t>мест.</w:t>
      </w:r>
      <w:r>
        <w:rPr>
          <w:color w:val="231F20"/>
        </w:rPr>
        <w:t> </w:t>
      </w:r>
      <w:r>
        <w:rPr>
          <w:color w:val="231F20"/>
          <w:w w:val="70"/>
        </w:rPr>
        <w:t>Особому</w:t>
      </w:r>
      <w:r>
        <w:rPr>
          <w:color w:val="231F20"/>
        </w:rPr>
        <w:t> </w:t>
      </w:r>
      <w:r>
        <w:rPr>
          <w:color w:val="231F20"/>
          <w:w w:val="70"/>
        </w:rPr>
        <w:t>контролю</w:t>
      </w:r>
      <w:r>
        <w:rPr>
          <w:color w:val="231F20"/>
        </w:rPr>
        <w:t> </w:t>
      </w:r>
      <w:r>
        <w:rPr>
          <w:color w:val="231F20"/>
          <w:w w:val="70"/>
        </w:rPr>
        <w:t>под- лежат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те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места,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где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чаще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всего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происходят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случаи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насилия: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раздевалки,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туалетные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комнаты,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технические помещения.</w:t>
      </w:r>
      <w:r>
        <w:rPr>
          <w:color w:val="231F20"/>
        </w:rPr>
        <w:t> </w:t>
      </w:r>
      <w:r>
        <w:rPr>
          <w:color w:val="231F20"/>
          <w:w w:val="70"/>
        </w:rPr>
        <w:t>Туалеты</w:t>
      </w:r>
      <w:r>
        <w:rPr>
          <w:color w:val="231F20"/>
        </w:rPr>
        <w:t> </w:t>
      </w:r>
      <w:r>
        <w:rPr>
          <w:color w:val="231F20"/>
          <w:w w:val="70"/>
        </w:rPr>
        <w:t>должны</w:t>
      </w:r>
      <w:r>
        <w:rPr>
          <w:color w:val="231F20"/>
        </w:rPr>
        <w:t> </w:t>
      </w:r>
      <w:r>
        <w:rPr>
          <w:color w:val="231F20"/>
          <w:w w:val="70"/>
        </w:rPr>
        <w:t>быть</w:t>
      </w:r>
      <w:r>
        <w:rPr>
          <w:color w:val="231F20"/>
        </w:rPr>
        <w:t> </w:t>
      </w:r>
      <w:r>
        <w:rPr>
          <w:color w:val="231F20"/>
          <w:w w:val="70"/>
        </w:rPr>
        <w:t>оснащены</w:t>
      </w:r>
      <w:r>
        <w:rPr>
          <w:color w:val="231F20"/>
        </w:rPr>
        <w:t> </w:t>
      </w:r>
      <w:r>
        <w:rPr>
          <w:color w:val="231F20"/>
          <w:w w:val="70"/>
        </w:rPr>
        <w:t>индивидуальными</w:t>
      </w:r>
      <w:r>
        <w:rPr>
          <w:color w:val="231F20"/>
        </w:rPr>
        <w:t> </w:t>
      </w:r>
      <w:r>
        <w:rPr>
          <w:color w:val="231F20"/>
          <w:w w:val="70"/>
        </w:rPr>
        <w:t>кабинками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обеспечения</w:t>
      </w:r>
      <w:r>
        <w:rPr>
          <w:color w:val="231F20"/>
        </w:rPr>
        <w:t> </w:t>
      </w:r>
      <w:r>
        <w:rPr>
          <w:color w:val="231F20"/>
          <w:w w:val="70"/>
        </w:rPr>
        <w:t>безопасного </w:t>
      </w:r>
      <w:r>
        <w:rPr>
          <w:color w:val="231F20"/>
          <w:w w:val="75"/>
        </w:rPr>
        <w:t>и комфортного личного пространства.</w:t>
      </w:r>
    </w:p>
    <w:p>
      <w:pPr>
        <w:pStyle w:val="BodyText"/>
        <w:spacing w:line="280" w:lineRule="auto" w:before="175"/>
        <w:ind w:left="1133" w:right="962" w:firstLine="340"/>
        <w:jc w:val="both"/>
      </w:pPr>
      <w:r>
        <w:rPr>
          <w:color w:val="231F20"/>
          <w:w w:val="75"/>
        </w:rPr>
        <w:t>Наблюдение за ситуацией</w:t>
      </w:r>
      <w:r>
        <w:rPr>
          <w:color w:val="231F20"/>
          <w:spacing w:val="-14"/>
        </w:rPr>
        <w:t> </w:t>
      </w:r>
      <w:r>
        <w:rPr>
          <w:color w:val="231F20"/>
          <w:w w:val="75"/>
        </w:rPr>
        <w:t>в помещениях и на территории образовательной организации</w:t>
      </w:r>
      <w:r>
        <w:rPr>
          <w:color w:val="231F20"/>
          <w:spacing w:val="-14"/>
        </w:rPr>
        <w:t> </w:t>
      </w:r>
      <w:r>
        <w:rPr>
          <w:color w:val="231F20"/>
          <w:w w:val="75"/>
        </w:rPr>
        <w:t>должны </w:t>
      </w:r>
      <w:r>
        <w:rPr>
          <w:color w:val="231F20"/>
          <w:w w:val="70"/>
        </w:rPr>
        <w:t>осуществлять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первую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очередь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сотрудники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охраны.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Обучающиеся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старших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классов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могут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привлекаться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к </w:t>
      </w:r>
      <w:r>
        <w:rPr>
          <w:b/>
          <w:color w:val="231F20"/>
          <w:w w:val="70"/>
        </w:rPr>
        <w:t>дежурству</w:t>
      </w:r>
      <w:r>
        <w:rPr>
          <w:b/>
          <w:color w:val="231F20"/>
        </w:rPr>
        <w:t> </w:t>
      </w:r>
      <w:r>
        <w:rPr>
          <w:b/>
          <w:color w:val="231F20"/>
          <w:w w:val="70"/>
        </w:rPr>
        <w:t>по</w:t>
      </w:r>
      <w:r>
        <w:rPr>
          <w:b/>
          <w:color w:val="231F20"/>
        </w:rPr>
        <w:t> </w:t>
      </w:r>
      <w:r>
        <w:rPr>
          <w:b/>
          <w:color w:val="231F20"/>
          <w:w w:val="70"/>
        </w:rPr>
        <w:t>школе</w:t>
      </w:r>
      <w:r>
        <w:rPr>
          <w:b/>
          <w:color w:val="231F20"/>
          <w:spacing w:val="-2"/>
        </w:rPr>
        <w:t> </w:t>
      </w:r>
      <w:r>
        <w:rPr>
          <w:color w:val="231F20"/>
          <w:w w:val="70"/>
        </w:rPr>
        <w:t>только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под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руководством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дежурного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учителя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администратора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приступать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де- </w:t>
      </w:r>
      <w:r>
        <w:rPr>
          <w:color w:val="231F20"/>
          <w:spacing w:val="-2"/>
          <w:w w:val="70"/>
        </w:rPr>
        <w:t>журству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после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инструктажа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о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порядке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действий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соблюдении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личной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безопасности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случае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возникновения </w:t>
      </w:r>
      <w:r>
        <w:rPr>
          <w:color w:val="231F20"/>
          <w:w w:val="75"/>
        </w:rPr>
        <w:t>конфликтных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ситуаций.</w:t>
      </w:r>
    </w:p>
    <w:p>
      <w:pPr>
        <w:pStyle w:val="BodyText"/>
        <w:spacing w:line="280" w:lineRule="auto" w:before="176"/>
        <w:ind w:left="1133" w:right="960" w:firstLine="340"/>
        <w:jc w:val="both"/>
      </w:pPr>
      <w:r>
        <w:rPr>
          <w:color w:val="231F20"/>
          <w:w w:val="70"/>
        </w:rPr>
        <w:t>Обучающиеся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дежурного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класса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могут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пресечь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действия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участников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конфликтной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ситуации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прекра- </w:t>
      </w:r>
      <w:r>
        <w:rPr>
          <w:color w:val="231F20"/>
          <w:w w:val="65"/>
        </w:rPr>
        <w:t>тить</w:t>
      </w:r>
      <w:r>
        <w:rPr>
          <w:color w:val="231F20"/>
        </w:rPr>
        <w:t> </w:t>
      </w:r>
      <w:r>
        <w:rPr>
          <w:color w:val="231F20"/>
          <w:w w:val="65"/>
        </w:rPr>
        <w:t>насилие,</w:t>
      </w:r>
      <w:r>
        <w:rPr>
          <w:color w:val="231F20"/>
        </w:rPr>
        <w:t> </w:t>
      </w:r>
      <w:r>
        <w:rPr>
          <w:color w:val="231F20"/>
          <w:w w:val="65"/>
        </w:rPr>
        <w:t>если</w:t>
      </w:r>
      <w:r>
        <w:rPr>
          <w:color w:val="231F20"/>
        </w:rPr>
        <w:t> </w:t>
      </w:r>
      <w:r>
        <w:rPr>
          <w:color w:val="231F20"/>
          <w:w w:val="65"/>
        </w:rPr>
        <w:t>это</w:t>
      </w:r>
      <w:r>
        <w:rPr>
          <w:color w:val="231F20"/>
        </w:rPr>
        <w:t> </w:t>
      </w:r>
      <w:r>
        <w:rPr>
          <w:color w:val="231F20"/>
          <w:w w:val="65"/>
        </w:rPr>
        <w:t>не</w:t>
      </w:r>
      <w:r>
        <w:rPr>
          <w:color w:val="231F20"/>
        </w:rPr>
        <w:t> </w:t>
      </w:r>
      <w:r>
        <w:rPr>
          <w:color w:val="231F20"/>
          <w:w w:val="65"/>
        </w:rPr>
        <w:t>угрожает</w:t>
      </w:r>
      <w:r>
        <w:rPr>
          <w:color w:val="231F20"/>
        </w:rPr>
        <w:t> </w:t>
      </w:r>
      <w:r>
        <w:rPr>
          <w:color w:val="231F20"/>
          <w:w w:val="65"/>
        </w:rPr>
        <w:t>их</w:t>
      </w:r>
      <w:r>
        <w:rPr>
          <w:color w:val="231F20"/>
        </w:rPr>
        <w:t> </w:t>
      </w:r>
      <w:r>
        <w:rPr>
          <w:color w:val="231F20"/>
          <w:w w:val="65"/>
        </w:rPr>
        <w:t>собственной</w:t>
      </w:r>
      <w:r>
        <w:rPr>
          <w:color w:val="231F20"/>
        </w:rPr>
        <w:t> </w:t>
      </w:r>
      <w:r>
        <w:rPr>
          <w:color w:val="231F20"/>
          <w:w w:val="65"/>
        </w:rPr>
        <w:t>жизни</w:t>
      </w:r>
      <w:r>
        <w:rPr>
          <w:color w:val="231F20"/>
        </w:rPr>
        <w:t> </w:t>
      </w:r>
      <w:r>
        <w:rPr>
          <w:color w:val="231F20"/>
          <w:w w:val="65"/>
        </w:rPr>
        <w:t>и</w:t>
      </w:r>
      <w:r>
        <w:rPr>
          <w:color w:val="231F20"/>
        </w:rPr>
        <w:t> </w:t>
      </w:r>
      <w:r>
        <w:rPr>
          <w:color w:val="231F20"/>
          <w:w w:val="65"/>
        </w:rPr>
        <w:t>здоровью</w:t>
      </w:r>
      <w:r>
        <w:rPr>
          <w:color w:val="231F20"/>
        </w:rPr>
        <w:t> </w:t>
      </w:r>
      <w:r>
        <w:rPr>
          <w:color w:val="231F20"/>
          <w:w w:val="65"/>
        </w:rPr>
        <w:t>(равные</w:t>
      </w:r>
      <w:r>
        <w:rPr>
          <w:color w:val="231F20"/>
        </w:rPr>
        <w:t> </w:t>
      </w:r>
      <w:r>
        <w:rPr>
          <w:color w:val="231F20"/>
          <w:w w:val="65"/>
        </w:rPr>
        <w:t>силы,</w:t>
      </w:r>
      <w:r>
        <w:rPr>
          <w:color w:val="231F20"/>
        </w:rPr>
        <w:t> </w:t>
      </w:r>
      <w:r>
        <w:rPr>
          <w:color w:val="231F20"/>
          <w:w w:val="65"/>
        </w:rPr>
        <w:t>отсутствие</w:t>
      </w:r>
      <w:r>
        <w:rPr>
          <w:color w:val="231F20"/>
        </w:rPr>
        <w:t> </w:t>
      </w:r>
      <w:r>
        <w:rPr>
          <w:color w:val="231F20"/>
          <w:w w:val="65"/>
        </w:rPr>
        <w:t>в</w:t>
      </w:r>
      <w:r>
        <w:rPr>
          <w:color w:val="231F20"/>
        </w:rPr>
        <w:t> </w:t>
      </w:r>
      <w:r>
        <w:rPr>
          <w:color w:val="231F20"/>
          <w:w w:val="65"/>
        </w:rPr>
        <w:t>конфликте </w:t>
      </w:r>
      <w:r>
        <w:rPr>
          <w:color w:val="231F20"/>
          <w:w w:val="70"/>
        </w:rPr>
        <w:t>оружия),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сообщить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дежурному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учителю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администратору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происшествии.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случае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серьезного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кон- фликта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дежурные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ученики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должны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немедленно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информировать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позвать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помощь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дежурного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учителя, </w:t>
      </w:r>
      <w:r>
        <w:rPr>
          <w:color w:val="231F20"/>
          <w:spacing w:val="-2"/>
          <w:w w:val="75"/>
        </w:rPr>
        <w:t>администратора, охрану, любого работника образовательной организации.</w:t>
      </w:r>
    </w:p>
    <w:p>
      <w:pPr>
        <w:pStyle w:val="BodyText"/>
        <w:spacing w:line="280" w:lineRule="auto" w:before="176"/>
        <w:ind w:left="1133" w:right="962" w:firstLine="340"/>
        <w:jc w:val="both"/>
      </w:pPr>
      <w:r>
        <w:rPr>
          <w:color w:val="231F20"/>
          <w:spacing w:val="-2"/>
          <w:w w:val="70"/>
        </w:rPr>
        <w:t>Следует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иметь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виду,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обидчики,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их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сторонники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другие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обучающиеся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могут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негативно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относиться </w:t>
      </w:r>
      <w:r>
        <w:rPr>
          <w:color w:val="231F20"/>
          <w:w w:val="70"/>
        </w:rPr>
        <w:t>к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дежурным,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которые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сообщают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работникам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случаях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насилия.</w:t>
      </w:r>
      <w:r>
        <w:rPr>
          <w:color w:val="231F20"/>
        </w:rPr>
        <w:t> </w:t>
      </w:r>
      <w:r>
        <w:rPr>
          <w:color w:val="231F20"/>
          <w:w w:val="70"/>
        </w:rPr>
        <w:t>Дежурным могут</w:t>
      </w:r>
      <w:r>
        <w:rPr>
          <w:color w:val="231F20"/>
        </w:rPr>
        <w:t> </w:t>
      </w:r>
      <w:r>
        <w:rPr>
          <w:color w:val="231F20"/>
          <w:w w:val="70"/>
        </w:rPr>
        <w:t>угрожать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совершать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отношению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ним</w:t>
      </w:r>
      <w:r>
        <w:rPr>
          <w:color w:val="231F20"/>
        </w:rPr>
        <w:t> </w:t>
      </w:r>
      <w:r>
        <w:rPr>
          <w:color w:val="231F20"/>
          <w:w w:val="70"/>
        </w:rPr>
        <w:t>насильственные</w:t>
      </w:r>
      <w:r>
        <w:rPr>
          <w:color w:val="231F20"/>
        </w:rPr>
        <w:t> </w:t>
      </w:r>
      <w:r>
        <w:rPr>
          <w:color w:val="231F20"/>
          <w:w w:val="70"/>
        </w:rPr>
        <w:t>действия.</w:t>
      </w:r>
      <w:r>
        <w:rPr>
          <w:color w:val="231F20"/>
        </w:rPr>
        <w:t> </w:t>
      </w:r>
      <w:r>
        <w:rPr>
          <w:color w:val="231F20"/>
          <w:w w:val="70"/>
        </w:rPr>
        <w:t>Поэтому</w:t>
      </w:r>
      <w:r>
        <w:rPr>
          <w:color w:val="231F20"/>
        </w:rPr>
        <w:t> </w:t>
      </w:r>
      <w:r>
        <w:rPr>
          <w:color w:val="231F20"/>
          <w:w w:val="70"/>
        </w:rPr>
        <w:t>всем</w:t>
      </w:r>
      <w:r>
        <w:rPr>
          <w:color w:val="231F20"/>
        </w:rPr>
        <w:t> </w:t>
      </w:r>
      <w:r>
        <w:rPr>
          <w:color w:val="231F20"/>
          <w:w w:val="70"/>
        </w:rPr>
        <w:t>обучающимся необходимо</w:t>
      </w:r>
      <w:r>
        <w:rPr>
          <w:color w:val="231F20"/>
        </w:rPr>
        <w:t> </w:t>
      </w:r>
      <w:r>
        <w:rPr>
          <w:color w:val="231F20"/>
          <w:w w:val="70"/>
        </w:rPr>
        <w:t>разъяснить,</w:t>
      </w:r>
      <w:r>
        <w:rPr>
          <w:color w:val="231F20"/>
        </w:rPr>
        <w:t> </w:t>
      </w:r>
      <w:r>
        <w:rPr>
          <w:color w:val="231F20"/>
          <w:w w:val="70"/>
        </w:rPr>
        <w:t>что</w:t>
      </w:r>
      <w:r>
        <w:rPr>
          <w:color w:val="231F20"/>
        </w:rPr>
        <w:t> </w:t>
      </w:r>
      <w:r>
        <w:rPr>
          <w:color w:val="231F20"/>
          <w:w w:val="70"/>
        </w:rPr>
        <w:t>информирование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случае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проводится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первую</w:t>
      </w:r>
      <w:r>
        <w:rPr>
          <w:color w:val="231F20"/>
        </w:rPr>
        <w:t> </w:t>
      </w:r>
      <w:r>
        <w:rPr>
          <w:color w:val="231F20"/>
          <w:w w:val="70"/>
        </w:rPr>
        <w:t>очередь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интере- сах</w:t>
      </w:r>
      <w:r>
        <w:rPr>
          <w:color w:val="231F20"/>
        </w:rPr>
        <w:t> </w:t>
      </w:r>
      <w:r>
        <w:rPr>
          <w:color w:val="231F20"/>
          <w:w w:val="70"/>
        </w:rPr>
        <w:t>участников</w:t>
      </w:r>
      <w:r>
        <w:rPr>
          <w:color w:val="231F20"/>
        </w:rPr>
        <w:t> </w:t>
      </w:r>
      <w:r>
        <w:rPr>
          <w:color w:val="231F20"/>
          <w:w w:val="70"/>
        </w:rPr>
        <w:t>конфликтной</w:t>
      </w:r>
      <w:r>
        <w:rPr>
          <w:color w:val="231F20"/>
        </w:rPr>
        <w:t> </w:t>
      </w:r>
      <w:r>
        <w:rPr>
          <w:color w:val="231F20"/>
          <w:w w:val="70"/>
        </w:rPr>
        <w:t>ситуации,</w:t>
      </w:r>
      <w:r>
        <w:rPr>
          <w:color w:val="231F20"/>
        </w:rPr>
        <w:t> </w:t>
      </w:r>
      <w:r>
        <w:rPr>
          <w:color w:val="231F20"/>
          <w:w w:val="70"/>
        </w:rPr>
        <w:t>включая</w:t>
      </w:r>
      <w:r>
        <w:rPr>
          <w:color w:val="231F20"/>
        </w:rPr>
        <w:t> </w:t>
      </w:r>
      <w:r>
        <w:rPr>
          <w:color w:val="231F20"/>
          <w:w w:val="70"/>
        </w:rPr>
        <w:t>обидчика,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прекращения</w:t>
      </w:r>
      <w:r>
        <w:rPr>
          <w:color w:val="231F20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</w:rPr>
        <w:t> </w:t>
      </w:r>
      <w:r>
        <w:rPr>
          <w:color w:val="231F20"/>
          <w:w w:val="70"/>
        </w:rPr>
        <w:t>сохранения</w:t>
      </w:r>
      <w:r>
        <w:rPr>
          <w:color w:val="231F20"/>
        </w:rPr>
        <w:t> </w:t>
      </w:r>
      <w:r>
        <w:rPr>
          <w:color w:val="231F20"/>
          <w:w w:val="70"/>
        </w:rPr>
        <w:t>жизни и</w:t>
      </w:r>
      <w:r>
        <w:rPr>
          <w:color w:val="231F20"/>
        </w:rPr>
        <w:t> </w:t>
      </w:r>
      <w:r>
        <w:rPr>
          <w:color w:val="231F20"/>
          <w:w w:val="70"/>
        </w:rPr>
        <w:t>здоровья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предупреждения</w:t>
      </w:r>
      <w:r>
        <w:rPr>
          <w:color w:val="231F20"/>
        </w:rPr>
        <w:t> </w:t>
      </w:r>
      <w:r>
        <w:rPr>
          <w:color w:val="231F20"/>
          <w:w w:val="70"/>
        </w:rPr>
        <w:t>правонарушений,</w:t>
      </w:r>
      <w:r>
        <w:rPr>
          <w:color w:val="231F20"/>
        </w:rPr>
        <w:t> </w:t>
      </w:r>
      <w:r>
        <w:rPr>
          <w:color w:val="231F20"/>
          <w:w w:val="70"/>
        </w:rPr>
        <w:t>которые</w:t>
      </w:r>
      <w:r>
        <w:rPr>
          <w:color w:val="231F20"/>
        </w:rPr>
        <w:t> </w:t>
      </w:r>
      <w:r>
        <w:rPr>
          <w:color w:val="231F20"/>
          <w:w w:val="70"/>
        </w:rPr>
        <w:t>могут</w:t>
      </w:r>
      <w:r>
        <w:rPr>
          <w:color w:val="231F20"/>
        </w:rPr>
        <w:t> </w:t>
      </w:r>
      <w:r>
        <w:rPr>
          <w:color w:val="231F20"/>
          <w:w w:val="70"/>
        </w:rPr>
        <w:t>повлечь</w:t>
      </w:r>
      <w:r>
        <w:rPr>
          <w:color w:val="231F20"/>
        </w:rPr>
        <w:t> </w:t>
      </w:r>
      <w:r>
        <w:rPr>
          <w:color w:val="231F20"/>
          <w:w w:val="70"/>
        </w:rPr>
        <w:t>административное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уголовное наказание.</w:t>
      </w:r>
      <w:r>
        <w:rPr>
          <w:color w:val="231F20"/>
        </w:rPr>
        <w:t> </w:t>
      </w:r>
      <w:r>
        <w:rPr>
          <w:color w:val="231F20"/>
          <w:w w:val="70"/>
        </w:rPr>
        <w:t>Кроме</w:t>
      </w:r>
      <w:r>
        <w:rPr>
          <w:color w:val="231F20"/>
        </w:rPr>
        <w:t> </w:t>
      </w:r>
      <w:r>
        <w:rPr>
          <w:color w:val="231F20"/>
          <w:w w:val="70"/>
        </w:rPr>
        <w:t>того,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разборе</w:t>
      </w:r>
      <w:r>
        <w:rPr>
          <w:color w:val="231F20"/>
        </w:rPr>
        <w:t> </w:t>
      </w:r>
      <w:r>
        <w:rPr>
          <w:color w:val="231F20"/>
          <w:w w:val="70"/>
        </w:rPr>
        <w:t>случая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обсуждении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обучающимися</w:t>
      </w:r>
      <w:r>
        <w:rPr>
          <w:color w:val="231F20"/>
        </w:rPr>
        <w:t> </w:t>
      </w:r>
      <w:r>
        <w:rPr>
          <w:color w:val="231F20"/>
          <w:w w:val="70"/>
        </w:rPr>
        <w:t>работникам</w:t>
      </w:r>
      <w:r>
        <w:rPr>
          <w:color w:val="231F20"/>
        </w:rPr>
        <w:t> </w:t>
      </w:r>
      <w:r>
        <w:rPr>
          <w:color w:val="231F20"/>
          <w:w w:val="70"/>
        </w:rPr>
        <w:t>об- 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из-за</w:t>
      </w:r>
      <w:r>
        <w:rPr>
          <w:color w:val="231F20"/>
        </w:rPr>
        <w:t> </w:t>
      </w:r>
      <w:r>
        <w:rPr>
          <w:color w:val="231F20"/>
          <w:w w:val="70"/>
        </w:rPr>
        <w:t>возможных</w:t>
      </w:r>
      <w:r>
        <w:rPr>
          <w:color w:val="231F20"/>
        </w:rPr>
        <w:t> </w:t>
      </w:r>
      <w:r>
        <w:rPr>
          <w:color w:val="231F20"/>
          <w:w w:val="70"/>
        </w:rPr>
        <w:t>негативных</w:t>
      </w:r>
      <w:r>
        <w:rPr>
          <w:color w:val="231F20"/>
        </w:rPr>
        <w:t> </w:t>
      </w:r>
      <w:r>
        <w:rPr>
          <w:color w:val="231F20"/>
          <w:w w:val="70"/>
        </w:rPr>
        <w:t>последствий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следует</w:t>
      </w:r>
      <w:r>
        <w:rPr>
          <w:color w:val="231F20"/>
        </w:rPr>
        <w:t> </w:t>
      </w:r>
      <w:r>
        <w:rPr>
          <w:color w:val="231F20"/>
          <w:w w:val="70"/>
        </w:rPr>
        <w:t>указывать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дежурных </w:t>
      </w:r>
      <w:r>
        <w:rPr>
          <w:color w:val="231F20"/>
          <w:spacing w:val="-2"/>
          <w:w w:val="75"/>
        </w:rPr>
        <w:t>(равно как и на любых других) учеников как на источник сообщения о происшествии.</w:t>
      </w:r>
    </w:p>
    <w:p>
      <w:pPr>
        <w:spacing w:before="248"/>
        <w:ind w:left="1474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80"/>
          <w:sz w:val="28"/>
        </w:rPr>
        <w:t>П</w:t>
      </w:r>
      <w:r>
        <w:rPr>
          <w:rFonts w:ascii="Arial Black" w:hAnsi="Arial Black"/>
          <w:color w:val="9CAC3B"/>
          <w:w w:val="80"/>
          <w:sz w:val="19"/>
        </w:rPr>
        <w:t>Оддержание</w:t>
      </w:r>
      <w:r>
        <w:rPr>
          <w:rFonts w:ascii="Arial Black" w:hAnsi="Arial Black"/>
          <w:color w:val="9CAC3B"/>
          <w:spacing w:val="4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ПОзитивнОгО</w:t>
      </w:r>
      <w:r>
        <w:rPr>
          <w:rFonts w:ascii="Arial Black" w:hAnsi="Arial Black"/>
          <w:color w:val="9CAC3B"/>
          <w:spacing w:val="5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климата</w:t>
      </w:r>
      <w:r>
        <w:rPr>
          <w:rFonts w:ascii="Arial Black" w:hAnsi="Arial Black"/>
          <w:color w:val="9CAC3B"/>
          <w:spacing w:val="5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в</w:t>
      </w:r>
      <w:r>
        <w:rPr>
          <w:rFonts w:ascii="Arial Black" w:hAnsi="Arial Black"/>
          <w:color w:val="9CAC3B"/>
          <w:spacing w:val="5"/>
          <w:sz w:val="19"/>
        </w:rPr>
        <w:t> </w:t>
      </w:r>
      <w:r>
        <w:rPr>
          <w:rFonts w:ascii="Arial Black" w:hAnsi="Arial Black"/>
          <w:color w:val="9CAC3B"/>
          <w:spacing w:val="-2"/>
          <w:w w:val="80"/>
          <w:sz w:val="19"/>
        </w:rPr>
        <w:t>классе</w:t>
      </w:r>
    </w:p>
    <w:p>
      <w:pPr>
        <w:pStyle w:val="BodyText"/>
        <w:spacing w:line="280" w:lineRule="auto" w:before="233"/>
        <w:ind w:left="1133" w:right="962" w:firstLine="340"/>
        <w:jc w:val="both"/>
      </w:pPr>
      <w:r>
        <w:rPr>
          <w:color w:val="231F20"/>
          <w:w w:val="70"/>
        </w:rPr>
        <w:t>Позитивный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социально-психологический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климат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классе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это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многом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заслуга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классного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руководи- теля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то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же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время,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залог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доверительных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уважительных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отношений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между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педагогом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учениками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 среди</w:t>
      </w:r>
      <w:r>
        <w:rPr>
          <w:color w:val="231F20"/>
        </w:rPr>
        <w:t> </w:t>
      </w:r>
      <w:r>
        <w:rPr>
          <w:color w:val="231F20"/>
          <w:w w:val="70"/>
        </w:rPr>
        <w:t>учеников.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дружном,</w:t>
      </w:r>
      <w:r>
        <w:rPr>
          <w:color w:val="231F20"/>
        </w:rPr>
        <w:t> </w:t>
      </w:r>
      <w:r>
        <w:rPr>
          <w:color w:val="231F20"/>
          <w:w w:val="70"/>
        </w:rPr>
        <w:t>сплоченном</w:t>
      </w:r>
      <w:r>
        <w:rPr>
          <w:color w:val="231F20"/>
        </w:rPr>
        <w:t> </w:t>
      </w:r>
      <w:r>
        <w:rPr>
          <w:color w:val="231F20"/>
          <w:w w:val="70"/>
        </w:rPr>
        <w:t>классе</w:t>
      </w:r>
      <w:r>
        <w:rPr>
          <w:color w:val="231F20"/>
        </w:rPr>
        <w:t> </w:t>
      </w:r>
      <w:r>
        <w:rPr>
          <w:color w:val="231F20"/>
          <w:w w:val="70"/>
        </w:rPr>
        <w:t>(группе),</w:t>
      </w:r>
      <w:r>
        <w:rPr>
          <w:color w:val="231F20"/>
        </w:rPr>
        <w:t> </w:t>
      </w:r>
      <w:r>
        <w:rPr>
          <w:color w:val="231F20"/>
          <w:w w:val="70"/>
        </w:rPr>
        <w:t>где</w:t>
      </w:r>
      <w:r>
        <w:rPr>
          <w:color w:val="231F20"/>
        </w:rPr>
        <w:t> </w:t>
      </w:r>
      <w:r>
        <w:rPr>
          <w:color w:val="231F20"/>
          <w:w w:val="70"/>
        </w:rPr>
        <w:t>учитель</w:t>
      </w:r>
      <w:r>
        <w:rPr>
          <w:color w:val="231F20"/>
        </w:rPr>
        <w:t> </w:t>
      </w:r>
      <w:r>
        <w:rPr>
          <w:color w:val="231F20"/>
          <w:w w:val="70"/>
        </w:rPr>
        <w:t>подает</w:t>
      </w:r>
      <w:r>
        <w:rPr>
          <w:color w:val="231F20"/>
        </w:rPr>
        <w:t> </w:t>
      </w:r>
      <w:r>
        <w:rPr>
          <w:color w:val="231F20"/>
          <w:w w:val="70"/>
        </w:rPr>
        <w:t>пример</w:t>
      </w:r>
      <w:r>
        <w:rPr>
          <w:color w:val="231F20"/>
        </w:rPr>
        <w:t> </w:t>
      </w:r>
      <w:r>
        <w:rPr>
          <w:color w:val="231F20"/>
          <w:w w:val="70"/>
        </w:rPr>
        <w:t>уважительного</w:t>
      </w:r>
      <w:r>
        <w:rPr>
          <w:color w:val="231F20"/>
        </w:rPr>
        <w:t> </w:t>
      </w:r>
      <w:r>
        <w:rPr>
          <w:color w:val="231F20"/>
          <w:w w:val="70"/>
        </w:rPr>
        <w:t>от- ношения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каждому</w:t>
      </w:r>
      <w:r>
        <w:rPr>
          <w:color w:val="231F20"/>
        </w:rPr>
        <w:t> </w:t>
      </w:r>
      <w:r>
        <w:rPr>
          <w:color w:val="231F20"/>
          <w:w w:val="70"/>
        </w:rPr>
        <w:t>ученику,</w:t>
      </w:r>
      <w:r>
        <w:rPr>
          <w:color w:val="231F20"/>
        </w:rPr>
        <w:t> </w:t>
      </w:r>
      <w:r>
        <w:rPr>
          <w:color w:val="231F20"/>
          <w:w w:val="70"/>
        </w:rPr>
        <w:t>поддерживает</w:t>
      </w:r>
      <w:r>
        <w:rPr>
          <w:color w:val="231F20"/>
        </w:rPr>
        <w:t> </w:t>
      </w:r>
      <w:r>
        <w:rPr>
          <w:color w:val="231F20"/>
          <w:w w:val="70"/>
        </w:rPr>
        <w:t>конструктивные</w:t>
      </w:r>
      <w:r>
        <w:rPr>
          <w:color w:val="231F20"/>
        </w:rPr>
        <w:t> </w:t>
      </w:r>
      <w:r>
        <w:rPr>
          <w:color w:val="231F20"/>
          <w:w w:val="70"/>
        </w:rPr>
        <w:t>отношения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другими</w:t>
      </w:r>
      <w:r>
        <w:rPr>
          <w:color w:val="231F20"/>
        </w:rPr>
        <w:t> </w:t>
      </w:r>
      <w:r>
        <w:rPr>
          <w:color w:val="231F20"/>
          <w:w w:val="70"/>
        </w:rPr>
        <w:t>преподавателями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не агрессивно,</w:t>
      </w:r>
      <w:r>
        <w:rPr>
          <w:color w:val="231F20"/>
        </w:rPr>
        <w:t> </w:t>
      </w:r>
      <w:r>
        <w:rPr>
          <w:color w:val="231F20"/>
          <w:w w:val="70"/>
        </w:rPr>
        <w:t>но</w:t>
      </w:r>
      <w:r>
        <w:rPr>
          <w:color w:val="231F20"/>
        </w:rPr>
        <w:t> </w:t>
      </w:r>
      <w:r>
        <w:rPr>
          <w:color w:val="231F20"/>
          <w:w w:val="70"/>
        </w:rPr>
        <w:t>твердо</w:t>
      </w:r>
      <w:r>
        <w:rPr>
          <w:color w:val="231F20"/>
        </w:rPr>
        <w:t> </w:t>
      </w:r>
      <w:r>
        <w:rPr>
          <w:color w:val="231F20"/>
          <w:w w:val="70"/>
        </w:rPr>
        <w:t>пресекает</w:t>
      </w:r>
      <w:r>
        <w:rPr>
          <w:color w:val="231F20"/>
        </w:rPr>
        <w:t> </w:t>
      </w:r>
      <w:r>
        <w:rPr>
          <w:color w:val="231F20"/>
          <w:w w:val="70"/>
        </w:rPr>
        <w:t>любые</w:t>
      </w:r>
      <w:r>
        <w:rPr>
          <w:color w:val="231F20"/>
        </w:rPr>
        <w:t> </w:t>
      </w:r>
      <w:r>
        <w:rPr>
          <w:color w:val="231F20"/>
          <w:w w:val="70"/>
        </w:rPr>
        <w:t>попытки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издевательств,</w:t>
      </w:r>
      <w:r>
        <w:rPr>
          <w:color w:val="231F20"/>
        </w:rPr>
        <w:t> </w:t>
      </w:r>
      <w:r>
        <w:rPr>
          <w:color w:val="231F20"/>
          <w:w w:val="70"/>
        </w:rPr>
        <w:t>случаи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встречаются </w:t>
      </w:r>
      <w:r>
        <w:rPr>
          <w:color w:val="231F20"/>
          <w:spacing w:val="-2"/>
          <w:w w:val="80"/>
        </w:rPr>
        <w:t>редко.</w:t>
      </w:r>
    </w:p>
    <w:p>
      <w:pPr>
        <w:pStyle w:val="BodyText"/>
        <w:spacing w:line="280" w:lineRule="auto" w:before="177"/>
        <w:ind w:left="1133" w:right="962" w:firstLine="340"/>
        <w:jc w:val="both"/>
      </w:pPr>
      <w:r>
        <w:rPr>
          <w:color w:val="231F20"/>
          <w:w w:val="70"/>
        </w:rPr>
        <w:t>Каждый</w:t>
      </w:r>
      <w:r>
        <w:rPr>
          <w:color w:val="231F20"/>
        </w:rPr>
        <w:t> </w:t>
      </w:r>
      <w:r>
        <w:rPr>
          <w:color w:val="231F20"/>
          <w:w w:val="70"/>
        </w:rPr>
        <w:t>педагог</w:t>
      </w:r>
      <w:r>
        <w:rPr>
          <w:color w:val="231F2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</w:rPr>
        <w:t> </w:t>
      </w:r>
      <w:r>
        <w:rPr>
          <w:color w:val="231F20"/>
          <w:w w:val="70"/>
        </w:rPr>
        <w:t>своим</w:t>
      </w:r>
      <w:r>
        <w:rPr>
          <w:color w:val="231F20"/>
        </w:rPr>
        <w:t> </w:t>
      </w:r>
      <w:r>
        <w:rPr>
          <w:color w:val="231F20"/>
          <w:w w:val="70"/>
        </w:rPr>
        <w:t>личным</w:t>
      </w:r>
      <w:r>
        <w:rPr>
          <w:color w:val="231F20"/>
        </w:rPr>
        <w:t> </w:t>
      </w:r>
      <w:r>
        <w:rPr>
          <w:color w:val="231F20"/>
          <w:w w:val="70"/>
        </w:rPr>
        <w:t>примером</w:t>
      </w:r>
      <w:r>
        <w:rPr>
          <w:color w:val="231F20"/>
        </w:rPr>
        <w:t> </w:t>
      </w:r>
      <w:r>
        <w:rPr>
          <w:color w:val="231F20"/>
          <w:w w:val="70"/>
        </w:rPr>
        <w:t>демонстрировать</w:t>
      </w:r>
      <w:r>
        <w:rPr>
          <w:color w:val="231F20"/>
        </w:rPr>
        <w:t> </w:t>
      </w:r>
      <w:r>
        <w:rPr>
          <w:color w:val="231F20"/>
          <w:w w:val="70"/>
        </w:rPr>
        <w:t>негативное</w:t>
      </w:r>
      <w:r>
        <w:rPr>
          <w:color w:val="231F20"/>
        </w:rPr>
        <w:t> </w:t>
      </w:r>
      <w:r>
        <w:rPr>
          <w:color w:val="231F20"/>
          <w:w w:val="70"/>
        </w:rPr>
        <w:t>отношение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насилию 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любых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проявлениях,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вести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себя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так,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чтобы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поддерживать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классе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здоровые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отношения.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этом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ему поможет следование определенным рекомендациям (см. текст в рамке).</w:t>
      </w:r>
    </w:p>
    <w:p>
      <w:pPr>
        <w:pStyle w:val="BodyText"/>
        <w:spacing w:after="0" w:line="280" w:lineRule="auto"/>
        <w:jc w:val="both"/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1" simplePos="0" relativeHeight="483659776">
            <wp:simplePos x="0" y="0"/>
            <wp:positionH relativeFrom="page">
              <wp:posOffset>0</wp:posOffset>
            </wp:positionH>
            <wp:positionV relativeFrom="page">
              <wp:posOffset>7692890</wp:posOffset>
            </wp:positionV>
            <wp:extent cx="6336005" cy="1307109"/>
            <wp:effectExtent l="0" t="0" r="0" b="0"/>
            <wp:wrapNone/>
            <wp:docPr id="628" name="Image 6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8" name="Image 628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005" cy="1307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8"/>
        <w:rPr>
          <w:sz w:val="19"/>
        </w:rPr>
      </w:pPr>
    </w:p>
    <w:p>
      <w:pPr>
        <w:spacing w:line="182" w:lineRule="auto" w:before="1"/>
        <w:ind w:left="1303" w:right="973" w:firstLine="0"/>
        <w:jc w:val="left"/>
        <w:rPr>
          <w:position w:val="9"/>
          <w:sz w:val="16"/>
        </w:rPr>
      </w:pPr>
      <w:r>
        <w:rPr>
          <w:position w:val="9"/>
          <w:sz w:val="16"/>
        </w:rPr>
        <w:drawing>
          <wp:anchor distT="0" distB="0" distL="0" distR="0" allowOverlap="1" layoutInCell="1" locked="0" behindDoc="1" simplePos="0" relativeHeight="483660288">
            <wp:simplePos x="0" y="0"/>
            <wp:positionH relativeFrom="page">
              <wp:posOffset>592950</wp:posOffset>
            </wp:positionH>
            <wp:positionV relativeFrom="paragraph">
              <wp:posOffset>-109160</wp:posOffset>
            </wp:positionV>
            <wp:extent cx="5042103" cy="6343199"/>
            <wp:effectExtent l="0" t="0" r="0" b="0"/>
            <wp:wrapNone/>
            <wp:docPr id="629" name="Image 6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9" name="Image 629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103" cy="6343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A5206B"/>
          <w:w w:val="80"/>
          <w:sz w:val="28"/>
        </w:rPr>
        <w:t>с</w:t>
      </w:r>
      <w:r>
        <w:rPr>
          <w:rFonts w:ascii="Arial Black" w:hAnsi="Arial Black"/>
          <w:color w:val="A5206B"/>
          <w:w w:val="80"/>
          <w:sz w:val="19"/>
        </w:rPr>
        <w:t>Оветы</w:t>
      </w:r>
      <w:r>
        <w:rPr>
          <w:rFonts w:ascii="Arial Black" w:hAnsi="Arial Black"/>
          <w:color w:val="A5206B"/>
          <w:sz w:val="19"/>
        </w:rPr>
        <w:t> </w:t>
      </w:r>
      <w:r>
        <w:rPr>
          <w:rFonts w:ascii="Arial Black" w:hAnsi="Arial Black"/>
          <w:color w:val="A5206B"/>
          <w:w w:val="80"/>
          <w:sz w:val="19"/>
        </w:rPr>
        <w:t>уЧителю</w:t>
      </w:r>
      <w:r>
        <w:rPr>
          <w:rFonts w:ascii="Arial Black" w:hAnsi="Arial Black"/>
          <w:color w:val="A5206B"/>
          <w:sz w:val="19"/>
        </w:rPr>
        <w:t> </w:t>
      </w:r>
      <w:r>
        <w:rPr>
          <w:rFonts w:ascii="Arial Black" w:hAnsi="Arial Black"/>
          <w:color w:val="A5206B"/>
          <w:w w:val="80"/>
          <w:sz w:val="19"/>
        </w:rPr>
        <w:t>ПО</w:t>
      </w:r>
      <w:r>
        <w:rPr>
          <w:rFonts w:ascii="Arial Black" w:hAnsi="Arial Black"/>
          <w:color w:val="A5206B"/>
          <w:sz w:val="19"/>
        </w:rPr>
        <w:t> </w:t>
      </w:r>
      <w:r>
        <w:rPr>
          <w:rFonts w:ascii="Arial Black" w:hAnsi="Arial Black"/>
          <w:color w:val="A5206B"/>
          <w:w w:val="80"/>
          <w:sz w:val="19"/>
        </w:rPr>
        <w:t>фОрмирОванию</w:t>
      </w:r>
      <w:r>
        <w:rPr>
          <w:rFonts w:ascii="Arial Black" w:hAnsi="Arial Black"/>
          <w:color w:val="A5206B"/>
          <w:sz w:val="19"/>
        </w:rPr>
        <w:t> </w:t>
      </w:r>
      <w:r>
        <w:rPr>
          <w:rFonts w:ascii="Arial Black" w:hAnsi="Arial Black"/>
          <w:color w:val="A5206B"/>
          <w:w w:val="80"/>
          <w:sz w:val="19"/>
        </w:rPr>
        <w:t>и</w:t>
      </w:r>
      <w:r>
        <w:rPr>
          <w:rFonts w:ascii="Arial Black" w:hAnsi="Arial Black"/>
          <w:color w:val="A5206B"/>
          <w:sz w:val="19"/>
        </w:rPr>
        <w:t> </w:t>
      </w:r>
      <w:r>
        <w:rPr>
          <w:rFonts w:ascii="Arial Black" w:hAnsi="Arial Black"/>
          <w:color w:val="A5206B"/>
          <w:w w:val="80"/>
          <w:sz w:val="19"/>
        </w:rPr>
        <w:t>ПОддержанию</w:t>
      </w:r>
      <w:r>
        <w:rPr>
          <w:rFonts w:ascii="Arial Black" w:hAnsi="Arial Black"/>
          <w:color w:val="A5206B"/>
          <w:sz w:val="19"/>
        </w:rPr>
        <w:t> </w:t>
      </w:r>
      <w:r>
        <w:rPr>
          <w:rFonts w:ascii="Arial Black" w:hAnsi="Arial Black"/>
          <w:color w:val="A5206B"/>
          <w:w w:val="80"/>
          <w:sz w:val="19"/>
        </w:rPr>
        <w:t>ПОзитивнОгО</w:t>
      </w:r>
      <w:r>
        <w:rPr>
          <w:rFonts w:ascii="Arial Black" w:hAnsi="Arial Black"/>
          <w:color w:val="A5206B"/>
          <w:sz w:val="19"/>
        </w:rPr>
        <w:t> </w:t>
      </w:r>
      <w:r>
        <w:rPr>
          <w:rFonts w:ascii="Arial Black" w:hAnsi="Arial Black"/>
          <w:color w:val="A5206B"/>
          <w:w w:val="80"/>
          <w:sz w:val="19"/>
        </w:rPr>
        <w:t>сОциальнО</w:t>
      </w:r>
      <w:r>
        <w:rPr>
          <w:rFonts w:ascii="Arial Black" w:hAnsi="Arial Black"/>
          <w:color w:val="A5206B"/>
          <w:w w:val="80"/>
          <w:sz w:val="28"/>
        </w:rPr>
        <w:t>- </w:t>
      </w:r>
      <w:r>
        <w:rPr>
          <w:rFonts w:ascii="Arial Black" w:hAnsi="Arial Black"/>
          <w:color w:val="A5206B"/>
          <w:w w:val="80"/>
          <w:sz w:val="19"/>
        </w:rPr>
        <w:t>ПсихОлОгиЧескОгО климата в классе </w:t>
      </w:r>
      <w:r>
        <w:rPr>
          <w:rFonts w:ascii="Arial Black" w:hAnsi="Arial Black"/>
          <w:color w:val="A5206B"/>
          <w:w w:val="80"/>
          <w:sz w:val="28"/>
        </w:rPr>
        <w:t>(</w:t>
      </w:r>
      <w:r>
        <w:rPr>
          <w:rFonts w:ascii="Arial Black" w:hAnsi="Arial Black"/>
          <w:color w:val="A5206B"/>
          <w:w w:val="80"/>
          <w:sz w:val="19"/>
        </w:rPr>
        <w:t>груППе</w:t>
      </w:r>
      <w:r>
        <w:rPr>
          <w:rFonts w:ascii="Arial Black" w:hAnsi="Arial Black"/>
          <w:color w:val="A5206B"/>
          <w:w w:val="80"/>
          <w:sz w:val="28"/>
        </w:rPr>
        <w:t>)</w:t>
      </w:r>
      <w:r>
        <w:rPr>
          <w:color w:val="231F20"/>
          <w:w w:val="80"/>
          <w:position w:val="9"/>
          <w:sz w:val="16"/>
        </w:rPr>
        <w:t>43</w:t>
      </w:r>
    </w:p>
    <w:p>
      <w:pPr>
        <w:pStyle w:val="BodyText"/>
        <w:spacing w:line="300" w:lineRule="exact" w:before="107"/>
        <w:ind w:left="1644" w:right="1756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-18"/>
        </w:rPr>
        <w:t> </w:t>
      </w:r>
      <w:r>
        <w:rPr>
          <w:color w:val="231F20"/>
          <w:w w:val="75"/>
        </w:rPr>
        <w:t>Для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поддержания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дисциплины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управления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образовательным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процессом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используйте </w:t>
      </w:r>
      <w:r>
        <w:rPr>
          <w:color w:val="231F20"/>
          <w:w w:val="70"/>
        </w:rPr>
        <w:t>позитивный</w:t>
      </w:r>
      <w:r>
        <w:rPr>
          <w:color w:val="231F20"/>
        </w:rPr>
        <w:t> </w:t>
      </w:r>
      <w:r>
        <w:rPr>
          <w:color w:val="231F20"/>
          <w:w w:val="70"/>
        </w:rPr>
        <w:t>подход: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мере</w:t>
      </w:r>
      <w:r>
        <w:rPr>
          <w:color w:val="231F20"/>
        </w:rPr>
        <w:t> </w:t>
      </w:r>
      <w:r>
        <w:rPr>
          <w:color w:val="231F20"/>
          <w:w w:val="70"/>
        </w:rPr>
        <w:t>возможности</w:t>
      </w:r>
      <w:r>
        <w:rPr>
          <w:color w:val="231F20"/>
        </w:rPr>
        <w:t> </w:t>
      </w:r>
      <w:r>
        <w:rPr>
          <w:color w:val="231F20"/>
          <w:w w:val="70"/>
        </w:rPr>
        <w:t>формулируйте</w:t>
      </w:r>
      <w:r>
        <w:rPr>
          <w:color w:val="231F20"/>
        </w:rPr>
        <w:t> </w:t>
      </w:r>
      <w:r>
        <w:rPr>
          <w:color w:val="231F20"/>
          <w:w w:val="70"/>
        </w:rPr>
        <w:t>правила</w:t>
      </w:r>
      <w:r>
        <w:rPr>
          <w:color w:val="231F20"/>
        </w:rPr>
        <w:t> </w:t>
      </w:r>
      <w:r>
        <w:rPr>
          <w:color w:val="231F20"/>
          <w:w w:val="70"/>
        </w:rPr>
        <w:t>поведения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требо- вания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обучающимся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форме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«как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надо»,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«не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надо»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поступать.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Подкрепляйте конструктивное</w:t>
      </w:r>
      <w:r>
        <w:rPr>
          <w:color w:val="231F20"/>
        </w:rPr>
        <w:t> </w:t>
      </w:r>
      <w:r>
        <w:rPr>
          <w:color w:val="231F20"/>
          <w:w w:val="70"/>
        </w:rPr>
        <w:t>поведение</w:t>
      </w:r>
      <w:r>
        <w:rPr>
          <w:color w:val="231F20"/>
        </w:rPr>
        <w:t> </w:t>
      </w:r>
      <w:r>
        <w:rPr>
          <w:color w:val="231F20"/>
          <w:w w:val="70"/>
        </w:rPr>
        <w:t>учеников</w:t>
      </w:r>
      <w:r>
        <w:rPr>
          <w:color w:val="231F20"/>
        </w:rPr>
        <w:t> </w:t>
      </w:r>
      <w:r>
        <w:rPr>
          <w:color w:val="231F20"/>
          <w:w w:val="70"/>
        </w:rPr>
        <w:t>зрительным</w:t>
      </w:r>
      <w:r>
        <w:rPr>
          <w:color w:val="231F20"/>
        </w:rPr>
        <w:t> </w:t>
      </w:r>
      <w:r>
        <w:rPr>
          <w:color w:val="231F20"/>
          <w:w w:val="70"/>
        </w:rPr>
        <w:t>контактом,</w:t>
      </w:r>
      <w:r>
        <w:rPr>
          <w:color w:val="231F20"/>
        </w:rPr>
        <w:t> </w:t>
      </w:r>
      <w:r>
        <w:rPr>
          <w:color w:val="231F20"/>
          <w:w w:val="70"/>
        </w:rPr>
        <w:t>одобрительным</w:t>
      </w:r>
      <w:r>
        <w:rPr>
          <w:color w:val="231F20"/>
        </w:rPr>
        <w:t> </w:t>
      </w:r>
      <w:r>
        <w:rPr>
          <w:color w:val="231F20"/>
          <w:w w:val="70"/>
        </w:rPr>
        <w:t>кивком</w:t>
      </w:r>
      <w:r>
        <w:rPr>
          <w:color w:val="231F20"/>
        </w:rPr>
        <w:t> </w:t>
      </w:r>
      <w:r>
        <w:rPr>
          <w:color w:val="231F20"/>
          <w:w w:val="70"/>
        </w:rPr>
        <w:t>го- </w:t>
      </w:r>
      <w:r>
        <w:rPr>
          <w:color w:val="231F20"/>
          <w:w w:val="80"/>
        </w:rPr>
        <w:t>ловы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или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улыбкой.</w:t>
      </w:r>
    </w:p>
    <w:p>
      <w:pPr>
        <w:pStyle w:val="BodyText"/>
        <w:spacing w:line="300" w:lineRule="exact" w:before="57"/>
        <w:ind w:left="1644" w:right="1755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Привлекайте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разным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совместным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делам,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чтобы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каждый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чувствовал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свою сопричастность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решению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общих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задач: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подготовке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мероприятий,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дежурству,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организа- ции</w:t>
      </w:r>
      <w:r>
        <w:rPr>
          <w:color w:val="231F20"/>
        </w:rPr>
        <w:t> </w:t>
      </w:r>
      <w:r>
        <w:rPr>
          <w:color w:val="231F20"/>
          <w:w w:val="70"/>
        </w:rPr>
        <w:t>экскурсии,</w:t>
      </w:r>
      <w:r>
        <w:rPr>
          <w:color w:val="231F20"/>
        </w:rPr>
        <w:t> </w:t>
      </w:r>
      <w:r>
        <w:rPr>
          <w:color w:val="231F20"/>
          <w:w w:val="70"/>
        </w:rPr>
        <w:t>субботника,</w:t>
      </w:r>
      <w:r>
        <w:rPr>
          <w:color w:val="231F20"/>
        </w:rPr>
        <w:t> </w:t>
      </w:r>
      <w:r>
        <w:rPr>
          <w:color w:val="231F20"/>
          <w:w w:val="70"/>
        </w:rPr>
        <w:t>проведению</w:t>
      </w:r>
      <w:r>
        <w:rPr>
          <w:color w:val="231F20"/>
        </w:rPr>
        <w:t> </w:t>
      </w:r>
      <w:r>
        <w:rPr>
          <w:color w:val="231F20"/>
          <w:w w:val="70"/>
        </w:rPr>
        <w:t>акций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др.</w:t>
      </w:r>
      <w:r>
        <w:rPr>
          <w:color w:val="231F20"/>
        </w:rPr>
        <w:t> </w:t>
      </w:r>
      <w:r>
        <w:rPr>
          <w:color w:val="231F20"/>
          <w:w w:val="70"/>
        </w:rPr>
        <w:t>Поощряйте</w:t>
      </w:r>
      <w:r>
        <w:rPr>
          <w:color w:val="231F20"/>
        </w:rPr>
        <w:t> </w:t>
      </w:r>
      <w:r>
        <w:rPr>
          <w:color w:val="231F20"/>
          <w:w w:val="70"/>
        </w:rPr>
        <w:t>участие</w:t>
      </w:r>
      <w:r>
        <w:rPr>
          <w:color w:val="231F20"/>
        </w:rPr>
        <w:t> </w:t>
      </w:r>
      <w:r>
        <w:rPr>
          <w:color w:val="231F20"/>
          <w:w w:val="70"/>
        </w:rPr>
        <w:t>застенчивых</w:t>
      </w:r>
      <w:r>
        <w:rPr>
          <w:color w:val="231F20"/>
        </w:rPr>
        <w:t> </w:t>
      </w:r>
      <w:r>
        <w:rPr>
          <w:color w:val="231F20"/>
          <w:w w:val="70"/>
        </w:rPr>
        <w:t>и робких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детей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подростков.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Давайте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им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задания,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которых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они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смогут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реализовать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себя 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полной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мере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преодолеть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застенчивость.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Поддерживайте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желание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учеников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помогать друг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другу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выполнении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домашнего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задания,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подготовке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контрольной,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тренировке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на- </w:t>
      </w:r>
      <w:r>
        <w:rPr>
          <w:color w:val="231F20"/>
          <w:w w:val="75"/>
        </w:rPr>
        <w:t>выков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для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сдачи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нормативов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по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физкультуре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др.</w:t>
      </w:r>
    </w:p>
    <w:p>
      <w:pPr>
        <w:pStyle w:val="BodyText"/>
        <w:spacing w:line="300" w:lineRule="exact" w:before="57"/>
        <w:ind w:left="1644" w:right="1755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Акцентируйте</w:t>
      </w:r>
      <w:r>
        <w:rPr>
          <w:color w:val="231F20"/>
        </w:rPr>
        <w:t> </w:t>
      </w:r>
      <w:r>
        <w:rPr>
          <w:color w:val="231F20"/>
          <w:w w:val="70"/>
        </w:rPr>
        <w:t>важность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ценность</w:t>
      </w:r>
      <w:r>
        <w:rPr>
          <w:color w:val="231F20"/>
        </w:rPr>
        <w:t> </w:t>
      </w:r>
      <w:r>
        <w:rPr>
          <w:color w:val="231F20"/>
          <w:w w:val="70"/>
        </w:rPr>
        <w:t>многообразия</w:t>
      </w:r>
      <w:r>
        <w:rPr>
          <w:color w:val="231F20"/>
        </w:rPr>
        <w:t> </w:t>
      </w:r>
      <w:r>
        <w:rPr>
          <w:color w:val="231F20"/>
          <w:w w:val="70"/>
        </w:rPr>
        <w:t>(культурного,</w:t>
      </w:r>
      <w:r>
        <w:rPr>
          <w:color w:val="231F20"/>
        </w:rPr>
        <w:t> </w:t>
      </w:r>
      <w:r>
        <w:rPr>
          <w:color w:val="231F20"/>
          <w:w w:val="70"/>
        </w:rPr>
        <w:t>национального,</w:t>
      </w:r>
      <w:r>
        <w:rPr>
          <w:color w:val="231F20"/>
        </w:rPr>
        <w:t> </w:t>
      </w:r>
      <w:r>
        <w:rPr>
          <w:color w:val="231F20"/>
          <w:w w:val="70"/>
        </w:rPr>
        <w:t>религи- озного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др.),</w:t>
      </w:r>
      <w:r>
        <w:rPr>
          <w:color w:val="231F20"/>
        </w:rPr>
        <w:t> </w:t>
      </w:r>
      <w:r>
        <w:rPr>
          <w:color w:val="231F20"/>
          <w:w w:val="70"/>
        </w:rPr>
        <w:t>а</w:t>
      </w:r>
      <w:r>
        <w:rPr>
          <w:color w:val="231F20"/>
        </w:rPr>
        <w:t> </w:t>
      </w:r>
      <w:r>
        <w:rPr>
          <w:color w:val="231F20"/>
          <w:w w:val="70"/>
        </w:rPr>
        <w:t>также</w:t>
      </w:r>
      <w:r>
        <w:rPr>
          <w:color w:val="231F20"/>
        </w:rPr>
        <w:t> </w:t>
      </w:r>
      <w:r>
        <w:rPr>
          <w:color w:val="231F20"/>
          <w:w w:val="70"/>
        </w:rPr>
        <w:t>различных</w:t>
      </w:r>
      <w:r>
        <w:rPr>
          <w:color w:val="231F20"/>
        </w:rPr>
        <w:t> </w:t>
      </w:r>
      <w:r>
        <w:rPr>
          <w:color w:val="231F20"/>
          <w:w w:val="70"/>
        </w:rPr>
        <w:t>способностей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умений,</w:t>
      </w:r>
      <w:r>
        <w:rPr>
          <w:color w:val="231F20"/>
        </w:rPr>
        <w:t> </w:t>
      </w:r>
      <w:r>
        <w:rPr>
          <w:color w:val="231F20"/>
          <w:w w:val="70"/>
        </w:rPr>
        <w:t>вкусов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предпочтений,</w:t>
      </w:r>
      <w:r>
        <w:rPr>
          <w:color w:val="231F20"/>
        </w:rPr>
        <w:t> </w:t>
      </w:r>
      <w:r>
        <w:rPr>
          <w:color w:val="231F20"/>
          <w:w w:val="70"/>
        </w:rPr>
        <w:t>фи- зических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интеллектуальных</w:t>
      </w:r>
      <w:r>
        <w:rPr>
          <w:color w:val="231F20"/>
        </w:rPr>
        <w:t> </w:t>
      </w:r>
      <w:r>
        <w:rPr>
          <w:color w:val="231F20"/>
          <w:w w:val="70"/>
        </w:rPr>
        <w:t>возможностей.</w:t>
      </w:r>
      <w:r>
        <w:rPr>
          <w:color w:val="231F20"/>
        </w:rPr>
        <w:t> </w:t>
      </w:r>
      <w:r>
        <w:rPr>
          <w:color w:val="231F20"/>
          <w:w w:val="70"/>
        </w:rPr>
        <w:t>Подчеркните,</w:t>
      </w:r>
      <w:r>
        <w:rPr>
          <w:color w:val="231F20"/>
        </w:rPr>
        <w:t> </w:t>
      </w:r>
      <w:r>
        <w:rPr>
          <w:color w:val="231F20"/>
          <w:w w:val="70"/>
        </w:rPr>
        <w:t>что</w:t>
      </w:r>
      <w:r>
        <w:rPr>
          <w:color w:val="231F20"/>
        </w:rPr>
        <w:t> </w:t>
      </w:r>
      <w:r>
        <w:rPr>
          <w:color w:val="231F20"/>
          <w:w w:val="70"/>
        </w:rPr>
        <w:t>все</w:t>
      </w:r>
      <w:r>
        <w:rPr>
          <w:color w:val="231F20"/>
        </w:rPr>
        <w:t> </w:t>
      </w:r>
      <w:r>
        <w:rPr>
          <w:color w:val="231F20"/>
          <w:w w:val="70"/>
        </w:rPr>
        <w:t>люди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целом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об- учающиеся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данного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класса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(группы)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частности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чем-нибудь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отличаются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друг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друга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 именно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это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придает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неповторимость.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необходимости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расскажите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причинах,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 которым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некоторые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обучающиеся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ведут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себя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так,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остальные,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объясните,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они испытывают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трудности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учебе,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имеют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ограничения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занятиях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спортом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играх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из-за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на- </w:t>
      </w:r>
      <w:r>
        <w:rPr>
          <w:color w:val="231F20"/>
          <w:w w:val="75"/>
        </w:rPr>
        <w:t>рушений развития или болезни.</w:t>
      </w:r>
    </w:p>
    <w:p>
      <w:pPr>
        <w:pStyle w:val="BodyText"/>
        <w:spacing w:line="300" w:lineRule="exact" w:before="57"/>
        <w:ind w:left="1644" w:right="1755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допускайте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сами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пресекайте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любые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насмешки,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обидные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коммен- тарии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адрес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имеющих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особые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образовательные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потребности,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особенно- сти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физическом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умственном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развитии,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внешнем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виде,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поведении,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обучаю- щихся,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гендерно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неконформных,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менее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успешных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учебе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хуже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развитых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физически, мигрантов,</w:t>
      </w:r>
      <w:r>
        <w:rPr>
          <w:color w:val="231F20"/>
        </w:rPr>
        <w:t> </w:t>
      </w:r>
      <w:r>
        <w:rPr>
          <w:color w:val="231F20"/>
          <w:w w:val="70"/>
        </w:rPr>
        <w:t>представителей</w:t>
      </w:r>
      <w:r>
        <w:rPr>
          <w:color w:val="231F20"/>
        </w:rPr>
        <w:t> </w:t>
      </w:r>
      <w:r>
        <w:rPr>
          <w:color w:val="231F20"/>
          <w:w w:val="70"/>
        </w:rPr>
        <w:t>национальных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религиозных</w:t>
      </w:r>
      <w:r>
        <w:rPr>
          <w:color w:val="231F20"/>
        </w:rPr>
        <w:t> </w:t>
      </w:r>
      <w:r>
        <w:rPr>
          <w:color w:val="231F20"/>
          <w:w w:val="70"/>
        </w:rPr>
        <w:t>меньшинств,</w:t>
      </w:r>
      <w:r>
        <w:rPr>
          <w:color w:val="231F20"/>
        </w:rPr>
        <w:t> </w:t>
      </w:r>
      <w:r>
        <w:rPr>
          <w:color w:val="231F20"/>
          <w:w w:val="70"/>
        </w:rPr>
        <w:t>детей,</w:t>
      </w:r>
      <w:r>
        <w:rPr>
          <w:color w:val="231F20"/>
        </w:rPr>
        <w:t> </w:t>
      </w:r>
      <w:r>
        <w:rPr>
          <w:color w:val="231F20"/>
          <w:w w:val="70"/>
        </w:rPr>
        <w:t>семьи </w:t>
      </w:r>
      <w:r>
        <w:rPr>
          <w:color w:val="231F20"/>
          <w:spacing w:val="-2"/>
          <w:w w:val="75"/>
        </w:rPr>
        <w:t>которых имеют низкий социальный и материальный статус.</w:t>
      </w:r>
    </w:p>
    <w:p>
      <w:pPr>
        <w:pStyle w:val="BodyText"/>
        <w:spacing w:line="259" w:lineRule="auto" w:before="56"/>
        <w:ind w:left="1644" w:right="1756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40"/>
        </w:rPr>
        <w:t> </w:t>
      </w:r>
      <w:r>
        <w:rPr>
          <w:color w:val="231F20"/>
          <w:w w:val="75"/>
        </w:rPr>
        <w:t>Не противопоставляйте обучающегося коллективу ни в положительном, ни в отрица- </w:t>
      </w:r>
      <w:r>
        <w:rPr>
          <w:color w:val="231F20"/>
          <w:w w:val="70"/>
        </w:rPr>
        <w:t>тельном</w:t>
      </w:r>
      <w:r>
        <w:rPr>
          <w:color w:val="231F20"/>
        </w:rPr>
        <w:t> </w:t>
      </w:r>
      <w:r>
        <w:rPr>
          <w:color w:val="231F20"/>
          <w:w w:val="70"/>
        </w:rPr>
        <w:t>ключе.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перехваливайте</w:t>
      </w:r>
      <w:r>
        <w:rPr>
          <w:color w:val="231F20"/>
        </w:rPr>
        <w:t> </w:t>
      </w:r>
      <w:r>
        <w:rPr>
          <w:color w:val="231F20"/>
          <w:w w:val="70"/>
        </w:rPr>
        <w:t>обучающегося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самого</w:t>
      </w:r>
      <w:r>
        <w:rPr>
          <w:color w:val="231F20"/>
        </w:rPr>
        <w:t> </w:t>
      </w:r>
      <w:r>
        <w:rPr>
          <w:color w:val="231F20"/>
          <w:w w:val="70"/>
        </w:rPr>
        <w:t>способного,</w:t>
      </w:r>
      <w:r>
        <w:rPr>
          <w:color w:val="231F20"/>
        </w:rPr>
        <w:t> </w:t>
      </w:r>
      <w:r>
        <w:rPr>
          <w:color w:val="231F20"/>
          <w:w w:val="70"/>
        </w:rPr>
        <w:t>умного,</w:t>
      </w:r>
      <w:r>
        <w:rPr>
          <w:color w:val="231F20"/>
        </w:rPr>
        <w:t> </w:t>
      </w:r>
      <w:r>
        <w:rPr>
          <w:color w:val="231F20"/>
          <w:w w:val="70"/>
        </w:rPr>
        <w:t>от- ветственного,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чтобы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вызвать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нему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зависть.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выделяйте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обучающегося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как</w:t>
      </w:r>
    </w:p>
    <w:p>
      <w:pPr>
        <w:pStyle w:val="BodyText"/>
        <w:spacing w:before="22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5904">
                <wp:simplePos x="0" y="0"/>
                <wp:positionH relativeFrom="page">
                  <wp:posOffset>612000</wp:posOffset>
                </wp:positionH>
                <wp:positionV relativeFrom="paragraph">
                  <wp:posOffset>304477</wp:posOffset>
                </wp:positionV>
                <wp:extent cx="684530" cy="1270"/>
                <wp:effectExtent l="0" t="0" r="0" b="0"/>
                <wp:wrapTopAndBottom/>
                <wp:docPr id="630" name="Graphic 6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0" name="Graphic 630"/>
                      <wps:cNvSpPr/>
                      <wps:spPr>
                        <a:xfrm>
                          <a:off x="0" y="0"/>
                          <a:ext cx="684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0">
                              <a:moveTo>
                                <a:pt x="0" y="0"/>
                              </a:moveTo>
                              <a:lnTo>
                                <a:pt x="683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8999pt;margin-top:23.974577pt;width:53.9pt;height:.1pt;mso-position-horizontal-relative:page;mso-position-vertical-relative:paragraph;z-index:-15640576;mso-wrap-distance-left:0;mso-wrap-distance-right:0" id="docshape476" coordorigin="964,479" coordsize="1078,0" path="m964,479l2041,479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2" w:lineRule="auto" w:before="114"/>
        <w:ind w:left="963" w:right="1131" w:firstLine="340"/>
        <w:jc w:val="both"/>
        <w:rPr>
          <w:sz w:val="18"/>
        </w:rPr>
      </w:pPr>
      <w:r>
        <w:rPr>
          <w:color w:val="231F20"/>
          <w:w w:val="70"/>
          <w:position w:val="6"/>
          <w:sz w:val="10"/>
        </w:rPr>
        <w:t>43</w:t>
      </w:r>
      <w:r>
        <w:rPr>
          <w:color w:val="231F20"/>
          <w:spacing w:val="76"/>
          <w:position w:val="6"/>
          <w:sz w:val="10"/>
        </w:rPr>
        <w:t> </w:t>
      </w:r>
      <w:r>
        <w:rPr>
          <w:color w:val="231F20"/>
          <w:w w:val="70"/>
          <w:sz w:val="18"/>
        </w:rPr>
        <w:t>Составлено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по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материалам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следующих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публикаций: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Как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остановить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насилие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школе: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пособие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для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учителей.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ЮНЕСКО,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2011.</w:t>
      </w:r>
      <w:r>
        <w:rPr>
          <w:color w:val="231F20"/>
          <w:spacing w:val="40"/>
          <w:sz w:val="18"/>
        </w:rPr>
        <w:t> </w:t>
      </w:r>
      <w:hyperlink r:id="rId132">
        <w:r>
          <w:rPr>
            <w:color w:val="A5206B"/>
            <w:w w:val="70"/>
            <w:sz w:val="18"/>
            <w:u w:val="single" w:color="A5206B"/>
          </w:rPr>
          <w:t>http://unesdoc.unesco.org/images/0018/001841/184162r.pdf</w:t>
        </w:r>
      </w:hyperlink>
      <w:r>
        <w:rPr>
          <w:color w:val="A5206B"/>
          <w:sz w:val="18"/>
        </w:rPr>
        <w:t> </w:t>
      </w:r>
      <w:r>
        <w:rPr>
          <w:color w:val="231F20"/>
          <w:w w:val="70"/>
          <w:sz w:val="18"/>
        </w:rPr>
        <w:t>(дата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обращения: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30.07.2017);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М.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М.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Кравцова.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Дети-изгои.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Психологическая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работа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проблемой.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–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(Психолог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школе).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–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М.,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2005;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Кривцова.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Буллинг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школе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VS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сплоченность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не-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равнодушных.</w:t>
      </w:r>
      <w:r>
        <w:rPr>
          <w:color w:val="231F20"/>
          <w:spacing w:val="-8"/>
          <w:sz w:val="18"/>
        </w:rPr>
        <w:t> </w:t>
      </w:r>
      <w:r>
        <w:rPr>
          <w:color w:val="231F20"/>
          <w:w w:val="70"/>
          <w:sz w:val="18"/>
        </w:rPr>
        <w:t>–</w:t>
      </w:r>
      <w:r>
        <w:rPr>
          <w:color w:val="231F20"/>
          <w:spacing w:val="-7"/>
          <w:sz w:val="18"/>
        </w:rPr>
        <w:t> </w:t>
      </w:r>
      <w:r>
        <w:rPr>
          <w:color w:val="231F20"/>
          <w:w w:val="70"/>
          <w:sz w:val="18"/>
        </w:rPr>
        <w:t>М.,</w:t>
      </w:r>
      <w:r>
        <w:rPr>
          <w:color w:val="231F20"/>
          <w:spacing w:val="-8"/>
          <w:sz w:val="18"/>
        </w:rPr>
        <w:t> </w:t>
      </w:r>
      <w:r>
        <w:rPr>
          <w:color w:val="231F20"/>
          <w:w w:val="70"/>
          <w:sz w:val="18"/>
        </w:rPr>
        <w:t>2011;</w:t>
      </w:r>
      <w:r>
        <w:rPr>
          <w:color w:val="231F20"/>
          <w:spacing w:val="40"/>
          <w:sz w:val="18"/>
        </w:rPr>
        <w:t> </w:t>
      </w:r>
      <w:r>
        <w:rPr>
          <w:color w:val="231F20"/>
          <w:w w:val="70"/>
          <w:sz w:val="18"/>
        </w:rPr>
        <w:t>Department</w:t>
      </w:r>
      <w:r>
        <w:rPr>
          <w:color w:val="231F20"/>
          <w:spacing w:val="-8"/>
          <w:sz w:val="18"/>
        </w:rPr>
        <w:t> </w:t>
      </w:r>
      <w:r>
        <w:rPr>
          <w:color w:val="231F20"/>
          <w:w w:val="7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w w:val="70"/>
          <w:sz w:val="18"/>
        </w:rPr>
        <w:t>Education</w:t>
      </w:r>
      <w:r>
        <w:rPr>
          <w:color w:val="231F20"/>
          <w:spacing w:val="-8"/>
          <w:sz w:val="18"/>
        </w:rPr>
        <w:t> </w:t>
      </w:r>
      <w:r>
        <w:rPr>
          <w:color w:val="231F20"/>
          <w:w w:val="7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w w:val="70"/>
          <w:sz w:val="18"/>
        </w:rPr>
        <w:t>Skills</w:t>
      </w:r>
      <w:r>
        <w:rPr>
          <w:color w:val="231F20"/>
          <w:spacing w:val="-7"/>
          <w:sz w:val="18"/>
        </w:rPr>
        <w:t> </w:t>
      </w:r>
      <w:r>
        <w:rPr>
          <w:color w:val="231F20"/>
          <w:w w:val="7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w w:val="70"/>
          <w:sz w:val="18"/>
        </w:rPr>
        <w:t>Ireland</w:t>
      </w:r>
      <w:r>
        <w:rPr>
          <w:color w:val="231F20"/>
          <w:spacing w:val="-8"/>
          <w:sz w:val="18"/>
        </w:rPr>
        <w:t> </w:t>
      </w:r>
      <w:r>
        <w:rPr>
          <w:color w:val="231F20"/>
          <w:w w:val="70"/>
          <w:sz w:val="18"/>
        </w:rPr>
        <w:t>(2013).</w:t>
      </w:r>
      <w:r>
        <w:rPr>
          <w:color w:val="231F20"/>
          <w:spacing w:val="-8"/>
          <w:sz w:val="18"/>
        </w:rPr>
        <w:t> </w:t>
      </w:r>
      <w:r>
        <w:rPr>
          <w:color w:val="231F20"/>
          <w:w w:val="70"/>
          <w:sz w:val="18"/>
        </w:rPr>
        <w:t>Anti-bullying</w:t>
      </w:r>
      <w:r>
        <w:rPr>
          <w:color w:val="231F20"/>
          <w:spacing w:val="-8"/>
          <w:sz w:val="18"/>
        </w:rPr>
        <w:t> </w:t>
      </w:r>
      <w:r>
        <w:rPr>
          <w:color w:val="231F20"/>
          <w:w w:val="70"/>
          <w:sz w:val="18"/>
        </w:rPr>
        <w:t>procedures</w:t>
      </w:r>
      <w:r>
        <w:rPr>
          <w:color w:val="231F20"/>
          <w:spacing w:val="-7"/>
          <w:sz w:val="18"/>
        </w:rPr>
        <w:t> </w:t>
      </w:r>
      <w:r>
        <w:rPr>
          <w:color w:val="231F20"/>
          <w:w w:val="70"/>
          <w:sz w:val="18"/>
        </w:rPr>
        <w:t>for</w:t>
      </w:r>
      <w:r>
        <w:rPr>
          <w:color w:val="231F20"/>
          <w:spacing w:val="-7"/>
          <w:sz w:val="18"/>
        </w:rPr>
        <w:t> </w:t>
      </w:r>
      <w:r>
        <w:rPr>
          <w:color w:val="231F20"/>
          <w:w w:val="70"/>
          <w:sz w:val="18"/>
        </w:rPr>
        <w:t>primary</w:t>
      </w:r>
      <w:r>
        <w:rPr>
          <w:color w:val="231F20"/>
          <w:spacing w:val="-8"/>
          <w:sz w:val="18"/>
        </w:rPr>
        <w:t> </w:t>
      </w:r>
      <w:r>
        <w:rPr>
          <w:color w:val="231F20"/>
          <w:w w:val="7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w w:val="70"/>
          <w:sz w:val="18"/>
        </w:rPr>
        <w:t>post-primary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school.</w:t>
      </w:r>
      <w:r>
        <w:rPr>
          <w:color w:val="231F20"/>
          <w:sz w:val="18"/>
        </w:rPr>
        <w:t> </w:t>
      </w:r>
      <w:hyperlink r:id="rId133">
        <w:r>
          <w:rPr>
            <w:color w:val="A5206B"/>
            <w:w w:val="70"/>
            <w:sz w:val="18"/>
            <w:u w:val="single" w:color="A5206B"/>
          </w:rPr>
          <w:t>http://www.education.ie/en/PUblications/Policy-Reports/Anti-Bullying-Procedures-for-Primary-and-Post-Primary-Schools.pdf</w:t>
        </w:r>
      </w:hyperlink>
      <w:r>
        <w:rPr>
          <w:color w:val="A5206B"/>
          <w:w w:val="80"/>
          <w:sz w:val="18"/>
        </w:rPr>
        <w:t> </w:t>
      </w:r>
      <w:r>
        <w:rPr>
          <w:color w:val="231F20"/>
          <w:w w:val="80"/>
          <w:sz w:val="18"/>
        </w:rPr>
        <w:t>(дата</w:t>
      </w:r>
      <w:r>
        <w:rPr>
          <w:color w:val="231F20"/>
          <w:spacing w:val="-11"/>
          <w:w w:val="80"/>
          <w:sz w:val="18"/>
        </w:rPr>
        <w:t> </w:t>
      </w:r>
      <w:r>
        <w:rPr>
          <w:color w:val="231F20"/>
          <w:w w:val="80"/>
          <w:sz w:val="18"/>
        </w:rPr>
        <w:t>обращения:</w:t>
      </w:r>
      <w:r>
        <w:rPr>
          <w:color w:val="231F20"/>
          <w:spacing w:val="-10"/>
          <w:w w:val="80"/>
          <w:sz w:val="18"/>
        </w:rPr>
        <w:t> </w:t>
      </w:r>
      <w:r>
        <w:rPr>
          <w:color w:val="231F20"/>
          <w:w w:val="80"/>
          <w:sz w:val="18"/>
        </w:rPr>
        <w:t>30.07.2017).</w:t>
      </w:r>
    </w:p>
    <w:p>
      <w:pPr>
        <w:spacing w:after="0" w:line="252" w:lineRule="auto"/>
        <w:jc w:val="both"/>
        <w:rPr>
          <w:sz w:val="18"/>
        </w:rPr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before="223"/>
      </w:pPr>
      <w:r>
        <w:rPr/>
        <w:drawing>
          <wp:anchor distT="0" distB="0" distL="0" distR="0" allowOverlap="1" layoutInCell="1" locked="0" behindDoc="1" simplePos="0" relativeHeight="483660800">
            <wp:simplePos x="0" y="0"/>
            <wp:positionH relativeFrom="page">
              <wp:posOffset>685800</wp:posOffset>
            </wp:positionH>
            <wp:positionV relativeFrom="page">
              <wp:posOffset>712800</wp:posOffset>
            </wp:positionV>
            <wp:extent cx="5042103" cy="7428750"/>
            <wp:effectExtent l="0" t="0" r="0" b="0"/>
            <wp:wrapNone/>
            <wp:docPr id="631" name="Image 6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1" name="Image 631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103" cy="7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0" w:lineRule="auto"/>
        <w:ind w:left="1814" w:right="1584"/>
        <w:jc w:val="both"/>
      </w:pPr>
      <w:r>
        <w:rPr>
          <w:color w:val="231F20"/>
          <w:w w:val="70"/>
        </w:rPr>
        <w:t>единственного,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кто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решил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задачу,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пробежал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дистанцию,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участвовал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меропри- ятии,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чтобы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унизить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выставить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смех.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классе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(группе)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должно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70"/>
        </w:rPr>
        <w:t>быть</w:t>
      </w:r>
    </w:p>
    <w:p>
      <w:pPr>
        <w:pStyle w:val="BodyText"/>
        <w:spacing w:before="2"/>
        <w:ind w:left="1814"/>
        <w:jc w:val="both"/>
      </w:pPr>
      <w:r>
        <w:rPr>
          <w:color w:val="231F20"/>
          <w:w w:val="70"/>
        </w:rPr>
        <w:t>«любимчиков»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тех,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кого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учитель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явно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0"/>
        </w:rPr>
        <w:t>недолюбливает.</w:t>
      </w:r>
    </w:p>
    <w:p>
      <w:pPr>
        <w:pStyle w:val="BodyText"/>
        <w:spacing w:line="300" w:lineRule="exact" w:before="68"/>
        <w:ind w:left="1814" w:right="1585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обсуждайте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оценивайте</w:t>
      </w:r>
      <w:r>
        <w:rPr>
          <w:color w:val="231F20"/>
        </w:rPr>
        <w:t> </w:t>
      </w:r>
      <w:r>
        <w:rPr>
          <w:color w:val="231F20"/>
          <w:w w:val="70"/>
        </w:rPr>
        <w:t>личностных</w:t>
      </w:r>
      <w:r>
        <w:rPr>
          <w:color w:val="231F20"/>
        </w:rPr>
        <w:t> </w:t>
      </w:r>
      <w:r>
        <w:rPr>
          <w:color w:val="231F20"/>
          <w:w w:val="70"/>
        </w:rPr>
        <w:t>качеств</w:t>
      </w:r>
      <w:r>
        <w:rPr>
          <w:color w:val="231F20"/>
        </w:rPr>
        <w:t> </w:t>
      </w:r>
      <w:r>
        <w:rPr>
          <w:color w:val="231F20"/>
          <w:w w:val="70"/>
        </w:rPr>
        <w:t>обучающегося</w:t>
      </w:r>
      <w:r>
        <w:rPr>
          <w:color w:val="231F20"/>
        </w:rPr>
        <w:t> </w:t>
      </w:r>
      <w:r>
        <w:rPr>
          <w:color w:val="231F20"/>
          <w:w w:val="70"/>
        </w:rPr>
        <w:t>перед</w:t>
      </w:r>
      <w:r>
        <w:rPr>
          <w:color w:val="231F20"/>
        </w:rPr>
        <w:t> </w:t>
      </w:r>
      <w:r>
        <w:rPr>
          <w:color w:val="231F20"/>
          <w:w w:val="70"/>
        </w:rPr>
        <w:t>всем</w:t>
      </w:r>
      <w:r>
        <w:rPr>
          <w:color w:val="231F20"/>
        </w:rPr>
        <w:t> </w:t>
      </w:r>
      <w:r>
        <w:rPr>
          <w:color w:val="231F20"/>
          <w:w w:val="70"/>
        </w:rPr>
        <w:t>классом (группой):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сравнивайте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способности,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умения,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достижения,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обсуж- дайте</w:t>
      </w:r>
      <w:r>
        <w:rPr>
          <w:color w:val="231F20"/>
        </w:rPr>
        <w:t> </w:t>
      </w:r>
      <w:r>
        <w:rPr>
          <w:color w:val="231F20"/>
          <w:w w:val="70"/>
        </w:rPr>
        <w:t>недостатки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слабые</w:t>
      </w:r>
      <w:r>
        <w:rPr>
          <w:color w:val="231F20"/>
        </w:rPr>
        <w:t> </w:t>
      </w:r>
      <w:r>
        <w:rPr>
          <w:color w:val="231F20"/>
          <w:w w:val="70"/>
        </w:rPr>
        <w:t>места</w:t>
      </w:r>
      <w:r>
        <w:rPr>
          <w:color w:val="231F20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</w:rPr>
        <w:t> </w:t>
      </w:r>
      <w:r>
        <w:rPr>
          <w:color w:val="231F20"/>
          <w:w w:val="70"/>
        </w:rPr>
        <w:t>чтобы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провоцировать</w:t>
      </w:r>
      <w:r>
        <w:rPr>
          <w:color w:val="231F20"/>
        </w:rPr>
        <w:t> </w:t>
      </w:r>
      <w:r>
        <w:rPr>
          <w:color w:val="231F20"/>
          <w:w w:val="70"/>
        </w:rPr>
        <w:t>над</w:t>
      </w:r>
      <w:r>
        <w:rPr>
          <w:color w:val="231F20"/>
        </w:rPr>
        <w:t> </w:t>
      </w:r>
      <w:r>
        <w:rPr>
          <w:color w:val="231F20"/>
          <w:w w:val="70"/>
        </w:rPr>
        <w:t>ними</w:t>
      </w:r>
      <w:r>
        <w:rPr>
          <w:color w:val="231F20"/>
        </w:rPr>
        <w:t> </w:t>
      </w:r>
      <w:r>
        <w:rPr>
          <w:color w:val="231F20"/>
          <w:w w:val="70"/>
        </w:rPr>
        <w:t>на- смешки и издевательства. Поощряйте сотрудничество, а не соперничество.</w:t>
      </w:r>
    </w:p>
    <w:p>
      <w:pPr>
        <w:pStyle w:val="BodyText"/>
        <w:spacing w:line="300" w:lineRule="exact" w:before="57"/>
        <w:ind w:left="1814" w:right="1585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-7"/>
        </w:rPr>
        <w:t> </w:t>
      </w:r>
      <w:r>
        <w:rPr>
          <w:color w:val="231F20"/>
          <w:w w:val="75"/>
        </w:rPr>
        <w:t>Своим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личным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примером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показывайте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уважительное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отношение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ко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всем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членам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учеб- </w:t>
      </w:r>
      <w:r>
        <w:rPr>
          <w:color w:val="231F20"/>
          <w:w w:val="70"/>
        </w:rPr>
        <w:t>ного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коллектива,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разъясняйте</w:t>
      </w:r>
      <w:r>
        <w:rPr>
          <w:color w:val="231F20"/>
        </w:rPr>
        <w:t> </w:t>
      </w:r>
      <w:r>
        <w:rPr>
          <w:color w:val="231F20"/>
          <w:w w:val="70"/>
        </w:rPr>
        <w:t>обучающимся,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вести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разговаривать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(общаться)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ува- жительно.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оставляйте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без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внимания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одного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случая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неуважительного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(дискримина- ционного)</w:t>
      </w:r>
      <w:r>
        <w:rPr>
          <w:color w:val="231F20"/>
        </w:rPr>
        <w:t> </w:t>
      </w:r>
      <w:r>
        <w:rPr>
          <w:color w:val="231F20"/>
          <w:w w:val="70"/>
        </w:rPr>
        <w:t>поведения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высказывания,</w:t>
      </w:r>
      <w:r>
        <w:rPr>
          <w:color w:val="231F20"/>
        </w:rPr>
        <w:t> </w:t>
      </w:r>
      <w:r>
        <w:rPr>
          <w:color w:val="231F20"/>
          <w:w w:val="70"/>
        </w:rPr>
        <w:t>унижающего</w:t>
      </w:r>
      <w:r>
        <w:rPr>
          <w:color w:val="231F20"/>
        </w:rPr>
        <w:t> </w:t>
      </w:r>
      <w:r>
        <w:rPr>
          <w:color w:val="231F20"/>
          <w:w w:val="70"/>
        </w:rPr>
        <w:t>достоинство</w:t>
      </w:r>
      <w:r>
        <w:rPr>
          <w:color w:val="231F20"/>
        </w:rPr>
        <w:t> </w:t>
      </w:r>
      <w:r>
        <w:rPr>
          <w:color w:val="231F20"/>
          <w:w w:val="70"/>
        </w:rPr>
        <w:t>человека</w:t>
      </w:r>
      <w:r>
        <w:rPr>
          <w:color w:val="231F20"/>
        </w:rPr>
        <w:t> </w:t>
      </w:r>
      <w:r>
        <w:rPr>
          <w:color w:val="231F20"/>
          <w:w w:val="70"/>
        </w:rPr>
        <w:t>из-за</w:t>
      </w:r>
      <w:r>
        <w:rPr>
          <w:color w:val="231F20"/>
        </w:rPr>
        <w:t> </w:t>
      </w:r>
      <w:r>
        <w:rPr>
          <w:color w:val="231F20"/>
          <w:w w:val="70"/>
        </w:rPr>
        <w:t>его </w:t>
      </w:r>
      <w:r>
        <w:rPr>
          <w:color w:val="231F20"/>
          <w:spacing w:val="-2"/>
          <w:w w:val="75"/>
        </w:rPr>
        <w:t>пола,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75"/>
        </w:rPr>
        <w:t>этнического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75"/>
        </w:rPr>
        <w:t>происхождения,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75"/>
        </w:rPr>
        <w:t>национальности,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75"/>
        </w:rPr>
        <w:t>языка,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75"/>
        </w:rPr>
        <w:t>религиозной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75"/>
        </w:rPr>
        <w:t>принадлеж- </w:t>
      </w:r>
      <w:r>
        <w:rPr>
          <w:color w:val="231F20"/>
          <w:w w:val="70"/>
        </w:rPr>
        <w:t>ности,</w:t>
      </w:r>
      <w:r>
        <w:rPr>
          <w:color w:val="231F20"/>
        </w:rPr>
        <w:t> </w:t>
      </w:r>
      <w:r>
        <w:rPr>
          <w:color w:val="231F20"/>
          <w:w w:val="70"/>
        </w:rPr>
        <w:t>социально-экономического</w:t>
      </w:r>
      <w:r>
        <w:rPr>
          <w:color w:val="231F20"/>
        </w:rPr>
        <w:t> </w:t>
      </w:r>
      <w:r>
        <w:rPr>
          <w:color w:val="231F20"/>
          <w:w w:val="70"/>
        </w:rPr>
        <w:t>положения,</w:t>
      </w:r>
      <w:r>
        <w:rPr>
          <w:color w:val="231F20"/>
        </w:rPr>
        <w:t> </w:t>
      </w:r>
      <w:r>
        <w:rPr>
          <w:color w:val="231F20"/>
          <w:w w:val="70"/>
        </w:rPr>
        <w:t>наличия</w:t>
      </w:r>
      <w:r>
        <w:rPr>
          <w:color w:val="231F20"/>
        </w:rPr>
        <w:t> </w:t>
      </w:r>
      <w:r>
        <w:rPr>
          <w:color w:val="231F20"/>
          <w:w w:val="70"/>
        </w:rPr>
        <w:t>инвалидности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заболевания, </w:t>
      </w:r>
      <w:r>
        <w:rPr>
          <w:color w:val="231F20"/>
          <w:w w:val="75"/>
        </w:rPr>
        <w:t>гендерной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идентичности.</w:t>
      </w:r>
    </w:p>
    <w:p>
      <w:pPr>
        <w:pStyle w:val="BodyText"/>
        <w:spacing w:line="300" w:lineRule="exact" w:before="57"/>
        <w:ind w:left="1814" w:right="1585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38"/>
        </w:rPr>
        <w:t> </w:t>
      </w:r>
      <w:r>
        <w:rPr>
          <w:color w:val="231F20"/>
          <w:w w:val="75"/>
        </w:rPr>
        <w:t>Используйте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дисциплинарные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меры,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имеющие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воспитательный,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а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не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карательный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ха- </w:t>
      </w:r>
      <w:r>
        <w:rPr>
          <w:color w:val="231F20"/>
          <w:w w:val="70"/>
        </w:rPr>
        <w:t>рактер.</w:t>
      </w:r>
      <w:r>
        <w:rPr>
          <w:color w:val="231F20"/>
        </w:rPr>
        <w:t> </w:t>
      </w:r>
      <w:r>
        <w:rPr>
          <w:color w:val="231F20"/>
          <w:w w:val="70"/>
        </w:rPr>
        <w:t>Вынося</w:t>
      </w:r>
      <w:r>
        <w:rPr>
          <w:color w:val="231F20"/>
        </w:rPr>
        <w:t> </w:t>
      </w:r>
      <w:r>
        <w:rPr>
          <w:color w:val="231F20"/>
          <w:w w:val="70"/>
        </w:rPr>
        <w:t>обучающемуся</w:t>
      </w:r>
      <w:r>
        <w:rPr>
          <w:color w:val="231F20"/>
        </w:rPr>
        <w:t> </w:t>
      </w:r>
      <w:r>
        <w:rPr>
          <w:color w:val="231F20"/>
          <w:w w:val="70"/>
        </w:rPr>
        <w:t>порицание,</w:t>
      </w:r>
      <w:r>
        <w:rPr>
          <w:color w:val="231F20"/>
        </w:rPr>
        <w:t> </w:t>
      </w:r>
      <w:r>
        <w:rPr>
          <w:color w:val="231F20"/>
          <w:w w:val="70"/>
        </w:rPr>
        <w:t>давайте</w:t>
      </w:r>
      <w:r>
        <w:rPr>
          <w:color w:val="231F20"/>
        </w:rPr>
        <w:t> </w:t>
      </w:r>
      <w:r>
        <w:rPr>
          <w:color w:val="231F20"/>
          <w:w w:val="70"/>
        </w:rPr>
        <w:t>характеристику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поступку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воз- можным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последствиям,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личности.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Обсуждайте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то,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случилось,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делайте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за- ключений,</w:t>
      </w:r>
      <w:r>
        <w:rPr>
          <w:color w:val="231F20"/>
          <w:spacing w:val="-10"/>
          <w:w w:val="70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10"/>
          <w:w w:val="70"/>
        </w:rPr>
        <w:t> </w:t>
      </w:r>
      <w:r>
        <w:rPr>
          <w:color w:val="231F20"/>
          <w:w w:val="70"/>
        </w:rPr>
        <w:t>ученик</w:t>
      </w:r>
      <w:r>
        <w:rPr>
          <w:color w:val="231F20"/>
          <w:spacing w:val="-10"/>
          <w:w w:val="70"/>
        </w:rPr>
        <w:t> </w:t>
      </w:r>
      <w:r>
        <w:rPr>
          <w:color w:val="231F20"/>
          <w:w w:val="70"/>
        </w:rPr>
        <w:t>ведет</w:t>
      </w:r>
      <w:r>
        <w:rPr>
          <w:color w:val="231F20"/>
          <w:spacing w:val="-11"/>
          <w:w w:val="70"/>
        </w:rPr>
        <w:t> </w:t>
      </w:r>
      <w:r>
        <w:rPr>
          <w:color w:val="231F20"/>
          <w:w w:val="70"/>
        </w:rPr>
        <w:t>себя</w:t>
      </w:r>
      <w:r>
        <w:rPr>
          <w:color w:val="231F20"/>
          <w:spacing w:val="-10"/>
          <w:w w:val="70"/>
        </w:rPr>
        <w:t> </w:t>
      </w:r>
      <w:r>
        <w:rPr>
          <w:color w:val="231F20"/>
          <w:w w:val="70"/>
        </w:rPr>
        <w:t>так</w:t>
      </w:r>
      <w:r>
        <w:rPr>
          <w:color w:val="231F20"/>
          <w:spacing w:val="-11"/>
          <w:w w:val="70"/>
        </w:rPr>
        <w:t> </w:t>
      </w:r>
      <w:r>
        <w:rPr>
          <w:color w:val="231F20"/>
          <w:w w:val="70"/>
        </w:rPr>
        <w:t>всегда.</w:t>
      </w:r>
      <w:r>
        <w:rPr>
          <w:color w:val="231F20"/>
          <w:spacing w:val="-11"/>
          <w:w w:val="70"/>
        </w:rPr>
        <w:t> </w:t>
      </w:r>
      <w:r>
        <w:rPr>
          <w:color w:val="231F20"/>
          <w:w w:val="70"/>
        </w:rPr>
        <w:t>Это</w:t>
      </w:r>
      <w:r>
        <w:rPr>
          <w:color w:val="231F20"/>
          <w:spacing w:val="-10"/>
          <w:w w:val="70"/>
        </w:rPr>
        <w:t> </w:t>
      </w:r>
      <w:r>
        <w:rPr>
          <w:color w:val="231F20"/>
          <w:w w:val="70"/>
        </w:rPr>
        <w:t>только</w:t>
      </w:r>
      <w:r>
        <w:rPr>
          <w:color w:val="231F20"/>
          <w:spacing w:val="-11"/>
          <w:w w:val="70"/>
        </w:rPr>
        <w:t> </w:t>
      </w:r>
      <w:r>
        <w:rPr>
          <w:color w:val="231F20"/>
          <w:w w:val="70"/>
        </w:rPr>
        <w:t>закрепляет</w:t>
      </w:r>
      <w:r>
        <w:rPr>
          <w:color w:val="231F20"/>
          <w:spacing w:val="-10"/>
          <w:w w:val="70"/>
        </w:rPr>
        <w:t> </w:t>
      </w:r>
      <w:r>
        <w:rPr>
          <w:color w:val="231F20"/>
          <w:w w:val="70"/>
        </w:rPr>
        <w:t>негативное</w:t>
      </w:r>
      <w:r>
        <w:rPr>
          <w:color w:val="231F20"/>
          <w:spacing w:val="-10"/>
          <w:w w:val="70"/>
        </w:rPr>
        <w:t> </w:t>
      </w:r>
      <w:r>
        <w:rPr>
          <w:color w:val="231F20"/>
          <w:w w:val="70"/>
        </w:rPr>
        <w:t>поведение.</w:t>
      </w:r>
    </w:p>
    <w:p>
      <w:pPr>
        <w:pStyle w:val="BodyText"/>
        <w:spacing w:line="259" w:lineRule="auto" w:before="55"/>
        <w:ind w:left="1814" w:right="1584" w:hanging="341"/>
        <w:jc w:val="both"/>
      </w:pPr>
      <w:r>
        <w:rPr>
          <w:rFonts w:ascii="Lucida Sans Unicode" w:hAnsi="Lucida Sans Unicode"/>
          <w:color w:val="9CAC3B"/>
          <w:spacing w:val="-2"/>
          <w:w w:val="75"/>
        </w:rPr>
        <w:t>▶</w:t>
      </w:r>
      <w:r>
        <w:rPr>
          <w:rFonts w:ascii="Lucida Sans Unicode" w:hAnsi="Lucida Sans Unicode"/>
          <w:color w:val="9CAC3B"/>
          <w:spacing w:val="40"/>
        </w:rPr>
        <w:t> </w:t>
      </w:r>
      <w:r>
        <w:rPr>
          <w:color w:val="231F20"/>
          <w:spacing w:val="-2"/>
          <w:w w:val="75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призывайте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весь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класс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(группу)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к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коллективной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ответственности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за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нарушение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дис- </w:t>
      </w:r>
      <w:r>
        <w:rPr>
          <w:color w:val="231F20"/>
          <w:w w:val="70"/>
        </w:rPr>
        <w:t>циплины,</w:t>
      </w:r>
      <w:r>
        <w:rPr>
          <w:color w:val="231F20"/>
        </w:rPr>
        <w:t> </w:t>
      </w:r>
      <w:r>
        <w:rPr>
          <w:color w:val="231F20"/>
          <w:w w:val="70"/>
        </w:rPr>
        <w:t>какой-либо</w:t>
      </w:r>
      <w:r>
        <w:rPr>
          <w:color w:val="231F20"/>
        </w:rPr>
        <w:t> </w:t>
      </w:r>
      <w:r>
        <w:rPr>
          <w:color w:val="231F20"/>
          <w:w w:val="70"/>
        </w:rPr>
        <w:t>проступок</w:t>
      </w:r>
      <w:r>
        <w:rPr>
          <w:color w:val="231F20"/>
        </w:rPr>
        <w:t> </w:t>
      </w:r>
      <w:r>
        <w:rPr>
          <w:color w:val="231F20"/>
          <w:w w:val="70"/>
        </w:rPr>
        <w:t>отдельного</w:t>
      </w:r>
      <w:r>
        <w:rPr>
          <w:color w:val="231F20"/>
        </w:rPr>
        <w:t> </w:t>
      </w:r>
      <w:r>
        <w:rPr>
          <w:color w:val="231F20"/>
          <w:w w:val="70"/>
        </w:rPr>
        <w:t>ученика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неспособность</w:t>
      </w:r>
      <w:r>
        <w:rPr>
          <w:color w:val="231F20"/>
        </w:rPr>
        <w:t> </w:t>
      </w:r>
      <w:r>
        <w:rPr>
          <w:color w:val="231F20"/>
          <w:w w:val="70"/>
        </w:rPr>
        <w:t>выполнить </w:t>
      </w:r>
      <w:r>
        <w:rPr>
          <w:color w:val="231F20"/>
          <w:w w:val="75"/>
        </w:rPr>
        <w:t>коллективное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задание.</w:t>
      </w:r>
    </w:p>
    <w:p>
      <w:pPr>
        <w:pStyle w:val="BodyText"/>
        <w:spacing w:line="300" w:lineRule="exact" w:before="42"/>
        <w:ind w:left="1814" w:right="1585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70"/>
          <w:w w:val="150"/>
        </w:rPr>
        <w:t> </w:t>
      </w:r>
      <w:r>
        <w:rPr>
          <w:color w:val="231F20"/>
          <w:w w:val="70"/>
        </w:rPr>
        <w:t>Ученика,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которого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классе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(группе)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принимают,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того,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кто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систематически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наруша- ет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дисциплину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уроке,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можно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посадить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рядом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уверенным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себе,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имеющим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опреде- ленный</w:t>
      </w:r>
      <w:r>
        <w:rPr>
          <w:color w:val="231F20"/>
        </w:rPr>
        <w:t> </w:t>
      </w:r>
      <w:r>
        <w:rPr>
          <w:color w:val="231F20"/>
          <w:w w:val="70"/>
        </w:rPr>
        <w:t>авторитет</w:t>
      </w:r>
      <w:r>
        <w:rPr>
          <w:color w:val="231F20"/>
        </w:rPr>
        <w:t> </w:t>
      </w:r>
      <w:r>
        <w:rPr>
          <w:color w:val="231F20"/>
          <w:w w:val="70"/>
        </w:rPr>
        <w:t>у</w:t>
      </w:r>
      <w:r>
        <w:rPr>
          <w:color w:val="231F20"/>
        </w:rPr>
        <w:t> </w:t>
      </w:r>
      <w:r>
        <w:rPr>
          <w:color w:val="231F20"/>
          <w:w w:val="70"/>
        </w:rPr>
        <w:t>одноклассников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неагрессивным</w:t>
      </w:r>
      <w:r>
        <w:rPr>
          <w:color w:val="231F20"/>
        </w:rPr>
        <w:t> </w:t>
      </w:r>
      <w:r>
        <w:rPr>
          <w:color w:val="231F20"/>
          <w:w w:val="70"/>
        </w:rPr>
        <w:t>сверстником.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усиливайте</w:t>
      </w:r>
      <w:r>
        <w:rPr>
          <w:color w:val="231F20"/>
        </w:rPr>
        <w:t> </w:t>
      </w:r>
      <w:r>
        <w:rPr>
          <w:color w:val="231F20"/>
          <w:w w:val="70"/>
        </w:rPr>
        <w:t>изо- ляцию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отвергаемых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сажая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отдельно.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Если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более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активный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агрессивно настроенный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обучающийся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постоянно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задирает,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обижает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своего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тихого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соседа,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рассадите </w:t>
      </w:r>
      <w:r>
        <w:rPr>
          <w:color w:val="231F20"/>
          <w:w w:val="75"/>
        </w:rPr>
        <w:t>их,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не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допуская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закрепления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такого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поведения.</w:t>
      </w:r>
    </w:p>
    <w:p>
      <w:pPr>
        <w:pStyle w:val="BodyText"/>
        <w:spacing w:line="300" w:lineRule="exact" w:before="57"/>
        <w:ind w:left="1814" w:right="1586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  <w:w w:val="15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классе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(группе),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где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есть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отвергаемые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дети,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проведении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командных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групповых мероприятий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распределяйте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заранее,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чтобы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допустить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ситуации,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когда ни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одна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команда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захочет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принять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себе.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таком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классе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(группе)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возможности избегайте соревнований и соперничества, чтобы в неудаче не обвинили отверженных.</w:t>
      </w:r>
    </w:p>
    <w:p>
      <w:pPr>
        <w:pStyle w:val="BodyText"/>
        <w:spacing w:line="259" w:lineRule="auto" w:before="55"/>
        <w:ind w:left="1814" w:right="1585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Помогите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непопулярному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обучающемуся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показать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свою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полезность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коллектива.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При- влеките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участию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мероприятии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класса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(группы),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где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он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сможет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реализовать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свои способности. Совместная деятельность сплачивает коллектив.</w:t>
      </w:r>
    </w:p>
    <w:p>
      <w:pPr>
        <w:pStyle w:val="BodyText"/>
        <w:spacing w:line="259" w:lineRule="auto" w:before="40"/>
        <w:ind w:left="1814" w:right="1584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</w:rPr>
        <w:t> </w:t>
      </w:r>
      <w:r>
        <w:rPr>
          <w:color w:val="231F20"/>
          <w:w w:val="75"/>
        </w:rPr>
        <w:t>Помогите</w:t>
      </w:r>
      <w:r>
        <w:rPr>
          <w:color w:val="231F20"/>
          <w:w w:val="75"/>
        </w:rPr>
        <w:t> обучающемуся</w:t>
      </w:r>
      <w:r>
        <w:rPr>
          <w:color w:val="231F20"/>
          <w:w w:val="75"/>
        </w:rPr>
        <w:t> сохранить</w:t>
      </w:r>
      <w:r>
        <w:rPr>
          <w:color w:val="231F20"/>
          <w:w w:val="75"/>
        </w:rPr>
        <w:t> или</w:t>
      </w:r>
      <w:r>
        <w:rPr>
          <w:color w:val="231F20"/>
          <w:w w:val="75"/>
        </w:rPr>
        <w:t> восстановить</w:t>
      </w:r>
      <w:r>
        <w:rPr>
          <w:color w:val="231F20"/>
          <w:w w:val="75"/>
        </w:rPr>
        <w:t> свою</w:t>
      </w:r>
      <w:r>
        <w:rPr>
          <w:color w:val="231F20"/>
          <w:w w:val="75"/>
        </w:rPr>
        <w:t> репутацию,</w:t>
      </w:r>
      <w:r>
        <w:rPr>
          <w:color w:val="231F20"/>
          <w:w w:val="75"/>
        </w:rPr>
        <w:t> «сохранить </w:t>
      </w:r>
      <w:r>
        <w:rPr>
          <w:color w:val="231F20"/>
          <w:w w:val="70"/>
        </w:rPr>
        <w:t>лицо».</w:t>
      </w:r>
      <w:r>
        <w:rPr>
          <w:color w:val="231F20"/>
        </w:rPr>
        <w:t> </w:t>
      </w:r>
      <w:r>
        <w:rPr>
          <w:color w:val="231F20"/>
          <w:w w:val="70"/>
        </w:rPr>
        <w:t>Если</w:t>
      </w:r>
      <w:r>
        <w:rPr>
          <w:color w:val="231F20"/>
        </w:rPr>
        <w:t> </w:t>
      </w:r>
      <w:r>
        <w:rPr>
          <w:color w:val="231F20"/>
          <w:w w:val="70"/>
        </w:rPr>
        <w:t>он</w:t>
      </w:r>
      <w:r>
        <w:rPr>
          <w:color w:val="231F20"/>
        </w:rPr>
        <w:t> </w:t>
      </w:r>
      <w:r>
        <w:rPr>
          <w:color w:val="231F20"/>
          <w:w w:val="70"/>
        </w:rPr>
        <w:t>совершил</w:t>
      </w:r>
      <w:r>
        <w:rPr>
          <w:color w:val="231F20"/>
        </w:rPr>
        <w:t> </w:t>
      </w:r>
      <w:r>
        <w:rPr>
          <w:color w:val="231F20"/>
          <w:w w:val="70"/>
        </w:rPr>
        <w:t>проступок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попал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неловкую</w:t>
      </w:r>
      <w:r>
        <w:rPr>
          <w:color w:val="231F20"/>
        </w:rPr>
        <w:t> </w:t>
      </w:r>
      <w:r>
        <w:rPr>
          <w:color w:val="231F20"/>
          <w:w w:val="70"/>
        </w:rPr>
        <w:t>ситуацию,</w:t>
      </w:r>
      <w:r>
        <w:rPr>
          <w:color w:val="231F20"/>
        </w:rPr>
        <w:t> </w:t>
      </w:r>
      <w:r>
        <w:rPr>
          <w:color w:val="231F20"/>
          <w:w w:val="70"/>
        </w:rPr>
        <w:t>дайте</w:t>
      </w:r>
      <w:r>
        <w:rPr>
          <w:color w:val="231F20"/>
        </w:rPr>
        <w:t> </w:t>
      </w:r>
      <w:r>
        <w:rPr>
          <w:color w:val="231F20"/>
          <w:w w:val="70"/>
        </w:rPr>
        <w:t>ему</w:t>
      </w:r>
      <w:r>
        <w:rPr>
          <w:color w:val="231F20"/>
        </w:rPr>
        <w:t> </w:t>
      </w:r>
      <w:r>
        <w:rPr>
          <w:color w:val="231F20"/>
          <w:w w:val="70"/>
        </w:rPr>
        <w:t>шанс исправиться.</w:t>
      </w:r>
      <w:r>
        <w:rPr>
          <w:color w:val="231F20"/>
        </w:rPr>
        <w:t> </w:t>
      </w:r>
      <w:r>
        <w:rPr>
          <w:color w:val="231F20"/>
          <w:w w:val="70"/>
        </w:rPr>
        <w:t>Например,</w:t>
      </w:r>
      <w:r>
        <w:rPr>
          <w:color w:val="231F20"/>
        </w:rPr>
        <w:t> </w:t>
      </w:r>
      <w:r>
        <w:rPr>
          <w:color w:val="231F20"/>
          <w:w w:val="70"/>
        </w:rPr>
        <w:t>если</w:t>
      </w:r>
      <w:r>
        <w:rPr>
          <w:color w:val="231F20"/>
        </w:rPr>
        <w:t> </w:t>
      </w:r>
      <w:r>
        <w:rPr>
          <w:color w:val="231F20"/>
          <w:w w:val="70"/>
        </w:rPr>
        <w:t>вы</w:t>
      </w:r>
      <w:r>
        <w:rPr>
          <w:color w:val="231F20"/>
        </w:rPr>
        <w:t> </w:t>
      </w:r>
      <w:r>
        <w:rPr>
          <w:color w:val="231F20"/>
          <w:w w:val="70"/>
        </w:rPr>
        <w:t>застали</w:t>
      </w:r>
      <w:r>
        <w:rPr>
          <w:color w:val="231F20"/>
        </w:rPr>
        <w:t> </w:t>
      </w:r>
      <w:r>
        <w:rPr>
          <w:color w:val="231F20"/>
          <w:w w:val="70"/>
        </w:rPr>
        <w:t>обучающегося,</w:t>
      </w:r>
      <w:r>
        <w:rPr>
          <w:color w:val="231F20"/>
        </w:rPr>
        <w:t> </w:t>
      </w:r>
      <w:r>
        <w:rPr>
          <w:color w:val="231F20"/>
          <w:w w:val="70"/>
        </w:rPr>
        <w:t>когда</w:t>
      </w:r>
      <w:r>
        <w:rPr>
          <w:color w:val="231F20"/>
        </w:rPr>
        <w:t> </w:t>
      </w:r>
      <w:r>
        <w:rPr>
          <w:color w:val="231F20"/>
          <w:w w:val="70"/>
        </w:rPr>
        <w:t>он</w:t>
      </w:r>
      <w:r>
        <w:rPr>
          <w:color w:val="231F20"/>
        </w:rPr>
        <w:t> </w:t>
      </w:r>
      <w:r>
        <w:rPr>
          <w:color w:val="231F20"/>
          <w:w w:val="70"/>
        </w:rPr>
        <w:t>вытаскивал</w:t>
      </w:r>
      <w:r>
        <w:rPr>
          <w:color w:val="231F20"/>
        </w:rPr>
        <w:t> </w:t>
      </w:r>
      <w:r>
        <w:rPr>
          <w:color w:val="231F20"/>
          <w:w w:val="70"/>
        </w:rPr>
        <w:t>из</w:t>
      </w:r>
      <w:r>
        <w:rPr>
          <w:color w:val="231F20"/>
        </w:rPr>
        <w:t> </w:t>
      </w:r>
      <w:r>
        <w:rPr>
          <w:color w:val="231F20"/>
          <w:w w:val="70"/>
        </w:rPr>
        <w:t>сумки</w:t>
      </w:r>
    </w:p>
    <w:p>
      <w:pPr>
        <w:pStyle w:val="BodyText"/>
        <w:spacing w:after="0" w:line="259" w:lineRule="auto"/>
        <w:jc w:val="both"/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139"/>
        <w:rPr>
          <w:sz w:val="20"/>
        </w:rPr>
      </w:pPr>
    </w:p>
    <w:p>
      <w:pPr>
        <w:pStyle w:val="BodyText"/>
        <w:ind w:left="93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42535" cy="2294255"/>
                <wp:effectExtent l="0" t="0" r="0" b="1269"/>
                <wp:docPr id="632" name="Group 6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2" name="Group 632"/>
                      <wpg:cNvGrpSpPr/>
                      <wpg:grpSpPr>
                        <a:xfrm>
                          <a:off x="0" y="0"/>
                          <a:ext cx="5042535" cy="2294255"/>
                          <a:chExt cx="5042535" cy="2294255"/>
                        </a:xfrm>
                      </wpg:grpSpPr>
                      <pic:pic>
                        <pic:nvPicPr>
                          <pic:cNvPr id="633" name="Image 63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103" cy="2294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4" name="Textbox 634"/>
                        <wps:cNvSpPr txBox="1"/>
                        <wps:spPr>
                          <a:xfrm>
                            <a:off x="38100" y="32175"/>
                            <a:ext cx="4966335" cy="224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0" w:lineRule="auto" w:before="27"/>
                                <w:ind w:left="650" w:right="591" w:firstLine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одноклассницы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телефон,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поговорите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ним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наедине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пообещайте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не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предавать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этот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слу- чай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огласке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при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условии,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если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ученик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так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больше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не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будет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поступать.</w:t>
                              </w:r>
                            </w:p>
                            <w:p>
                              <w:pPr>
                                <w:spacing w:line="237" w:lineRule="auto" w:before="27"/>
                                <w:ind w:left="650" w:right="591" w:hanging="341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9CAC3B"/>
                                  <w:spacing w:val="-2"/>
                                  <w:w w:val="75"/>
                                  <w:sz w:val="22"/>
                                </w:rPr>
                                <w:t>▶</w:t>
                              </w:r>
                              <w:r>
                                <w:rPr>
                                  <w:rFonts w:ascii="Lucida Sans Unicode" w:hAnsi="Lucida Sans Unicode"/>
                                  <w:color w:val="9CAC3B"/>
                                  <w:spacing w:val="6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Привлекайте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мальчиков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качестве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агентов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изменения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гендерных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стереотипов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норм,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2"/>
                                </w:rPr>
                                <w:t>способствующих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8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2"/>
                                </w:rPr>
                                <w:t>насилию.</w:t>
                              </w:r>
                            </w:p>
                            <w:p>
                              <w:pPr>
                                <w:spacing w:line="300" w:lineRule="exact" w:before="68"/>
                                <w:ind w:left="650" w:right="591" w:hanging="341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9CAC3B"/>
                                  <w:w w:val="70"/>
                                  <w:sz w:val="22"/>
                                </w:rPr>
                                <w:t>▶</w:t>
                              </w:r>
                              <w:r>
                                <w:rPr>
                                  <w:rFonts w:ascii="Lucida Sans Unicode" w:hAnsi="Lucida Sans Unicode"/>
                                  <w:color w:val="9CAC3B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Не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пренебрегайте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жалобами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учеников.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Даже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если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случай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незначительный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не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требует немедленных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действий,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наблюдайте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за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ситуацией,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чтобы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лучше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ней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разобраться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во-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2"/>
                                </w:rPr>
                                <w:t>время принять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2"/>
                                </w:rPr>
                                <w:t>меры.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2"/>
                                </w:rPr>
                                <w:t>Враждебные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2"/>
                                </w:rPr>
                                <w:t>высказывания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2"/>
                                </w:rPr>
                                <w:t>обучающихся по отношению друг к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другу,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оскорбительные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записки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рисунки,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другие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проявления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агрессивности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не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должны оставаться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без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внимания.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Абсолютно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недопустимо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говорить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ответ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на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сообщение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на- силии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или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жалобу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на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притеснение: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«Хватит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жаловаться!»,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«Учись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сам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за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себя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постоять!»,</w:t>
                              </w:r>
                            </w:p>
                            <w:p>
                              <w:pPr>
                                <w:spacing w:before="34"/>
                                <w:ind w:left="650" w:right="0" w:firstLine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«Сами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22"/>
                                </w:rPr>
                                <w:t>разбирайтесь».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7.05pt;height:180.65pt;mso-position-horizontal-relative:char;mso-position-vertical-relative:line" id="docshapegroup477" coordorigin="0,0" coordsize="7941,3613">
                <v:shape style="position:absolute;left:0;top:0;width:7941;height:3613" type="#_x0000_t75" id="docshape478" stroked="false">
                  <v:imagedata r:id="rId135" o:title=""/>
                </v:shape>
                <v:shape style="position:absolute;left:60;top:50;width:7821;height:3529" type="#_x0000_t202" id="docshape479" filled="false" stroked="false">
                  <v:textbox inset="0,0,0,0">
                    <w:txbxContent>
                      <w:p>
                        <w:pPr>
                          <w:spacing w:line="280" w:lineRule="auto" w:before="27"/>
                          <w:ind w:left="650" w:right="591" w:firstLine="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одноклассницы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телефон,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поговорите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с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ним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наедине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пообещайте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не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предавать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этот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слу- чай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огласке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при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условии,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если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ученик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так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больше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не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будет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поступать.</w:t>
                        </w:r>
                      </w:p>
                      <w:p>
                        <w:pPr>
                          <w:spacing w:line="237" w:lineRule="auto" w:before="27"/>
                          <w:ind w:left="650" w:right="591" w:hanging="34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9CAC3B"/>
                            <w:spacing w:val="-2"/>
                            <w:w w:val="75"/>
                            <w:sz w:val="22"/>
                          </w:rPr>
                          <w:t>▶</w:t>
                        </w:r>
                        <w:r>
                          <w:rPr>
                            <w:rFonts w:ascii="Lucida Sans Unicode" w:hAnsi="Lucida Sans Unicode"/>
                            <w:color w:val="9CAC3B"/>
                            <w:spacing w:val="6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Привлекайте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мальчиков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качестве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агентов</w:t>
                        </w:r>
                        <w:r>
                          <w:rPr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изменения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гендерных</w:t>
                        </w:r>
                        <w:r>
                          <w:rPr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стереотипов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норм, </w:t>
                        </w:r>
                        <w:r>
                          <w:rPr>
                            <w:color w:val="231F20"/>
                            <w:w w:val="80"/>
                            <w:sz w:val="22"/>
                          </w:rPr>
                          <w:t>способствующих</w:t>
                        </w:r>
                        <w:r>
                          <w:rPr>
                            <w:color w:val="231F20"/>
                            <w:spacing w:val="-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22"/>
                          </w:rPr>
                          <w:t>насилию.</w:t>
                        </w:r>
                      </w:p>
                      <w:p>
                        <w:pPr>
                          <w:spacing w:line="300" w:lineRule="exact" w:before="68"/>
                          <w:ind w:left="650" w:right="591" w:hanging="34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9CAC3B"/>
                            <w:w w:val="70"/>
                            <w:sz w:val="22"/>
                          </w:rPr>
                          <w:t>▶</w:t>
                        </w:r>
                        <w:r>
                          <w:rPr>
                            <w:rFonts w:ascii="Lucida Sans Unicode" w:hAnsi="Lucida Sans Unicode"/>
                            <w:color w:val="9CAC3B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Не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пренебрегайте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жалобами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учеников.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Даже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если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случай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незначительный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не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требует немедленных</w:t>
                        </w:r>
                        <w:r>
                          <w:rPr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действий,</w:t>
                        </w:r>
                        <w:r>
                          <w:rPr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наблюдайте</w:t>
                        </w:r>
                        <w:r>
                          <w:rPr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за</w:t>
                        </w:r>
                        <w:r>
                          <w:rPr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ситуацией,</w:t>
                        </w:r>
                        <w:r>
                          <w:rPr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чтобы</w:t>
                        </w:r>
                        <w:r>
                          <w:rPr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лучше</w:t>
                        </w:r>
                        <w:r>
                          <w:rPr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ней</w:t>
                        </w:r>
                        <w:r>
                          <w:rPr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разобраться</w:t>
                        </w:r>
                        <w:r>
                          <w:rPr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во- </w:t>
                        </w:r>
                        <w:r>
                          <w:rPr>
                            <w:color w:val="231F20"/>
                            <w:w w:val="75"/>
                            <w:sz w:val="22"/>
                          </w:rPr>
                          <w:t>время принять</w:t>
                        </w:r>
                        <w:r>
                          <w:rPr>
                            <w:color w:val="231F20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2"/>
                          </w:rPr>
                          <w:t>меры.</w:t>
                        </w:r>
                        <w:r>
                          <w:rPr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2"/>
                          </w:rPr>
                          <w:t>Враждебные</w:t>
                        </w:r>
                        <w:r>
                          <w:rPr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2"/>
                          </w:rPr>
                          <w:t>высказывания</w:t>
                        </w:r>
                        <w:r>
                          <w:rPr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2"/>
                          </w:rPr>
                          <w:t>обучающихся по отношению друг к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другу,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оскорбительные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записки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рисунки,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другие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проявления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агрессивности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не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должны оставаться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без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внимания.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Абсолютно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недопустимо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говорить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ответ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на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сообщение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о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на- силии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или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жалобу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на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притеснение: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«Хватит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жаловаться!»,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«Учись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сам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за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себя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постоять!»,</w:t>
                        </w:r>
                      </w:p>
                      <w:p>
                        <w:pPr>
                          <w:spacing w:before="34"/>
                          <w:ind w:left="650" w:right="0" w:firstLine="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«Сами</w:t>
                        </w:r>
                        <w:r>
                          <w:rPr>
                            <w:color w:val="231F20"/>
                            <w:spacing w:val="-3"/>
                            <w:w w:val="7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22"/>
                          </w:rPr>
                          <w:t>разбирайтесь».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163"/>
        <w:ind w:left="1303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75"/>
          <w:sz w:val="28"/>
        </w:rPr>
        <w:t>с</w:t>
      </w:r>
      <w:r>
        <w:rPr>
          <w:rFonts w:ascii="Arial Black" w:hAnsi="Arial Black"/>
          <w:color w:val="9CAC3B"/>
          <w:w w:val="75"/>
          <w:sz w:val="19"/>
        </w:rPr>
        <w:t>ООбщение</w:t>
      </w:r>
      <w:r>
        <w:rPr>
          <w:rFonts w:ascii="Arial Black" w:hAnsi="Arial Black"/>
          <w:color w:val="9CAC3B"/>
          <w:spacing w:val="15"/>
          <w:sz w:val="19"/>
        </w:rPr>
        <w:t> </w:t>
      </w:r>
      <w:r>
        <w:rPr>
          <w:rFonts w:ascii="Arial Black" w:hAnsi="Arial Black"/>
          <w:color w:val="9CAC3B"/>
          <w:w w:val="75"/>
          <w:sz w:val="19"/>
        </w:rPr>
        <w:t>О</w:t>
      </w:r>
      <w:r>
        <w:rPr>
          <w:rFonts w:ascii="Arial Black" w:hAnsi="Arial Black"/>
          <w:color w:val="9CAC3B"/>
          <w:spacing w:val="16"/>
          <w:sz w:val="19"/>
        </w:rPr>
        <w:t> </w:t>
      </w:r>
      <w:r>
        <w:rPr>
          <w:rFonts w:ascii="Arial Black" w:hAnsi="Arial Black"/>
          <w:color w:val="9CAC3B"/>
          <w:w w:val="75"/>
          <w:sz w:val="19"/>
        </w:rPr>
        <w:t>слуЧаях</w:t>
      </w:r>
      <w:r>
        <w:rPr>
          <w:rFonts w:ascii="Arial Black" w:hAnsi="Arial Black"/>
          <w:color w:val="9CAC3B"/>
          <w:spacing w:val="16"/>
          <w:sz w:val="19"/>
        </w:rPr>
        <w:t> </w:t>
      </w:r>
      <w:r>
        <w:rPr>
          <w:rFonts w:ascii="Arial Black" w:hAnsi="Arial Black"/>
          <w:color w:val="9CAC3B"/>
          <w:spacing w:val="-2"/>
          <w:w w:val="75"/>
          <w:sz w:val="19"/>
        </w:rPr>
        <w:t>насилия</w:t>
      </w:r>
    </w:p>
    <w:p>
      <w:pPr>
        <w:pStyle w:val="BodyText"/>
        <w:spacing w:line="280" w:lineRule="auto" w:before="177"/>
        <w:ind w:left="963" w:right="1130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целях</w:t>
      </w:r>
      <w:r>
        <w:rPr>
          <w:color w:val="231F20"/>
        </w:rPr>
        <w:t> </w:t>
      </w:r>
      <w:r>
        <w:rPr>
          <w:color w:val="231F20"/>
          <w:w w:val="70"/>
        </w:rPr>
        <w:t>своевременного</w:t>
      </w:r>
      <w:r>
        <w:rPr>
          <w:color w:val="231F20"/>
        </w:rPr>
        <w:t> </w:t>
      </w:r>
      <w:r>
        <w:rPr>
          <w:color w:val="231F20"/>
          <w:w w:val="70"/>
        </w:rPr>
        <w:t>получения</w:t>
      </w:r>
      <w:r>
        <w:rPr>
          <w:color w:val="231F20"/>
        </w:rPr>
        <w:t> </w:t>
      </w:r>
      <w:r>
        <w:rPr>
          <w:color w:val="231F20"/>
          <w:w w:val="70"/>
        </w:rPr>
        <w:t>информации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фактах</w:t>
      </w:r>
      <w:r>
        <w:rPr>
          <w:color w:val="231F20"/>
        </w:rPr>
        <w:t> </w:t>
      </w:r>
      <w:r>
        <w:rPr>
          <w:color w:val="231F20"/>
          <w:w w:val="70"/>
        </w:rPr>
        <w:t>агрессивного</w:t>
      </w:r>
      <w:r>
        <w:rPr>
          <w:color w:val="231F20"/>
        </w:rPr>
        <w:t> </w:t>
      </w:r>
      <w:r>
        <w:rPr>
          <w:color w:val="231F20"/>
          <w:w w:val="70"/>
        </w:rPr>
        <w:t>поведения,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по- пыток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совершения,</w:t>
      </w:r>
      <w:r>
        <w:rPr>
          <w:color w:val="231F20"/>
        </w:rPr>
        <w:t> </w:t>
      </w:r>
      <w:r>
        <w:rPr>
          <w:color w:val="231F20"/>
          <w:w w:val="70"/>
        </w:rPr>
        <w:t>конфликтах,</w:t>
      </w:r>
      <w:r>
        <w:rPr>
          <w:color w:val="231F20"/>
        </w:rPr>
        <w:t> </w:t>
      </w:r>
      <w:r>
        <w:rPr>
          <w:color w:val="231F20"/>
          <w:w w:val="70"/>
        </w:rPr>
        <w:t>возникающих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ученической</w:t>
      </w:r>
      <w:r>
        <w:rPr>
          <w:color w:val="231F20"/>
        </w:rPr>
        <w:t> </w:t>
      </w:r>
      <w:r>
        <w:rPr>
          <w:color w:val="231F20"/>
          <w:w w:val="70"/>
        </w:rPr>
        <w:t>среде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между</w:t>
      </w:r>
      <w:r>
        <w:rPr>
          <w:color w:val="231F20"/>
        </w:rPr>
        <w:t> </w:t>
      </w:r>
      <w:r>
        <w:rPr>
          <w:color w:val="231F20"/>
          <w:w w:val="70"/>
        </w:rPr>
        <w:t>обучающимися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работ- никами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</w:rPr>
        <w:t> </w:t>
      </w:r>
      <w:r>
        <w:rPr>
          <w:color w:val="231F20"/>
          <w:w w:val="70"/>
        </w:rPr>
        <w:t>администрация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должна</w:t>
      </w:r>
      <w:r>
        <w:rPr>
          <w:color w:val="231F20"/>
        </w:rPr>
        <w:t> </w:t>
      </w:r>
      <w:r>
        <w:rPr>
          <w:color w:val="231F20"/>
          <w:w w:val="70"/>
        </w:rPr>
        <w:t>предусмо- треть</w:t>
      </w:r>
      <w:r>
        <w:rPr>
          <w:color w:val="231F20"/>
        </w:rPr>
        <w:t> </w:t>
      </w:r>
      <w:r>
        <w:rPr>
          <w:color w:val="231F20"/>
          <w:w w:val="70"/>
        </w:rPr>
        <w:t>простые</w:t>
      </w:r>
      <w:r>
        <w:rPr>
          <w:color w:val="231F20"/>
        </w:rPr>
        <w:t> </w:t>
      </w:r>
      <w:r>
        <w:rPr>
          <w:color w:val="231F20"/>
          <w:w w:val="70"/>
        </w:rPr>
        <w:t>(и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тоже</w:t>
      </w:r>
      <w:r>
        <w:rPr>
          <w:color w:val="231F20"/>
        </w:rPr>
        <w:t> </w:t>
      </w:r>
      <w:r>
        <w:rPr>
          <w:color w:val="231F20"/>
          <w:w w:val="70"/>
        </w:rPr>
        <w:t>время</w:t>
      </w:r>
      <w:r>
        <w:rPr>
          <w:color w:val="231F20"/>
        </w:rPr>
        <w:t> </w:t>
      </w:r>
      <w:r>
        <w:rPr>
          <w:color w:val="231F20"/>
          <w:w w:val="70"/>
        </w:rPr>
        <w:t>гарантирующие</w:t>
      </w:r>
      <w:r>
        <w:rPr>
          <w:color w:val="231F20"/>
        </w:rPr>
        <w:t> </w:t>
      </w:r>
      <w:r>
        <w:rPr>
          <w:color w:val="231F20"/>
          <w:w w:val="70"/>
        </w:rPr>
        <w:t>безопасность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конфиденциальность)</w:t>
      </w:r>
      <w:r>
        <w:rPr>
          <w:color w:val="231F20"/>
        </w:rPr>
        <w:t> </w:t>
      </w:r>
      <w:r>
        <w:rPr>
          <w:color w:val="231F20"/>
          <w:w w:val="70"/>
        </w:rPr>
        <w:t>способы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средства сообщения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такой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информации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оповестить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(устно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письменно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через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памятки,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буклеты,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вкладки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дневник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др.)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об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этом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всех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обучающихся,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родителей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работников.</w:t>
      </w:r>
    </w:p>
    <w:p>
      <w:pPr>
        <w:pStyle w:val="BodyText"/>
        <w:spacing w:after="0" w:line="280" w:lineRule="auto"/>
        <w:jc w:val="both"/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line="280" w:lineRule="auto" w:before="177"/>
        <w:ind w:left="963" w:firstLine="340"/>
        <w:jc w:val="both"/>
      </w:pPr>
      <w:r>
        <w:rPr>
          <w:color w:val="231F20"/>
          <w:w w:val="75"/>
        </w:rPr>
        <w:t>Способы донесения информации о случае на- </w:t>
      </w:r>
      <w:r>
        <w:rPr>
          <w:color w:val="231F20"/>
          <w:w w:val="70"/>
        </w:rPr>
        <w:t>силия</w:t>
      </w:r>
      <w:r>
        <w:rPr>
          <w:color w:val="231F20"/>
        </w:rPr>
        <w:t> </w:t>
      </w:r>
      <w:r>
        <w:rPr>
          <w:color w:val="231F20"/>
          <w:w w:val="70"/>
        </w:rPr>
        <w:t>до</w:t>
      </w:r>
      <w:r>
        <w:rPr>
          <w:color w:val="231F20"/>
        </w:rPr>
        <w:t> </w:t>
      </w:r>
      <w:r>
        <w:rPr>
          <w:color w:val="231F20"/>
          <w:w w:val="70"/>
        </w:rPr>
        <w:t>руководства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 </w:t>
      </w:r>
      <w:r>
        <w:rPr>
          <w:color w:val="231F20"/>
          <w:w w:val="75"/>
        </w:rPr>
        <w:t>организации могут быть разными, но все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они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будут </w:t>
      </w:r>
      <w:r>
        <w:rPr>
          <w:color w:val="231F20"/>
          <w:spacing w:val="-2"/>
          <w:w w:val="75"/>
        </w:rPr>
        <w:t>работать,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5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5"/>
        </w:rPr>
        <w:t>если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5"/>
        </w:rPr>
        <w:t>между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5"/>
        </w:rPr>
        <w:t>обучающимися,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5"/>
        </w:rPr>
        <w:t>роди- телями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работниками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установлены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доверительные </w:t>
      </w:r>
      <w:r>
        <w:rPr>
          <w:color w:val="231F20"/>
          <w:spacing w:val="-2"/>
          <w:w w:val="85"/>
        </w:rPr>
        <w:t>отношения.</w:t>
      </w:r>
    </w:p>
    <w:p>
      <w:pPr>
        <w:spacing w:line="280" w:lineRule="auto" w:before="152"/>
        <w:ind w:left="963" w:right="0" w:firstLine="340"/>
        <w:jc w:val="both"/>
        <w:rPr>
          <w:sz w:val="22"/>
        </w:rPr>
      </w:pPr>
      <w:r>
        <w:rPr>
          <w:b/>
          <w:color w:val="231F20"/>
          <w:w w:val="80"/>
          <w:sz w:val="22"/>
        </w:rPr>
        <w:t>Сотрудники</w:t>
      </w:r>
      <w:r>
        <w:rPr>
          <w:b/>
          <w:color w:val="231F20"/>
          <w:sz w:val="22"/>
        </w:rPr>
        <w:t> </w:t>
      </w:r>
      <w:r>
        <w:rPr>
          <w:b/>
          <w:color w:val="231F20"/>
          <w:w w:val="80"/>
          <w:sz w:val="22"/>
        </w:rPr>
        <w:t>охраны</w:t>
      </w:r>
      <w:r>
        <w:rPr>
          <w:b/>
          <w:color w:val="231F20"/>
          <w:spacing w:val="-3"/>
          <w:w w:val="80"/>
          <w:sz w:val="22"/>
        </w:rPr>
        <w:t> </w:t>
      </w:r>
      <w:r>
        <w:rPr>
          <w:color w:val="231F20"/>
          <w:w w:val="80"/>
          <w:sz w:val="22"/>
        </w:rPr>
        <w:t>при</w:t>
      </w:r>
      <w:r>
        <w:rPr>
          <w:color w:val="231F20"/>
          <w:spacing w:val="-3"/>
          <w:w w:val="80"/>
          <w:sz w:val="22"/>
        </w:rPr>
        <w:t> </w:t>
      </w:r>
      <w:r>
        <w:rPr>
          <w:color w:val="231F20"/>
          <w:w w:val="80"/>
          <w:sz w:val="22"/>
        </w:rPr>
        <w:t>фиксировании</w:t>
      </w:r>
      <w:r>
        <w:rPr>
          <w:color w:val="231F20"/>
          <w:spacing w:val="-3"/>
          <w:w w:val="80"/>
          <w:sz w:val="22"/>
        </w:rPr>
        <w:t> </w:t>
      </w:r>
      <w:r>
        <w:rPr>
          <w:color w:val="231F20"/>
          <w:w w:val="80"/>
          <w:sz w:val="22"/>
        </w:rPr>
        <w:t>си- </w:t>
      </w:r>
      <w:r>
        <w:rPr>
          <w:color w:val="231F20"/>
          <w:w w:val="75"/>
          <w:sz w:val="22"/>
        </w:rPr>
        <w:t>туаций,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75"/>
          <w:sz w:val="22"/>
        </w:rPr>
        <w:t>связанных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с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проявлением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насилия,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w w:val="75"/>
          <w:sz w:val="22"/>
        </w:rPr>
        <w:t>через</w:t>
      </w:r>
    </w:p>
    <w:p>
      <w:pPr>
        <w:spacing w:line="240" w:lineRule="auto" w:before="9" w:after="2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0" w:lineRule="exact"/>
        <w:ind w:left="73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405380" cy="12700"/>
                <wp:effectExtent l="9525" t="0" r="4444" b="6350"/>
                <wp:docPr id="635" name="Group 6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5" name="Group 635"/>
                      <wpg:cNvGrpSpPr/>
                      <wpg:grpSpPr>
                        <a:xfrm>
                          <a:off x="0" y="0"/>
                          <a:ext cx="2405380" cy="12700"/>
                          <a:chExt cx="2405380" cy="12700"/>
                        </a:xfrm>
                      </wpg:grpSpPr>
                      <wps:wsp>
                        <wps:cNvPr id="636" name="Graphic 636"/>
                        <wps:cNvSpPr/>
                        <wps:spPr>
                          <a:xfrm>
                            <a:off x="0" y="6350"/>
                            <a:ext cx="2405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5380" h="0">
                                <a:moveTo>
                                  <a:pt x="0" y="0"/>
                                </a:moveTo>
                                <a:lnTo>
                                  <a:pt x="24047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520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9.4pt;height:1pt;mso-position-horizontal-relative:char;mso-position-vertical-relative:line" id="docshapegroup480" coordorigin="0,0" coordsize="3788,20">
                <v:line style="position:absolute" from="0,10" to="3787,10" stroked="true" strokeweight="1pt" strokecolor="#a5206b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4"/>
        <w:spacing w:line="247" w:lineRule="auto" w:before="86"/>
        <w:ind w:left="73" w:right="1132"/>
      </w:pPr>
      <w:r>
        <w:rPr>
          <w:color w:val="A5206B"/>
          <w:spacing w:val="-2"/>
          <w:w w:val="75"/>
        </w:rPr>
        <w:t>Способы</w:t>
      </w:r>
      <w:r>
        <w:rPr>
          <w:color w:val="A5206B"/>
          <w:spacing w:val="-4"/>
          <w:w w:val="75"/>
        </w:rPr>
        <w:t> </w:t>
      </w:r>
      <w:r>
        <w:rPr>
          <w:color w:val="A5206B"/>
          <w:spacing w:val="-2"/>
          <w:w w:val="75"/>
        </w:rPr>
        <w:t>донесения</w:t>
      </w:r>
      <w:r>
        <w:rPr>
          <w:color w:val="A5206B"/>
          <w:spacing w:val="-4"/>
          <w:w w:val="75"/>
        </w:rPr>
        <w:t> </w:t>
      </w:r>
      <w:r>
        <w:rPr>
          <w:color w:val="A5206B"/>
          <w:spacing w:val="-2"/>
          <w:w w:val="75"/>
        </w:rPr>
        <w:t>информации</w:t>
      </w:r>
      <w:r>
        <w:rPr>
          <w:color w:val="A5206B"/>
          <w:spacing w:val="-4"/>
          <w:w w:val="75"/>
        </w:rPr>
        <w:t> </w:t>
      </w:r>
      <w:r>
        <w:rPr>
          <w:color w:val="A5206B"/>
          <w:spacing w:val="-2"/>
          <w:w w:val="75"/>
        </w:rPr>
        <w:t>о</w:t>
      </w:r>
      <w:r>
        <w:rPr>
          <w:color w:val="A5206B"/>
          <w:spacing w:val="-4"/>
          <w:w w:val="75"/>
        </w:rPr>
        <w:t> </w:t>
      </w:r>
      <w:r>
        <w:rPr>
          <w:color w:val="A5206B"/>
          <w:spacing w:val="-2"/>
          <w:w w:val="75"/>
        </w:rPr>
        <w:t>случае </w:t>
      </w:r>
      <w:r>
        <w:rPr>
          <w:color w:val="A5206B"/>
          <w:w w:val="75"/>
        </w:rPr>
        <w:t>насилия</w:t>
      </w:r>
      <w:r>
        <w:rPr>
          <w:color w:val="A5206B"/>
          <w:spacing w:val="-4"/>
          <w:w w:val="75"/>
        </w:rPr>
        <w:t> </w:t>
      </w:r>
      <w:r>
        <w:rPr>
          <w:color w:val="A5206B"/>
          <w:w w:val="75"/>
        </w:rPr>
        <w:t>до</w:t>
      </w:r>
      <w:r>
        <w:rPr>
          <w:color w:val="A5206B"/>
          <w:spacing w:val="-4"/>
          <w:w w:val="75"/>
        </w:rPr>
        <w:t> </w:t>
      </w:r>
      <w:r>
        <w:rPr>
          <w:color w:val="A5206B"/>
          <w:w w:val="75"/>
        </w:rPr>
        <w:t>руководства</w:t>
      </w:r>
      <w:r>
        <w:rPr>
          <w:color w:val="A5206B"/>
          <w:spacing w:val="-4"/>
          <w:w w:val="75"/>
        </w:rPr>
        <w:t> </w:t>
      </w:r>
      <w:r>
        <w:rPr>
          <w:color w:val="A5206B"/>
          <w:w w:val="75"/>
        </w:rPr>
        <w:t>и</w:t>
      </w:r>
      <w:r>
        <w:rPr>
          <w:color w:val="A5206B"/>
          <w:spacing w:val="-4"/>
          <w:w w:val="75"/>
        </w:rPr>
        <w:t> </w:t>
      </w:r>
      <w:r>
        <w:rPr>
          <w:color w:val="A5206B"/>
          <w:w w:val="75"/>
        </w:rPr>
        <w:t>работников образовательной</w:t>
      </w:r>
      <w:r>
        <w:rPr>
          <w:color w:val="A5206B"/>
          <w:spacing w:val="-11"/>
          <w:w w:val="75"/>
        </w:rPr>
        <w:t> </w:t>
      </w:r>
      <w:r>
        <w:rPr>
          <w:color w:val="A5206B"/>
          <w:w w:val="75"/>
        </w:rPr>
        <w:t>организации</w:t>
      </w:r>
      <w:r>
        <w:rPr>
          <w:color w:val="A5206B"/>
          <w:spacing w:val="-10"/>
          <w:w w:val="75"/>
        </w:rPr>
        <w:t> </w:t>
      </w:r>
      <w:r>
        <w:rPr>
          <w:color w:val="A5206B"/>
          <w:w w:val="75"/>
        </w:rPr>
        <w:t>могут</w:t>
      </w:r>
      <w:r>
        <w:rPr>
          <w:color w:val="A5206B"/>
          <w:spacing w:val="-11"/>
          <w:w w:val="75"/>
        </w:rPr>
        <w:t> </w:t>
      </w:r>
      <w:r>
        <w:rPr>
          <w:color w:val="A5206B"/>
          <w:w w:val="75"/>
        </w:rPr>
        <w:t>быть </w:t>
      </w:r>
      <w:r>
        <w:rPr>
          <w:color w:val="A5206B"/>
          <w:w w:val="70"/>
        </w:rPr>
        <w:t>разными,</w:t>
      </w:r>
      <w:r>
        <w:rPr>
          <w:color w:val="A5206B"/>
          <w:spacing w:val="-2"/>
          <w:w w:val="70"/>
        </w:rPr>
        <w:t> </w:t>
      </w:r>
      <w:r>
        <w:rPr>
          <w:color w:val="A5206B"/>
          <w:w w:val="70"/>
        </w:rPr>
        <w:t>но</w:t>
      </w:r>
      <w:r>
        <w:rPr>
          <w:color w:val="A5206B"/>
          <w:spacing w:val="-2"/>
          <w:w w:val="70"/>
        </w:rPr>
        <w:t> </w:t>
      </w:r>
      <w:r>
        <w:rPr>
          <w:color w:val="A5206B"/>
          <w:w w:val="70"/>
        </w:rPr>
        <w:t>все</w:t>
      </w:r>
      <w:r>
        <w:rPr>
          <w:color w:val="A5206B"/>
          <w:spacing w:val="-2"/>
          <w:w w:val="70"/>
        </w:rPr>
        <w:t> </w:t>
      </w:r>
      <w:r>
        <w:rPr>
          <w:color w:val="A5206B"/>
          <w:w w:val="70"/>
        </w:rPr>
        <w:t>они</w:t>
      </w:r>
      <w:r>
        <w:rPr>
          <w:color w:val="A5206B"/>
          <w:spacing w:val="-2"/>
          <w:w w:val="70"/>
        </w:rPr>
        <w:t> </w:t>
      </w:r>
      <w:r>
        <w:rPr>
          <w:color w:val="A5206B"/>
          <w:w w:val="70"/>
        </w:rPr>
        <w:t>будут</w:t>
      </w:r>
      <w:r>
        <w:rPr>
          <w:color w:val="A5206B"/>
          <w:spacing w:val="-3"/>
          <w:w w:val="70"/>
        </w:rPr>
        <w:t> </w:t>
      </w:r>
      <w:r>
        <w:rPr>
          <w:color w:val="A5206B"/>
          <w:w w:val="70"/>
        </w:rPr>
        <w:t>работать,</w:t>
      </w:r>
      <w:r>
        <w:rPr>
          <w:color w:val="A5206B"/>
          <w:spacing w:val="-3"/>
          <w:w w:val="70"/>
        </w:rPr>
        <w:t> </w:t>
      </w:r>
      <w:r>
        <w:rPr>
          <w:color w:val="A5206B"/>
          <w:w w:val="70"/>
        </w:rPr>
        <w:t>только если между обучающимися, родителями и работниками установлены доверительные </w:t>
      </w:r>
      <w:r>
        <w:rPr>
          <w:color w:val="A5206B"/>
          <w:spacing w:val="-2"/>
          <w:w w:val="85"/>
        </w:rPr>
        <w:t>отношения.</w:t>
      </w:r>
    </w:p>
    <w:p>
      <w:pPr>
        <w:pStyle w:val="Heading4"/>
        <w:spacing w:after="0" w:line="247" w:lineRule="auto"/>
        <w:sectPr>
          <w:type w:val="continuous"/>
          <w:pgSz w:w="9980" w:h="14180"/>
          <w:pgMar w:header="496" w:footer="558" w:top="1600" w:bottom="280" w:left="0" w:right="0"/>
          <w:cols w:num="2" w:equalWidth="0">
            <w:col w:w="4944" w:space="40"/>
            <w:col w:w="4996"/>
          </w:cols>
        </w:sectPr>
      </w:pPr>
    </w:p>
    <w:p>
      <w:pPr>
        <w:pStyle w:val="BodyText"/>
        <w:spacing w:line="280" w:lineRule="auto" w:before="28"/>
        <w:ind w:left="963" w:right="1132"/>
        <w:jc w:val="both"/>
      </w:pPr>
      <w:r>
        <w:rPr/>
        <w:drawing>
          <wp:anchor distT="0" distB="0" distL="0" distR="0" allowOverlap="1" layoutInCell="1" locked="0" behindDoc="1" simplePos="0" relativeHeight="483662336">
            <wp:simplePos x="0" y="0"/>
            <wp:positionH relativeFrom="page">
              <wp:posOffset>0</wp:posOffset>
            </wp:positionH>
            <wp:positionV relativeFrom="page">
              <wp:posOffset>7692890</wp:posOffset>
            </wp:positionV>
            <wp:extent cx="6336005" cy="1307109"/>
            <wp:effectExtent l="0" t="0" r="0" b="0"/>
            <wp:wrapNone/>
            <wp:docPr id="637" name="Image 6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7" name="Image 637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005" cy="1307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75"/>
        </w:rPr>
        <w:t>видеонаблюдение или при обходе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здания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прилегающих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к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нему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территорий, а также при получении </w:t>
      </w:r>
      <w:r>
        <w:rPr>
          <w:color w:val="231F20"/>
          <w:w w:val="70"/>
        </w:rPr>
        <w:t>сообщений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</w:rPr>
        <w:t> </w:t>
      </w:r>
      <w:r>
        <w:rPr>
          <w:color w:val="231F20"/>
          <w:w w:val="70"/>
        </w:rPr>
        <w:t>родителей,</w:t>
      </w:r>
      <w:r>
        <w:rPr>
          <w:color w:val="231F20"/>
        </w:rPr>
        <w:t> </w:t>
      </w:r>
      <w:r>
        <w:rPr>
          <w:color w:val="231F20"/>
          <w:w w:val="70"/>
        </w:rPr>
        <w:t>педагогов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</w:rPr>
        <w:t> </w:t>
      </w:r>
      <w:r>
        <w:rPr>
          <w:color w:val="231F20"/>
          <w:w w:val="70"/>
        </w:rPr>
        <w:t>работников,</w:t>
      </w:r>
      <w:r>
        <w:rPr>
          <w:color w:val="231F20"/>
        </w:rPr>
        <w:t> </w:t>
      </w:r>
      <w:r>
        <w:rPr>
          <w:color w:val="231F20"/>
          <w:w w:val="70"/>
        </w:rPr>
        <w:t>должны</w:t>
      </w:r>
      <w:r>
        <w:rPr>
          <w:color w:val="231F20"/>
        </w:rPr>
        <w:t> </w:t>
      </w:r>
      <w:r>
        <w:rPr>
          <w:color w:val="231F20"/>
          <w:w w:val="70"/>
        </w:rPr>
        <w:t>незамедлительно</w:t>
      </w:r>
      <w:r>
        <w:rPr>
          <w:color w:val="231F20"/>
        </w:rPr>
        <w:t> </w:t>
      </w:r>
      <w:r>
        <w:rPr>
          <w:color w:val="231F20"/>
          <w:w w:val="70"/>
        </w:rPr>
        <w:t>ин- формировать</w:t>
      </w:r>
      <w:r>
        <w:rPr>
          <w:color w:val="231F20"/>
        </w:rPr>
        <w:t> </w:t>
      </w:r>
      <w:r>
        <w:rPr>
          <w:color w:val="231F20"/>
          <w:w w:val="70"/>
        </w:rPr>
        <w:t>руководство</w:t>
      </w:r>
      <w:r>
        <w:rPr>
          <w:color w:val="231F20"/>
        </w:rPr>
        <w:t> </w:t>
      </w:r>
      <w:r>
        <w:rPr>
          <w:color w:val="231F20"/>
          <w:w w:val="70"/>
        </w:rPr>
        <w:t>школы</w:t>
      </w:r>
      <w:r>
        <w:rPr>
          <w:color w:val="231F20"/>
        </w:rPr>
        <w:t> </w:t>
      </w:r>
      <w:r>
        <w:rPr>
          <w:color w:val="231F20"/>
          <w:w w:val="70"/>
        </w:rPr>
        <w:t>(училища)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происшествии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необходимости</w:t>
      </w:r>
      <w:r>
        <w:rPr>
          <w:color w:val="231F20"/>
        </w:rPr>
        <w:t> </w:t>
      </w:r>
      <w:r>
        <w:rPr>
          <w:color w:val="231F20"/>
          <w:w w:val="70"/>
        </w:rPr>
        <w:t>вызвать</w:t>
      </w:r>
      <w:r>
        <w:rPr>
          <w:color w:val="231F20"/>
        </w:rPr>
        <w:t> </w:t>
      </w:r>
      <w:r>
        <w:rPr>
          <w:color w:val="231F20"/>
          <w:w w:val="70"/>
        </w:rPr>
        <w:t>полицию</w:t>
      </w:r>
      <w:r>
        <w:rPr>
          <w:color w:val="231F20"/>
        </w:rPr>
        <w:t> </w:t>
      </w:r>
      <w:r>
        <w:rPr>
          <w:color w:val="231F20"/>
          <w:w w:val="70"/>
        </w:rPr>
        <w:t>по </w:t>
      </w:r>
      <w:r>
        <w:rPr>
          <w:color w:val="231F20"/>
          <w:w w:val="75"/>
        </w:rPr>
        <w:t>телефону</w:t>
      </w:r>
      <w:r>
        <w:rPr>
          <w:color w:val="231F20"/>
          <w:spacing w:val="-2"/>
          <w:w w:val="75"/>
        </w:rPr>
        <w:t> </w:t>
      </w:r>
      <w:r>
        <w:rPr>
          <w:color w:val="231F20"/>
          <w:w w:val="75"/>
        </w:rPr>
        <w:t>или</w:t>
      </w:r>
      <w:r>
        <w:rPr>
          <w:color w:val="231F20"/>
          <w:spacing w:val="-2"/>
          <w:w w:val="75"/>
        </w:rPr>
        <w:t> </w:t>
      </w:r>
      <w:r>
        <w:rPr>
          <w:color w:val="231F20"/>
          <w:w w:val="75"/>
        </w:rPr>
        <w:t>при</w:t>
      </w:r>
      <w:r>
        <w:rPr>
          <w:color w:val="231F20"/>
          <w:spacing w:val="-2"/>
          <w:w w:val="75"/>
        </w:rPr>
        <w:t> </w:t>
      </w:r>
      <w:r>
        <w:rPr>
          <w:color w:val="231F20"/>
          <w:w w:val="75"/>
        </w:rPr>
        <w:t>помощи</w:t>
      </w:r>
      <w:r>
        <w:rPr>
          <w:color w:val="231F20"/>
          <w:spacing w:val="-2"/>
          <w:w w:val="75"/>
        </w:rPr>
        <w:t> </w:t>
      </w:r>
      <w:r>
        <w:rPr>
          <w:color w:val="231F20"/>
          <w:w w:val="75"/>
        </w:rPr>
        <w:t>«тревожной</w:t>
      </w:r>
      <w:r>
        <w:rPr>
          <w:color w:val="231F20"/>
          <w:spacing w:val="-2"/>
          <w:w w:val="75"/>
        </w:rPr>
        <w:t> </w:t>
      </w:r>
      <w:r>
        <w:rPr>
          <w:color w:val="231F20"/>
          <w:w w:val="75"/>
        </w:rPr>
        <w:t>кнопки».</w:t>
      </w:r>
    </w:p>
    <w:p>
      <w:pPr>
        <w:pStyle w:val="BodyText"/>
        <w:spacing w:line="280" w:lineRule="auto" w:before="175"/>
        <w:ind w:left="963" w:right="1131" w:firstLine="340"/>
        <w:jc w:val="both"/>
      </w:pPr>
      <w:r>
        <w:rPr>
          <w:b/>
          <w:color w:val="231F20"/>
          <w:w w:val="75"/>
        </w:rPr>
        <w:t>обучающиеся</w:t>
      </w:r>
      <w:r>
        <w:rPr>
          <w:b/>
          <w:color w:val="231F20"/>
          <w:w w:val="75"/>
        </w:rPr>
        <w:t> </w:t>
      </w:r>
      <w:r>
        <w:rPr>
          <w:color w:val="231F20"/>
          <w:w w:val="75"/>
        </w:rPr>
        <w:t>могут</w:t>
      </w:r>
      <w:r>
        <w:rPr>
          <w:color w:val="231F20"/>
          <w:w w:val="75"/>
        </w:rPr>
        <w:t> сообщить</w:t>
      </w:r>
      <w:r>
        <w:rPr>
          <w:color w:val="231F20"/>
        </w:rPr>
        <w:t> </w:t>
      </w:r>
      <w:r>
        <w:rPr>
          <w:color w:val="231F20"/>
          <w:w w:val="75"/>
        </w:rPr>
        <w:t>классному</w:t>
      </w:r>
      <w:r>
        <w:rPr>
          <w:color w:val="231F20"/>
          <w:w w:val="75"/>
        </w:rPr>
        <w:t> руководителю,</w:t>
      </w:r>
      <w:r>
        <w:rPr>
          <w:color w:val="231F20"/>
          <w:w w:val="75"/>
        </w:rPr>
        <w:t> дежурному</w:t>
      </w:r>
      <w:r>
        <w:rPr>
          <w:color w:val="231F20"/>
          <w:w w:val="75"/>
        </w:rPr>
        <w:t> учителю,</w:t>
      </w:r>
      <w:r>
        <w:rPr>
          <w:color w:val="231F20"/>
          <w:w w:val="75"/>
        </w:rPr>
        <w:t> охраннику</w:t>
      </w:r>
      <w:r>
        <w:rPr>
          <w:color w:val="231F20"/>
        </w:rPr>
        <w:t> </w:t>
      </w:r>
      <w:r>
        <w:rPr>
          <w:color w:val="231F20"/>
          <w:w w:val="75"/>
        </w:rPr>
        <w:t>или </w:t>
      </w:r>
      <w:r>
        <w:rPr>
          <w:color w:val="231F20"/>
          <w:w w:val="70"/>
        </w:rPr>
        <w:t>любому</w:t>
      </w:r>
      <w:r>
        <w:rPr>
          <w:color w:val="231F20"/>
        </w:rPr>
        <w:t> </w:t>
      </w:r>
      <w:r>
        <w:rPr>
          <w:color w:val="231F20"/>
          <w:w w:val="70"/>
        </w:rPr>
        <w:t>другому</w:t>
      </w:r>
      <w:r>
        <w:rPr>
          <w:color w:val="231F20"/>
        </w:rPr>
        <w:t> </w:t>
      </w:r>
      <w:r>
        <w:rPr>
          <w:color w:val="231F20"/>
          <w:w w:val="70"/>
        </w:rPr>
        <w:t>сотруднику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реальном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предполагаемом</w:t>
      </w:r>
      <w:r>
        <w:rPr>
          <w:color w:val="231F20"/>
        </w:rPr>
        <w:t> </w:t>
      </w:r>
      <w:r>
        <w:rPr>
          <w:color w:val="231F20"/>
          <w:w w:val="70"/>
        </w:rPr>
        <w:t>случае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устно,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телефону,</w:t>
      </w:r>
      <w:r>
        <w:rPr>
          <w:color w:val="231F20"/>
        </w:rPr>
        <w:t> </w:t>
      </w:r>
      <w:r>
        <w:rPr>
          <w:color w:val="231F20"/>
          <w:w w:val="70"/>
        </w:rPr>
        <w:t>СМС- сообщением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(как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правило,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номер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телефона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классного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руководителя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доводится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сведения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обучающихся 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родителей)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запиской.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Классный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руководитель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договориться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учениками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об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использовании каких-либо условных знаков в случае опасности и необходимости вмешательства взрослых. Такими знака-</w:t>
      </w:r>
    </w:p>
    <w:p>
      <w:pPr>
        <w:pStyle w:val="BodyText"/>
        <w:spacing w:after="0" w:line="280" w:lineRule="auto"/>
        <w:jc w:val="both"/>
        <w:sectPr>
          <w:type w:val="continuous"/>
          <w:pgSz w:w="9980" w:h="14180"/>
          <w:pgMar w:header="496" w:footer="558" w:top="1600" w:bottom="280" w:left="0" w:right="0"/>
        </w:sectPr>
      </w:pPr>
    </w:p>
    <w:p>
      <w:pPr>
        <w:pStyle w:val="BodyText"/>
        <w:spacing w:before="132"/>
      </w:pPr>
    </w:p>
    <w:p>
      <w:pPr>
        <w:pStyle w:val="BodyText"/>
        <w:spacing w:line="280" w:lineRule="auto"/>
        <w:ind w:left="1133" w:right="755"/>
      </w:pPr>
      <w:r>
        <w:rPr>
          <w:color w:val="231F20"/>
          <w:w w:val="70"/>
        </w:rPr>
        <w:t>ми и «сигналами тревоги» могут быть определенные фразы, слова, какой-либо предмет, которые обучаю- щиеся могут использовать, вложить в дневник (тетрадь) или положить на стол учителя.</w:t>
      </w:r>
    </w:p>
    <w:p>
      <w:pPr>
        <w:pStyle w:val="BodyText"/>
        <w:spacing w:after="0" w:line="280" w:lineRule="auto"/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46"/>
        <w:rPr>
          <w:sz w:val="26"/>
        </w:rPr>
      </w:pPr>
    </w:p>
    <w:p>
      <w:pPr>
        <w:pStyle w:val="Heading4"/>
        <w:spacing w:line="247" w:lineRule="auto"/>
        <w:ind w:left="1133" w:right="54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719999</wp:posOffset>
                </wp:positionH>
                <wp:positionV relativeFrom="paragraph">
                  <wp:posOffset>-67243</wp:posOffset>
                </wp:positionV>
                <wp:extent cx="1886585" cy="1270"/>
                <wp:effectExtent l="0" t="0" r="0" b="0"/>
                <wp:wrapNone/>
                <wp:docPr id="638" name="Graphic 6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8" name="Graphic 638"/>
                      <wps:cNvSpPr/>
                      <wps:spPr>
                        <a:xfrm>
                          <a:off x="0" y="0"/>
                          <a:ext cx="1886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6585" h="0">
                              <a:moveTo>
                                <a:pt x="0" y="0"/>
                              </a:moveTo>
                              <a:lnTo>
                                <a:pt x="188639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520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20288" from="56.692902pt,-5.294796pt" to="205.227902pt,-5.294796pt" stroked="true" strokeweight="1pt" strokecolor="#a5206b">
                <v:stroke dashstyle="solid"/>
                <w10:wrap type="none"/>
              </v:line>
            </w:pict>
          </mc:Fallback>
        </mc:AlternateContent>
      </w:r>
      <w:r>
        <w:rPr>
          <w:color w:val="A5206B"/>
          <w:w w:val="75"/>
        </w:rPr>
        <w:t>Цель</w:t>
      </w:r>
      <w:r>
        <w:rPr>
          <w:color w:val="A5206B"/>
          <w:spacing w:val="-11"/>
          <w:w w:val="75"/>
        </w:rPr>
        <w:t> </w:t>
      </w:r>
      <w:r>
        <w:rPr>
          <w:color w:val="A5206B"/>
          <w:w w:val="75"/>
        </w:rPr>
        <w:t>сообщения</w:t>
      </w:r>
      <w:r>
        <w:rPr>
          <w:color w:val="A5206B"/>
          <w:spacing w:val="-10"/>
          <w:w w:val="75"/>
        </w:rPr>
        <w:t> </w:t>
      </w:r>
      <w:r>
        <w:rPr>
          <w:color w:val="A5206B"/>
          <w:w w:val="75"/>
        </w:rPr>
        <w:t>о</w:t>
      </w:r>
      <w:r>
        <w:rPr>
          <w:color w:val="A5206B"/>
          <w:spacing w:val="-11"/>
          <w:w w:val="75"/>
        </w:rPr>
        <w:t> </w:t>
      </w:r>
      <w:r>
        <w:rPr>
          <w:color w:val="A5206B"/>
          <w:w w:val="75"/>
        </w:rPr>
        <w:t>случае насилия</w:t>
      </w:r>
      <w:r>
        <w:rPr>
          <w:color w:val="A5206B"/>
          <w:spacing w:val="-11"/>
          <w:w w:val="75"/>
        </w:rPr>
        <w:t> </w:t>
      </w:r>
      <w:r>
        <w:rPr>
          <w:color w:val="A5206B"/>
          <w:w w:val="75"/>
        </w:rPr>
        <w:t>–</w:t>
      </w:r>
      <w:r>
        <w:rPr>
          <w:color w:val="A5206B"/>
          <w:spacing w:val="-10"/>
          <w:w w:val="75"/>
        </w:rPr>
        <w:t> </w:t>
      </w:r>
      <w:r>
        <w:rPr>
          <w:color w:val="A5206B"/>
          <w:w w:val="75"/>
        </w:rPr>
        <w:t>своевременное вмешательство</w:t>
      </w:r>
      <w:r>
        <w:rPr>
          <w:color w:val="A5206B"/>
          <w:spacing w:val="-3"/>
          <w:w w:val="75"/>
        </w:rPr>
        <w:t> </w:t>
      </w:r>
      <w:r>
        <w:rPr>
          <w:color w:val="A5206B"/>
          <w:w w:val="75"/>
        </w:rPr>
        <w:t>для предупреждения</w:t>
      </w:r>
      <w:r>
        <w:rPr>
          <w:color w:val="A5206B"/>
          <w:spacing w:val="-3"/>
          <w:w w:val="75"/>
        </w:rPr>
        <w:t> </w:t>
      </w:r>
      <w:r>
        <w:rPr>
          <w:color w:val="A5206B"/>
          <w:w w:val="75"/>
        </w:rPr>
        <w:t>вреда,</w:t>
      </w:r>
    </w:p>
    <w:p>
      <w:pPr>
        <w:spacing w:line="247" w:lineRule="auto" w:before="4"/>
        <w:ind w:left="1133" w:right="0" w:firstLine="0"/>
        <w:jc w:val="left"/>
        <w:rPr>
          <w:sz w:val="26"/>
        </w:rPr>
      </w:pPr>
      <w:r>
        <w:rPr>
          <w:color w:val="A5206B"/>
          <w:w w:val="70"/>
          <w:sz w:val="26"/>
        </w:rPr>
        <w:t>а не наказание и преследование </w:t>
      </w:r>
      <w:r>
        <w:rPr>
          <w:color w:val="A5206B"/>
          <w:spacing w:val="-2"/>
          <w:w w:val="85"/>
          <w:sz w:val="26"/>
        </w:rPr>
        <w:t>обидчика.</w:t>
      </w:r>
    </w:p>
    <w:p>
      <w:pPr>
        <w:pStyle w:val="BodyText"/>
        <w:spacing w:line="280" w:lineRule="auto" w:before="172"/>
        <w:ind w:left="175" w:right="960" w:firstLine="340"/>
        <w:jc w:val="both"/>
      </w:pPr>
      <w:r>
        <w:rPr/>
        <w:br w:type="column"/>
      </w:r>
      <w:r>
        <w:rPr>
          <w:color w:val="231F20"/>
          <w:spacing w:val="-2"/>
          <w:w w:val="75"/>
        </w:rPr>
        <w:t>Педагогам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следует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объяснить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обучающимся,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цель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со- </w:t>
      </w:r>
      <w:r>
        <w:rPr>
          <w:color w:val="231F20"/>
          <w:w w:val="70"/>
        </w:rPr>
        <w:t>общения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случае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своевременное</w:t>
      </w:r>
      <w:r>
        <w:rPr>
          <w:color w:val="231F20"/>
        </w:rPr>
        <w:t> </w:t>
      </w:r>
      <w:r>
        <w:rPr>
          <w:color w:val="231F20"/>
          <w:w w:val="70"/>
        </w:rPr>
        <w:t>вмешательство</w:t>
      </w:r>
      <w:r>
        <w:rPr>
          <w:color w:val="231F20"/>
        </w:rPr>
        <w:t> </w:t>
      </w:r>
      <w:r>
        <w:rPr>
          <w:color w:val="231F20"/>
          <w:w w:val="70"/>
        </w:rPr>
        <w:t>для предупреждения</w:t>
      </w:r>
      <w:r>
        <w:rPr>
          <w:color w:val="231F20"/>
        </w:rPr>
        <w:t> </w:t>
      </w:r>
      <w:r>
        <w:rPr>
          <w:color w:val="231F20"/>
          <w:w w:val="70"/>
        </w:rPr>
        <w:t>вреда,</w:t>
      </w:r>
      <w:r>
        <w:rPr>
          <w:color w:val="231F20"/>
        </w:rPr>
        <w:t> </w:t>
      </w:r>
      <w:r>
        <w:rPr>
          <w:color w:val="231F20"/>
          <w:w w:val="70"/>
        </w:rPr>
        <w:t>а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наказание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преследование</w:t>
      </w:r>
      <w:r>
        <w:rPr>
          <w:color w:val="231F20"/>
        </w:rPr>
        <w:t> </w:t>
      </w:r>
      <w:r>
        <w:rPr>
          <w:color w:val="231F20"/>
          <w:w w:val="70"/>
        </w:rPr>
        <w:t>обид- чика.</w:t>
      </w:r>
      <w:r>
        <w:rPr>
          <w:color w:val="231F20"/>
        </w:rPr>
        <w:t> </w:t>
      </w:r>
      <w:r>
        <w:rPr>
          <w:color w:val="231F20"/>
          <w:w w:val="70"/>
        </w:rPr>
        <w:t>Важно</w:t>
      </w:r>
      <w:r>
        <w:rPr>
          <w:color w:val="231F20"/>
        </w:rPr>
        <w:t> </w:t>
      </w:r>
      <w:r>
        <w:rPr>
          <w:color w:val="231F20"/>
          <w:w w:val="70"/>
        </w:rPr>
        <w:t>обратить</w:t>
      </w:r>
      <w:r>
        <w:rPr>
          <w:color w:val="231F20"/>
        </w:rPr>
        <w:t> </w:t>
      </w:r>
      <w:r>
        <w:rPr>
          <w:color w:val="231F20"/>
          <w:w w:val="70"/>
        </w:rPr>
        <w:t>внимание</w:t>
      </w:r>
      <w:r>
        <w:rPr>
          <w:color w:val="231F20"/>
        </w:rPr>
        <w:t> </w:t>
      </w:r>
      <w:r>
        <w:rPr>
          <w:color w:val="231F20"/>
          <w:w w:val="70"/>
        </w:rPr>
        <w:t>учеников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необходимость</w:t>
      </w:r>
      <w:r>
        <w:rPr>
          <w:color w:val="231F20"/>
        </w:rPr>
        <w:t> </w:t>
      </w:r>
      <w:r>
        <w:rPr>
          <w:color w:val="231F20"/>
          <w:w w:val="70"/>
        </w:rPr>
        <w:t>со- </w:t>
      </w:r>
      <w:r>
        <w:rPr>
          <w:color w:val="231F20"/>
          <w:w w:val="65"/>
        </w:rPr>
        <w:t>общения</w:t>
      </w:r>
      <w:r>
        <w:rPr>
          <w:color w:val="231F20"/>
        </w:rPr>
        <w:t> </w:t>
      </w:r>
      <w:r>
        <w:rPr>
          <w:color w:val="231F20"/>
          <w:w w:val="65"/>
        </w:rPr>
        <w:t>даже</w:t>
      </w:r>
      <w:r>
        <w:rPr>
          <w:color w:val="231F20"/>
        </w:rPr>
        <w:t> </w:t>
      </w:r>
      <w:r>
        <w:rPr>
          <w:color w:val="231F20"/>
          <w:w w:val="65"/>
        </w:rPr>
        <w:t>о</w:t>
      </w:r>
      <w:r>
        <w:rPr>
          <w:color w:val="231F20"/>
        </w:rPr>
        <w:t> </w:t>
      </w:r>
      <w:r>
        <w:rPr>
          <w:color w:val="231F20"/>
          <w:w w:val="65"/>
        </w:rPr>
        <w:t>таких</w:t>
      </w:r>
      <w:r>
        <w:rPr>
          <w:color w:val="231F20"/>
        </w:rPr>
        <w:t> </w:t>
      </w:r>
      <w:r>
        <w:rPr>
          <w:color w:val="231F20"/>
          <w:w w:val="65"/>
        </w:rPr>
        <w:t>ситуациях,</w:t>
      </w:r>
      <w:r>
        <w:rPr>
          <w:color w:val="231F20"/>
        </w:rPr>
        <w:t> </w:t>
      </w:r>
      <w:r>
        <w:rPr>
          <w:color w:val="231F20"/>
          <w:w w:val="65"/>
        </w:rPr>
        <w:t>когда</w:t>
      </w:r>
      <w:r>
        <w:rPr>
          <w:color w:val="231F20"/>
        </w:rPr>
        <w:t> </w:t>
      </w:r>
      <w:r>
        <w:rPr>
          <w:color w:val="231F20"/>
          <w:w w:val="65"/>
        </w:rPr>
        <w:t>им</w:t>
      </w:r>
      <w:r>
        <w:rPr>
          <w:color w:val="231F20"/>
        </w:rPr>
        <w:t> </w:t>
      </w:r>
      <w:r>
        <w:rPr>
          <w:color w:val="231F20"/>
          <w:w w:val="65"/>
        </w:rPr>
        <w:t>кажется,</w:t>
      </w:r>
      <w:r>
        <w:rPr>
          <w:color w:val="231F20"/>
        </w:rPr>
        <w:t> </w:t>
      </w:r>
      <w:r>
        <w:rPr>
          <w:color w:val="231F20"/>
          <w:w w:val="65"/>
        </w:rPr>
        <w:t>что</w:t>
      </w:r>
      <w:r>
        <w:rPr>
          <w:color w:val="231F20"/>
        </w:rPr>
        <w:t> </w:t>
      </w:r>
      <w:r>
        <w:rPr>
          <w:color w:val="231F20"/>
          <w:w w:val="65"/>
        </w:rPr>
        <w:t>опасность </w:t>
      </w:r>
      <w:r>
        <w:rPr>
          <w:color w:val="231F20"/>
          <w:w w:val="70"/>
        </w:rPr>
        <w:t>невелика,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конфликт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быстро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перерасти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серьезную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дра- </w:t>
      </w:r>
      <w:r>
        <w:rPr>
          <w:color w:val="231F20"/>
          <w:w w:val="75"/>
        </w:rPr>
        <w:t>ку,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«разборку»,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регулярную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травлю.</w:t>
      </w:r>
    </w:p>
    <w:p>
      <w:pPr>
        <w:pStyle w:val="BodyText"/>
        <w:spacing w:after="0" w:line="280" w:lineRule="auto"/>
        <w:jc w:val="both"/>
        <w:sectPr>
          <w:type w:val="continuous"/>
          <w:pgSz w:w="9980" w:h="14180"/>
          <w:pgMar w:header="490" w:footer="711" w:top="1600" w:bottom="280" w:left="0" w:right="0"/>
          <w:cols w:num="2" w:equalWidth="0">
            <w:col w:w="4003" w:space="40"/>
            <w:col w:w="5937"/>
          </w:cols>
        </w:sectPr>
      </w:pPr>
    </w:p>
    <w:p>
      <w:pPr>
        <w:pStyle w:val="BodyText"/>
        <w:spacing w:line="280" w:lineRule="auto" w:before="179"/>
        <w:ind w:left="1134" w:right="962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должны</w:t>
      </w:r>
      <w:r>
        <w:rPr>
          <w:color w:val="231F20"/>
        </w:rPr>
        <w:t> </w:t>
      </w:r>
      <w:r>
        <w:rPr>
          <w:color w:val="231F20"/>
          <w:w w:val="70"/>
        </w:rPr>
        <w:t>оперативно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тактично</w:t>
      </w:r>
      <w:r>
        <w:rPr>
          <w:color w:val="231F20"/>
        </w:rPr>
        <w:t> </w:t>
      </w:r>
      <w:r>
        <w:rPr>
          <w:color w:val="231F20"/>
          <w:w w:val="70"/>
        </w:rPr>
        <w:t>реагировать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полученную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об- учающихся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информацию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случаях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попытках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совершения.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Важно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оттолкнуть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ученика, который</w:t>
      </w:r>
      <w:r>
        <w:rPr>
          <w:color w:val="231F20"/>
        </w:rPr>
        <w:t> </w:t>
      </w:r>
      <w:r>
        <w:rPr>
          <w:color w:val="231F20"/>
          <w:w w:val="70"/>
        </w:rPr>
        <w:t>сообщает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насилии,</w:t>
      </w:r>
      <w:r>
        <w:rPr>
          <w:color w:val="231F20"/>
        </w:rPr>
        <w:t> </w:t>
      </w:r>
      <w:r>
        <w:rPr>
          <w:color w:val="231F20"/>
          <w:w w:val="70"/>
        </w:rPr>
        <w:t>невниманием,</w:t>
      </w:r>
      <w:r>
        <w:rPr>
          <w:color w:val="231F20"/>
        </w:rPr>
        <w:t> </w:t>
      </w:r>
      <w:r>
        <w:rPr>
          <w:color w:val="231F20"/>
          <w:w w:val="70"/>
        </w:rPr>
        <w:t>пренебрежением,</w:t>
      </w:r>
      <w:r>
        <w:rPr>
          <w:color w:val="231F20"/>
        </w:rPr>
        <w:t> </w:t>
      </w:r>
      <w:r>
        <w:rPr>
          <w:color w:val="231F20"/>
          <w:w w:val="70"/>
        </w:rPr>
        <w:t>недоверием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требованием</w:t>
      </w:r>
      <w:r>
        <w:rPr>
          <w:color w:val="231F20"/>
        </w:rPr>
        <w:t> </w:t>
      </w:r>
      <w:r>
        <w:rPr>
          <w:color w:val="231F20"/>
          <w:w w:val="70"/>
        </w:rPr>
        <w:t>сразу</w:t>
      </w:r>
      <w:r>
        <w:rPr>
          <w:color w:val="231F20"/>
        </w:rPr>
        <w:t> </w:t>
      </w:r>
      <w:r>
        <w:rPr>
          <w:color w:val="231F20"/>
          <w:w w:val="70"/>
        </w:rPr>
        <w:t>со- </w:t>
      </w:r>
      <w:r>
        <w:rPr>
          <w:color w:val="231F20"/>
          <w:spacing w:val="-2"/>
          <w:w w:val="70"/>
        </w:rPr>
        <w:t>общить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все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детали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происшествия.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противном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случае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сообщающий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может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испугаться,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замкнуться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себе,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и </w:t>
      </w:r>
      <w:r>
        <w:rPr>
          <w:color w:val="231F20"/>
          <w:spacing w:val="-2"/>
          <w:w w:val="75"/>
        </w:rPr>
        <w:t>факт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насилия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останется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нераскрытым.</w:t>
      </w:r>
    </w:p>
    <w:p>
      <w:pPr>
        <w:pStyle w:val="BodyText"/>
        <w:spacing w:line="280" w:lineRule="auto" w:before="176"/>
        <w:ind w:left="1134" w:right="961" w:firstLine="340"/>
        <w:jc w:val="both"/>
      </w:pPr>
      <w:r>
        <w:rPr>
          <w:b/>
          <w:color w:val="231F20"/>
          <w:w w:val="70"/>
        </w:rPr>
        <w:t>Родители</w:t>
      </w:r>
      <w:r>
        <w:rPr>
          <w:b/>
          <w:color w:val="231F20"/>
          <w:spacing w:val="-2"/>
        </w:rPr>
        <w:t> </w:t>
      </w:r>
      <w:r>
        <w:rPr>
          <w:color w:val="231F20"/>
          <w:w w:val="70"/>
        </w:rPr>
        <w:t>могут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сообщить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факте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своих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опасениях,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ребенок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другой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ученик подвергается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насилию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классному руководителю,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ответственному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заместителю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директора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директору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школы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(а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отсутствии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дежур- ному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учителю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администратору)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личной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встрече,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телефону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электронной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почте.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Они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также могут</w:t>
      </w:r>
      <w:r>
        <w:rPr>
          <w:color w:val="231F20"/>
        </w:rPr>
        <w:t> </w:t>
      </w:r>
      <w:r>
        <w:rPr>
          <w:color w:val="231F20"/>
          <w:w w:val="70"/>
        </w:rPr>
        <w:t>подать</w:t>
      </w:r>
      <w:r>
        <w:rPr>
          <w:color w:val="231F20"/>
        </w:rPr>
        <w:t> </w:t>
      </w:r>
      <w:r>
        <w:rPr>
          <w:color w:val="231F20"/>
          <w:w w:val="70"/>
        </w:rPr>
        <w:t>заявление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имя</w:t>
      </w:r>
      <w:r>
        <w:rPr>
          <w:color w:val="231F20"/>
        </w:rPr>
        <w:t> </w:t>
      </w:r>
      <w:r>
        <w:rPr>
          <w:color w:val="231F20"/>
          <w:w w:val="70"/>
        </w:rPr>
        <w:t>руководителя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</w:rPr>
        <w:t> </w:t>
      </w:r>
      <w:r>
        <w:rPr>
          <w:color w:val="231F20"/>
          <w:w w:val="70"/>
        </w:rPr>
        <w:t>обратиться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вышестоящий </w:t>
      </w:r>
      <w:r>
        <w:rPr>
          <w:color w:val="231F20"/>
          <w:w w:val="75"/>
        </w:rPr>
        <w:t>орган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управления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образованием,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правоохранительные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органы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правозащитные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организации.</w:t>
      </w:r>
    </w:p>
    <w:p>
      <w:pPr>
        <w:pStyle w:val="BodyText"/>
        <w:spacing w:line="280" w:lineRule="auto" w:before="177"/>
        <w:ind w:left="1134" w:right="961" w:firstLine="340"/>
        <w:jc w:val="both"/>
      </w:pPr>
      <w:r>
        <w:rPr>
          <w:b/>
          <w:color w:val="231F20"/>
          <w:w w:val="75"/>
        </w:rPr>
        <w:t>Работники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образовательной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организации </w:t>
      </w:r>
      <w:r>
        <w:rPr>
          <w:color w:val="231F20"/>
          <w:w w:val="75"/>
        </w:rPr>
        <w:t>должны сообщать обо всех замеченных или пред- </w:t>
      </w:r>
      <w:r>
        <w:rPr>
          <w:color w:val="231F20"/>
          <w:w w:val="70"/>
        </w:rPr>
        <w:t>полагаемых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случаях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классному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руководителю,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ответственному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заместителю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директора,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директору, а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отсутствии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дежурному</w:t>
      </w:r>
      <w:r>
        <w:rPr>
          <w:color w:val="231F20"/>
        </w:rPr>
        <w:t> </w:t>
      </w:r>
      <w:r>
        <w:rPr>
          <w:color w:val="231F20"/>
          <w:w w:val="70"/>
        </w:rPr>
        <w:t>учителю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администратору.</w:t>
      </w:r>
      <w:r>
        <w:rPr>
          <w:color w:val="231F20"/>
        </w:rPr>
        <w:t> </w:t>
      </w:r>
      <w:r>
        <w:rPr>
          <w:color w:val="231F20"/>
          <w:w w:val="70"/>
        </w:rPr>
        <w:t>Если</w:t>
      </w:r>
      <w:r>
        <w:rPr>
          <w:color w:val="231F20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</w:rPr>
        <w:t> </w:t>
      </w:r>
      <w:r>
        <w:rPr>
          <w:color w:val="231F20"/>
          <w:w w:val="70"/>
        </w:rPr>
        <w:t>совершено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поощряется руководителем</w:t>
      </w:r>
      <w:r>
        <w:rPr>
          <w:color w:val="231F20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</w:rPr>
        <w:t> </w:t>
      </w:r>
      <w:r>
        <w:rPr>
          <w:color w:val="231F20"/>
          <w:w w:val="70"/>
        </w:rPr>
        <w:t>работники</w:t>
      </w:r>
      <w:r>
        <w:rPr>
          <w:color w:val="231F20"/>
        </w:rPr>
        <w:t> </w:t>
      </w:r>
      <w:r>
        <w:rPr>
          <w:color w:val="231F20"/>
          <w:w w:val="70"/>
        </w:rPr>
        <w:t>должны</w:t>
      </w:r>
      <w:r>
        <w:rPr>
          <w:color w:val="231F20"/>
        </w:rPr>
        <w:t> </w:t>
      </w:r>
      <w:r>
        <w:rPr>
          <w:color w:val="231F20"/>
          <w:w w:val="70"/>
        </w:rPr>
        <w:t>обратиться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вышестоящий</w:t>
      </w:r>
      <w:r>
        <w:rPr>
          <w:color w:val="231F20"/>
        </w:rPr>
        <w:t> </w:t>
      </w:r>
      <w:r>
        <w:rPr>
          <w:color w:val="231F20"/>
          <w:w w:val="70"/>
        </w:rPr>
        <w:t>орган</w:t>
      </w:r>
      <w:r>
        <w:rPr>
          <w:color w:val="231F20"/>
        </w:rPr>
        <w:t> </w:t>
      </w:r>
      <w:r>
        <w:rPr>
          <w:color w:val="231F20"/>
          <w:w w:val="70"/>
        </w:rPr>
        <w:t>управления</w:t>
      </w:r>
      <w:r>
        <w:rPr>
          <w:color w:val="231F20"/>
        </w:rPr>
        <w:t> </w:t>
      </w:r>
      <w:r>
        <w:rPr>
          <w:color w:val="231F20"/>
          <w:w w:val="70"/>
        </w:rPr>
        <w:t>образова- </w:t>
      </w:r>
      <w:r>
        <w:rPr>
          <w:color w:val="231F20"/>
          <w:w w:val="75"/>
        </w:rPr>
        <w:t>нием и правоохранительные органы.</w:t>
      </w:r>
    </w:p>
    <w:p>
      <w:pPr>
        <w:pStyle w:val="BodyText"/>
        <w:spacing w:line="280" w:lineRule="auto" w:before="176"/>
        <w:ind w:left="1134" w:right="961" w:firstLine="340"/>
        <w:jc w:val="both"/>
      </w:pPr>
      <w:r>
        <w:rPr>
          <w:color w:val="231F20"/>
          <w:w w:val="70"/>
        </w:rPr>
        <w:t>Обучающиеся,</w:t>
      </w:r>
      <w:r>
        <w:rPr>
          <w:color w:val="231F20"/>
        </w:rPr>
        <w:t> </w:t>
      </w:r>
      <w:r>
        <w:rPr>
          <w:color w:val="231F20"/>
          <w:w w:val="70"/>
        </w:rPr>
        <w:t>родители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педагоги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уведомления</w:t>
      </w:r>
      <w:r>
        <w:rPr>
          <w:color w:val="231F20"/>
        </w:rPr>
        <w:t> </w:t>
      </w:r>
      <w:r>
        <w:rPr>
          <w:color w:val="231F20"/>
          <w:w w:val="70"/>
        </w:rPr>
        <w:t>администрации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4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случаях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могут</w:t>
      </w:r>
      <w:r>
        <w:rPr>
          <w:color w:val="231F20"/>
        </w:rPr>
        <w:t> </w:t>
      </w:r>
      <w:r>
        <w:rPr>
          <w:color w:val="231F20"/>
          <w:w w:val="70"/>
        </w:rPr>
        <w:t>передавать</w:t>
      </w:r>
      <w:r>
        <w:rPr>
          <w:color w:val="231F20"/>
        </w:rPr>
        <w:t> </w:t>
      </w:r>
      <w:r>
        <w:rPr>
          <w:color w:val="231F20"/>
          <w:w w:val="70"/>
        </w:rPr>
        <w:t>СМС-сообщения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специальный</w:t>
      </w:r>
      <w:r>
        <w:rPr>
          <w:color w:val="231F20"/>
        </w:rPr>
        <w:t> </w:t>
      </w:r>
      <w:r>
        <w:rPr>
          <w:b/>
          <w:color w:val="231F20"/>
          <w:w w:val="70"/>
        </w:rPr>
        <w:t>телефон</w:t>
      </w:r>
      <w:r>
        <w:rPr>
          <w:b/>
          <w:color w:val="231F20"/>
        </w:rPr>
        <w:t> </w:t>
      </w:r>
      <w:r>
        <w:rPr>
          <w:b/>
          <w:color w:val="231F20"/>
          <w:w w:val="70"/>
        </w:rPr>
        <w:t>доверия</w:t>
      </w:r>
      <w:r>
        <w:rPr>
          <w:b/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устно</w:t>
      </w:r>
      <w:r>
        <w:rPr>
          <w:color w:val="231F20"/>
        </w:rPr>
        <w:t> </w:t>
      </w:r>
      <w:r>
        <w:rPr>
          <w:color w:val="231F20"/>
          <w:w w:val="70"/>
        </w:rPr>
        <w:t>ин- формировать по нему заместителя директора, ответственного за профилактику и реагирование на насилие.</w:t>
      </w:r>
    </w:p>
    <w:p>
      <w:pPr>
        <w:pStyle w:val="BodyText"/>
        <w:spacing w:line="280" w:lineRule="auto" w:before="174"/>
        <w:ind w:left="1134" w:right="962" w:firstLine="340"/>
        <w:jc w:val="both"/>
      </w:pPr>
      <w:r>
        <w:rPr>
          <w:color w:val="231F20"/>
          <w:spacing w:val="-2"/>
          <w:w w:val="75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сбора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обращений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адрес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руководства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образовательной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организации,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том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числе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сообщений </w:t>
      </w:r>
      <w:r>
        <w:rPr>
          <w:color w:val="231F20"/>
          <w:w w:val="70"/>
        </w:rPr>
        <w:t>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случаях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доступном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месте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(в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коридоре,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вестибюле)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быть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установлен</w:t>
      </w:r>
    </w:p>
    <w:p>
      <w:pPr>
        <w:pStyle w:val="BodyText"/>
        <w:spacing w:line="280" w:lineRule="auto" w:before="2"/>
        <w:ind w:left="1134" w:right="960"/>
        <w:jc w:val="both"/>
      </w:pPr>
      <w:r>
        <w:rPr>
          <w:b/>
          <w:color w:val="231F20"/>
          <w:w w:val="75"/>
        </w:rPr>
        <w:t>«ящик доверия»</w:t>
      </w:r>
      <w:r>
        <w:rPr>
          <w:color w:val="231F20"/>
          <w:w w:val="75"/>
        </w:rPr>
        <w:t>. Чтобы исключить попадание в него ненужной информации, всем обучающимся не- </w:t>
      </w:r>
      <w:r>
        <w:rPr>
          <w:color w:val="231F20"/>
          <w:w w:val="70"/>
        </w:rPr>
        <w:t>обходимо</w:t>
      </w:r>
      <w:r>
        <w:rPr>
          <w:color w:val="231F20"/>
        </w:rPr>
        <w:t> </w:t>
      </w:r>
      <w:r>
        <w:rPr>
          <w:color w:val="231F20"/>
          <w:w w:val="70"/>
        </w:rPr>
        <w:t>разъяснить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предназначение.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младших</w:t>
      </w:r>
      <w:r>
        <w:rPr>
          <w:color w:val="231F20"/>
        </w:rPr>
        <w:t> </w:t>
      </w:r>
      <w:r>
        <w:rPr>
          <w:color w:val="231F20"/>
          <w:w w:val="70"/>
        </w:rPr>
        <w:t>школьников</w:t>
      </w:r>
      <w:r>
        <w:rPr>
          <w:color w:val="231F20"/>
        </w:rPr>
        <w:t> </w:t>
      </w:r>
      <w:r>
        <w:rPr>
          <w:color w:val="231F20"/>
          <w:w w:val="70"/>
        </w:rPr>
        <w:t>учитель</w:t>
      </w:r>
      <w:r>
        <w:rPr>
          <w:color w:val="231F2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</w:rPr>
        <w:t> </w:t>
      </w:r>
      <w:r>
        <w:rPr>
          <w:color w:val="231F20"/>
          <w:w w:val="70"/>
        </w:rPr>
        <w:t>установить</w:t>
      </w:r>
      <w:r>
        <w:rPr>
          <w:color w:val="231F20"/>
        </w:rPr>
        <w:t> </w:t>
      </w:r>
      <w:r>
        <w:rPr>
          <w:color w:val="231F20"/>
          <w:w w:val="70"/>
        </w:rPr>
        <w:t>неболь- </w:t>
      </w:r>
      <w:r>
        <w:rPr>
          <w:color w:val="231F20"/>
          <w:w w:val="75"/>
        </w:rPr>
        <w:t>шой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ящик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(коробку)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для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сообщений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классной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комнате.</w:t>
      </w:r>
    </w:p>
    <w:p>
      <w:pPr>
        <w:pStyle w:val="BodyText"/>
        <w:spacing w:before="174"/>
        <w:ind w:left="509"/>
        <w:jc w:val="center"/>
      </w:pPr>
      <w:r>
        <w:rPr>
          <w:color w:val="231F20"/>
          <w:w w:val="70"/>
        </w:rPr>
        <w:t>Записки,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передаваемые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через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информационный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ящик,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могут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быть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подписанными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"/>
        </w:rPr>
        <w:t> </w:t>
      </w:r>
      <w:r>
        <w:rPr>
          <w:color w:val="231F20"/>
          <w:spacing w:val="-2"/>
          <w:w w:val="70"/>
        </w:rPr>
        <w:t>анонимными.</w:t>
      </w:r>
    </w:p>
    <w:p>
      <w:pPr>
        <w:pStyle w:val="BodyText"/>
        <w:spacing w:before="45"/>
        <w:ind w:left="1134"/>
        <w:jc w:val="both"/>
      </w:pPr>
      <w:r>
        <w:rPr>
          <w:color w:val="231F20"/>
          <w:spacing w:val="-2"/>
          <w:w w:val="70"/>
        </w:rPr>
        <w:t>Следует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0"/>
        </w:rPr>
        <w:t>учесть,</w:t>
      </w:r>
      <w:r>
        <w:rPr>
          <w:color w:val="231F20"/>
          <w:spacing w:val="-16"/>
        </w:rPr>
        <w:t> </w:t>
      </w:r>
      <w:r>
        <w:rPr>
          <w:color w:val="231F20"/>
          <w:spacing w:val="-2"/>
          <w:w w:val="70"/>
        </w:rPr>
        <w:t>что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0"/>
        </w:rPr>
        <w:t>автор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0"/>
        </w:rPr>
        <w:t>может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0"/>
        </w:rPr>
        <w:t>подписать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0"/>
        </w:rPr>
        <w:t>записку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0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0"/>
        </w:rPr>
        <w:t>своим,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0"/>
        </w:rPr>
        <w:t>а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0"/>
        </w:rPr>
        <w:t>другим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0"/>
        </w:rPr>
        <w:t>именем.</w:t>
      </w:r>
    </w:p>
    <w:p>
      <w:pPr>
        <w:pStyle w:val="BodyText"/>
        <w:spacing w:after="0"/>
        <w:jc w:val="both"/>
        <w:sectPr>
          <w:type w:val="continuous"/>
          <w:pgSz w:w="9980" w:h="14180"/>
          <w:pgMar w:header="490" w:footer="711" w:top="1600" w:bottom="280" w:left="0" w:right="0"/>
        </w:sectPr>
      </w:pPr>
    </w:p>
    <w:p>
      <w:pPr>
        <w:pStyle w:val="BodyText"/>
        <w:spacing w:before="103"/>
      </w:pPr>
    </w:p>
    <w:p>
      <w:pPr>
        <w:pStyle w:val="BodyText"/>
        <w:spacing w:line="280" w:lineRule="auto"/>
        <w:ind w:left="963" w:right="1131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случае</w:t>
      </w:r>
      <w:r>
        <w:rPr>
          <w:color w:val="231F20"/>
        </w:rPr>
        <w:t> </w:t>
      </w:r>
      <w:r>
        <w:rPr>
          <w:color w:val="231F20"/>
          <w:w w:val="70"/>
        </w:rPr>
        <w:t>анонимного</w:t>
      </w:r>
      <w:r>
        <w:rPr>
          <w:color w:val="231F20"/>
        </w:rPr>
        <w:t> </w:t>
      </w:r>
      <w:r>
        <w:rPr>
          <w:color w:val="231F20"/>
          <w:w w:val="70"/>
        </w:rPr>
        <w:t>сообщения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насилии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третьего</w:t>
      </w:r>
      <w:r>
        <w:rPr>
          <w:color w:val="231F20"/>
        </w:rPr>
        <w:t> </w:t>
      </w:r>
      <w:r>
        <w:rPr>
          <w:color w:val="231F20"/>
          <w:w w:val="70"/>
        </w:rPr>
        <w:t>лица</w:t>
      </w:r>
      <w:r>
        <w:rPr>
          <w:color w:val="231F20"/>
        </w:rPr>
        <w:t> </w:t>
      </w:r>
      <w:r>
        <w:rPr>
          <w:color w:val="231F20"/>
          <w:w w:val="70"/>
        </w:rPr>
        <w:t>работники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 </w:t>
      </w:r>
      <w:r>
        <w:rPr>
          <w:color w:val="231F20"/>
          <w:spacing w:val="-2"/>
          <w:w w:val="70"/>
        </w:rPr>
        <w:t>организации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должны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деликатно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тактично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проверить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его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достоверность,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ставя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задачу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выявления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автора </w:t>
      </w:r>
      <w:r>
        <w:rPr>
          <w:color w:val="231F20"/>
          <w:w w:val="70"/>
        </w:rPr>
        <w:t>сообщения.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Если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же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автор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анонимно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информирует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насилии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себя,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то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необходимо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предпри- нять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все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меры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выявления,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чтобы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прекратить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оказать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помощь.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числе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наблюдение за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обучающимися,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которые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из-за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личностных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особенностей,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социально-экономических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прочих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факторов больше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остальных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рискуют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оказаться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жертвой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ранее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подвергались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ему.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Анализ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поведения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 состояния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таких</w:t>
      </w:r>
      <w:r>
        <w:rPr>
          <w:color w:val="231F20"/>
        </w:rPr>
        <w:t> </w:t>
      </w:r>
      <w:r>
        <w:rPr>
          <w:color w:val="231F20"/>
          <w:w w:val="70"/>
        </w:rPr>
        <w:t>учеников,</w:t>
      </w:r>
      <w:r>
        <w:rPr>
          <w:color w:val="231F20"/>
        </w:rPr>
        <w:t> </w:t>
      </w:r>
      <w:r>
        <w:rPr>
          <w:color w:val="231F20"/>
          <w:w w:val="70"/>
        </w:rPr>
        <w:t>так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</w:rPr>
        <w:t> </w:t>
      </w:r>
      <w:r>
        <w:rPr>
          <w:color w:val="231F20"/>
          <w:w w:val="70"/>
        </w:rPr>
        <w:t>склонных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агрессивному</w:t>
      </w:r>
      <w:r>
        <w:rPr>
          <w:color w:val="231F20"/>
        </w:rPr>
        <w:t> </w:t>
      </w:r>
      <w:r>
        <w:rPr>
          <w:color w:val="231F20"/>
          <w:w w:val="70"/>
        </w:rPr>
        <w:t>поведению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замеченных</w:t>
      </w:r>
      <w:r>
        <w:rPr>
          <w:color w:val="231F20"/>
        </w:rPr>
        <w:t> </w:t>
      </w:r>
      <w:r>
        <w:rPr>
          <w:color w:val="231F20"/>
          <w:w w:val="70"/>
        </w:rPr>
        <w:t>в совершении насильственных действий, может помочь определить жертву насилия.</w:t>
      </w:r>
    </w:p>
    <w:p>
      <w:pPr>
        <w:pStyle w:val="BodyText"/>
        <w:spacing w:line="169" w:lineRule="exact" w:before="180"/>
        <w:ind w:left="130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312">
                <wp:simplePos x="0" y="0"/>
                <wp:positionH relativeFrom="page">
                  <wp:posOffset>3729600</wp:posOffset>
                </wp:positionH>
                <wp:positionV relativeFrom="paragraph">
                  <wp:posOffset>176171</wp:posOffset>
                </wp:positionV>
                <wp:extent cx="1886585" cy="1270"/>
                <wp:effectExtent l="0" t="0" r="0" b="0"/>
                <wp:wrapNone/>
                <wp:docPr id="639" name="Graphic 6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9" name="Graphic 639"/>
                      <wps:cNvSpPr/>
                      <wps:spPr>
                        <a:xfrm>
                          <a:off x="0" y="0"/>
                          <a:ext cx="1886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6585" h="0">
                              <a:moveTo>
                                <a:pt x="0" y="0"/>
                              </a:moveTo>
                              <a:lnTo>
                                <a:pt x="188639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520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21312" from="293.669312pt,13.871804pt" to="442.204312pt,13.871804pt" stroked="true" strokeweight="1pt" strokecolor="#a5206b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75"/>
        </w:rPr>
        <w:t>Все</w:t>
      </w:r>
      <w:r>
        <w:rPr>
          <w:color w:val="231F20"/>
          <w:spacing w:val="-8"/>
        </w:rPr>
        <w:t> </w:t>
      </w:r>
      <w:r>
        <w:rPr>
          <w:color w:val="231F20"/>
          <w:w w:val="75"/>
        </w:rPr>
        <w:t>сообщения</w:t>
      </w:r>
      <w:r>
        <w:rPr>
          <w:color w:val="231F20"/>
          <w:spacing w:val="-8"/>
        </w:rPr>
        <w:t> </w:t>
      </w:r>
      <w:r>
        <w:rPr>
          <w:color w:val="231F20"/>
          <w:w w:val="75"/>
        </w:rPr>
        <w:t>о</w:t>
      </w:r>
      <w:r>
        <w:rPr>
          <w:color w:val="231F20"/>
          <w:spacing w:val="-8"/>
        </w:rPr>
        <w:t> </w:t>
      </w:r>
      <w:r>
        <w:rPr>
          <w:color w:val="231F20"/>
          <w:w w:val="75"/>
        </w:rPr>
        <w:t>предполагаемых</w:t>
      </w:r>
      <w:r>
        <w:rPr>
          <w:color w:val="231F20"/>
          <w:spacing w:val="-8"/>
        </w:rPr>
        <w:t> </w:t>
      </w:r>
      <w:r>
        <w:rPr>
          <w:color w:val="231F20"/>
          <w:w w:val="75"/>
        </w:rPr>
        <w:t>или</w:t>
      </w:r>
      <w:r>
        <w:rPr>
          <w:color w:val="231F20"/>
          <w:spacing w:val="-8"/>
        </w:rPr>
        <w:t> </w:t>
      </w:r>
      <w:r>
        <w:rPr>
          <w:color w:val="231F20"/>
          <w:w w:val="75"/>
        </w:rPr>
        <w:t>реальных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случаях</w:t>
      </w:r>
    </w:p>
    <w:p>
      <w:pPr>
        <w:pStyle w:val="BodyText"/>
        <w:spacing w:after="0" w:line="169" w:lineRule="exact"/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line="280" w:lineRule="auto" w:before="131"/>
        <w:ind w:left="963"/>
        <w:jc w:val="both"/>
      </w:pPr>
      <w:r>
        <w:rPr>
          <w:color w:val="231F20"/>
          <w:w w:val="70"/>
        </w:rPr>
        <w:t>насилия,</w:t>
      </w:r>
      <w:r>
        <w:rPr>
          <w:color w:val="231F20"/>
        </w:rPr>
        <w:t> </w:t>
      </w:r>
      <w:r>
        <w:rPr>
          <w:color w:val="231F20"/>
          <w:w w:val="70"/>
        </w:rPr>
        <w:t>полученные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</w:rPr>
        <w:t> </w:t>
      </w:r>
      <w:r>
        <w:rPr>
          <w:color w:val="231F20"/>
          <w:w w:val="70"/>
        </w:rPr>
        <w:t>родителей,</w:t>
      </w:r>
      <w:r>
        <w:rPr>
          <w:color w:val="231F20"/>
        </w:rPr>
        <w:t> </w:t>
      </w:r>
      <w:r>
        <w:rPr>
          <w:color w:val="231F20"/>
          <w:w w:val="70"/>
        </w:rPr>
        <w:t>работников </w:t>
      </w:r>
      <w:r>
        <w:rPr>
          <w:color w:val="231F20"/>
          <w:spacing w:val="-2"/>
          <w:w w:val="75"/>
        </w:rPr>
        <w:t>образовательной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организации,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а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также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анонимные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сообщения </w:t>
      </w:r>
      <w:r>
        <w:rPr>
          <w:color w:val="231F20"/>
          <w:w w:val="75"/>
        </w:rPr>
        <w:t>регистрируются в день их получения в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специальном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журнале </w:t>
      </w:r>
      <w:r>
        <w:rPr>
          <w:color w:val="231F20"/>
          <w:spacing w:val="-2"/>
          <w:w w:val="75"/>
        </w:rPr>
        <w:t>регистрации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происшествий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(случаев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насилия)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изучаются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от- </w:t>
      </w:r>
      <w:r>
        <w:rPr>
          <w:color w:val="231F20"/>
          <w:w w:val="70"/>
        </w:rPr>
        <w:t>ветственным</w:t>
      </w:r>
      <w:r>
        <w:rPr>
          <w:color w:val="231F20"/>
        </w:rPr>
        <w:t> </w:t>
      </w:r>
      <w:r>
        <w:rPr>
          <w:color w:val="231F20"/>
          <w:w w:val="70"/>
        </w:rPr>
        <w:t>заместителем</w:t>
      </w:r>
      <w:r>
        <w:rPr>
          <w:color w:val="231F20"/>
        </w:rPr>
        <w:t> </w:t>
      </w:r>
      <w:r>
        <w:rPr>
          <w:color w:val="231F20"/>
          <w:w w:val="70"/>
        </w:rPr>
        <w:t>директора,</w:t>
      </w:r>
      <w:r>
        <w:rPr>
          <w:color w:val="231F20"/>
        </w:rPr>
        <w:t> </w:t>
      </w:r>
      <w:r>
        <w:rPr>
          <w:color w:val="231F20"/>
          <w:w w:val="70"/>
        </w:rPr>
        <w:t>который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свою</w:t>
      </w:r>
      <w:r>
        <w:rPr>
          <w:color w:val="231F20"/>
        </w:rPr>
        <w:t> </w:t>
      </w:r>
      <w:r>
        <w:rPr>
          <w:color w:val="231F20"/>
          <w:w w:val="70"/>
        </w:rPr>
        <w:t>очередь информирует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них</w:t>
      </w:r>
      <w:r>
        <w:rPr>
          <w:color w:val="231F20"/>
        </w:rPr>
        <w:t> </w:t>
      </w:r>
      <w:r>
        <w:rPr>
          <w:color w:val="231F20"/>
          <w:w w:val="70"/>
        </w:rPr>
        <w:t>директора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организует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расследование </w:t>
      </w:r>
      <w:r>
        <w:rPr>
          <w:color w:val="231F20"/>
          <w:w w:val="75"/>
        </w:rPr>
        <w:t>для принятия соответствующих мер. Важно не оставлять без внимания</w:t>
      </w:r>
      <w:r>
        <w:rPr>
          <w:color w:val="231F20"/>
          <w:spacing w:val="-6"/>
        </w:rPr>
        <w:t> </w:t>
      </w:r>
      <w:r>
        <w:rPr>
          <w:color w:val="231F20"/>
          <w:w w:val="75"/>
        </w:rPr>
        <w:t>ни</w:t>
      </w:r>
      <w:r>
        <w:rPr>
          <w:color w:val="231F20"/>
          <w:spacing w:val="-6"/>
        </w:rPr>
        <w:t> </w:t>
      </w:r>
      <w:r>
        <w:rPr>
          <w:color w:val="231F20"/>
          <w:w w:val="75"/>
        </w:rPr>
        <w:t>одного</w:t>
      </w:r>
      <w:r>
        <w:rPr>
          <w:color w:val="231F20"/>
          <w:spacing w:val="-6"/>
        </w:rPr>
        <w:t> </w:t>
      </w:r>
      <w:r>
        <w:rPr>
          <w:color w:val="231F20"/>
          <w:w w:val="75"/>
        </w:rPr>
        <w:t>сообщения – это имеет принципиальное </w:t>
      </w:r>
      <w:r>
        <w:rPr>
          <w:color w:val="231F20"/>
          <w:w w:val="70"/>
        </w:rPr>
        <w:t>значение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искоренения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из</w:t>
      </w:r>
      <w:r>
        <w:rPr>
          <w:color w:val="231F20"/>
        </w:rPr>
        <w:t> </w:t>
      </w:r>
      <w:r>
        <w:rPr>
          <w:color w:val="231F20"/>
          <w:w w:val="70"/>
        </w:rPr>
        <w:t>жизни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 </w:t>
      </w:r>
      <w:r>
        <w:rPr>
          <w:color w:val="231F20"/>
          <w:w w:val="75"/>
        </w:rPr>
        <w:t>организации и сохранения</w:t>
      </w:r>
      <w:r>
        <w:rPr>
          <w:color w:val="231F20"/>
          <w:spacing w:val="-10"/>
        </w:rPr>
        <w:t> </w:t>
      </w:r>
      <w:r>
        <w:rPr>
          <w:color w:val="231F20"/>
          <w:w w:val="75"/>
        </w:rPr>
        <w:t>в ней положительного социально- психологического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климата.</w:t>
      </w:r>
    </w:p>
    <w:p>
      <w:pPr>
        <w:spacing w:before="250"/>
        <w:ind w:left="1303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80"/>
          <w:sz w:val="28"/>
        </w:rPr>
        <w:t>в</w:t>
      </w:r>
      <w:r>
        <w:rPr>
          <w:rFonts w:ascii="Arial Black" w:hAnsi="Arial Black"/>
          <w:color w:val="9CAC3B"/>
          <w:w w:val="80"/>
          <w:sz w:val="19"/>
        </w:rPr>
        <w:t>ыявление</w:t>
      </w:r>
      <w:r>
        <w:rPr>
          <w:rFonts w:ascii="Arial Black" w:hAnsi="Arial Black"/>
          <w:color w:val="9CAC3B"/>
          <w:spacing w:val="-12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слуЧаев</w:t>
      </w:r>
      <w:r>
        <w:rPr>
          <w:rFonts w:ascii="Arial Black" w:hAnsi="Arial Black"/>
          <w:color w:val="9CAC3B"/>
          <w:spacing w:val="-11"/>
          <w:sz w:val="19"/>
        </w:rPr>
        <w:t> </w:t>
      </w:r>
      <w:r>
        <w:rPr>
          <w:rFonts w:ascii="Arial Black" w:hAnsi="Arial Black"/>
          <w:color w:val="9CAC3B"/>
          <w:spacing w:val="-2"/>
          <w:w w:val="80"/>
          <w:sz w:val="19"/>
        </w:rPr>
        <w:t>насилия</w:t>
      </w:r>
    </w:p>
    <w:p>
      <w:pPr>
        <w:spacing w:line="247" w:lineRule="auto" w:before="34"/>
        <w:ind w:left="73" w:right="1203" w:firstLine="0"/>
        <w:jc w:val="left"/>
        <w:rPr>
          <w:sz w:val="26"/>
        </w:rPr>
      </w:pPr>
      <w:r>
        <w:rPr/>
        <w:br w:type="column"/>
      </w:r>
      <w:r>
        <w:rPr>
          <w:color w:val="A5206B"/>
          <w:w w:val="75"/>
          <w:sz w:val="26"/>
        </w:rPr>
        <w:t>Важно не оставлять без </w:t>
      </w:r>
      <w:r>
        <w:rPr>
          <w:color w:val="A5206B"/>
          <w:spacing w:val="-2"/>
          <w:w w:val="75"/>
          <w:sz w:val="26"/>
        </w:rPr>
        <w:t>внимания</w:t>
      </w:r>
      <w:r>
        <w:rPr>
          <w:color w:val="A5206B"/>
          <w:spacing w:val="-9"/>
          <w:w w:val="75"/>
          <w:sz w:val="26"/>
        </w:rPr>
        <w:t> </w:t>
      </w:r>
      <w:r>
        <w:rPr>
          <w:color w:val="A5206B"/>
          <w:spacing w:val="-2"/>
          <w:w w:val="75"/>
          <w:sz w:val="26"/>
        </w:rPr>
        <w:t>ни</w:t>
      </w:r>
      <w:r>
        <w:rPr>
          <w:color w:val="A5206B"/>
          <w:spacing w:val="-9"/>
          <w:w w:val="75"/>
          <w:sz w:val="26"/>
        </w:rPr>
        <w:t> </w:t>
      </w:r>
      <w:r>
        <w:rPr>
          <w:color w:val="A5206B"/>
          <w:spacing w:val="-2"/>
          <w:w w:val="75"/>
          <w:sz w:val="26"/>
        </w:rPr>
        <w:t>одного</w:t>
      </w:r>
      <w:r>
        <w:rPr>
          <w:color w:val="A5206B"/>
          <w:spacing w:val="-9"/>
          <w:w w:val="75"/>
          <w:sz w:val="26"/>
        </w:rPr>
        <w:t> </w:t>
      </w:r>
      <w:r>
        <w:rPr>
          <w:color w:val="A5206B"/>
          <w:spacing w:val="-2"/>
          <w:w w:val="75"/>
          <w:sz w:val="26"/>
        </w:rPr>
        <w:t>сообщения </w:t>
      </w:r>
      <w:r>
        <w:rPr>
          <w:color w:val="A5206B"/>
          <w:w w:val="80"/>
          <w:sz w:val="26"/>
        </w:rPr>
        <w:t>о</w:t>
      </w:r>
      <w:r>
        <w:rPr>
          <w:color w:val="A5206B"/>
          <w:spacing w:val="-12"/>
          <w:w w:val="80"/>
          <w:sz w:val="26"/>
        </w:rPr>
        <w:t> </w:t>
      </w:r>
      <w:r>
        <w:rPr>
          <w:color w:val="A5206B"/>
          <w:w w:val="80"/>
          <w:sz w:val="26"/>
        </w:rPr>
        <w:t>насилии</w:t>
      </w:r>
      <w:r>
        <w:rPr>
          <w:color w:val="A5206B"/>
          <w:spacing w:val="-12"/>
          <w:w w:val="80"/>
          <w:sz w:val="26"/>
        </w:rPr>
        <w:t> </w:t>
      </w:r>
      <w:r>
        <w:rPr>
          <w:color w:val="A5206B"/>
          <w:w w:val="80"/>
          <w:sz w:val="26"/>
        </w:rPr>
        <w:t>–</w:t>
      </w:r>
      <w:r>
        <w:rPr>
          <w:color w:val="A5206B"/>
          <w:spacing w:val="-12"/>
          <w:w w:val="80"/>
          <w:sz w:val="26"/>
        </w:rPr>
        <w:t> </w:t>
      </w:r>
      <w:r>
        <w:rPr>
          <w:color w:val="A5206B"/>
          <w:w w:val="80"/>
          <w:sz w:val="26"/>
        </w:rPr>
        <w:t>это</w:t>
      </w:r>
      <w:r>
        <w:rPr>
          <w:color w:val="A5206B"/>
          <w:spacing w:val="-12"/>
          <w:w w:val="80"/>
          <w:sz w:val="26"/>
        </w:rPr>
        <w:t> </w:t>
      </w:r>
      <w:r>
        <w:rPr>
          <w:color w:val="A5206B"/>
          <w:w w:val="80"/>
          <w:sz w:val="26"/>
        </w:rPr>
        <w:t>имеет принципиальное</w:t>
      </w:r>
      <w:r>
        <w:rPr>
          <w:color w:val="A5206B"/>
          <w:spacing w:val="-15"/>
          <w:w w:val="80"/>
          <w:sz w:val="26"/>
        </w:rPr>
        <w:t> </w:t>
      </w:r>
      <w:r>
        <w:rPr>
          <w:color w:val="A5206B"/>
          <w:w w:val="80"/>
          <w:sz w:val="26"/>
        </w:rPr>
        <w:t>значение</w:t>
      </w:r>
    </w:p>
    <w:p>
      <w:pPr>
        <w:spacing w:line="247" w:lineRule="auto" w:before="4"/>
        <w:ind w:left="73" w:right="1609" w:firstLine="0"/>
        <w:jc w:val="left"/>
        <w:rPr>
          <w:sz w:val="26"/>
        </w:rPr>
      </w:pPr>
      <w:r>
        <w:rPr>
          <w:color w:val="A5206B"/>
          <w:w w:val="75"/>
          <w:sz w:val="26"/>
        </w:rPr>
        <w:t>для</w:t>
      </w:r>
      <w:r>
        <w:rPr>
          <w:color w:val="A5206B"/>
          <w:spacing w:val="-11"/>
          <w:w w:val="75"/>
          <w:sz w:val="26"/>
        </w:rPr>
        <w:t> </w:t>
      </w:r>
      <w:r>
        <w:rPr>
          <w:color w:val="A5206B"/>
          <w:w w:val="75"/>
          <w:sz w:val="26"/>
        </w:rPr>
        <w:t>искоренения</w:t>
      </w:r>
      <w:r>
        <w:rPr>
          <w:color w:val="A5206B"/>
          <w:spacing w:val="-10"/>
          <w:w w:val="75"/>
          <w:sz w:val="26"/>
        </w:rPr>
        <w:t> </w:t>
      </w:r>
      <w:r>
        <w:rPr>
          <w:color w:val="A5206B"/>
          <w:w w:val="75"/>
          <w:sz w:val="26"/>
        </w:rPr>
        <w:t>насилия </w:t>
      </w:r>
      <w:r>
        <w:rPr>
          <w:color w:val="A5206B"/>
          <w:w w:val="70"/>
          <w:sz w:val="26"/>
        </w:rPr>
        <w:t>из жизни образовательной</w:t>
      </w:r>
    </w:p>
    <w:p>
      <w:pPr>
        <w:spacing w:line="247" w:lineRule="auto" w:before="2"/>
        <w:ind w:left="73" w:right="1203" w:firstLine="0"/>
        <w:jc w:val="left"/>
        <w:rPr>
          <w:sz w:val="26"/>
        </w:rPr>
      </w:pPr>
      <w:r>
        <w:rPr>
          <w:color w:val="A5206B"/>
          <w:spacing w:val="-2"/>
          <w:w w:val="80"/>
          <w:sz w:val="26"/>
        </w:rPr>
        <w:t>организации</w:t>
      </w:r>
      <w:r>
        <w:rPr>
          <w:color w:val="A5206B"/>
          <w:spacing w:val="-13"/>
          <w:w w:val="80"/>
          <w:sz w:val="26"/>
        </w:rPr>
        <w:t> </w:t>
      </w:r>
      <w:r>
        <w:rPr>
          <w:color w:val="A5206B"/>
          <w:spacing w:val="-2"/>
          <w:w w:val="80"/>
          <w:sz w:val="26"/>
        </w:rPr>
        <w:t>и</w:t>
      </w:r>
      <w:r>
        <w:rPr>
          <w:color w:val="A5206B"/>
          <w:spacing w:val="-13"/>
          <w:w w:val="80"/>
          <w:sz w:val="26"/>
        </w:rPr>
        <w:t> </w:t>
      </w:r>
      <w:r>
        <w:rPr>
          <w:color w:val="A5206B"/>
          <w:spacing w:val="-2"/>
          <w:w w:val="80"/>
          <w:sz w:val="26"/>
        </w:rPr>
        <w:t>сохранения</w:t>
      </w:r>
      <w:r>
        <w:rPr>
          <w:color w:val="A5206B"/>
          <w:spacing w:val="-13"/>
          <w:w w:val="80"/>
          <w:sz w:val="26"/>
        </w:rPr>
        <w:t> </w:t>
      </w:r>
      <w:r>
        <w:rPr>
          <w:color w:val="A5206B"/>
          <w:spacing w:val="-2"/>
          <w:w w:val="80"/>
          <w:sz w:val="26"/>
        </w:rPr>
        <w:t>в </w:t>
      </w:r>
      <w:r>
        <w:rPr>
          <w:color w:val="A5206B"/>
          <w:w w:val="70"/>
          <w:sz w:val="26"/>
        </w:rPr>
        <w:t>ней положительного социально- </w:t>
      </w:r>
      <w:r>
        <w:rPr>
          <w:color w:val="A5206B"/>
          <w:w w:val="75"/>
          <w:sz w:val="26"/>
        </w:rPr>
        <w:t>психологического</w:t>
      </w:r>
      <w:r>
        <w:rPr>
          <w:color w:val="A5206B"/>
          <w:spacing w:val="-7"/>
          <w:w w:val="75"/>
          <w:sz w:val="26"/>
        </w:rPr>
        <w:t> </w:t>
      </w:r>
      <w:r>
        <w:rPr>
          <w:color w:val="A5206B"/>
          <w:w w:val="75"/>
          <w:sz w:val="26"/>
        </w:rPr>
        <w:t>климата.</w:t>
      </w:r>
    </w:p>
    <w:p>
      <w:pPr>
        <w:spacing w:after="0" w:line="247" w:lineRule="auto"/>
        <w:jc w:val="left"/>
        <w:rPr>
          <w:sz w:val="26"/>
        </w:rPr>
        <w:sectPr>
          <w:type w:val="continuous"/>
          <w:pgSz w:w="9980" w:h="14180"/>
          <w:pgMar w:header="496" w:footer="558" w:top="1600" w:bottom="280" w:left="0" w:right="0"/>
          <w:cols w:num="2" w:equalWidth="0">
            <w:col w:w="5761" w:space="40"/>
            <w:col w:w="4179"/>
          </w:cols>
        </w:sectPr>
      </w:pPr>
    </w:p>
    <w:p>
      <w:pPr>
        <w:pStyle w:val="BodyText"/>
        <w:spacing w:line="280" w:lineRule="auto" w:before="233"/>
        <w:ind w:left="963" w:right="1131" w:firstLine="34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663360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640" name="Group 6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0" name="Group 640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641" name="Graphic 641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8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653120" id="docshapegroup481" coordorigin="0,12115" coordsize="9978,2059">
                <v:rect style="position:absolute;left:0;top:13492;width:9185;height:275" id="docshape482" filled="true" fillcolor="#d7cfc5" stroked="false">
                  <v:fill type="solid"/>
                </v:rect>
                <v:shape style="position:absolute;left:0;top:12114;width:9978;height:2059" id="docshape483" coordorigin="0,12115" coordsize="9978,2059" path="m9978,12115l8480,13649,0,13649,0,14173,9978,14173,9978,12115xe" filled="true" fillcolor="#d185b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силу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разных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причин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многие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ученики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сообщают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пережитом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насилии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продолжающемся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бул- линге.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Поэтому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важную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роль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выявлении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фактов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играет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наблюдательность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педагогов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со- трудников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внимательное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отношение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ученикам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способность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вовремя </w:t>
      </w:r>
      <w:r>
        <w:rPr>
          <w:color w:val="231F20"/>
          <w:w w:val="75"/>
        </w:rPr>
        <w:t>заметить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симптомы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неблагополучия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их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поведении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настроении.</w:t>
      </w:r>
    </w:p>
    <w:p>
      <w:pPr>
        <w:pStyle w:val="BodyText"/>
        <w:spacing w:line="280" w:lineRule="auto" w:before="175"/>
        <w:ind w:left="963" w:right="1133" w:firstLine="340"/>
        <w:jc w:val="both"/>
      </w:pPr>
      <w:r>
        <w:rPr>
          <w:color w:val="231F20"/>
          <w:w w:val="70"/>
        </w:rPr>
        <w:t>По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следующим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признакам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можно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предположить,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обучающийся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находится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состоянии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стресса,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воз- можно, вызванного конфликтами и насилием, с которым он сталкивается в школе:</w:t>
      </w:r>
    </w:p>
    <w:p>
      <w:pPr>
        <w:pStyle w:val="BodyText"/>
        <w:spacing w:line="259" w:lineRule="auto" w:before="25"/>
        <w:ind w:left="1644" w:right="113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  <w:w w:val="150"/>
        </w:rPr>
        <w:t> </w:t>
      </w:r>
      <w:r>
        <w:rPr>
          <w:color w:val="231F20"/>
          <w:w w:val="70"/>
        </w:rPr>
        <w:t>частые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пропуски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уроков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прогулы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определенные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дни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определенных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уроков;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опоздания на</w:t>
      </w:r>
      <w:r>
        <w:rPr>
          <w:color w:val="231F20"/>
        </w:rPr>
        <w:t> </w:t>
      </w:r>
      <w:r>
        <w:rPr>
          <w:color w:val="231F20"/>
          <w:w w:val="70"/>
        </w:rPr>
        <w:t>занятия,</w:t>
      </w:r>
      <w:r>
        <w:rPr>
          <w:color w:val="231F20"/>
        </w:rPr>
        <w:t> </w:t>
      </w:r>
      <w:r>
        <w:rPr>
          <w:color w:val="231F20"/>
          <w:w w:val="70"/>
        </w:rPr>
        <w:t>отказ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участия</w:t>
      </w:r>
      <w:r>
        <w:rPr>
          <w:color w:val="231F20"/>
        </w:rPr>
        <w:t> </w:t>
      </w:r>
      <w:r>
        <w:rPr>
          <w:color w:val="231F20"/>
          <w:w w:val="70"/>
        </w:rPr>
        <w:t>во</w:t>
      </w:r>
      <w:r>
        <w:rPr>
          <w:color w:val="231F20"/>
        </w:rPr>
        <w:t> </w:t>
      </w:r>
      <w:r>
        <w:rPr>
          <w:color w:val="231F20"/>
          <w:w w:val="70"/>
        </w:rPr>
        <w:t>внеурочных</w:t>
      </w:r>
      <w:r>
        <w:rPr>
          <w:color w:val="231F20"/>
        </w:rPr>
        <w:t> </w:t>
      </w:r>
      <w:r>
        <w:rPr>
          <w:color w:val="231F20"/>
          <w:w w:val="70"/>
        </w:rPr>
        <w:t>мероприятиях</w:t>
      </w:r>
      <w:r>
        <w:rPr>
          <w:color w:val="231F20"/>
        </w:rPr>
        <w:t> </w:t>
      </w:r>
      <w:r>
        <w:rPr>
          <w:color w:val="231F20"/>
          <w:w w:val="70"/>
        </w:rPr>
        <w:t>без</w:t>
      </w:r>
      <w:r>
        <w:rPr>
          <w:color w:val="231F20"/>
        </w:rPr>
        <w:t> </w:t>
      </w:r>
      <w:r>
        <w:rPr>
          <w:color w:val="231F20"/>
          <w:w w:val="70"/>
        </w:rPr>
        <w:t>объективных</w:t>
      </w:r>
      <w:r>
        <w:rPr>
          <w:color w:val="231F20"/>
        </w:rPr>
        <w:t> </w:t>
      </w:r>
      <w:r>
        <w:rPr>
          <w:color w:val="231F20"/>
          <w:w w:val="70"/>
        </w:rPr>
        <w:t>причин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на- </w:t>
      </w:r>
      <w:r>
        <w:rPr>
          <w:color w:val="231F20"/>
          <w:w w:val="80"/>
        </w:rPr>
        <w:t>думанным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причинам;</w:t>
      </w:r>
    </w:p>
    <w:p>
      <w:pPr>
        <w:pStyle w:val="BodyText"/>
        <w:spacing w:before="40"/>
        <w:ind w:left="1304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23"/>
        </w:rPr>
        <w:t>  </w:t>
      </w:r>
      <w:r>
        <w:rPr>
          <w:color w:val="231F20"/>
          <w:w w:val="70"/>
        </w:rPr>
        <w:t>частые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жалобы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плохое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самочувствие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0"/>
        </w:rPr>
        <w:t>уроках;</w:t>
      </w:r>
    </w:p>
    <w:p>
      <w:pPr>
        <w:pStyle w:val="BodyText"/>
        <w:spacing w:line="237" w:lineRule="auto" w:before="21"/>
        <w:ind w:left="1644" w:right="973" w:hanging="341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замкнутость, уход в себя, избегание друзей, одноклассников, самоизоляция или изоляция со сто- </w:t>
      </w:r>
      <w:r>
        <w:rPr>
          <w:color w:val="231F20"/>
          <w:spacing w:val="-2"/>
          <w:w w:val="80"/>
        </w:rPr>
        <w:t>роны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других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обучающихся;</w:t>
      </w:r>
    </w:p>
    <w:p>
      <w:pPr>
        <w:pStyle w:val="BodyText"/>
        <w:spacing w:before="66"/>
        <w:ind w:left="1304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66"/>
          <w:w w:val="150"/>
        </w:rPr>
        <w:t> </w:t>
      </w:r>
      <w:r>
        <w:rPr>
          <w:color w:val="231F20"/>
          <w:w w:val="70"/>
        </w:rPr>
        <w:t>резкое</w:t>
      </w:r>
      <w:r>
        <w:rPr>
          <w:color w:val="231F20"/>
          <w:spacing w:val="-18"/>
        </w:rPr>
        <w:t> </w:t>
      </w:r>
      <w:r>
        <w:rPr>
          <w:color w:val="231F20"/>
          <w:w w:val="70"/>
        </w:rPr>
        <w:t>снижение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успеваемости,</w:t>
      </w:r>
      <w:r>
        <w:rPr>
          <w:color w:val="231F20"/>
          <w:spacing w:val="-18"/>
        </w:rPr>
        <w:t> </w:t>
      </w:r>
      <w:r>
        <w:rPr>
          <w:color w:val="231F20"/>
          <w:w w:val="70"/>
        </w:rPr>
        <w:t>потеря</w:t>
      </w:r>
      <w:r>
        <w:rPr>
          <w:color w:val="231F20"/>
          <w:spacing w:val="-18"/>
        </w:rPr>
        <w:t> </w:t>
      </w:r>
      <w:r>
        <w:rPr>
          <w:color w:val="231F20"/>
          <w:w w:val="70"/>
        </w:rPr>
        <w:t>интереса</w:t>
      </w:r>
      <w:r>
        <w:rPr>
          <w:color w:val="231F20"/>
          <w:spacing w:val="-18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учебе</w:t>
      </w:r>
      <w:r>
        <w:rPr>
          <w:color w:val="231F20"/>
          <w:spacing w:val="-1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8"/>
        </w:rPr>
        <w:t> </w:t>
      </w:r>
      <w:r>
        <w:rPr>
          <w:color w:val="231F20"/>
          <w:w w:val="70"/>
        </w:rPr>
        <w:t>другой</w:t>
      </w:r>
      <w:r>
        <w:rPr>
          <w:color w:val="231F20"/>
          <w:spacing w:val="-18"/>
        </w:rPr>
        <w:t> </w:t>
      </w:r>
      <w:r>
        <w:rPr>
          <w:color w:val="231F20"/>
          <w:spacing w:val="-2"/>
          <w:w w:val="70"/>
        </w:rPr>
        <w:t>деятельности;</w:t>
      </w:r>
    </w:p>
    <w:p>
      <w:pPr>
        <w:pStyle w:val="BodyText"/>
        <w:spacing w:before="19"/>
        <w:ind w:left="1304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24"/>
        </w:rPr>
        <w:t>  </w:t>
      </w:r>
      <w:r>
        <w:rPr>
          <w:color w:val="231F20"/>
          <w:w w:val="70"/>
        </w:rPr>
        <w:t>недоверие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сверстникам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взрослым,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низкая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самооценка,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неуверенность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0"/>
        </w:rPr>
        <w:t>себе;</w:t>
      </w:r>
    </w:p>
    <w:p>
      <w:pPr>
        <w:pStyle w:val="BodyText"/>
        <w:spacing w:after="0"/>
        <w:sectPr>
          <w:type w:val="continuous"/>
          <w:pgSz w:w="9980" w:h="14180"/>
          <w:pgMar w:header="496" w:footer="558" w:top="1600" w:bottom="280" w:left="0" w:right="0"/>
        </w:sectPr>
      </w:pPr>
    </w:p>
    <w:p>
      <w:pPr>
        <w:pStyle w:val="BodyText"/>
        <w:spacing w:before="97"/>
      </w:pPr>
    </w:p>
    <w:p>
      <w:pPr>
        <w:pStyle w:val="BodyText"/>
        <w:ind w:left="1474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28"/>
        </w:rPr>
        <w:t>  </w:t>
      </w:r>
      <w:r>
        <w:rPr>
          <w:color w:val="231F20"/>
          <w:w w:val="70"/>
        </w:rPr>
        <w:t>рассеянность,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невнимательность,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забывчивость,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неспособность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0"/>
        </w:rPr>
        <w:t>концентрироваться;</w:t>
      </w:r>
    </w:p>
    <w:p>
      <w:pPr>
        <w:pStyle w:val="BodyText"/>
        <w:spacing w:line="237" w:lineRule="auto" w:before="21"/>
        <w:ind w:left="1814" w:right="973" w:hanging="341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постоянное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частое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состояние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тревожности,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напряженности;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пугливость,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боязнь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громких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зву- </w:t>
      </w:r>
      <w:r>
        <w:rPr>
          <w:color w:val="231F20"/>
          <w:spacing w:val="-2"/>
          <w:w w:val="80"/>
        </w:rPr>
        <w:t>ков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и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резких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движений;</w:t>
      </w:r>
    </w:p>
    <w:p>
      <w:pPr>
        <w:pStyle w:val="BodyText"/>
        <w:spacing w:line="237" w:lineRule="auto" w:before="69"/>
        <w:ind w:left="1814" w:right="973" w:hanging="341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постоянное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частое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плохое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настроение,</w:t>
      </w:r>
      <w:r>
        <w:rPr>
          <w:color w:val="231F20"/>
        </w:rPr>
        <w:t> </w:t>
      </w:r>
      <w:r>
        <w:rPr>
          <w:color w:val="231F20"/>
          <w:w w:val="70"/>
        </w:rPr>
        <w:t>состояние</w:t>
      </w:r>
      <w:r>
        <w:rPr>
          <w:color w:val="231F20"/>
        </w:rPr>
        <w:t> </w:t>
      </w:r>
      <w:r>
        <w:rPr>
          <w:color w:val="231F20"/>
          <w:w w:val="70"/>
        </w:rPr>
        <w:t>угнетенности,</w:t>
      </w:r>
      <w:r>
        <w:rPr>
          <w:color w:val="231F20"/>
        </w:rPr>
        <w:t> </w:t>
      </w:r>
      <w:r>
        <w:rPr>
          <w:color w:val="231F20"/>
          <w:w w:val="70"/>
        </w:rPr>
        <w:t>подавленности,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или,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наобо- рот, гиперактивности, раздражительности, агрессивности;</w:t>
      </w:r>
    </w:p>
    <w:p>
      <w:pPr>
        <w:pStyle w:val="BodyText"/>
        <w:spacing w:before="67"/>
        <w:ind w:left="1474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52"/>
          <w:w w:val="150"/>
        </w:rPr>
        <w:t> </w:t>
      </w:r>
      <w:r>
        <w:rPr>
          <w:color w:val="231F20"/>
          <w:w w:val="75"/>
        </w:rPr>
        <w:t>резкие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беспричинные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перепады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настроения;</w:t>
      </w:r>
    </w:p>
    <w:p>
      <w:pPr>
        <w:pStyle w:val="BodyText"/>
        <w:spacing w:line="237" w:lineRule="auto" w:before="21"/>
        <w:ind w:left="1814" w:right="973" w:hanging="341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частая потеря или порча личных вещей (мобильного телефона, рюкзака, учебников и др.), синя-</w:t>
      </w:r>
      <w:r>
        <w:rPr>
          <w:color w:val="231F20"/>
        </w:rPr>
        <w:t> </w:t>
      </w:r>
      <w:r>
        <w:rPr>
          <w:color w:val="231F20"/>
          <w:w w:val="75"/>
        </w:rPr>
        <w:t>ки,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ссадины,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порванная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или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измятая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одежда;</w:t>
      </w:r>
    </w:p>
    <w:p>
      <w:pPr>
        <w:pStyle w:val="BodyText"/>
        <w:spacing w:line="237" w:lineRule="auto" w:before="69"/>
        <w:ind w:left="1814" w:right="932" w:hanging="341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25"/>
        </w:rPr>
        <w:t> </w:t>
      </w:r>
      <w:r>
        <w:rPr>
          <w:color w:val="231F20"/>
          <w:w w:val="75"/>
        </w:rPr>
        <w:t>отказ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объяснить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причины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вышеописанных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состояний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поведения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или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явно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неправдоподобные </w:t>
      </w:r>
      <w:r>
        <w:rPr>
          <w:color w:val="231F20"/>
          <w:spacing w:val="-2"/>
          <w:w w:val="85"/>
        </w:rPr>
        <w:t>объяснения.</w:t>
      </w:r>
    </w:p>
    <w:p>
      <w:pPr>
        <w:pStyle w:val="BodyText"/>
        <w:spacing w:line="280" w:lineRule="auto" w:before="215"/>
        <w:ind w:left="1133" w:right="961" w:firstLine="340"/>
        <w:jc w:val="both"/>
      </w:pPr>
      <w:r>
        <w:rPr>
          <w:color w:val="231F20"/>
          <w:w w:val="70"/>
        </w:rPr>
        <w:t>Данный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список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является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исчерпывающим,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многие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из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этих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признаков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являются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спец- ифическими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насилия.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Тем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менее,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если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эти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признаки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усматриваются,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учителю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совместно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психоло- гом</w:t>
      </w:r>
      <w:r>
        <w:rPr>
          <w:color w:val="231F20"/>
        </w:rPr>
        <w:t> </w:t>
      </w:r>
      <w:r>
        <w:rPr>
          <w:color w:val="231F20"/>
          <w:w w:val="70"/>
        </w:rPr>
        <w:t>необходимо</w:t>
      </w:r>
      <w:r>
        <w:rPr>
          <w:color w:val="231F20"/>
        </w:rPr>
        <w:t> </w:t>
      </w:r>
      <w:r>
        <w:rPr>
          <w:color w:val="231F20"/>
          <w:w w:val="70"/>
        </w:rPr>
        <w:t>выяснить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причины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доверительно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конфиденциально</w:t>
      </w:r>
      <w:r>
        <w:rPr>
          <w:color w:val="231F20"/>
        </w:rPr>
        <w:t> </w:t>
      </w:r>
      <w:r>
        <w:rPr>
          <w:color w:val="231F20"/>
          <w:w w:val="70"/>
        </w:rPr>
        <w:t>побеседовать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обучающимся, </w:t>
      </w:r>
      <w:r>
        <w:rPr>
          <w:color w:val="231F20"/>
          <w:spacing w:val="-2"/>
          <w:w w:val="70"/>
        </w:rPr>
        <w:t>его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родителями,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друзьями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сделать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это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максимально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тактично,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чтобы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своими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действиями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усугубить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его </w:t>
      </w:r>
      <w:r>
        <w:rPr>
          <w:color w:val="231F20"/>
          <w:spacing w:val="-2"/>
          <w:w w:val="75"/>
        </w:rPr>
        <w:t>состояние, не нанести дополнительную травму.</w:t>
      </w:r>
    </w:p>
    <w:p>
      <w:pPr>
        <w:pStyle w:val="BodyText"/>
        <w:spacing w:line="280" w:lineRule="auto" w:before="176"/>
        <w:ind w:left="1133" w:right="961" w:firstLine="340"/>
        <w:jc w:val="both"/>
      </w:pPr>
      <w:r>
        <w:rPr>
          <w:color w:val="231F20"/>
          <w:w w:val="70"/>
        </w:rPr>
        <w:t>Раннему</w:t>
      </w:r>
      <w:r>
        <w:rPr>
          <w:color w:val="231F20"/>
        </w:rPr>
        <w:t> </w:t>
      </w:r>
      <w:r>
        <w:rPr>
          <w:color w:val="231F20"/>
          <w:w w:val="70"/>
        </w:rPr>
        <w:t>выявлению</w:t>
      </w:r>
      <w:r>
        <w:rPr>
          <w:color w:val="231F20"/>
        </w:rPr>
        <w:t> </w:t>
      </w:r>
      <w:r>
        <w:rPr>
          <w:color w:val="231F20"/>
          <w:w w:val="70"/>
        </w:rPr>
        <w:t>признаков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школе</w:t>
      </w:r>
      <w:r>
        <w:rPr>
          <w:color w:val="231F20"/>
        </w:rPr>
        <w:t> </w:t>
      </w:r>
      <w:r>
        <w:rPr>
          <w:color w:val="231F20"/>
          <w:w w:val="70"/>
        </w:rPr>
        <w:t>(училище)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классе</w:t>
      </w:r>
      <w:r>
        <w:rPr>
          <w:color w:val="231F20"/>
        </w:rPr>
        <w:t> </w:t>
      </w:r>
      <w:r>
        <w:rPr>
          <w:color w:val="231F20"/>
          <w:w w:val="70"/>
        </w:rPr>
        <w:t>(группе)</w:t>
      </w:r>
      <w:r>
        <w:rPr>
          <w:color w:val="231F20"/>
        </w:rPr>
        <w:t> </w:t>
      </w:r>
      <w:r>
        <w:rPr>
          <w:color w:val="231F20"/>
          <w:w w:val="70"/>
        </w:rPr>
        <w:t>способствуют</w:t>
      </w:r>
      <w:r>
        <w:rPr>
          <w:color w:val="231F20"/>
        </w:rPr>
        <w:t> </w:t>
      </w:r>
      <w:r>
        <w:rPr>
          <w:color w:val="231F20"/>
          <w:w w:val="70"/>
        </w:rPr>
        <w:t>диа- гностика</w:t>
      </w:r>
      <w:r>
        <w:rPr>
          <w:color w:val="231F20"/>
        </w:rPr>
        <w:t> </w:t>
      </w:r>
      <w:r>
        <w:rPr>
          <w:color w:val="231F20"/>
          <w:w w:val="70"/>
        </w:rPr>
        <w:t>межличностных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межгрупповых</w:t>
      </w:r>
      <w:r>
        <w:rPr>
          <w:color w:val="231F20"/>
        </w:rPr>
        <w:t> </w:t>
      </w:r>
      <w:r>
        <w:rPr>
          <w:color w:val="231F20"/>
          <w:w w:val="70"/>
        </w:rPr>
        <w:t>отношений,</w:t>
      </w:r>
      <w:r>
        <w:rPr>
          <w:color w:val="231F20"/>
        </w:rPr>
        <w:t> </w:t>
      </w:r>
      <w:r>
        <w:rPr>
          <w:color w:val="231F20"/>
          <w:w w:val="70"/>
        </w:rPr>
        <w:t>изучение</w:t>
      </w:r>
      <w:r>
        <w:rPr>
          <w:color w:val="231F20"/>
        </w:rPr>
        <w:t> </w:t>
      </w:r>
      <w:r>
        <w:rPr>
          <w:color w:val="231F20"/>
          <w:w w:val="70"/>
        </w:rPr>
        <w:t>психологического</w:t>
      </w:r>
      <w:r>
        <w:rPr>
          <w:color w:val="231F20"/>
        </w:rPr>
        <w:t> </w:t>
      </w:r>
      <w:r>
        <w:rPr>
          <w:color w:val="231F20"/>
          <w:w w:val="70"/>
        </w:rPr>
        <w:t>климата,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результа- там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которых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можно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обнаружить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проблемные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взаимоотношения,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конфликтные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ситуации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самом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начале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их </w:t>
      </w:r>
      <w:r>
        <w:rPr>
          <w:color w:val="231F20"/>
          <w:w w:val="75"/>
        </w:rPr>
        <w:t>формирования и своевременно их разрешить.</w:t>
      </w:r>
    </w:p>
    <w:p>
      <w:pPr>
        <w:pStyle w:val="BodyText"/>
        <w:spacing w:after="0" w:line="280" w:lineRule="auto"/>
        <w:jc w:val="both"/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61"/>
        <w:rPr>
          <w:sz w:val="26"/>
        </w:rPr>
      </w:pPr>
    </w:p>
    <w:p>
      <w:pPr>
        <w:pStyle w:val="Heading4"/>
        <w:spacing w:line="247" w:lineRule="auto" w:before="1"/>
        <w:ind w:left="113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719999</wp:posOffset>
                </wp:positionH>
                <wp:positionV relativeFrom="paragraph">
                  <wp:posOffset>-66738</wp:posOffset>
                </wp:positionV>
                <wp:extent cx="2275205" cy="1270"/>
                <wp:effectExtent l="0" t="0" r="0" b="0"/>
                <wp:wrapNone/>
                <wp:docPr id="643" name="Graphic 6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3" name="Graphic 643"/>
                      <wps:cNvSpPr/>
                      <wps:spPr>
                        <a:xfrm>
                          <a:off x="0" y="0"/>
                          <a:ext cx="2275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5205" h="0">
                              <a:moveTo>
                                <a:pt x="0" y="0"/>
                              </a:moveTo>
                              <a:lnTo>
                                <a:pt x="227520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520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21824" from="56.692902pt,-5.254975pt" to="235.842902pt,-5.254975pt" stroked="true" strokeweight="1pt" strokecolor="#a5206b">
                <v:stroke dashstyle="solid"/>
                <w10:wrap type="none"/>
              </v:line>
            </w:pict>
          </mc:Fallback>
        </mc:AlternateContent>
      </w:r>
      <w:r>
        <w:rPr>
          <w:color w:val="A5206B"/>
          <w:w w:val="75"/>
        </w:rPr>
        <w:t>Периодическое изучение социально- психологического</w:t>
      </w:r>
      <w:r>
        <w:rPr>
          <w:color w:val="A5206B"/>
          <w:spacing w:val="-11"/>
          <w:w w:val="75"/>
        </w:rPr>
        <w:t> </w:t>
      </w:r>
      <w:r>
        <w:rPr>
          <w:color w:val="A5206B"/>
          <w:w w:val="75"/>
        </w:rPr>
        <w:t>климата</w:t>
      </w:r>
      <w:r>
        <w:rPr>
          <w:color w:val="A5206B"/>
          <w:spacing w:val="-10"/>
          <w:w w:val="75"/>
        </w:rPr>
        <w:t> </w:t>
      </w:r>
      <w:r>
        <w:rPr>
          <w:color w:val="A5206B"/>
          <w:w w:val="75"/>
        </w:rPr>
        <w:t>позволяет </w:t>
      </w:r>
      <w:r>
        <w:rPr>
          <w:color w:val="A5206B"/>
          <w:w w:val="70"/>
        </w:rPr>
        <w:t>оценивать</w:t>
      </w:r>
      <w:r>
        <w:rPr>
          <w:color w:val="A5206B"/>
          <w:spacing w:val="-9"/>
          <w:w w:val="70"/>
        </w:rPr>
        <w:t> </w:t>
      </w:r>
      <w:r>
        <w:rPr>
          <w:color w:val="A5206B"/>
          <w:w w:val="70"/>
        </w:rPr>
        <w:t>эффективность</w:t>
      </w:r>
      <w:r>
        <w:rPr>
          <w:color w:val="A5206B"/>
          <w:spacing w:val="-6"/>
          <w:w w:val="70"/>
        </w:rPr>
        <w:t> </w:t>
      </w:r>
      <w:r>
        <w:rPr>
          <w:color w:val="A5206B"/>
          <w:w w:val="70"/>
        </w:rPr>
        <w:t>профилактики и</w:t>
      </w:r>
      <w:r>
        <w:rPr>
          <w:color w:val="A5206B"/>
          <w:spacing w:val="-11"/>
        </w:rPr>
        <w:t> </w:t>
      </w:r>
      <w:r>
        <w:rPr>
          <w:color w:val="A5206B"/>
          <w:w w:val="70"/>
        </w:rPr>
        <w:t>мер</w:t>
      </w:r>
      <w:r>
        <w:rPr>
          <w:color w:val="A5206B"/>
          <w:spacing w:val="-11"/>
        </w:rPr>
        <w:t> </w:t>
      </w:r>
      <w:r>
        <w:rPr>
          <w:color w:val="A5206B"/>
          <w:w w:val="70"/>
        </w:rPr>
        <w:t>реагирования</w:t>
      </w:r>
      <w:r>
        <w:rPr>
          <w:color w:val="A5206B"/>
          <w:spacing w:val="-11"/>
        </w:rPr>
        <w:t> </w:t>
      </w:r>
      <w:r>
        <w:rPr>
          <w:color w:val="A5206B"/>
          <w:w w:val="70"/>
        </w:rPr>
        <w:t>на</w:t>
      </w:r>
      <w:r>
        <w:rPr>
          <w:color w:val="A5206B"/>
          <w:spacing w:val="-11"/>
        </w:rPr>
        <w:t> </w:t>
      </w:r>
      <w:r>
        <w:rPr>
          <w:color w:val="A5206B"/>
          <w:w w:val="70"/>
        </w:rPr>
        <w:t>случаи</w:t>
      </w:r>
      <w:r>
        <w:rPr>
          <w:color w:val="A5206B"/>
          <w:spacing w:val="-11"/>
        </w:rPr>
        <w:t> </w:t>
      </w:r>
      <w:r>
        <w:rPr>
          <w:color w:val="A5206B"/>
          <w:spacing w:val="-2"/>
          <w:w w:val="70"/>
        </w:rPr>
        <w:t>насилия.</w:t>
      </w:r>
    </w:p>
    <w:p>
      <w:pPr>
        <w:pStyle w:val="BodyText"/>
        <w:spacing w:line="280" w:lineRule="auto" w:before="154"/>
        <w:ind w:left="139" w:right="961" w:firstLine="340"/>
        <w:jc w:val="both"/>
      </w:pPr>
      <w:r>
        <w:rPr/>
        <w:br w:type="column"/>
      </w:r>
      <w:r>
        <w:rPr>
          <w:color w:val="231F20"/>
          <w:w w:val="75"/>
        </w:rPr>
        <w:t>Кроме того, периодическое изучение</w:t>
      </w:r>
      <w:r>
        <w:rPr>
          <w:color w:val="231F20"/>
          <w:spacing w:val="-15"/>
        </w:rPr>
        <w:t> </w:t>
      </w:r>
      <w:r>
        <w:rPr>
          <w:color w:val="231F20"/>
          <w:w w:val="75"/>
        </w:rPr>
        <w:t>социально- </w:t>
      </w:r>
      <w:r>
        <w:rPr>
          <w:color w:val="231F20"/>
          <w:w w:val="70"/>
        </w:rPr>
        <w:t>психологического</w:t>
      </w:r>
      <w:r>
        <w:rPr>
          <w:color w:val="231F20"/>
        </w:rPr>
        <w:t> </w:t>
      </w:r>
      <w:r>
        <w:rPr>
          <w:color w:val="231F20"/>
          <w:w w:val="70"/>
        </w:rPr>
        <w:t>климата</w:t>
      </w:r>
      <w:r>
        <w:rPr>
          <w:color w:val="231F20"/>
        </w:rPr>
        <w:t> </w:t>
      </w:r>
      <w:r>
        <w:rPr>
          <w:color w:val="231F20"/>
          <w:w w:val="70"/>
        </w:rPr>
        <w:t>(проводимое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обязатель- </w:t>
      </w:r>
      <w:r>
        <w:rPr>
          <w:color w:val="231F20"/>
          <w:w w:val="75"/>
        </w:rPr>
        <w:t>ном соблюдении принципов добровольности, конфи- денциальности</w:t>
      </w:r>
      <w:r>
        <w:rPr>
          <w:color w:val="231F20"/>
        </w:rPr>
        <w:t> </w:t>
      </w:r>
      <w:r>
        <w:rPr>
          <w:color w:val="231F20"/>
          <w:w w:val="75"/>
        </w:rPr>
        <w:t>и</w:t>
      </w:r>
      <w:r>
        <w:rPr>
          <w:color w:val="231F20"/>
          <w:w w:val="75"/>
        </w:rPr>
        <w:t> анонимности)</w:t>
      </w:r>
      <w:r>
        <w:rPr>
          <w:color w:val="231F20"/>
        </w:rPr>
        <w:t> </w:t>
      </w:r>
      <w:r>
        <w:rPr>
          <w:color w:val="231F20"/>
          <w:w w:val="75"/>
        </w:rPr>
        <w:t>позволяет</w:t>
      </w:r>
      <w:r>
        <w:rPr>
          <w:color w:val="231F20"/>
        </w:rPr>
        <w:t> </w:t>
      </w:r>
      <w:r>
        <w:rPr>
          <w:color w:val="231F20"/>
          <w:w w:val="75"/>
        </w:rPr>
        <w:t>оценивать эффективность профилактики и мер реагирования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на случаи</w:t>
      </w:r>
      <w:r>
        <w:rPr>
          <w:color w:val="231F20"/>
          <w:spacing w:val="-2"/>
        </w:rPr>
        <w:t> </w:t>
      </w:r>
      <w:r>
        <w:rPr>
          <w:color w:val="231F20"/>
          <w:w w:val="75"/>
        </w:rPr>
        <w:t>насилия.</w:t>
      </w:r>
      <w:r>
        <w:rPr>
          <w:color w:val="231F20"/>
          <w:spacing w:val="-1"/>
        </w:rPr>
        <w:t> </w:t>
      </w:r>
      <w:r>
        <w:rPr>
          <w:color w:val="231F20"/>
          <w:w w:val="75"/>
        </w:rPr>
        <w:t>Подобные</w:t>
      </w:r>
      <w:r>
        <w:rPr>
          <w:color w:val="231F20"/>
          <w:spacing w:val="-2"/>
        </w:rPr>
        <w:t> </w:t>
      </w:r>
      <w:r>
        <w:rPr>
          <w:color w:val="231F20"/>
          <w:w w:val="75"/>
        </w:rPr>
        <w:t>исследования</w:t>
      </w:r>
      <w:r>
        <w:rPr>
          <w:color w:val="231F20"/>
          <w:spacing w:val="-1"/>
        </w:rPr>
        <w:t> </w:t>
      </w:r>
      <w:r>
        <w:rPr>
          <w:color w:val="231F20"/>
          <w:w w:val="75"/>
        </w:rPr>
        <w:t>не</w:t>
      </w:r>
      <w:r>
        <w:rPr>
          <w:color w:val="231F20"/>
          <w:spacing w:val="-1"/>
        </w:rPr>
        <w:t> </w:t>
      </w:r>
      <w:r>
        <w:rPr>
          <w:color w:val="231F20"/>
          <w:spacing w:val="-2"/>
          <w:w w:val="75"/>
        </w:rPr>
        <w:t>должны</w:t>
      </w:r>
    </w:p>
    <w:p>
      <w:pPr>
        <w:pStyle w:val="BodyText"/>
        <w:spacing w:after="0" w:line="280" w:lineRule="auto"/>
        <w:jc w:val="both"/>
        <w:sectPr>
          <w:type w:val="continuous"/>
          <w:pgSz w:w="9980" w:h="14180"/>
          <w:pgMar w:header="490" w:footer="711" w:top="1600" w:bottom="280" w:left="0" w:right="0"/>
          <w:cols w:num="2" w:equalWidth="0">
            <w:col w:w="4652" w:space="40"/>
            <w:col w:w="5288"/>
          </w:cols>
        </w:sectPr>
      </w:pPr>
    </w:p>
    <w:p>
      <w:pPr>
        <w:pStyle w:val="BodyText"/>
        <w:spacing w:line="280" w:lineRule="auto" w:before="28"/>
        <w:ind w:left="1133" w:right="957"/>
      </w:pPr>
      <w:r>
        <w:rPr>
          <w:color w:val="231F20"/>
          <w:w w:val="70"/>
        </w:rPr>
        <w:t>упускать</w:t>
      </w:r>
      <w:r>
        <w:rPr>
          <w:color w:val="231F20"/>
        </w:rPr>
        <w:t> </w:t>
      </w:r>
      <w:r>
        <w:rPr>
          <w:color w:val="231F20"/>
          <w:w w:val="70"/>
        </w:rPr>
        <w:t>вопросы,</w:t>
      </w:r>
      <w:r>
        <w:rPr>
          <w:color w:val="231F20"/>
        </w:rPr>
        <w:t> </w:t>
      </w:r>
      <w:r>
        <w:rPr>
          <w:color w:val="231F20"/>
          <w:w w:val="70"/>
        </w:rPr>
        <w:t>связанные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насилием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дискриминацией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гендерной</w:t>
      </w:r>
      <w:r>
        <w:rPr>
          <w:color w:val="231F20"/>
        </w:rPr>
        <w:t> </w:t>
      </w:r>
      <w:r>
        <w:rPr>
          <w:color w:val="231F20"/>
          <w:w w:val="70"/>
        </w:rPr>
        <w:t>почве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сексуальным</w:t>
      </w:r>
      <w:r>
        <w:rPr>
          <w:color w:val="231F20"/>
        </w:rPr>
        <w:t> </w:t>
      </w:r>
      <w:r>
        <w:rPr>
          <w:color w:val="231F20"/>
          <w:w w:val="70"/>
        </w:rPr>
        <w:t>насили- </w:t>
      </w:r>
      <w:r>
        <w:rPr>
          <w:color w:val="231F20"/>
          <w:w w:val="75"/>
        </w:rPr>
        <w:t>ем</w:t>
      </w:r>
      <w:r>
        <w:rPr>
          <w:color w:val="231F20"/>
        </w:rPr>
        <w:t> </w:t>
      </w:r>
      <w:r>
        <w:rPr>
          <w:color w:val="231F20"/>
          <w:w w:val="75"/>
        </w:rPr>
        <w:t>– наиболее трудновыявляемыми видами насилия.</w:t>
      </w:r>
    </w:p>
    <w:p>
      <w:pPr>
        <w:spacing w:before="240"/>
        <w:ind w:left="1474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80"/>
          <w:sz w:val="28"/>
        </w:rPr>
        <w:t>р</w:t>
      </w:r>
      <w:r>
        <w:rPr>
          <w:rFonts w:ascii="Arial Black" w:hAnsi="Arial Black"/>
          <w:color w:val="9CAC3B"/>
          <w:w w:val="80"/>
          <w:sz w:val="19"/>
        </w:rPr>
        <w:t>еагирОвание</w:t>
      </w:r>
      <w:r>
        <w:rPr>
          <w:rFonts w:ascii="Arial Black" w:hAnsi="Arial Black"/>
          <w:color w:val="9CAC3B"/>
          <w:spacing w:val="-7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на</w:t>
      </w:r>
      <w:r>
        <w:rPr>
          <w:rFonts w:ascii="Arial Black" w:hAnsi="Arial Black"/>
          <w:color w:val="9CAC3B"/>
          <w:spacing w:val="-7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слуЧаи</w:t>
      </w:r>
      <w:r>
        <w:rPr>
          <w:rFonts w:ascii="Arial Black" w:hAnsi="Arial Black"/>
          <w:color w:val="9CAC3B"/>
          <w:spacing w:val="-6"/>
          <w:sz w:val="19"/>
        </w:rPr>
        <w:t> </w:t>
      </w:r>
      <w:r>
        <w:rPr>
          <w:rFonts w:ascii="Arial Black" w:hAnsi="Arial Black"/>
          <w:color w:val="9CAC3B"/>
          <w:spacing w:val="-2"/>
          <w:w w:val="80"/>
          <w:sz w:val="19"/>
        </w:rPr>
        <w:t>насилия</w:t>
      </w:r>
    </w:p>
    <w:p>
      <w:pPr>
        <w:pStyle w:val="Heading5"/>
        <w:spacing w:before="177"/>
        <w:ind w:left="1133"/>
      </w:pPr>
      <w:bookmarkStart w:name="_TOC_250012" w:id="6"/>
      <w:r>
        <w:rPr>
          <w:color w:val="A5206B"/>
          <w:w w:val="85"/>
        </w:rPr>
        <w:t>Прекращение</w:t>
      </w:r>
      <w:r>
        <w:rPr>
          <w:color w:val="A5206B"/>
          <w:spacing w:val="-3"/>
          <w:w w:val="85"/>
        </w:rPr>
        <w:t> </w:t>
      </w:r>
      <w:bookmarkEnd w:id="6"/>
      <w:r>
        <w:rPr>
          <w:color w:val="A5206B"/>
          <w:spacing w:val="-2"/>
          <w:w w:val="90"/>
        </w:rPr>
        <w:t>насилия</w:t>
      </w:r>
    </w:p>
    <w:p>
      <w:pPr>
        <w:pStyle w:val="BodyText"/>
        <w:spacing w:line="280" w:lineRule="auto" w:before="214"/>
        <w:ind w:left="1133" w:right="960" w:firstLine="340"/>
        <w:jc w:val="both"/>
      </w:pPr>
      <w:r>
        <w:rPr>
          <w:color w:val="231F20"/>
          <w:w w:val="70"/>
        </w:rPr>
        <w:t>Став</w:t>
      </w:r>
      <w:r>
        <w:rPr>
          <w:color w:val="231F20"/>
        </w:rPr>
        <w:t> </w:t>
      </w:r>
      <w:r>
        <w:rPr>
          <w:color w:val="231F20"/>
          <w:w w:val="70"/>
        </w:rPr>
        <w:t>свидетелем</w:t>
      </w:r>
      <w:r>
        <w:rPr>
          <w:color w:val="231F20"/>
        </w:rPr>
        <w:t> </w:t>
      </w:r>
      <w:r>
        <w:rPr>
          <w:color w:val="231F20"/>
          <w:w w:val="70"/>
        </w:rPr>
        <w:t>издевательства,</w:t>
      </w:r>
      <w:r>
        <w:rPr>
          <w:color w:val="231F20"/>
        </w:rPr>
        <w:t> </w:t>
      </w:r>
      <w:r>
        <w:rPr>
          <w:color w:val="231F20"/>
          <w:w w:val="70"/>
        </w:rPr>
        <w:t>драки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узнав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них,</w:t>
      </w:r>
      <w:r>
        <w:rPr>
          <w:color w:val="231F20"/>
        </w:rPr>
        <w:t> </w:t>
      </w:r>
      <w:r>
        <w:rPr>
          <w:color w:val="231F20"/>
          <w:w w:val="70"/>
        </w:rPr>
        <w:t>работники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 должны</w:t>
      </w:r>
      <w:r>
        <w:rPr>
          <w:color w:val="231F20"/>
        </w:rPr>
        <w:t> </w:t>
      </w:r>
      <w:r>
        <w:rPr>
          <w:color w:val="231F20"/>
          <w:w w:val="70"/>
        </w:rPr>
        <w:t>немедленно</w:t>
      </w:r>
      <w:r>
        <w:rPr>
          <w:color w:val="231F20"/>
        </w:rPr>
        <w:t> </w:t>
      </w:r>
      <w:r>
        <w:rPr>
          <w:color w:val="231F20"/>
          <w:w w:val="70"/>
        </w:rPr>
        <w:t>вмешаться,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необходимости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призвать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помощь</w:t>
      </w:r>
      <w:r>
        <w:rPr>
          <w:color w:val="231F20"/>
        </w:rPr>
        <w:t> </w:t>
      </w:r>
      <w:r>
        <w:rPr>
          <w:color w:val="231F20"/>
          <w:w w:val="70"/>
        </w:rPr>
        <w:t>охранников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коллег.</w:t>
      </w:r>
      <w:r>
        <w:rPr>
          <w:color w:val="231F20"/>
        </w:rPr>
        <w:t> </w:t>
      </w:r>
      <w:r>
        <w:rPr>
          <w:color w:val="231F20"/>
          <w:w w:val="70"/>
        </w:rPr>
        <w:t>Глав- ная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задача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разнять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стороны,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прекратить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если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нужно,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оказать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первую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помощь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пострадавшим. Так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же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должны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поступить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обучающиеся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немедленно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сообщить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взрослым,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призвать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участников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прекра- тить насилие, разнять дерущихся, если это не угрожает их безопасности.</w:t>
      </w:r>
    </w:p>
    <w:p>
      <w:pPr>
        <w:pStyle w:val="BodyText"/>
        <w:spacing w:after="0" w:line="280" w:lineRule="auto"/>
        <w:jc w:val="both"/>
        <w:sectPr>
          <w:type w:val="continuous"/>
          <w:pgSz w:w="9980" w:h="14180"/>
          <w:pgMar w:header="490" w:footer="711" w:top="1600" w:bottom="280" w:left="0" w:right="0"/>
        </w:sectPr>
      </w:pPr>
    </w:p>
    <w:p>
      <w:pPr>
        <w:pStyle w:val="BodyText"/>
        <w:spacing w:before="10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336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644" name="Group 6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4" name="Group 644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645" name="Graphic 645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8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Textbox 647"/>
                        <wps:cNvSpPr txBox="1"/>
                        <wps:spPr>
                          <a:xfrm>
                            <a:off x="0" y="0"/>
                            <a:ext cx="6336030" cy="1307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0" w:lineRule="auto" w:before="209"/>
                                <w:ind w:left="963" w:right="668" w:firstLine="34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После того как картина произошедшего уточнена, классный руководитель или другой работник, прово- дивший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расследование,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вносит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информацию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об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этом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форму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регистрации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происшествия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(случая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2"/>
                                </w:rPr>
                                <w:t>насилия)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15822336" id="docshapegroup484" coordorigin="0,12115" coordsize="9978,2059">
                <v:rect style="position:absolute;left:0;top:13492;width:9185;height:275" id="docshape485" filled="true" fillcolor="#d7cfc5" stroked="false">
                  <v:fill type="solid"/>
                </v:rect>
                <v:shape style="position:absolute;left:0;top:12114;width:9978;height:2059" id="docshape486" coordorigin="0,12115" coordsize="9978,2059" path="m9978,12115l8480,13649,0,13649,0,14173,9978,14173,9978,12115xe" filled="true" fillcolor="#d185b8" stroked="false">
                  <v:path arrowok="t"/>
                  <v:fill type="solid"/>
                </v:shape>
                <v:shape style="position:absolute;left:0;top:12114;width:9978;height:2059" type="#_x0000_t202" id="docshape487" filled="false" stroked="false">
                  <v:textbox inset="0,0,0,0">
                    <w:txbxContent>
                      <w:p>
                        <w:pPr>
                          <w:spacing w:line="280" w:lineRule="auto" w:before="209"/>
                          <w:ind w:left="963" w:right="668" w:firstLine="34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После того как картина произошедшего уточнена, классный руководитель или другой работник, прово- дивший</w:t>
                        </w:r>
                        <w:r>
                          <w:rPr>
                            <w:color w:val="231F20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расследование,</w:t>
                        </w:r>
                        <w:r>
                          <w:rPr>
                            <w:color w:val="231F20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вносит</w:t>
                        </w:r>
                        <w:r>
                          <w:rPr>
                            <w:color w:val="231F20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информацию</w:t>
                        </w:r>
                        <w:r>
                          <w:rPr>
                            <w:color w:val="231F20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об</w:t>
                        </w:r>
                        <w:r>
                          <w:rPr>
                            <w:color w:val="231F20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этом</w:t>
                        </w:r>
                        <w:r>
                          <w:rPr>
                            <w:color w:val="231F20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форму</w:t>
                        </w:r>
                        <w:r>
                          <w:rPr>
                            <w:color w:val="231F20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регистрации</w:t>
                        </w:r>
                        <w:r>
                          <w:rPr>
                            <w:color w:val="231F20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происшествия</w:t>
                        </w:r>
                        <w:r>
                          <w:rPr>
                            <w:color w:val="231F20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(случая</w:t>
                        </w:r>
                        <w:r>
                          <w:rPr>
                            <w:color w:val="231F20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2"/>
                          </w:rPr>
                          <w:t>насилия)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Heading5"/>
        <w:ind w:left="1018"/>
      </w:pPr>
      <w:bookmarkStart w:name="_TOC_250011" w:id="7"/>
      <w:r>
        <w:rPr>
          <w:color w:val="A5206B"/>
          <w:w w:val="85"/>
        </w:rPr>
        <w:t>оказание</w:t>
      </w:r>
      <w:r>
        <w:rPr>
          <w:color w:val="A5206B"/>
          <w:spacing w:val="8"/>
        </w:rPr>
        <w:t> </w:t>
      </w:r>
      <w:r>
        <w:rPr>
          <w:color w:val="A5206B"/>
          <w:w w:val="85"/>
        </w:rPr>
        <w:t>первой</w:t>
      </w:r>
      <w:r>
        <w:rPr>
          <w:color w:val="A5206B"/>
          <w:spacing w:val="9"/>
        </w:rPr>
        <w:t> </w:t>
      </w:r>
      <w:bookmarkEnd w:id="7"/>
      <w:r>
        <w:rPr>
          <w:color w:val="A5206B"/>
          <w:spacing w:val="-2"/>
          <w:w w:val="85"/>
        </w:rPr>
        <w:t>помощи</w:t>
      </w:r>
    </w:p>
    <w:p>
      <w:pPr>
        <w:pStyle w:val="BodyText"/>
        <w:spacing w:line="280" w:lineRule="auto" w:before="215"/>
        <w:ind w:left="963" w:right="1132" w:firstLine="340"/>
        <w:jc w:val="both"/>
      </w:pPr>
      <w:r>
        <w:rPr>
          <w:color w:val="231F20"/>
          <w:w w:val="70"/>
        </w:rPr>
        <w:t>До</w:t>
      </w:r>
      <w:r>
        <w:rPr>
          <w:color w:val="231F20"/>
        </w:rPr>
        <w:t> </w:t>
      </w:r>
      <w:r>
        <w:rPr>
          <w:color w:val="231F20"/>
          <w:w w:val="70"/>
        </w:rPr>
        <w:t>прибытия</w:t>
      </w:r>
      <w:r>
        <w:rPr>
          <w:color w:val="231F20"/>
        </w:rPr>
        <w:t> </w:t>
      </w:r>
      <w:r>
        <w:rPr>
          <w:color w:val="231F20"/>
          <w:w w:val="70"/>
        </w:rPr>
        <w:t>медицинского</w:t>
      </w:r>
      <w:r>
        <w:rPr>
          <w:color w:val="231F20"/>
        </w:rPr>
        <w:t> </w:t>
      </w:r>
      <w:r>
        <w:rPr>
          <w:color w:val="231F20"/>
          <w:w w:val="70"/>
        </w:rPr>
        <w:t>работника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отсутствии</w:t>
      </w:r>
      <w:r>
        <w:rPr>
          <w:color w:val="231F20"/>
        </w:rPr>
        <w:t> </w:t>
      </w:r>
      <w:r>
        <w:rPr>
          <w:color w:val="231F20"/>
          <w:w w:val="70"/>
        </w:rPr>
        <w:t>первую помощь</w:t>
      </w:r>
      <w:r>
        <w:rPr>
          <w:color w:val="231F20"/>
        </w:rPr>
        <w:t> </w:t>
      </w:r>
      <w:r>
        <w:rPr>
          <w:color w:val="231F20"/>
          <w:w w:val="70"/>
        </w:rPr>
        <w:t>пострадавшему</w:t>
      </w:r>
      <w:r>
        <w:rPr>
          <w:color w:val="231F20"/>
        </w:rPr>
        <w:t> </w:t>
      </w:r>
      <w:r>
        <w:rPr>
          <w:color w:val="231F20"/>
          <w:w w:val="70"/>
        </w:rPr>
        <w:t>оказывает</w:t>
      </w:r>
      <w:r>
        <w:rPr>
          <w:color w:val="231F20"/>
        </w:rPr>
        <w:t> </w:t>
      </w:r>
      <w:r>
        <w:rPr>
          <w:color w:val="231F20"/>
          <w:w w:val="70"/>
        </w:rPr>
        <w:t>любой</w:t>
      </w:r>
      <w:r>
        <w:rPr>
          <w:color w:val="231F20"/>
        </w:rPr>
        <w:t> </w:t>
      </w:r>
      <w:r>
        <w:rPr>
          <w:color w:val="231F20"/>
          <w:w w:val="70"/>
        </w:rPr>
        <w:t>работник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</w:rPr>
        <w:t> </w:t>
      </w:r>
      <w:r>
        <w:rPr>
          <w:color w:val="231F20"/>
          <w:w w:val="70"/>
        </w:rPr>
        <w:t>который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обнару- жении</w:t>
      </w:r>
      <w:r>
        <w:rPr>
          <w:color w:val="231F20"/>
        </w:rPr>
        <w:t> </w:t>
      </w:r>
      <w:r>
        <w:rPr>
          <w:color w:val="231F20"/>
          <w:w w:val="70"/>
        </w:rPr>
        <w:t>(или</w:t>
      </w:r>
      <w:r>
        <w:rPr>
          <w:color w:val="231F20"/>
        </w:rPr>
        <w:t> </w:t>
      </w:r>
      <w:r>
        <w:rPr>
          <w:color w:val="231F20"/>
          <w:w w:val="70"/>
        </w:rPr>
        <w:t>подозрении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наличие)</w:t>
      </w:r>
      <w:r>
        <w:rPr>
          <w:color w:val="231F20"/>
        </w:rPr>
        <w:t> </w:t>
      </w:r>
      <w:r>
        <w:rPr>
          <w:color w:val="231F20"/>
          <w:w w:val="70"/>
        </w:rPr>
        <w:t>у</w:t>
      </w:r>
      <w:r>
        <w:rPr>
          <w:color w:val="231F20"/>
        </w:rPr>
        <w:t> </w:t>
      </w:r>
      <w:r>
        <w:rPr>
          <w:color w:val="231F20"/>
          <w:w w:val="70"/>
        </w:rPr>
        <w:t>пострадавшего</w:t>
      </w:r>
      <w:r>
        <w:rPr>
          <w:color w:val="231F20"/>
        </w:rPr>
        <w:t> </w:t>
      </w:r>
      <w:r>
        <w:rPr>
          <w:color w:val="231F20"/>
          <w:w w:val="70"/>
        </w:rPr>
        <w:t>травм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повреждений</w:t>
      </w:r>
      <w:r>
        <w:rPr>
          <w:color w:val="231F20"/>
        </w:rPr>
        <w:t> </w:t>
      </w:r>
      <w:r>
        <w:rPr>
          <w:color w:val="231F20"/>
          <w:w w:val="70"/>
        </w:rPr>
        <w:t>вызывает</w:t>
      </w:r>
      <w:r>
        <w:rPr>
          <w:color w:val="231F20"/>
        </w:rPr>
        <w:t> </w:t>
      </w:r>
      <w:r>
        <w:rPr>
          <w:color w:val="231F20"/>
          <w:w w:val="70"/>
        </w:rPr>
        <w:t>скорую</w:t>
      </w:r>
      <w:r>
        <w:rPr>
          <w:color w:val="231F20"/>
        </w:rPr>
        <w:t> </w:t>
      </w:r>
      <w:r>
        <w:rPr>
          <w:color w:val="231F20"/>
          <w:w w:val="70"/>
        </w:rPr>
        <w:t>медицин- скую помощь и незамедлительно информирует о происшествии родителей ученика.</w:t>
      </w:r>
    </w:p>
    <w:p>
      <w:pPr>
        <w:pStyle w:val="Heading5"/>
        <w:spacing w:before="231"/>
        <w:ind w:left="963"/>
      </w:pPr>
      <w:bookmarkStart w:name="_TOC_250010" w:id="8"/>
      <w:r>
        <w:rPr>
          <w:color w:val="A5206B"/>
          <w:w w:val="85"/>
        </w:rPr>
        <w:t>Информирование</w:t>
      </w:r>
      <w:r>
        <w:rPr>
          <w:color w:val="A5206B"/>
          <w:spacing w:val="7"/>
        </w:rPr>
        <w:t> </w:t>
      </w:r>
      <w:r>
        <w:rPr>
          <w:color w:val="A5206B"/>
          <w:w w:val="85"/>
        </w:rPr>
        <w:t>о</w:t>
      </w:r>
      <w:r>
        <w:rPr>
          <w:color w:val="A5206B"/>
          <w:spacing w:val="7"/>
        </w:rPr>
        <w:t> </w:t>
      </w:r>
      <w:bookmarkEnd w:id="8"/>
      <w:r>
        <w:rPr>
          <w:color w:val="A5206B"/>
          <w:spacing w:val="-2"/>
          <w:w w:val="85"/>
        </w:rPr>
        <w:t>случае</w:t>
      </w:r>
    </w:p>
    <w:p>
      <w:pPr>
        <w:pStyle w:val="BodyText"/>
        <w:spacing w:line="280" w:lineRule="auto" w:before="215"/>
        <w:ind w:left="963" w:right="1132" w:firstLine="340"/>
        <w:jc w:val="both"/>
      </w:pPr>
      <w:r>
        <w:rPr>
          <w:color w:val="231F20"/>
          <w:w w:val="70"/>
        </w:rPr>
        <w:t>Об</w:t>
      </w:r>
      <w:r>
        <w:rPr>
          <w:color w:val="231F20"/>
        </w:rPr>
        <w:t> </w:t>
      </w:r>
      <w:r>
        <w:rPr>
          <w:color w:val="231F20"/>
          <w:w w:val="70"/>
        </w:rPr>
        <w:t>инциденте</w:t>
      </w:r>
      <w:r>
        <w:rPr>
          <w:color w:val="231F20"/>
        </w:rPr>
        <w:t> </w:t>
      </w:r>
      <w:r>
        <w:rPr>
          <w:color w:val="231F20"/>
          <w:w w:val="70"/>
        </w:rPr>
        <w:t>необходимо</w:t>
      </w:r>
      <w:r>
        <w:rPr>
          <w:color w:val="231F20"/>
        </w:rPr>
        <w:t> </w:t>
      </w:r>
      <w:r>
        <w:rPr>
          <w:color w:val="231F20"/>
          <w:w w:val="70"/>
        </w:rPr>
        <w:t>проинформировать</w:t>
      </w:r>
      <w:r>
        <w:rPr>
          <w:color w:val="231F20"/>
        </w:rPr>
        <w:t> </w:t>
      </w:r>
      <w:r>
        <w:rPr>
          <w:color w:val="231F20"/>
          <w:w w:val="70"/>
        </w:rPr>
        <w:t>классного</w:t>
      </w:r>
      <w:r>
        <w:rPr>
          <w:color w:val="231F20"/>
        </w:rPr>
        <w:t> </w:t>
      </w:r>
      <w:r>
        <w:rPr>
          <w:color w:val="231F20"/>
          <w:w w:val="70"/>
        </w:rPr>
        <w:t>руководителя</w:t>
      </w:r>
      <w:r>
        <w:rPr>
          <w:color w:val="231F20"/>
        </w:rPr>
        <w:t> </w:t>
      </w:r>
      <w:r>
        <w:rPr>
          <w:color w:val="231F20"/>
          <w:w w:val="70"/>
        </w:rPr>
        <w:t>(классных</w:t>
      </w:r>
      <w:r>
        <w:rPr>
          <w:color w:val="231F20"/>
        </w:rPr>
        <w:t> </w:t>
      </w:r>
      <w:r>
        <w:rPr>
          <w:color w:val="231F20"/>
          <w:w w:val="70"/>
        </w:rPr>
        <w:t>руководителей) участников</w:t>
      </w:r>
      <w:r>
        <w:rPr>
          <w:color w:val="231F20"/>
        </w:rPr>
        <w:t> </w:t>
      </w:r>
      <w:r>
        <w:rPr>
          <w:color w:val="231F20"/>
          <w:w w:val="70"/>
        </w:rPr>
        <w:t>конфликта,</w:t>
      </w:r>
      <w:r>
        <w:rPr>
          <w:color w:val="231F20"/>
        </w:rPr>
        <w:t> </w:t>
      </w:r>
      <w:r>
        <w:rPr>
          <w:color w:val="231F20"/>
          <w:w w:val="70"/>
        </w:rPr>
        <w:t>ответственного</w:t>
      </w:r>
      <w:r>
        <w:rPr>
          <w:color w:val="231F20"/>
        </w:rPr>
        <w:t> </w:t>
      </w:r>
      <w:r>
        <w:rPr>
          <w:color w:val="231F20"/>
          <w:w w:val="70"/>
        </w:rPr>
        <w:t>заместителя</w:t>
      </w:r>
      <w:r>
        <w:rPr>
          <w:color w:val="231F20"/>
        </w:rPr>
        <w:t> </w:t>
      </w:r>
      <w:r>
        <w:rPr>
          <w:color w:val="231F20"/>
          <w:w w:val="70"/>
        </w:rPr>
        <w:t>директора,</w:t>
      </w:r>
      <w:r>
        <w:rPr>
          <w:color w:val="231F20"/>
        </w:rPr>
        <w:t> </w:t>
      </w:r>
      <w:r>
        <w:rPr>
          <w:color w:val="231F20"/>
          <w:w w:val="70"/>
        </w:rPr>
        <w:t>директора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организации, </w:t>
      </w:r>
      <w:r>
        <w:rPr>
          <w:color w:val="231F20"/>
          <w:spacing w:val="-2"/>
          <w:w w:val="70"/>
        </w:rPr>
        <w:t>а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их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отсутствие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–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дежурного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администратора.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зависимости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ситуации,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характера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последствий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случая </w:t>
      </w:r>
      <w:r>
        <w:rPr>
          <w:color w:val="231F20"/>
          <w:w w:val="70"/>
        </w:rPr>
        <w:t>директор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информирует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нем</w:t>
      </w:r>
      <w:r>
        <w:rPr>
          <w:color w:val="231F20"/>
        </w:rPr>
        <w:t> </w:t>
      </w:r>
      <w:r>
        <w:rPr>
          <w:color w:val="231F20"/>
          <w:w w:val="70"/>
        </w:rPr>
        <w:t>вышестоящий</w:t>
      </w:r>
      <w:r>
        <w:rPr>
          <w:color w:val="231F20"/>
        </w:rPr>
        <w:t> </w:t>
      </w:r>
      <w:r>
        <w:rPr>
          <w:color w:val="231F20"/>
          <w:w w:val="70"/>
        </w:rPr>
        <w:t>орган</w:t>
      </w:r>
      <w:r>
        <w:rPr>
          <w:color w:val="231F20"/>
        </w:rPr>
        <w:t> </w:t>
      </w:r>
      <w:r>
        <w:rPr>
          <w:color w:val="231F20"/>
          <w:w w:val="70"/>
        </w:rPr>
        <w:t>управления</w:t>
      </w:r>
      <w:r>
        <w:rPr>
          <w:color w:val="231F20"/>
        </w:rPr>
        <w:t> </w:t>
      </w:r>
      <w:r>
        <w:rPr>
          <w:color w:val="231F20"/>
          <w:w w:val="70"/>
        </w:rPr>
        <w:t>образова- </w:t>
      </w:r>
      <w:r>
        <w:rPr>
          <w:color w:val="231F20"/>
          <w:w w:val="75"/>
        </w:rPr>
        <w:t>нием,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правоохранительные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органы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местную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администрацию.</w:t>
      </w:r>
    </w:p>
    <w:p>
      <w:pPr>
        <w:pStyle w:val="Heading5"/>
        <w:spacing w:before="233"/>
        <w:ind w:left="963"/>
      </w:pPr>
      <w:bookmarkStart w:name="_TOC_250009" w:id="9"/>
      <w:r>
        <w:rPr>
          <w:color w:val="A5206B"/>
          <w:w w:val="85"/>
        </w:rPr>
        <w:t>Разбор</w:t>
      </w:r>
      <w:r>
        <w:rPr>
          <w:color w:val="A5206B"/>
          <w:spacing w:val="-4"/>
          <w:w w:val="85"/>
        </w:rPr>
        <w:t> </w:t>
      </w:r>
      <w:r>
        <w:rPr>
          <w:color w:val="A5206B"/>
          <w:w w:val="85"/>
        </w:rPr>
        <w:t>и</w:t>
      </w:r>
      <w:r>
        <w:rPr>
          <w:color w:val="A5206B"/>
          <w:spacing w:val="-4"/>
          <w:w w:val="85"/>
        </w:rPr>
        <w:t> </w:t>
      </w:r>
      <w:r>
        <w:rPr>
          <w:color w:val="A5206B"/>
          <w:w w:val="85"/>
        </w:rPr>
        <w:t>регистрация</w:t>
      </w:r>
      <w:r>
        <w:rPr>
          <w:color w:val="A5206B"/>
          <w:spacing w:val="-4"/>
          <w:w w:val="85"/>
        </w:rPr>
        <w:t> </w:t>
      </w:r>
      <w:bookmarkEnd w:id="9"/>
      <w:r>
        <w:rPr>
          <w:color w:val="A5206B"/>
          <w:spacing w:val="-2"/>
          <w:w w:val="85"/>
        </w:rPr>
        <w:t>случая</w:t>
      </w:r>
    </w:p>
    <w:p>
      <w:pPr>
        <w:pStyle w:val="BodyText"/>
        <w:spacing w:line="280" w:lineRule="auto" w:before="214"/>
        <w:ind w:left="963" w:right="1131" w:firstLine="340"/>
        <w:jc w:val="both"/>
      </w:pPr>
      <w:r>
        <w:rPr>
          <w:color w:val="231F20"/>
          <w:w w:val="70"/>
        </w:rPr>
        <w:t>Сразу</w:t>
      </w:r>
      <w:r>
        <w:rPr>
          <w:color w:val="231F20"/>
        </w:rPr>
        <w:t> </w:t>
      </w:r>
      <w:r>
        <w:rPr>
          <w:color w:val="231F20"/>
          <w:w w:val="70"/>
        </w:rPr>
        <w:t>же</w:t>
      </w:r>
      <w:r>
        <w:rPr>
          <w:color w:val="231F20"/>
        </w:rPr>
        <w:t> </w:t>
      </w:r>
      <w:r>
        <w:rPr>
          <w:color w:val="231F20"/>
          <w:w w:val="70"/>
        </w:rPr>
        <w:t>после</w:t>
      </w:r>
      <w:r>
        <w:rPr>
          <w:color w:val="231F20"/>
        </w:rPr>
        <w:t> </w:t>
      </w:r>
      <w:r>
        <w:rPr>
          <w:color w:val="231F20"/>
          <w:w w:val="70"/>
        </w:rPr>
        <w:t>инцидента</w:t>
      </w:r>
      <w:r>
        <w:rPr>
          <w:color w:val="231F20"/>
        </w:rPr>
        <w:t> </w:t>
      </w:r>
      <w:r>
        <w:rPr>
          <w:color w:val="231F20"/>
          <w:w w:val="70"/>
        </w:rPr>
        <w:t>следует</w:t>
      </w:r>
      <w:r>
        <w:rPr>
          <w:color w:val="231F20"/>
        </w:rPr>
        <w:t> </w:t>
      </w:r>
      <w:r>
        <w:rPr>
          <w:color w:val="231F20"/>
          <w:w w:val="70"/>
        </w:rPr>
        <w:t>поговорить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отдельности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пострадавшими,</w:t>
      </w:r>
      <w:r>
        <w:rPr>
          <w:color w:val="231F20"/>
        </w:rPr>
        <w:t> </w:t>
      </w:r>
      <w:r>
        <w:rPr>
          <w:color w:val="231F20"/>
          <w:w w:val="70"/>
        </w:rPr>
        <w:t>обидчиками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сви- детелями.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Такую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беседу,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правило,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проводит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классный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руководитель,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необходимости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возможно- сти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ней</w:t>
      </w:r>
      <w:r>
        <w:rPr>
          <w:color w:val="231F20"/>
        </w:rPr>
        <w:t> </w:t>
      </w:r>
      <w:r>
        <w:rPr>
          <w:color w:val="231F20"/>
          <w:w w:val="70"/>
        </w:rPr>
        <w:t>участвует</w:t>
      </w:r>
      <w:r>
        <w:rPr>
          <w:color w:val="231F20"/>
        </w:rPr>
        <w:t> </w:t>
      </w:r>
      <w:r>
        <w:rPr>
          <w:color w:val="231F20"/>
          <w:w w:val="70"/>
        </w:rPr>
        <w:t>психолог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организации.</w:t>
      </w:r>
      <w:r>
        <w:rPr>
          <w:color w:val="231F20"/>
        </w:rPr>
        <w:t> </w:t>
      </w:r>
      <w:r>
        <w:rPr>
          <w:color w:val="231F20"/>
          <w:w w:val="70"/>
        </w:rPr>
        <w:t>Если</w:t>
      </w:r>
      <w:r>
        <w:rPr>
          <w:color w:val="231F20"/>
        </w:rPr>
        <w:t> </w:t>
      </w:r>
      <w:r>
        <w:rPr>
          <w:color w:val="231F20"/>
          <w:w w:val="70"/>
        </w:rPr>
        <w:t>выявлен</w:t>
      </w:r>
      <w:r>
        <w:rPr>
          <w:color w:val="231F20"/>
        </w:rPr>
        <w:t> </w:t>
      </w:r>
      <w:r>
        <w:rPr>
          <w:color w:val="231F20"/>
          <w:w w:val="70"/>
        </w:rPr>
        <w:t>ранее</w:t>
      </w:r>
      <w:r>
        <w:rPr>
          <w:color w:val="231F20"/>
        </w:rPr>
        <w:t> </w:t>
      </w:r>
      <w:r>
        <w:rPr>
          <w:color w:val="231F20"/>
          <w:w w:val="70"/>
        </w:rPr>
        <w:t>произошедший</w:t>
      </w:r>
      <w:r>
        <w:rPr>
          <w:color w:val="231F20"/>
        </w:rPr>
        <w:t> </w:t>
      </w:r>
      <w:r>
        <w:rPr>
          <w:color w:val="231F20"/>
          <w:w w:val="70"/>
        </w:rPr>
        <w:t>случай насилия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регулярные</w:t>
      </w:r>
      <w:r>
        <w:rPr>
          <w:color w:val="231F20"/>
        </w:rPr>
        <w:t> </w:t>
      </w:r>
      <w:r>
        <w:rPr>
          <w:color w:val="231F20"/>
          <w:w w:val="70"/>
        </w:rPr>
        <w:t>издевательства,</w:t>
      </w:r>
      <w:r>
        <w:rPr>
          <w:color w:val="231F20"/>
        </w:rPr>
        <w:t> </w:t>
      </w:r>
      <w:r>
        <w:rPr>
          <w:color w:val="231F20"/>
          <w:w w:val="70"/>
        </w:rPr>
        <w:t>то</w:t>
      </w:r>
      <w:r>
        <w:rPr>
          <w:color w:val="231F20"/>
        </w:rPr>
        <w:t> </w:t>
      </w:r>
      <w:r>
        <w:rPr>
          <w:color w:val="231F20"/>
          <w:w w:val="70"/>
        </w:rPr>
        <w:t>первую</w:t>
      </w:r>
      <w:r>
        <w:rPr>
          <w:color w:val="231F20"/>
        </w:rPr>
        <w:t> </w:t>
      </w:r>
      <w:r>
        <w:rPr>
          <w:color w:val="231F20"/>
          <w:w w:val="70"/>
        </w:rPr>
        <w:t>беседу</w:t>
      </w:r>
      <w:r>
        <w:rPr>
          <w:color w:val="231F20"/>
        </w:rPr>
        <w:t> </w:t>
      </w:r>
      <w:r>
        <w:rPr>
          <w:color w:val="231F20"/>
          <w:w w:val="70"/>
        </w:rPr>
        <w:t>следует</w:t>
      </w:r>
      <w:r>
        <w:rPr>
          <w:color w:val="231F20"/>
        </w:rPr>
        <w:t> </w:t>
      </w:r>
      <w:r>
        <w:rPr>
          <w:color w:val="231F20"/>
          <w:w w:val="70"/>
        </w:rPr>
        <w:t>провести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пострадавшим,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лучше всего,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если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это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сделает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педагог,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которому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пострадавший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доверяет.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Затем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надо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поговорить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обидчиком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 </w:t>
      </w:r>
      <w:r>
        <w:rPr>
          <w:color w:val="231F20"/>
          <w:spacing w:val="-2"/>
          <w:w w:val="80"/>
        </w:rPr>
        <w:t>свидетелями.</w:t>
      </w:r>
    </w:p>
    <w:p>
      <w:pPr>
        <w:pStyle w:val="BodyText"/>
        <w:spacing w:line="280" w:lineRule="auto" w:before="178"/>
        <w:ind w:left="963" w:right="755" w:firstLine="340"/>
      </w:pPr>
      <w:r>
        <w:rPr>
          <w:color w:val="231F20"/>
          <w:w w:val="70"/>
        </w:rPr>
        <w:t>На этом этапе важно разобраться в случае, чтобы определить дальнейшую тактику работы с его участ- </w:t>
      </w:r>
      <w:r>
        <w:rPr>
          <w:color w:val="231F20"/>
          <w:w w:val="75"/>
        </w:rPr>
        <w:t>никами.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Разбор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случая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предполагает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установление:</w:t>
      </w:r>
    </w:p>
    <w:p>
      <w:pPr>
        <w:pStyle w:val="BodyText"/>
        <w:spacing w:before="24"/>
        <w:ind w:left="1304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34"/>
        </w:rPr>
        <w:t>  </w:t>
      </w:r>
      <w:r>
        <w:rPr>
          <w:color w:val="231F20"/>
          <w:w w:val="70"/>
        </w:rPr>
        <w:t>реальности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факта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совершения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насильственных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дискриминационных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действий;</w:t>
      </w:r>
    </w:p>
    <w:p>
      <w:pPr>
        <w:pStyle w:val="BodyText"/>
        <w:spacing w:line="237" w:lineRule="auto" w:before="21"/>
        <w:ind w:left="1644" w:right="755" w:hanging="341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длительности и повторяемости этих действий (первый и единственный случай, повторные насиль- ственные действия или систематические издевательства);</w:t>
      </w:r>
    </w:p>
    <w:p>
      <w:pPr>
        <w:pStyle w:val="BodyText"/>
        <w:spacing w:before="67"/>
        <w:ind w:left="1304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60"/>
          <w:w w:val="150"/>
        </w:rPr>
        <w:t> </w:t>
      </w:r>
      <w:r>
        <w:rPr>
          <w:color w:val="231F20"/>
          <w:w w:val="70"/>
        </w:rPr>
        <w:t>характера</w:t>
      </w:r>
      <w:r>
        <w:rPr>
          <w:color w:val="231F20"/>
          <w:spacing w:val="-20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0"/>
        </w:rPr>
        <w:t> </w:t>
      </w:r>
      <w:r>
        <w:rPr>
          <w:color w:val="231F20"/>
          <w:w w:val="70"/>
        </w:rPr>
        <w:t>обстоятельств,</w:t>
      </w:r>
      <w:r>
        <w:rPr>
          <w:color w:val="231F20"/>
          <w:spacing w:val="-20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которых</w:t>
      </w:r>
      <w:r>
        <w:rPr>
          <w:color w:val="231F20"/>
          <w:spacing w:val="-20"/>
        </w:rPr>
        <w:t> </w:t>
      </w:r>
      <w:r>
        <w:rPr>
          <w:color w:val="231F20"/>
          <w:w w:val="70"/>
        </w:rPr>
        <w:t>они</w:t>
      </w:r>
      <w:r>
        <w:rPr>
          <w:color w:val="231F20"/>
          <w:spacing w:val="-19"/>
        </w:rPr>
        <w:t> </w:t>
      </w:r>
      <w:r>
        <w:rPr>
          <w:color w:val="231F20"/>
          <w:spacing w:val="-2"/>
          <w:w w:val="70"/>
        </w:rPr>
        <w:t>происходили;</w:t>
      </w:r>
    </w:p>
    <w:p>
      <w:pPr>
        <w:pStyle w:val="BodyText"/>
        <w:spacing w:before="18"/>
        <w:ind w:left="1304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61"/>
          <w:w w:val="150"/>
        </w:rPr>
        <w:t> </w:t>
      </w:r>
      <w:r>
        <w:rPr>
          <w:color w:val="231F20"/>
          <w:w w:val="70"/>
        </w:rPr>
        <w:t>участников</w:t>
      </w:r>
      <w:r>
        <w:rPr>
          <w:color w:val="231F20"/>
          <w:spacing w:val="-20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(пострадавший,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обидчик,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активные</w:t>
      </w:r>
      <w:r>
        <w:rPr>
          <w:color w:val="231F20"/>
          <w:spacing w:val="-20"/>
        </w:rPr>
        <w:t> </w:t>
      </w:r>
      <w:r>
        <w:rPr>
          <w:color w:val="231F20"/>
          <w:w w:val="70"/>
        </w:rPr>
        <w:t>последователи,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свидетели,</w:t>
      </w:r>
      <w:r>
        <w:rPr>
          <w:color w:val="231F20"/>
          <w:spacing w:val="-19"/>
        </w:rPr>
        <w:t> </w:t>
      </w:r>
      <w:r>
        <w:rPr>
          <w:color w:val="231F20"/>
          <w:spacing w:val="-2"/>
          <w:w w:val="70"/>
        </w:rPr>
        <w:t>защитники);</w:t>
      </w:r>
    </w:p>
    <w:p>
      <w:pPr>
        <w:pStyle w:val="BodyText"/>
        <w:spacing w:before="19"/>
        <w:ind w:left="1304"/>
      </w:pPr>
      <w:r>
        <w:rPr>
          <w:rFonts w:ascii="Lucida Sans Unicode" w:hAnsi="Lucida Sans Unicode"/>
          <w:color w:val="9CAC3B"/>
          <w:w w:val="80"/>
        </w:rPr>
        <w:t>▶</w:t>
      </w:r>
      <w:r>
        <w:rPr>
          <w:rFonts w:ascii="Lucida Sans Unicode" w:hAnsi="Lucida Sans Unicode"/>
          <w:color w:val="9CAC3B"/>
          <w:spacing w:val="27"/>
        </w:rPr>
        <w:t> </w:t>
      </w:r>
      <w:r>
        <w:rPr>
          <w:color w:val="231F20"/>
          <w:w w:val="80"/>
        </w:rPr>
        <w:t>состояния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пострадавшего;</w:t>
      </w:r>
    </w:p>
    <w:p>
      <w:pPr>
        <w:pStyle w:val="BodyText"/>
        <w:spacing w:before="18"/>
        <w:ind w:left="1304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34"/>
        </w:rPr>
        <w:t>  </w:t>
      </w:r>
      <w:r>
        <w:rPr>
          <w:color w:val="231F20"/>
          <w:w w:val="70"/>
        </w:rPr>
        <w:t>мотивации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совершения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насильственных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действий,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проявлений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дискриминации;</w:t>
      </w:r>
    </w:p>
    <w:p>
      <w:pPr>
        <w:pStyle w:val="BodyText"/>
        <w:spacing w:before="19"/>
        <w:ind w:left="1304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76"/>
          <w:w w:val="150"/>
        </w:rPr>
        <w:t> </w:t>
      </w:r>
      <w:r>
        <w:rPr>
          <w:color w:val="231F20"/>
          <w:w w:val="70"/>
        </w:rPr>
        <w:t>отношения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свидетелей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происходящему,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пострадавшему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0"/>
        </w:rPr>
        <w:t>обидчику;</w:t>
      </w:r>
    </w:p>
    <w:p>
      <w:pPr>
        <w:pStyle w:val="BodyText"/>
        <w:spacing w:line="237" w:lineRule="auto" w:before="21"/>
        <w:ind w:left="1644" w:right="957" w:hanging="341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динамики происходящего, возможных последствий насилия для всех его участников и вероятной </w:t>
      </w:r>
      <w:r>
        <w:rPr>
          <w:color w:val="231F20"/>
          <w:w w:val="75"/>
        </w:rPr>
        <w:t>модели развития ситуации.</w:t>
      </w:r>
    </w:p>
    <w:p>
      <w:pPr>
        <w:pStyle w:val="BodyText"/>
        <w:spacing w:before="215"/>
        <w:ind w:left="1304"/>
      </w:pPr>
      <w:r>
        <w:rPr>
          <w:color w:val="231F20"/>
          <w:w w:val="70"/>
        </w:rPr>
        <w:t>В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ходе</w:t>
      </w:r>
      <w:r>
        <w:rPr>
          <w:color w:val="231F20"/>
          <w:spacing w:val="-18"/>
        </w:rPr>
        <w:t> </w:t>
      </w:r>
      <w:r>
        <w:rPr>
          <w:color w:val="231F20"/>
          <w:w w:val="70"/>
        </w:rPr>
        <w:t>разбора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случая</w:t>
      </w:r>
      <w:r>
        <w:rPr>
          <w:color w:val="231F20"/>
          <w:spacing w:val="-18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потребоваться</w:t>
      </w:r>
      <w:r>
        <w:rPr>
          <w:color w:val="231F20"/>
          <w:spacing w:val="-18"/>
        </w:rPr>
        <w:t> </w:t>
      </w:r>
      <w:r>
        <w:rPr>
          <w:color w:val="231F20"/>
          <w:w w:val="70"/>
        </w:rPr>
        <w:t>беседа</w:t>
      </w:r>
      <w:r>
        <w:rPr>
          <w:color w:val="231F20"/>
          <w:spacing w:val="-18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родителями</w:t>
      </w:r>
      <w:r>
        <w:rPr>
          <w:color w:val="231F20"/>
          <w:spacing w:val="-18"/>
        </w:rPr>
        <w:t> </w:t>
      </w:r>
      <w:r>
        <w:rPr>
          <w:color w:val="231F20"/>
          <w:spacing w:val="-2"/>
          <w:w w:val="70"/>
        </w:rPr>
        <w:t>участников.</w:t>
      </w:r>
    </w:p>
    <w:p>
      <w:pPr>
        <w:pStyle w:val="BodyText"/>
        <w:spacing w:after="0"/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before="132"/>
      </w:pPr>
    </w:p>
    <w:p>
      <w:pPr>
        <w:pStyle w:val="BodyText"/>
        <w:spacing w:line="280" w:lineRule="auto"/>
        <w:ind w:left="1133" w:right="961"/>
        <w:jc w:val="both"/>
      </w:pPr>
      <w:r>
        <w:rPr>
          <w:color w:val="231F20"/>
          <w:w w:val="65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w w:val="65"/>
        </w:rPr>
        <w:t>передает</w:t>
      </w:r>
      <w:r>
        <w:rPr>
          <w:color w:val="231F20"/>
          <w:spacing w:val="20"/>
        </w:rPr>
        <w:t> </w:t>
      </w:r>
      <w:r>
        <w:rPr>
          <w:color w:val="231F20"/>
          <w:w w:val="65"/>
        </w:rPr>
        <w:t>ответственному</w:t>
      </w:r>
      <w:r>
        <w:rPr>
          <w:color w:val="231F20"/>
          <w:spacing w:val="20"/>
        </w:rPr>
        <w:t> </w:t>
      </w:r>
      <w:r>
        <w:rPr>
          <w:color w:val="231F20"/>
          <w:w w:val="65"/>
        </w:rPr>
        <w:t>заместителю</w:t>
      </w:r>
      <w:r>
        <w:rPr>
          <w:color w:val="231F20"/>
          <w:spacing w:val="20"/>
        </w:rPr>
        <w:t> </w:t>
      </w:r>
      <w:r>
        <w:rPr>
          <w:color w:val="231F20"/>
          <w:w w:val="65"/>
        </w:rPr>
        <w:t>директора,</w:t>
      </w:r>
      <w:r>
        <w:rPr>
          <w:color w:val="231F20"/>
          <w:spacing w:val="20"/>
        </w:rPr>
        <w:t> </w:t>
      </w:r>
      <w:r>
        <w:rPr>
          <w:color w:val="231F20"/>
          <w:w w:val="65"/>
        </w:rPr>
        <w:t>который</w:t>
      </w:r>
      <w:r>
        <w:rPr>
          <w:color w:val="231F20"/>
          <w:spacing w:val="20"/>
        </w:rPr>
        <w:t> </w:t>
      </w:r>
      <w:r>
        <w:rPr>
          <w:color w:val="231F20"/>
          <w:w w:val="65"/>
        </w:rPr>
        <w:t>делает</w:t>
      </w:r>
      <w:r>
        <w:rPr>
          <w:color w:val="231F20"/>
          <w:spacing w:val="20"/>
        </w:rPr>
        <w:t> </w:t>
      </w:r>
      <w:r>
        <w:rPr>
          <w:color w:val="231F20"/>
          <w:w w:val="65"/>
        </w:rPr>
        <w:t>соответствующую</w:t>
      </w:r>
      <w:r>
        <w:rPr>
          <w:color w:val="231F20"/>
          <w:spacing w:val="20"/>
        </w:rPr>
        <w:t> </w:t>
      </w:r>
      <w:r>
        <w:rPr>
          <w:color w:val="231F20"/>
          <w:w w:val="65"/>
        </w:rPr>
        <w:t>запись</w:t>
      </w:r>
      <w:r>
        <w:rPr>
          <w:color w:val="231F20"/>
          <w:spacing w:val="20"/>
        </w:rPr>
        <w:t> </w:t>
      </w:r>
      <w:r>
        <w:rPr>
          <w:color w:val="231F20"/>
          <w:w w:val="65"/>
        </w:rPr>
        <w:t>в</w:t>
      </w:r>
      <w:r>
        <w:rPr>
          <w:color w:val="231F20"/>
          <w:spacing w:val="20"/>
        </w:rPr>
        <w:t> </w:t>
      </w:r>
      <w:r>
        <w:rPr>
          <w:color w:val="231F20"/>
          <w:w w:val="65"/>
        </w:rPr>
        <w:t>журнале</w:t>
      </w:r>
      <w:r>
        <w:rPr>
          <w:color w:val="231F20"/>
          <w:spacing w:val="20"/>
        </w:rPr>
        <w:t> </w:t>
      </w:r>
      <w:r>
        <w:rPr>
          <w:color w:val="231F20"/>
          <w:w w:val="65"/>
        </w:rPr>
        <w:t>уче- </w:t>
      </w:r>
      <w:r>
        <w:rPr>
          <w:color w:val="231F20"/>
          <w:w w:val="70"/>
        </w:rPr>
        <w:t>та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(электронной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базе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данных)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случаев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информирует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директора.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Примерная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форма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регистрации происшествия</w:t>
      </w:r>
      <w:r>
        <w:rPr>
          <w:color w:val="231F20"/>
        </w:rPr>
        <w:t> </w:t>
      </w:r>
      <w:r>
        <w:rPr>
          <w:color w:val="231F20"/>
          <w:w w:val="70"/>
        </w:rPr>
        <w:t>(случая</w:t>
      </w:r>
      <w:r>
        <w:rPr>
          <w:color w:val="231F20"/>
        </w:rPr>
        <w:t> </w:t>
      </w:r>
      <w:r>
        <w:rPr>
          <w:color w:val="231F20"/>
          <w:w w:val="70"/>
        </w:rPr>
        <w:t>насилия)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принятых</w:t>
      </w:r>
      <w:r>
        <w:rPr>
          <w:color w:val="231F20"/>
        </w:rPr>
        <w:t> </w:t>
      </w:r>
      <w:r>
        <w:rPr>
          <w:color w:val="231F20"/>
          <w:w w:val="70"/>
        </w:rPr>
        <w:t>мер</w:t>
      </w:r>
      <w:r>
        <w:rPr>
          <w:color w:val="231F20"/>
        </w:rPr>
        <w:t> </w:t>
      </w:r>
      <w:r>
        <w:rPr>
          <w:color w:val="231F20"/>
          <w:w w:val="70"/>
        </w:rPr>
        <w:t>приведена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b/>
          <w:color w:val="9CAC3B"/>
          <w:w w:val="70"/>
        </w:rPr>
        <w:t>приложении</w:t>
      </w:r>
      <w:r>
        <w:rPr>
          <w:b/>
          <w:color w:val="9CAC3B"/>
          <w:spacing w:val="34"/>
        </w:rPr>
        <w:t> </w:t>
      </w:r>
      <w:r>
        <w:rPr>
          <w:b/>
          <w:color w:val="9CAC3B"/>
          <w:w w:val="70"/>
        </w:rPr>
        <w:t>6</w:t>
      </w:r>
      <w:r>
        <w:rPr>
          <w:color w:val="231F20"/>
          <w:w w:val="70"/>
        </w:rPr>
        <w:t>,</w:t>
      </w:r>
      <w:r>
        <w:rPr>
          <w:color w:val="231F20"/>
        </w:rPr>
        <w:t> </w:t>
      </w:r>
      <w:r>
        <w:rPr>
          <w:color w:val="231F20"/>
          <w:w w:val="70"/>
        </w:rPr>
        <w:t>примерная</w:t>
      </w:r>
      <w:r>
        <w:rPr>
          <w:color w:val="231F20"/>
        </w:rPr>
        <w:t> </w:t>
      </w:r>
      <w:r>
        <w:rPr>
          <w:color w:val="231F20"/>
          <w:w w:val="70"/>
        </w:rPr>
        <w:t>форма</w:t>
      </w:r>
      <w:r>
        <w:rPr>
          <w:color w:val="231F20"/>
        </w:rPr>
        <w:t> </w:t>
      </w:r>
      <w:r>
        <w:rPr>
          <w:color w:val="231F20"/>
          <w:w w:val="70"/>
        </w:rPr>
        <w:t>журна- </w:t>
      </w:r>
      <w:r>
        <w:rPr>
          <w:color w:val="231F20"/>
          <w:w w:val="75"/>
        </w:rPr>
        <w:t>ла учета происшествий (случаев насилия) и принятых мер – </w:t>
      </w:r>
      <w:r>
        <w:rPr>
          <w:b/>
          <w:color w:val="9CAC3B"/>
          <w:w w:val="75"/>
        </w:rPr>
        <w:t>в</w:t>
      </w:r>
      <w:r>
        <w:rPr>
          <w:b/>
          <w:color w:val="9CAC3B"/>
        </w:rPr>
        <w:t> </w:t>
      </w:r>
      <w:r>
        <w:rPr>
          <w:b/>
          <w:color w:val="9CAC3B"/>
          <w:w w:val="75"/>
        </w:rPr>
        <w:t>приложении</w:t>
      </w:r>
      <w:r>
        <w:rPr>
          <w:b/>
          <w:color w:val="9CAC3B"/>
        </w:rPr>
        <w:t> </w:t>
      </w:r>
      <w:r>
        <w:rPr>
          <w:b/>
          <w:color w:val="9CAC3B"/>
          <w:w w:val="75"/>
        </w:rPr>
        <w:t>7</w:t>
      </w:r>
      <w:r>
        <w:rPr>
          <w:color w:val="231F20"/>
          <w:w w:val="75"/>
        </w:rPr>
        <w:t>.</w:t>
      </w:r>
    </w:p>
    <w:p>
      <w:pPr>
        <w:pStyle w:val="BodyText"/>
        <w:spacing w:line="280" w:lineRule="auto" w:before="175"/>
        <w:ind w:left="1133" w:right="962" w:firstLine="395"/>
        <w:jc w:val="both"/>
      </w:pP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решению</w:t>
      </w:r>
      <w:r>
        <w:rPr>
          <w:color w:val="231F20"/>
        </w:rPr>
        <w:t> </w:t>
      </w:r>
      <w:r>
        <w:rPr>
          <w:color w:val="231F20"/>
          <w:w w:val="70"/>
        </w:rPr>
        <w:t>руководителя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дальнейший</w:t>
      </w:r>
      <w:r>
        <w:rPr>
          <w:color w:val="231F20"/>
        </w:rPr>
        <w:t> </w:t>
      </w:r>
      <w:r>
        <w:rPr>
          <w:color w:val="231F20"/>
          <w:w w:val="70"/>
        </w:rPr>
        <w:t>разбор</w:t>
      </w:r>
      <w:r>
        <w:rPr>
          <w:color w:val="231F20"/>
        </w:rPr>
        <w:t> </w:t>
      </w:r>
      <w:r>
        <w:rPr>
          <w:color w:val="231F20"/>
          <w:w w:val="70"/>
        </w:rPr>
        <w:t>установленного</w:t>
      </w:r>
      <w:r>
        <w:rPr>
          <w:color w:val="231F20"/>
        </w:rPr>
        <w:t> </w:t>
      </w:r>
      <w:r>
        <w:rPr>
          <w:color w:val="231F20"/>
          <w:w w:val="70"/>
        </w:rPr>
        <w:t>слу- чая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рассмотрение</w:t>
      </w:r>
      <w:r>
        <w:rPr>
          <w:color w:val="231F20"/>
        </w:rPr>
        <w:t> </w:t>
      </w:r>
      <w:r>
        <w:rPr>
          <w:color w:val="231F20"/>
          <w:w w:val="70"/>
        </w:rPr>
        <w:t>жалобы</w:t>
      </w:r>
      <w:r>
        <w:rPr>
          <w:color w:val="231F20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</w:rPr>
        <w:t> </w:t>
      </w:r>
      <w:r>
        <w:rPr>
          <w:color w:val="231F20"/>
          <w:w w:val="70"/>
        </w:rPr>
        <w:t>родителей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связи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насильствен- ными</w:t>
      </w:r>
      <w:r>
        <w:rPr>
          <w:color w:val="231F20"/>
        </w:rPr>
        <w:t> </w:t>
      </w:r>
      <w:r>
        <w:rPr>
          <w:color w:val="231F20"/>
          <w:w w:val="70"/>
        </w:rPr>
        <w:t>действиями</w:t>
      </w:r>
      <w:r>
        <w:rPr>
          <w:color w:val="231F2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</w:rPr>
        <w:t> </w:t>
      </w:r>
      <w:r>
        <w:rPr>
          <w:color w:val="231F20"/>
          <w:w w:val="70"/>
        </w:rPr>
        <w:t>проводить</w:t>
      </w:r>
      <w:r>
        <w:rPr>
          <w:color w:val="231F20"/>
        </w:rPr>
        <w:t> </w:t>
      </w:r>
      <w:r>
        <w:rPr>
          <w:color w:val="231F20"/>
          <w:w w:val="70"/>
        </w:rPr>
        <w:t>специальная</w:t>
      </w:r>
      <w:r>
        <w:rPr>
          <w:color w:val="231F20"/>
        </w:rPr>
        <w:t> </w:t>
      </w:r>
      <w:r>
        <w:rPr>
          <w:color w:val="231F20"/>
          <w:w w:val="70"/>
        </w:rPr>
        <w:t>комиссия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совет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профилактике</w:t>
      </w:r>
      <w:r>
        <w:rPr>
          <w:color w:val="231F20"/>
        </w:rPr>
        <w:t> </w:t>
      </w:r>
      <w:r>
        <w:rPr>
          <w:color w:val="231F20"/>
          <w:w w:val="70"/>
        </w:rPr>
        <w:t>правонарушений. Подобные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советы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действуют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многих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школах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(училищах),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задача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выявление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устранение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причин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 условий,</w:t>
      </w:r>
      <w:r>
        <w:rPr>
          <w:color w:val="231F20"/>
        </w:rPr>
        <w:t> </w:t>
      </w:r>
      <w:r>
        <w:rPr>
          <w:color w:val="231F20"/>
          <w:w w:val="70"/>
        </w:rPr>
        <w:t>способствующих</w:t>
      </w:r>
      <w:r>
        <w:rPr>
          <w:color w:val="231F20"/>
        </w:rPr>
        <w:t> </w:t>
      </w:r>
      <w:r>
        <w:rPr>
          <w:color w:val="231F20"/>
          <w:w w:val="70"/>
        </w:rPr>
        <w:t>совершению</w:t>
      </w:r>
      <w:r>
        <w:rPr>
          <w:color w:val="231F20"/>
        </w:rPr>
        <w:t> </w:t>
      </w:r>
      <w:r>
        <w:rPr>
          <w:color w:val="231F20"/>
          <w:w w:val="70"/>
        </w:rPr>
        <w:t>обучающимися</w:t>
      </w:r>
      <w:r>
        <w:rPr>
          <w:color w:val="231F20"/>
        </w:rPr>
        <w:t> </w:t>
      </w:r>
      <w:r>
        <w:rPr>
          <w:color w:val="231F20"/>
          <w:w w:val="70"/>
        </w:rPr>
        <w:t>антиобщественных</w:t>
      </w:r>
      <w:r>
        <w:rPr>
          <w:color w:val="231F20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правонарушений,</w:t>
      </w:r>
      <w:r>
        <w:rPr>
          <w:color w:val="231F20"/>
        </w:rPr>
        <w:t> </w:t>
      </w:r>
      <w:r>
        <w:rPr>
          <w:color w:val="231F20"/>
          <w:w w:val="70"/>
        </w:rPr>
        <w:t>и </w:t>
      </w:r>
      <w:r>
        <w:rPr>
          <w:color w:val="231F20"/>
          <w:w w:val="75"/>
        </w:rPr>
        <w:t>защита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прав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интересов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несовершеннолетних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обучающихся.</w:t>
      </w:r>
    </w:p>
    <w:p>
      <w:pPr>
        <w:pStyle w:val="BodyText"/>
        <w:spacing w:line="280" w:lineRule="auto" w:before="177"/>
        <w:ind w:left="1133" w:right="962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разборе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случаев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могут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принимать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участие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психолог,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социальный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педагог,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медицинский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ра- ботник,</w:t>
      </w:r>
      <w:r>
        <w:rPr>
          <w:color w:val="231F20"/>
        </w:rPr>
        <w:t> </w:t>
      </w:r>
      <w:r>
        <w:rPr>
          <w:color w:val="231F20"/>
          <w:w w:val="70"/>
        </w:rPr>
        <w:t>уполномоченный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правам</w:t>
      </w:r>
      <w:r>
        <w:rPr>
          <w:color w:val="231F20"/>
        </w:rPr>
        <w:t> </w:t>
      </w:r>
      <w:r>
        <w:rPr>
          <w:color w:val="231F20"/>
          <w:w w:val="70"/>
        </w:rPr>
        <w:t>ребенка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</w:rPr>
        <w:t> </w:t>
      </w:r>
      <w:r>
        <w:rPr>
          <w:color w:val="231F20"/>
          <w:w w:val="70"/>
        </w:rPr>
        <w:t>а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случае</w:t>
      </w:r>
      <w:r>
        <w:rPr>
          <w:color w:val="231F20"/>
        </w:rPr>
        <w:t> </w:t>
      </w:r>
      <w:r>
        <w:rPr>
          <w:color w:val="231F20"/>
          <w:w w:val="70"/>
        </w:rPr>
        <w:t>серьезного</w:t>
      </w:r>
      <w:r>
        <w:rPr>
          <w:color w:val="231F20"/>
        </w:rPr>
        <w:t> </w:t>
      </w:r>
      <w:r>
        <w:rPr>
          <w:color w:val="231F20"/>
          <w:w w:val="70"/>
        </w:rPr>
        <w:t>про- исшествия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представители</w:t>
      </w:r>
      <w:r>
        <w:rPr>
          <w:color w:val="231F20"/>
        </w:rPr>
        <w:t> </w:t>
      </w:r>
      <w:r>
        <w:rPr>
          <w:color w:val="231F20"/>
          <w:w w:val="70"/>
        </w:rPr>
        <w:t>вышестоящего</w:t>
      </w:r>
      <w:r>
        <w:rPr>
          <w:color w:val="231F20"/>
        </w:rPr>
        <w:t> </w:t>
      </w:r>
      <w:r>
        <w:rPr>
          <w:color w:val="231F20"/>
          <w:w w:val="70"/>
        </w:rPr>
        <w:t>органа</w:t>
      </w:r>
      <w:r>
        <w:rPr>
          <w:color w:val="231F20"/>
        </w:rPr>
        <w:t> </w:t>
      </w:r>
      <w:r>
        <w:rPr>
          <w:color w:val="231F20"/>
          <w:w w:val="70"/>
        </w:rPr>
        <w:t>управления</w:t>
      </w:r>
      <w:r>
        <w:rPr>
          <w:color w:val="231F20"/>
        </w:rPr>
        <w:t> </w:t>
      </w:r>
      <w:r>
        <w:rPr>
          <w:color w:val="231F20"/>
          <w:w w:val="70"/>
        </w:rPr>
        <w:t>образованием,</w:t>
      </w:r>
      <w:r>
        <w:rPr>
          <w:color w:val="231F20"/>
        </w:rPr>
        <w:t> </w:t>
      </w:r>
      <w:r>
        <w:rPr>
          <w:color w:val="231F20"/>
          <w:w w:val="70"/>
        </w:rPr>
        <w:t>органов</w:t>
      </w:r>
      <w:r>
        <w:rPr>
          <w:color w:val="231F20"/>
        </w:rPr>
        <w:t> </w:t>
      </w:r>
      <w:r>
        <w:rPr>
          <w:color w:val="231F20"/>
          <w:w w:val="70"/>
        </w:rPr>
        <w:t>внутренних</w:t>
      </w:r>
      <w:r>
        <w:rPr>
          <w:color w:val="231F20"/>
        </w:rPr>
        <w:t> </w:t>
      </w:r>
      <w:r>
        <w:rPr>
          <w:color w:val="231F20"/>
          <w:w w:val="70"/>
        </w:rPr>
        <w:t>дел, </w:t>
      </w:r>
      <w:r>
        <w:rPr>
          <w:color w:val="231F20"/>
          <w:spacing w:val="-2"/>
          <w:w w:val="80"/>
        </w:rPr>
        <w:t>правозащитных</w:t>
      </w:r>
      <w:r>
        <w:rPr>
          <w:color w:val="231F20"/>
          <w:spacing w:val="-11"/>
          <w:w w:val="80"/>
        </w:rPr>
        <w:t> </w:t>
      </w:r>
      <w:r>
        <w:rPr>
          <w:color w:val="231F20"/>
          <w:spacing w:val="-2"/>
          <w:w w:val="80"/>
        </w:rPr>
        <w:t>организаций.</w:t>
      </w:r>
    </w:p>
    <w:p>
      <w:pPr>
        <w:pStyle w:val="BodyText"/>
        <w:spacing w:line="280" w:lineRule="auto" w:before="175"/>
        <w:ind w:left="1133" w:right="962" w:firstLine="340"/>
        <w:jc w:val="both"/>
      </w:pPr>
      <w:r>
        <w:rPr>
          <w:color w:val="231F20"/>
          <w:w w:val="70"/>
        </w:rPr>
        <w:t>Первая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запись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журнале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учета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случаев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делается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день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получения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сообщения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случае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на- силия</w:t>
      </w:r>
      <w:r>
        <w:rPr>
          <w:color w:val="231F20"/>
        </w:rPr>
        <w:t> </w:t>
      </w:r>
      <w:r>
        <w:rPr>
          <w:color w:val="231F20"/>
          <w:w w:val="70"/>
        </w:rPr>
        <w:t>(ранее</w:t>
      </w:r>
      <w:r>
        <w:rPr>
          <w:color w:val="231F20"/>
        </w:rPr>
        <w:t> </w:t>
      </w:r>
      <w:r>
        <w:rPr>
          <w:color w:val="231F20"/>
          <w:w w:val="70"/>
        </w:rPr>
        <w:t>произошедшем,</w:t>
      </w:r>
      <w:r>
        <w:rPr>
          <w:color w:val="231F20"/>
        </w:rPr>
        <w:t> </w:t>
      </w:r>
      <w:r>
        <w:rPr>
          <w:color w:val="231F20"/>
          <w:w w:val="70"/>
        </w:rPr>
        <w:t>предполагаемом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произошедшем</w:t>
      </w:r>
      <w:r>
        <w:rPr>
          <w:color w:val="231F20"/>
        </w:rPr>
        <w:t> </w:t>
      </w:r>
      <w:r>
        <w:rPr>
          <w:color w:val="231F20"/>
          <w:w w:val="70"/>
        </w:rPr>
        <w:t>(выявленном)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тот</w:t>
      </w:r>
      <w:r>
        <w:rPr>
          <w:color w:val="231F20"/>
        </w:rPr>
        <w:t> </w:t>
      </w:r>
      <w:r>
        <w:rPr>
          <w:color w:val="231F20"/>
          <w:w w:val="70"/>
        </w:rPr>
        <w:t>же</w:t>
      </w:r>
      <w:r>
        <w:rPr>
          <w:color w:val="231F20"/>
        </w:rPr>
        <w:t> </w:t>
      </w:r>
      <w:r>
        <w:rPr>
          <w:color w:val="231F20"/>
          <w:w w:val="70"/>
        </w:rPr>
        <w:t>день).</w:t>
      </w:r>
      <w:r>
        <w:rPr>
          <w:color w:val="231F20"/>
        </w:rPr>
        <w:t> </w:t>
      </w:r>
      <w:r>
        <w:rPr>
          <w:color w:val="231F20"/>
          <w:w w:val="70"/>
        </w:rPr>
        <w:t>Вторая запись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журнале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делается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после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разбора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случая.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Если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решению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руководителя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орга- низации</w:t>
      </w:r>
      <w:r>
        <w:rPr>
          <w:color w:val="231F20"/>
        </w:rPr>
        <w:t> </w:t>
      </w:r>
      <w:r>
        <w:rPr>
          <w:color w:val="231F20"/>
          <w:w w:val="70"/>
        </w:rPr>
        <w:t>назначено</w:t>
      </w:r>
      <w:r>
        <w:rPr>
          <w:color w:val="231F20"/>
        </w:rPr>
        <w:t> </w:t>
      </w:r>
      <w:r>
        <w:rPr>
          <w:color w:val="231F20"/>
          <w:w w:val="70"/>
        </w:rPr>
        <w:t>дополнительное</w:t>
      </w:r>
      <w:r>
        <w:rPr>
          <w:color w:val="231F20"/>
        </w:rPr>
        <w:t> </w:t>
      </w:r>
      <w:r>
        <w:rPr>
          <w:color w:val="231F20"/>
          <w:w w:val="70"/>
        </w:rPr>
        <w:t>расследование</w:t>
      </w:r>
      <w:r>
        <w:rPr>
          <w:color w:val="231F20"/>
        </w:rPr>
        <w:t> </w:t>
      </w:r>
      <w:r>
        <w:rPr>
          <w:color w:val="231F20"/>
          <w:w w:val="70"/>
        </w:rPr>
        <w:t>случая,</w:t>
      </w:r>
      <w:r>
        <w:rPr>
          <w:color w:val="231F20"/>
        </w:rPr>
        <w:t> </w:t>
      </w:r>
      <w:r>
        <w:rPr>
          <w:color w:val="231F20"/>
          <w:w w:val="70"/>
        </w:rPr>
        <w:t>то</w:t>
      </w:r>
      <w:r>
        <w:rPr>
          <w:color w:val="231F20"/>
        </w:rPr>
        <w:t> </w:t>
      </w:r>
      <w:r>
        <w:rPr>
          <w:color w:val="231F20"/>
          <w:w w:val="70"/>
        </w:rPr>
        <w:t>следующая</w:t>
      </w:r>
      <w:r>
        <w:rPr>
          <w:color w:val="231F20"/>
        </w:rPr>
        <w:t> </w:t>
      </w:r>
      <w:r>
        <w:rPr>
          <w:color w:val="231F20"/>
          <w:w w:val="70"/>
        </w:rPr>
        <w:t>запись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журнале</w:t>
      </w:r>
      <w:r>
        <w:rPr>
          <w:color w:val="231F20"/>
        </w:rPr>
        <w:t> </w:t>
      </w:r>
      <w:r>
        <w:rPr>
          <w:color w:val="231F20"/>
          <w:w w:val="70"/>
        </w:rPr>
        <w:t>делается</w:t>
      </w:r>
      <w:r>
        <w:rPr>
          <w:color w:val="231F20"/>
        </w:rPr>
        <w:t> </w:t>
      </w:r>
      <w:r>
        <w:rPr>
          <w:color w:val="231F20"/>
          <w:w w:val="70"/>
        </w:rPr>
        <w:t>по его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итогам.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После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оказания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помощи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участникам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конфликта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принятия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воспитательных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дисциплинарных мер в журнале также делается соответствующая запись.</w:t>
      </w:r>
    </w:p>
    <w:p>
      <w:pPr>
        <w:pStyle w:val="BodyText"/>
        <w:spacing w:line="280" w:lineRule="auto" w:before="177"/>
        <w:ind w:left="1133" w:right="961" w:firstLine="340"/>
        <w:jc w:val="both"/>
      </w:pP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столкновении</w:t>
      </w:r>
      <w:r>
        <w:rPr>
          <w:color w:val="231F20"/>
        </w:rPr>
        <w:t> </w:t>
      </w:r>
      <w:r>
        <w:rPr>
          <w:color w:val="231F20"/>
          <w:w w:val="70"/>
        </w:rPr>
        <w:t>со</w:t>
      </w:r>
      <w:r>
        <w:rPr>
          <w:color w:val="231F20"/>
        </w:rPr>
        <w:t> </w:t>
      </w:r>
      <w:r>
        <w:rPr>
          <w:color w:val="231F20"/>
          <w:w w:val="70"/>
        </w:rPr>
        <w:t>случаями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главная</w:t>
      </w:r>
      <w:r>
        <w:rPr>
          <w:color w:val="231F20"/>
        </w:rPr>
        <w:t> </w:t>
      </w:r>
      <w:r>
        <w:rPr>
          <w:color w:val="231F20"/>
          <w:w w:val="70"/>
        </w:rPr>
        <w:t>задача</w:t>
      </w:r>
      <w:r>
        <w:rPr>
          <w:color w:val="231F20"/>
        </w:rPr>
        <w:t> </w:t>
      </w:r>
      <w:r>
        <w:rPr>
          <w:color w:val="231F20"/>
          <w:w w:val="70"/>
        </w:rPr>
        <w:t>всего</w:t>
      </w:r>
      <w:r>
        <w:rPr>
          <w:color w:val="231F20"/>
        </w:rPr>
        <w:t> </w:t>
      </w:r>
      <w:r>
        <w:rPr>
          <w:color w:val="231F20"/>
          <w:w w:val="70"/>
        </w:rPr>
        <w:t>персонала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организа- ции</w:t>
      </w:r>
      <w:r>
        <w:rPr>
          <w:color w:val="231F20"/>
        </w:rPr>
        <w:t> </w:t>
      </w:r>
      <w:r>
        <w:rPr>
          <w:color w:val="231F20"/>
          <w:w w:val="70"/>
        </w:rPr>
        <w:t>(административного,</w:t>
      </w:r>
      <w:r>
        <w:rPr>
          <w:color w:val="231F20"/>
        </w:rPr>
        <w:t> </w:t>
      </w:r>
      <w:r>
        <w:rPr>
          <w:color w:val="231F20"/>
          <w:w w:val="70"/>
        </w:rPr>
        <w:t>педагогического,</w:t>
      </w:r>
      <w:r>
        <w:rPr>
          <w:color w:val="231F20"/>
        </w:rPr>
        <w:t> </w:t>
      </w:r>
      <w:r>
        <w:rPr>
          <w:color w:val="231F20"/>
          <w:w w:val="70"/>
        </w:rPr>
        <w:t>вспомогательного,</w:t>
      </w:r>
      <w:r>
        <w:rPr>
          <w:color w:val="231F20"/>
        </w:rPr>
        <w:t> </w:t>
      </w:r>
      <w:r>
        <w:rPr>
          <w:color w:val="231F20"/>
          <w:w w:val="70"/>
        </w:rPr>
        <w:t>технического)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снижение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последствий для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участников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ситуации,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первую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очередь,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пострадавшего.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Поэтому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следует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предавать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случай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на- силия</w:t>
      </w:r>
      <w:r>
        <w:rPr>
          <w:color w:val="231F20"/>
        </w:rPr>
        <w:t> </w:t>
      </w:r>
      <w:r>
        <w:rPr>
          <w:color w:val="231F20"/>
          <w:w w:val="70"/>
        </w:rPr>
        <w:t>огласке,</w:t>
      </w:r>
      <w:r>
        <w:rPr>
          <w:color w:val="231F20"/>
        </w:rPr>
        <w:t> </w:t>
      </w:r>
      <w:r>
        <w:rPr>
          <w:color w:val="231F20"/>
          <w:w w:val="70"/>
        </w:rPr>
        <w:t>чтобы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нанести</w:t>
      </w:r>
      <w:r>
        <w:rPr>
          <w:color w:val="231F20"/>
        </w:rPr>
        <w:t> </w:t>
      </w:r>
      <w:r>
        <w:rPr>
          <w:color w:val="231F20"/>
          <w:w w:val="70"/>
        </w:rPr>
        <w:t>дополнительную</w:t>
      </w:r>
      <w:r>
        <w:rPr>
          <w:color w:val="231F20"/>
        </w:rPr>
        <w:t> </w:t>
      </w:r>
      <w:r>
        <w:rPr>
          <w:color w:val="231F20"/>
          <w:w w:val="70"/>
        </w:rPr>
        <w:t>психологическую</w:t>
      </w:r>
      <w:r>
        <w:rPr>
          <w:color w:val="231F20"/>
        </w:rPr>
        <w:t> </w:t>
      </w:r>
      <w:r>
        <w:rPr>
          <w:color w:val="231F20"/>
          <w:w w:val="70"/>
        </w:rPr>
        <w:t>травму</w:t>
      </w:r>
      <w:r>
        <w:rPr>
          <w:color w:val="231F20"/>
        </w:rPr>
        <w:t> </w:t>
      </w:r>
      <w:r>
        <w:rPr>
          <w:color w:val="231F20"/>
          <w:w w:val="70"/>
        </w:rPr>
        <w:t>пострадавшему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вызвать </w:t>
      </w:r>
      <w:r>
        <w:rPr>
          <w:color w:val="231F20"/>
          <w:spacing w:val="-2"/>
          <w:w w:val="75"/>
        </w:rPr>
        <w:t>панику в ученическом и родительском сообществе.</w:t>
      </w:r>
    </w:p>
    <w:p>
      <w:pPr>
        <w:pStyle w:val="BodyText"/>
        <w:spacing w:line="280" w:lineRule="auto" w:before="176"/>
        <w:ind w:left="1133" w:right="960" w:firstLine="340"/>
        <w:jc w:val="both"/>
      </w:pPr>
      <w:r>
        <w:rPr>
          <w:color w:val="231F20"/>
          <w:w w:val="70"/>
        </w:rPr>
        <w:t>Если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же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случае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стало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широко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известно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то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представителю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админи- страции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классному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руководителю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необходимо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сделать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сообщение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сути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конфликта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принятых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мерах, чтобы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пресечь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распространение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слухов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продемонстрировать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решимость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оставлять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без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0"/>
        </w:rPr>
        <w:t>внимания.</w:t>
      </w:r>
    </w:p>
    <w:p>
      <w:pPr>
        <w:pStyle w:val="BodyText"/>
        <w:spacing w:line="174" w:lineRule="exact" w:before="4"/>
        <w:ind w:left="481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719999</wp:posOffset>
                </wp:positionH>
                <wp:positionV relativeFrom="paragraph">
                  <wp:posOffset>67632</wp:posOffset>
                </wp:positionV>
                <wp:extent cx="2268220" cy="1270"/>
                <wp:effectExtent l="0" t="0" r="0" b="0"/>
                <wp:wrapNone/>
                <wp:docPr id="648" name="Graphic 6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8" name="Graphic 648"/>
                      <wps:cNvSpPr/>
                      <wps:spPr>
                        <a:xfrm>
                          <a:off x="0" y="0"/>
                          <a:ext cx="2268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8220" h="0">
                              <a:moveTo>
                                <a:pt x="0" y="0"/>
                              </a:moveTo>
                              <a:lnTo>
                                <a:pt x="226800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520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22848" from="56.692902pt,5.325369pt" to="235.275902pt,5.325369pt" stroked="true" strokeweight="1pt" strokecolor="#a5206b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70"/>
        </w:rPr>
        <w:t>Подобное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сообщение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будет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способствовать</w:t>
      </w:r>
      <w:r>
        <w:rPr>
          <w:color w:val="231F20"/>
          <w:spacing w:val="-16"/>
        </w:rPr>
        <w:t> </w:t>
      </w:r>
      <w:r>
        <w:rPr>
          <w:color w:val="231F20"/>
          <w:spacing w:val="-2"/>
          <w:w w:val="70"/>
        </w:rPr>
        <w:t>урегулирова-</w:t>
      </w:r>
    </w:p>
    <w:p>
      <w:pPr>
        <w:pStyle w:val="BodyText"/>
        <w:spacing w:after="0" w:line="174" w:lineRule="exact"/>
        <w:jc w:val="both"/>
        <w:sectPr>
          <w:pgSz w:w="9980" w:h="14180"/>
          <w:pgMar w:header="490" w:footer="711" w:top="700" w:bottom="900" w:left="0" w:right="0"/>
        </w:sectPr>
      </w:pPr>
    </w:p>
    <w:p>
      <w:pPr>
        <w:pStyle w:val="Heading4"/>
        <w:spacing w:line="247" w:lineRule="auto" w:before="34"/>
        <w:ind w:left="1133"/>
      </w:pPr>
      <w:r>
        <w:rPr>
          <w:color w:val="A5206B"/>
          <w:w w:val="75"/>
        </w:rPr>
        <w:t>Тщательный</w:t>
      </w:r>
      <w:r>
        <w:rPr>
          <w:color w:val="A5206B"/>
          <w:spacing w:val="-2"/>
          <w:w w:val="75"/>
        </w:rPr>
        <w:t> </w:t>
      </w:r>
      <w:r>
        <w:rPr>
          <w:color w:val="A5206B"/>
          <w:w w:val="75"/>
        </w:rPr>
        <w:t>разбор</w:t>
      </w:r>
      <w:r>
        <w:rPr>
          <w:color w:val="A5206B"/>
          <w:spacing w:val="-2"/>
          <w:w w:val="75"/>
        </w:rPr>
        <w:t> </w:t>
      </w:r>
      <w:r>
        <w:rPr>
          <w:color w:val="A5206B"/>
          <w:w w:val="75"/>
        </w:rPr>
        <w:t>случая</w:t>
      </w:r>
      <w:r>
        <w:rPr>
          <w:color w:val="A5206B"/>
          <w:spacing w:val="-2"/>
          <w:w w:val="75"/>
        </w:rPr>
        <w:t> </w:t>
      </w:r>
      <w:r>
        <w:rPr>
          <w:color w:val="A5206B"/>
          <w:w w:val="75"/>
        </w:rPr>
        <w:t>насилия позволяет определить правильную стратегию оказания помощи </w:t>
      </w:r>
      <w:r>
        <w:rPr>
          <w:color w:val="A5206B"/>
          <w:w w:val="70"/>
        </w:rPr>
        <w:t>пострадавшим, обидчикам и свидетелям </w:t>
      </w:r>
      <w:r>
        <w:rPr>
          <w:color w:val="A5206B"/>
          <w:w w:val="75"/>
        </w:rPr>
        <w:t>и принять в отношении участников </w:t>
      </w:r>
      <w:r>
        <w:rPr>
          <w:color w:val="A5206B"/>
          <w:spacing w:val="-2"/>
          <w:w w:val="75"/>
        </w:rPr>
        <w:t>адекватные ситуации воспитательные</w:t>
      </w:r>
    </w:p>
    <w:p>
      <w:pPr>
        <w:spacing w:before="6"/>
        <w:ind w:left="1133" w:right="0" w:firstLine="0"/>
        <w:jc w:val="left"/>
        <w:rPr>
          <w:sz w:val="26"/>
        </w:rPr>
      </w:pPr>
      <w:r>
        <w:rPr>
          <w:color w:val="A5206B"/>
          <w:w w:val="70"/>
          <w:sz w:val="26"/>
        </w:rPr>
        <w:t>и</w:t>
      </w:r>
      <w:r>
        <w:rPr>
          <w:color w:val="A5206B"/>
          <w:spacing w:val="8"/>
          <w:sz w:val="26"/>
        </w:rPr>
        <w:t> </w:t>
      </w:r>
      <w:r>
        <w:rPr>
          <w:color w:val="A5206B"/>
          <w:w w:val="70"/>
          <w:sz w:val="26"/>
        </w:rPr>
        <w:t>дисциплинарные</w:t>
      </w:r>
      <w:r>
        <w:rPr>
          <w:color w:val="A5206B"/>
          <w:spacing w:val="8"/>
          <w:sz w:val="26"/>
        </w:rPr>
        <w:t> </w:t>
      </w:r>
      <w:r>
        <w:rPr>
          <w:color w:val="A5206B"/>
          <w:spacing w:val="-2"/>
          <w:w w:val="70"/>
          <w:sz w:val="26"/>
        </w:rPr>
        <w:t>меры.</w:t>
      </w:r>
    </w:p>
    <w:p>
      <w:pPr>
        <w:pStyle w:val="BodyText"/>
        <w:spacing w:line="280" w:lineRule="auto" w:before="126"/>
        <w:ind w:left="92" w:right="706"/>
      </w:pPr>
      <w:r>
        <w:rPr/>
        <w:br w:type="column"/>
      </w:r>
      <w:r>
        <w:rPr>
          <w:color w:val="231F20"/>
          <w:w w:val="70"/>
        </w:rPr>
        <w:t>нию</w:t>
      </w:r>
      <w:r>
        <w:rPr>
          <w:color w:val="231F20"/>
        </w:rPr>
        <w:t> </w:t>
      </w:r>
      <w:r>
        <w:rPr>
          <w:color w:val="231F20"/>
          <w:w w:val="70"/>
        </w:rPr>
        <w:t>конфликта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восстановлению</w:t>
      </w:r>
      <w:r>
        <w:rPr>
          <w:color w:val="231F20"/>
        </w:rPr>
        <w:t> </w:t>
      </w:r>
      <w:r>
        <w:rPr>
          <w:color w:val="231F20"/>
          <w:w w:val="70"/>
        </w:rPr>
        <w:t>здорового</w:t>
      </w:r>
      <w:r>
        <w:rPr>
          <w:color w:val="231F20"/>
        </w:rPr>
        <w:t> </w:t>
      </w:r>
      <w:r>
        <w:rPr>
          <w:color w:val="231F20"/>
          <w:w w:val="70"/>
        </w:rPr>
        <w:t>микрокли- </w:t>
      </w:r>
      <w:r>
        <w:rPr>
          <w:color w:val="231F20"/>
          <w:w w:val="75"/>
        </w:rPr>
        <w:t>мата в образовательной организации.</w:t>
      </w:r>
    </w:p>
    <w:p>
      <w:pPr>
        <w:pStyle w:val="BodyText"/>
        <w:spacing w:line="280" w:lineRule="auto" w:before="172"/>
        <w:ind w:left="92" w:right="962" w:firstLine="340"/>
        <w:jc w:val="both"/>
      </w:pPr>
      <w:r>
        <w:rPr>
          <w:color w:val="231F20"/>
          <w:w w:val="80"/>
        </w:rPr>
        <w:t>Тщательный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разбор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случая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насилия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позволяет </w:t>
      </w:r>
      <w:r>
        <w:rPr>
          <w:color w:val="231F20"/>
          <w:w w:val="75"/>
        </w:rPr>
        <w:t>определить</w:t>
      </w:r>
      <w:r>
        <w:rPr>
          <w:color w:val="231F20"/>
          <w:w w:val="75"/>
        </w:rPr>
        <w:t> правильную</w:t>
      </w:r>
      <w:r>
        <w:rPr>
          <w:color w:val="231F20"/>
          <w:w w:val="75"/>
        </w:rPr>
        <w:t> стратегию</w:t>
      </w:r>
      <w:r>
        <w:rPr>
          <w:color w:val="231F20"/>
        </w:rPr>
        <w:t> </w:t>
      </w:r>
      <w:r>
        <w:rPr>
          <w:color w:val="231F20"/>
          <w:w w:val="75"/>
        </w:rPr>
        <w:t>оказания</w:t>
      </w:r>
      <w:r>
        <w:rPr>
          <w:color w:val="231F20"/>
          <w:w w:val="75"/>
        </w:rPr>
        <w:t> помощи пострадавшим, обидчикам и свидетелям</w:t>
      </w:r>
      <w:r>
        <w:rPr>
          <w:color w:val="231F20"/>
          <w:spacing w:val="-6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5"/>
        </w:rPr>
        <w:t>принять</w:t>
      </w:r>
      <w:r>
        <w:rPr>
          <w:color w:val="231F20"/>
          <w:spacing w:val="-6"/>
        </w:rPr>
        <w:t> </w:t>
      </w:r>
      <w:r>
        <w:rPr>
          <w:color w:val="231F20"/>
          <w:w w:val="75"/>
        </w:rPr>
        <w:t>в отношении</w:t>
      </w:r>
      <w:r>
        <w:rPr>
          <w:color w:val="231F20"/>
          <w:w w:val="75"/>
        </w:rPr>
        <w:t> участников</w:t>
      </w:r>
      <w:r>
        <w:rPr>
          <w:color w:val="231F20"/>
          <w:w w:val="75"/>
        </w:rPr>
        <w:t> адекватные</w:t>
      </w:r>
      <w:r>
        <w:rPr>
          <w:color w:val="231F20"/>
          <w:w w:val="75"/>
        </w:rPr>
        <w:t> ситуации</w:t>
      </w:r>
      <w:r>
        <w:rPr>
          <w:color w:val="231F20"/>
          <w:w w:val="75"/>
        </w:rPr>
        <w:t> воспита- </w:t>
      </w:r>
      <w:r>
        <w:rPr>
          <w:color w:val="231F20"/>
          <w:w w:val="70"/>
        </w:rPr>
        <w:t>тельные и дисциплинарные меры. Решение о принятии</w:t>
      </w:r>
    </w:p>
    <w:p>
      <w:pPr>
        <w:pStyle w:val="BodyText"/>
        <w:spacing w:after="0" w:line="280" w:lineRule="auto"/>
        <w:jc w:val="both"/>
        <w:sectPr>
          <w:type w:val="continuous"/>
          <w:pgSz w:w="9980" w:h="14180"/>
          <w:pgMar w:header="490" w:footer="711" w:top="1600" w:bottom="280" w:left="0" w:right="0"/>
          <w:cols w:num="2" w:equalWidth="0">
            <w:col w:w="4687" w:space="40"/>
            <w:col w:w="5253"/>
          </w:cols>
        </w:sectPr>
      </w:pPr>
    </w:p>
    <w:p>
      <w:pPr>
        <w:pStyle w:val="BodyText"/>
        <w:spacing w:before="10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360">
                <wp:simplePos x="0" y="0"/>
                <wp:positionH relativeFrom="page">
                  <wp:posOffset>0</wp:posOffset>
                </wp:positionH>
                <wp:positionV relativeFrom="page">
                  <wp:posOffset>7567009</wp:posOffset>
                </wp:positionV>
                <wp:extent cx="6336030" cy="1433195"/>
                <wp:effectExtent l="0" t="0" r="0" b="0"/>
                <wp:wrapNone/>
                <wp:docPr id="649" name="Group 6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9" name="Group 649"/>
                      <wpg:cNvGrpSpPr/>
                      <wpg:grpSpPr>
                        <a:xfrm>
                          <a:off x="0" y="0"/>
                          <a:ext cx="6336030" cy="1433195"/>
                          <a:chExt cx="6336030" cy="1433195"/>
                        </a:xfrm>
                      </wpg:grpSpPr>
                      <wps:wsp>
                        <wps:cNvPr id="650" name="Graphic 650"/>
                        <wps:cNvSpPr/>
                        <wps:spPr>
                          <a:xfrm>
                            <a:off x="0" y="1000995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1" y="125881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8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Textbox 652"/>
                        <wps:cNvSpPr txBox="1"/>
                        <wps:spPr>
                          <a:xfrm>
                            <a:off x="0" y="0"/>
                            <a:ext cx="6336030" cy="143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0" w:lineRule="auto" w:before="28"/>
                                <w:ind w:left="963" w:right="1132" w:firstLine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2"/>
                                </w:rPr>
                                <w:t>происходящего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2"/>
                                </w:rPr>
                                <w:t>родители,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2"/>
                                </w:rPr>
                                <w:t>какую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2"/>
                                </w:rPr>
                                <w:t>поддержку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2"/>
                                </w:rPr>
                                <w:t>они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2"/>
                                </w:rPr>
                                <w:t>могут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2"/>
                                </w:rPr>
                                <w:t>оказать.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2"/>
                                </w:rPr>
                                <w:t>Если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2"/>
                                </w:rPr>
                                <w:t>у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2"/>
                                </w:rPr>
                                <w:t>ученика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2"/>
                                </w:rPr>
                                <w:t>сложная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2"/>
                                </w:rPr>
                                <w:t>ситуация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2"/>
                                </w:rPr>
                                <w:t>семье,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2"/>
                                </w:rPr>
                                <w:t>на-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пряженные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отношения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родителями,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которые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вместо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поддержки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могут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обвинить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случившемся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ребенка, информировать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их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случившемся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нецелесообразно.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такой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ситуации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следует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подумать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том,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что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могут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95.827515pt;width:498.9pt;height:112.85pt;mso-position-horizontal-relative:page;mso-position-vertical-relative:page;z-index:15823360" id="docshapegroup488" coordorigin="0,11917" coordsize="9978,2257">
                <v:rect style="position:absolute;left:0;top:13492;width:9185;height:275" id="docshape489" filled="true" fillcolor="#d7cfc5" stroked="false">
                  <v:fill type="solid"/>
                </v:rect>
                <v:shape style="position:absolute;left:0;top:12114;width:9978;height:2059" id="docshape490" coordorigin="0,12115" coordsize="9978,2059" path="m9978,12115l8480,13649,0,13649,0,14173,9978,14173,9978,12115xe" filled="true" fillcolor="#d185b8" stroked="false">
                  <v:path arrowok="t"/>
                  <v:fill type="solid"/>
                </v:shape>
                <v:shape style="position:absolute;left:0;top:11916;width:9978;height:2257" type="#_x0000_t202" id="docshape491" filled="false" stroked="false">
                  <v:textbox inset="0,0,0,0">
                    <w:txbxContent>
                      <w:p>
                        <w:pPr>
                          <w:spacing w:line="280" w:lineRule="auto" w:before="28"/>
                          <w:ind w:left="963" w:right="1132" w:firstLine="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65"/>
                            <w:sz w:val="22"/>
                          </w:rPr>
                          <w:t>происходящего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2"/>
                          </w:rPr>
                          <w:t>родители,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2"/>
                          </w:rPr>
                          <w:t>какую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2"/>
                          </w:rPr>
                          <w:t>поддержку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2"/>
                          </w:rPr>
                          <w:t>они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2"/>
                          </w:rPr>
                          <w:t>могут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2"/>
                          </w:rPr>
                          <w:t>оказать.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2"/>
                          </w:rPr>
                          <w:t>Если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2"/>
                          </w:rPr>
                          <w:t>у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2"/>
                          </w:rPr>
                          <w:t>ученика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2"/>
                          </w:rPr>
                          <w:t>сложная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2"/>
                          </w:rPr>
                          <w:t>ситуация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2"/>
                          </w:rPr>
                          <w:t>семье,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2"/>
                          </w:rPr>
                          <w:t>на-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пряженные</w:t>
                        </w:r>
                        <w:r>
                          <w:rPr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отношения</w:t>
                        </w:r>
                        <w:r>
                          <w:rPr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с</w:t>
                        </w:r>
                        <w:r>
                          <w:rPr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родителями,</w:t>
                        </w:r>
                        <w:r>
                          <w:rPr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которые</w:t>
                        </w:r>
                        <w:r>
                          <w:rPr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вместо</w:t>
                        </w:r>
                        <w:r>
                          <w:rPr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поддержки</w:t>
                        </w:r>
                        <w:r>
                          <w:rPr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могут</w:t>
                        </w:r>
                        <w:r>
                          <w:rPr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обвинить</w:t>
                        </w:r>
                        <w:r>
                          <w:rPr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случившемся</w:t>
                        </w:r>
                        <w:r>
                          <w:rPr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ребенка, информировать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их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о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случившемся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нецелесообразно.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такой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ситуации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следует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подумать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о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том,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что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могут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80" w:lineRule="auto"/>
        <w:ind w:left="963" w:right="1132"/>
        <w:jc w:val="both"/>
      </w:pPr>
      <w:r>
        <w:rPr>
          <w:color w:val="231F20"/>
          <w:w w:val="70"/>
        </w:rPr>
        <w:t>воспитательных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мер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принимает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классный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руководитель,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необходимости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он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консультируется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педаго- гом-психологом,</w:t>
      </w:r>
      <w:r>
        <w:rPr>
          <w:color w:val="231F20"/>
        </w:rPr>
        <w:t> </w:t>
      </w:r>
      <w:r>
        <w:rPr>
          <w:color w:val="231F20"/>
          <w:w w:val="70"/>
        </w:rPr>
        <w:t>социальным</w:t>
      </w:r>
      <w:r>
        <w:rPr>
          <w:color w:val="231F20"/>
        </w:rPr>
        <w:t> </w:t>
      </w:r>
      <w:r>
        <w:rPr>
          <w:color w:val="231F20"/>
          <w:w w:val="70"/>
        </w:rPr>
        <w:t>педагогом,</w:t>
      </w:r>
      <w:r>
        <w:rPr>
          <w:color w:val="231F20"/>
        </w:rPr>
        <w:t> </w:t>
      </w:r>
      <w:r>
        <w:rPr>
          <w:color w:val="231F20"/>
          <w:w w:val="70"/>
        </w:rPr>
        <w:t>другими</w:t>
      </w:r>
      <w:r>
        <w:rPr>
          <w:color w:val="231F20"/>
        </w:rPr>
        <w:t> </w:t>
      </w:r>
      <w:r>
        <w:rPr>
          <w:color w:val="231F20"/>
          <w:w w:val="70"/>
        </w:rPr>
        <w:t>педагогами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руководством.</w:t>
      </w:r>
      <w:r>
        <w:rPr>
          <w:color w:val="231F20"/>
        </w:rPr>
        <w:t> </w:t>
      </w:r>
      <w:r>
        <w:rPr>
          <w:color w:val="231F20"/>
          <w:w w:val="70"/>
        </w:rPr>
        <w:t>Меры</w:t>
      </w:r>
      <w:r>
        <w:rPr>
          <w:color w:val="231F20"/>
        </w:rPr>
        <w:t> </w:t>
      </w:r>
      <w:r>
        <w:rPr>
          <w:color w:val="231F20"/>
          <w:w w:val="70"/>
        </w:rPr>
        <w:t>дисциплинарного воздействия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определяет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директор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учетом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мнения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классного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руководителя, педагога-психолога,</w:t>
      </w:r>
      <w:r>
        <w:rPr>
          <w:color w:val="231F20"/>
        </w:rPr>
        <w:t> </w:t>
      </w:r>
      <w:r>
        <w:rPr>
          <w:color w:val="231F20"/>
          <w:w w:val="70"/>
        </w:rPr>
        <w:t>социального</w:t>
      </w:r>
      <w:r>
        <w:rPr>
          <w:color w:val="231F20"/>
        </w:rPr>
        <w:t> </w:t>
      </w:r>
      <w:r>
        <w:rPr>
          <w:color w:val="231F20"/>
          <w:w w:val="70"/>
        </w:rPr>
        <w:t>педагога,</w:t>
      </w:r>
      <w:r>
        <w:rPr>
          <w:color w:val="231F20"/>
        </w:rPr>
        <w:t> </w:t>
      </w:r>
      <w:r>
        <w:rPr>
          <w:color w:val="231F20"/>
          <w:w w:val="70"/>
        </w:rPr>
        <w:t>уполномоченного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правам</w:t>
      </w:r>
      <w:r>
        <w:rPr>
          <w:color w:val="231F20"/>
        </w:rPr>
        <w:t> </w:t>
      </w:r>
      <w:r>
        <w:rPr>
          <w:color w:val="231F20"/>
          <w:w w:val="70"/>
        </w:rPr>
        <w:t>ребенка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рекомендации</w:t>
      </w:r>
      <w:r>
        <w:rPr>
          <w:color w:val="231F20"/>
        </w:rPr>
        <w:t> </w:t>
      </w:r>
      <w:r>
        <w:rPr>
          <w:color w:val="231F20"/>
          <w:w w:val="70"/>
        </w:rPr>
        <w:t>комис- </w:t>
      </w:r>
      <w:r>
        <w:rPr>
          <w:color w:val="231F20"/>
          <w:w w:val="75"/>
        </w:rPr>
        <w:t>сии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по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разбору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случая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(совета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по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профилактике).</w:t>
      </w:r>
    </w:p>
    <w:p>
      <w:pPr>
        <w:pStyle w:val="Heading5"/>
        <w:spacing w:before="233"/>
        <w:ind w:left="963"/>
        <w:jc w:val="both"/>
      </w:pPr>
      <w:bookmarkStart w:name="_TOC_250008" w:id="10"/>
      <w:r>
        <w:rPr>
          <w:color w:val="A5206B"/>
          <w:w w:val="85"/>
        </w:rPr>
        <w:t>Помощь</w:t>
      </w:r>
      <w:r>
        <w:rPr>
          <w:color w:val="A5206B"/>
          <w:spacing w:val="17"/>
        </w:rPr>
        <w:t> </w:t>
      </w:r>
      <w:bookmarkEnd w:id="10"/>
      <w:r>
        <w:rPr>
          <w:color w:val="A5206B"/>
          <w:spacing w:val="-2"/>
          <w:w w:val="95"/>
        </w:rPr>
        <w:t>пострадавшему</w:t>
      </w:r>
    </w:p>
    <w:p>
      <w:pPr>
        <w:pStyle w:val="BodyText"/>
        <w:spacing w:line="280" w:lineRule="auto" w:before="215"/>
        <w:ind w:left="963" w:right="1130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первую</w:t>
      </w:r>
      <w:r>
        <w:rPr>
          <w:color w:val="231F20"/>
        </w:rPr>
        <w:t> </w:t>
      </w:r>
      <w:r>
        <w:rPr>
          <w:color w:val="231F20"/>
          <w:w w:val="70"/>
        </w:rPr>
        <w:t>очередь</w:t>
      </w:r>
      <w:r>
        <w:rPr>
          <w:color w:val="231F20"/>
        </w:rPr>
        <w:t> </w:t>
      </w:r>
      <w:r>
        <w:rPr>
          <w:color w:val="231F20"/>
          <w:w w:val="70"/>
        </w:rPr>
        <w:t>помощь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поддержка</w:t>
      </w:r>
      <w:r>
        <w:rPr>
          <w:color w:val="231F20"/>
        </w:rPr>
        <w:t> </w:t>
      </w:r>
      <w:r>
        <w:rPr>
          <w:color w:val="231F20"/>
          <w:w w:val="70"/>
        </w:rPr>
        <w:t>требуется</w:t>
      </w:r>
      <w:r>
        <w:rPr>
          <w:color w:val="231F20"/>
        </w:rPr>
        <w:t> </w:t>
      </w:r>
      <w:r>
        <w:rPr>
          <w:color w:val="231F20"/>
          <w:w w:val="70"/>
        </w:rPr>
        <w:t>обучающемуся,</w:t>
      </w:r>
      <w:r>
        <w:rPr>
          <w:color w:val="231F20"/>
        </w:rPr>
        <w:t> </w:t>
      </w:r>
      <w:r>
        <w:rPr>
          <w:color w:val="231F20"/>
          <w:w w:val="70"/>
        </w:rPr>
        <w:t>пострадавшему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насилия.</w:t>
      </w:r>
      <w:r>
        <w:rPr>
          <w:color w:val="231F20"/>
        </w:rPr>
        <w:t> </w:t>
      </w:r>
      <w:r>
        <w:rPr>
          <w:color w:val="231F20"/>
          <w:w w:val="70"/>
        </w:rPr>
        <w:t>Сразу же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после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инцидента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классный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руководитель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(в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отсутствие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другой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учитель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педагог-психолог)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дол- жен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поговорить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пострадавшим,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успокоить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его,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заверить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полной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поддержке,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обозначить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свою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(и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образо- вательной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целом)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позицию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неприятию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договориться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времени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беседы.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Если </w:t>
      </w:r>
      <w:r>
        <w:rPr>
          <w:color w:val="231F20"/>
          <w:w w:val="65"/>
        </w:rPr>
        <w:t>обстоятельства</w:t>
      </w:r>
      <w:r>
        <w:rPr>
          <w:color w:val="231F20"/>
        </w:rPr>
        <w:t> </w:t>
      </w:r>
      <w:r>
        <w:rPr>
          <w:color w:val="231F20"/>
          <w:w w:val="65"/>
        </w:rPr>
        <w:t>позволяют,</w:t>
      </w:r>
      <w:r>
        <w:rPr>
          <w:color w:val="231F20"/>
        </w:rPr>
        <w:t> </w:t>
      </w:r>
      <w:r>
        <w:rPr>
          <w:color w:val="231F20"/>
          <w:w w:val="65"/>
        </w:rPr>
        <w:t>то</w:t>
      </w:r>
      <w:r>
        <w:rPr>
          <w:color w:val="231F20"/>
        </w:rPr>
        <w:t> </w:t>
      </w:r>
      <w:r>
        <w:rPr>
          <w:color w:val="231F20"/>
          <w:w w:val="65"/>
        </w:rPr>
        <w:t>беседа</w:t>
      </w:r>
      <w:r>
        <w:rPr>
          <w:color w:val="231F20"/>
        </w:rPr>
        <w:t> </w:t>
      </w:r>
      <w:r>
        <w:rPr>
          <w:color w:val="231F20"/>
          <w:w w:val="65"/>
        </w:rPr>
        <w:t>может</w:t>
      </w:r>
      <w:r>
        <w:rPr>
          <w:color w:val="231F20"/>
        </w:rPr>
        <w:t> </w:t>
      </w:r>
      <w:r>
        <w:rPr>
          <w:color w:val="231F20"/>
          <w:w w:val="65"/>
        </w:rPr>
        <w:t>состояться</w:t>
      </w:r>
      <w:r>
        <w:rPr>
          <w:color w:val="231F20"/>
        </w:rPr>
        <w:t> </w:t>
      </w:r>
      <w:r>
        <w:rPr>
          <w:color w:val="231F20"/>
          <w:w w:val="65"/>
        </w:rPr>
        <w:t>сразу</w:t>
      </w:r>
      <w:r>
        <w:rPr>
          <w:color w:val="231F20"/>
        </w:rPr>
        <w:t> </w:t>
      </w:r>
      <w:r>
        <w:rPr>
          <w:color w:val="231F20"/>
          <w:w w:val="65"/>
        </w:rPr>
        <w:t>же.</w:t>
      </w:r>
      <w:r>
        <w:rPr>
          <w:color w:val="231F20"/>
        </w:rPr>
        <w:t> </w:t>
      </w:r>
      <w:r>
        <w:rPr>
          <w:color w:val="231F20"/>
          <w:w w:val="65"/>
        </w:rPr>
        <w:t>Проходить</w:t>
      </w:r>
      <w:r>
        <w:rPr>
          <w:color w:val="231F20"/>
        </w:rPr>
        <w:t> </w:t>
      </w:r>
      <w:r>
        <w:rPr>
          <w:color w:val="231F20"/>
          <w:w w:val="65"/>
        </w:rPr>
        <w:t>она</w:t>
      </w:r>
      <w:r>
        <w:rPr>
          <w:color w:val="231F20"/>
        </w:rPr>
        <w:t> </w:t>
      </w:r>
      <w:r>
        <w:rPr>
          <w:color w:val="231F20"/>
          <w:w w:val="65"/>
        </w:rPr>
        <w:t>должна</w:t>
      </w:r>
      <w:r>
        <w:rPr>
          <w:color w:val="231F20"/>
        </w:rPr>
        <w:t> </w:t>
      </w:r>
      <w:r>
        <w:rPr>
          <w:color w:val="231F20"/>
          <w:w w:val="65"/>
        </w:rPr>
        <w:t>без</w:t>
      </w:r>
      <w:r>
        <w:rPr>
          <w:color w:val="231F20"/>
        </w:rPr>
        <w:t> </w:t>
      </w:r>
      <w:r>
        <w:rPr>
          <w:color w:val="231F20"/>
          <w:w w:val="65"/>
        </w:rPr>
        <w:t>посторонних</w:t>
      </w:r>
      <w:r>
        <w:rPr>
          <w:color w:val="231F20"/>
        </w:rPr>
        <w:t> </w:t>
      </w:r>
      <w:r>
        <w:rPr>
          <w:color w:val="231F20"/>
          <w:w w:val="65"/>
        </w:rPr>
        <w:t>лиц</w:t>
      </w:r>
      <w:r>
        <w:rPr>
          <w:color w:val="231F20"/>
          <w:spacing w:val="80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без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спешки,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чтобы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пострадавший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мог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выговориться.</w:t>
      </w:r>
    </w:p>
    <w:p>
      <w:pPr>
        <w:pStyle w:val="BodyText"/>
        <w:spacing w:line="280" w:lineRule="auto" w:before="177"/>
        <w:ind w:left="963" w:right="1132" w:firstLine="340"/>
        <w:jc w:val="both"/>
      </w:pPr>
      <w:r>
        <w:rPr>
          <w:color w:val="231F20"/>
          <w:w w:val="70"/>
        </w:rPr>
        <w:t>Учитель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должен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быть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готов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эмоциональным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реакциям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пострадавшего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(чувству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стыда,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обиды,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гнева, вины)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постараться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выяснить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обстоятельства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суть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произошедшего.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Пострадавший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стесняться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тех </w:t>
      </w:r>
      <w:r>
        <w:rPr>
          <w:color w:val="231F20"/>
          <w:w w:val="65"/>
        </w:rPr>
        <w:t>унижений</w:t>
      </w:r>
      <w:r>
        <w:rPr>
          <w:color w:val="231F20"/>
        </w:rPr>
        <w:t> </w:t>
      </w:r>
      <w:r>
        <w:rPr>
          <w:color w:val="231F20"/>
          <w:w w:val="65"/>
        </w:rPr>
        <w:t>и</w:t>
      </w:r>
      <w:r>
        <w:rPr>
          <w:color w:val="231F20"/>
        </w:rPr>
        <w:t> </w:t>
      </w:r>
      <w:r>
        <w:rPr>
          <w:color w:val="231F20"/>
          <w:w w:val="65"/>
        </w:rPr>
        <w:t>издевательств,</w:t>
      </w:r>
      <w:r>
        <w:rPr>
          <w:color w:val="231F20"/>
        </w:rPr>
        <w:t> </w:t>
      </w:r>
      <w:r>
        <w:rPr>
          <w:color w:val="231F20"/>
          <w:w w:val="65"/>
        </w:rPr>
        <w:t>которые</w:t>
      </w:r>
      <w:r>
        <w:rPr>
          <w:color w:val="231F20"/>
        </w:rPr>
        <w:t> </w:t>
      </w:r>
      <w:r>
        <w:rPr>
          <w:color w:val="231F20"/>
          <w:w w:val="65"/>
        </w:rPr>
        <w:t>ему</w:t>
      </w:r>
      <w:r>
        <w:rPr>
          <w:color w:val="231F20"/>
        </w:rPr>
        <w:t> </w:t>
      </w:r>
      <w:r>
        <w:rPr>
          <w:color w:val="231F20"/>
          <w:w w:val="65"/>
        </w:rPr>
        <w:t>пришлось</w:t>
      </w:r>
      <w:r>
        <w:rPr>
          <w:color w:val="231F20"/>
        </w:rPr>
        <w:t> </w:t>
      </w:r>
      <w:r>
        <w:rPr>
          <w:color w:val="231F20"/>
          <w:w w:val="65"/>
        </w:rPr>
        <w:t>претерпеть,</w:t>
      </w:r>
      <w:r>
        <w:rPr>
          <w:color w:val="231F20"/>
        </w:rPr>
        <w:t> </w:t>
      </w:r>
      <w:r>
        <w:rPr>
          <w:color w:val="231F20"/>
          <w:w w:val="65"/>
        </w:rPr>
        <w:t>и</w:t>
      </w:r>
      <w:r>
        <w:rPr>
          <w:color w:val="231F20"/>
        </w:rPr>
        <w:t> </w:t>
      </w:r>
      <w:r>
        <w:rPr>
          <w:color w:val="231F20"/>
          <w:w w:val="65"/>
        </w:rPr>
        <w:t>винить</w:t>
      </w:r>
      <w:r>
        <w:rPr>
          <w:color w:val="231F20"/>
        </w:rPr>
        <w:t> </w:t>
      </w:r>
      <w:r>
        <w:rPr>
          <w:color w:val="231F20"/>
          <w:w w:val="65"/>
        </w:rPr>
        <w:t>себя</w:t>
      </w:r>
      <w:r>
        <w:rPr>
          <w:color w:val="231F20"/>
        </w:rPr>
        <w:t> </w:t>
      </w:r>
      <w:r>
        <w:rPr>
          <w:color w:val="231F20"/>
          <w:w w:val="65"/>
        </w:rPr>
        <w:t>за</w:t>
      </w:r>
      <w:r>
        <w:rPr>
          <w:color w:val="231F20"/>
        </w:rPr>
        <w:t> </w:t>
      </w:r>
      <w:r>
        <w:rPr>
          <w:color w:val="231F20"/>
          <w:w w:val="65"/>
        </w:rPr>
        <w:t>то,</w:t>
      </w:r>
      <w:r>
        <w:rPr>
          <w:color w:val="231F20"/>
        </w:rPr>
        <w:t> </w:t>
      </w:r>
      <w:r>
        <w:rPr>
          <w:color w:val="231F20"/>
          <w:w w:val="65"/>
        </w:rPr>
        <w:t>что</w:t>
      </w:r>
      <w:r>
        <w:rPr>
          <w:color w:val="231F20"/>
        </w:rPr>
        <w:t> </w:t>
      </w:r>
      <w:r>
        <w:rPr>
          <w:color w:val="231F20"/>
          <w:w w:val="65"/>
        </w:rPr>
        <w:t>случилось.</w:t>
      </w:r>
      <w:r>
        <w:rPr>
          <w:color w:val="231F20"/>
        </w:rPr>
        <w:t> </w:t>
      </w:r>
      <w:r>
        <w:rPr>
          <w:color w:val="231F20"/>
          <w:w w:val="65"/>
        </w:rPr>
        <w:t>Чтобы</w:t>
      </w:r>
      <w:r>
        <w:rPr>
          <w:color w:val="231F20"/>
        </w:rPr>
        <w:t> </w:t>
      </w:r>
      <w:r>
        <w:rPr>
          <w:color w:val="231F20"/>
          <w:w w:val="65"/>
        </w:rPr>
        <w:t>не </w:t>
      </w:r>
      <w:r>
        <w:rPr>
          <w:color w:val="231F20"/>
          <w:w w:val="70"/>
        </w:rPr>
        <w:t>способствовать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появлению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усугублению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чувства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вины,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пострадавшего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нельзя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спрашивать,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его </w:t>
      </w:r>
      <w:r>
        <w:rPr>
          <w:color w:val="231F20"/>
          <w:spacing w:val="-2"/>
          <w:w w:val="75"/>
        </w:rPr>
        <w:t>обидели, что он сделал обидчику, чтобы спровоцировать насилие.</w:t>
      </w:r>
    </w:p>
    <w:p>
      <w:pPr>
        <w:pStyle w:val="BodyText"/>
        <w:spacing w:line="280" w:lineRule="auto" w:before="176"/>
        <w:ind w:left="963" w:right="1131" w:firstLine="340"/>
        <w:jc w:val="both"/>
      </w:pPr>
      <w:r>
        <w:rPr>
          <w:color w:val="231F20"/>
          <w:w w:val="70"/>
        </w:rPr>
        <w:t>Очень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часто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дети,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ставшие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жертвой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начинают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обвинять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себя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случившемся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даже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оправ- дывать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обидчиков.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Избавиться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комплекса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вины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ребенку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поможет</w:t>
      </w:r>
      <w:r>
        <w:rPr>
          <w:color w:val="231F20"/>
        </w:rPr>
        <w:t> </w:t>
      </w:r>
      <w:r>
        <w:rPr>
          <w:color w:val="231F20"/>
          <w:w w:val="70"/>
        </w:rPr>
        <w:t>ощущение</w:t>
      </w:r>
      <w:r>
        <w:rPr>
          <w:color w:val="231F20"/>
        </w:rPr>
        <w:t> </w:t>
      </w:r>
      <w:r>
        <w:rPr>
          <w:color w:val="231F20"/>
          <w:w w:val="70"/>
        </w:rPr>
        <w:t>безусловной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поддержки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 принятия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педагогов.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Важно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объяснить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обучающемуся,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который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рассказал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об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издеватель- ствах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над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собой,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он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«предатель»,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«стукач»,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это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нормально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обращаться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помощью,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когда нет возможности справиться с ситуацией самостоятельно.</w:t>
      </w:r>
    </w:p>
    <w:p>
      <w:pPr>
        <w:pStyle w:val="BodyText"/>
        <w:spacing w:line="280" w:lineRule="auto" w:before="176"/>
        <w:ind w:left="963" w:right="1130" w:firstLine="340"/>
        <w:jc w:val="both"/>
      </w:pPr>
      <w:r>
        <w:rPr>
          <w:color w:val="231F20"/>
          <w:w w:val="70"/>
        </w:rPr>
        <w:t>Учителю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следует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проявлять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деликатность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тактичность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давить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обучающегося,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требуя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всех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де- талей</w:t>
      </w:r>
      <w:r>
        <w:rPr>
          <w:color w:val="231F20"/>
        </w:rPr>
        <w:t> </w:t>
      </w:r>
      <w:r>
        <w:rPr>
          <w:color w:val="231F20"/>
          <w:w w:val="70"/>
        </w:rPr>
        <w:t>произошедшего.</w:t>
      </w:r>
      <w:r>
        <w:rPr>
          <w:color w:val="231F20"/>
        </w:rPr>
        <w:t> </w:t>
      </w:r>
      <w:r>
        <w:rPr>
          <w:color w:val="231F20"/>
          <w:w w:val="70"/>
        </w:rPr>
        <w:t>Однако</w:t>
      </w:r>
      <w:r>
        <w:rPr>
          <w:color w:val="231F20"/>
        </w:rPr>
        <w:t> </w:t>
      </w:r>
      <w:r>
        <w:rPr>
          <w:color w:val="231F20"/>
          <w:w w:val="70"/>
        </w:rPr>
        <w:t>необходимо</w:t>
      </w:r>
      <w:r>
        <w:rPr>
          <w:color w:val="231F20"/>
        </w:rPr>
        <w:t> </w:t>
      </w:r>
      <w:r>
        <w:rPr>
          <w:color w:val="231F20"/>
          <w:w w:val="70"/>
        </w:rPr>
        <w:t>убедиться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правдивости</w:t>
      </w:r>
      <w:r>
        <w:rPr>
          <w:color w:val="231F20"/>
        </w:rPr>
        <w:t> </w:t>
      </w:r>
      <w:r>
        <w:rPr>
          <w:color w:val="231F20"/>
          <w:w w:val="70"/>
        </w:rPr>
        <w:t>рассказа,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чего</w:t>
      </w:r>
      <w:r>
        <w:rPr>
          <w:color w:val="231F20"/>
        </w:rPr>
        <w:t> </w:t>
      </w:r>
      <w:r>
        <w:rPr>
          <w:color w:val="231F20"/>
          <w:w w:val="70"/>
        </w:rPr>
        <w:t>можно</w:t>
      </w:r>
      <w:r>
        <w:rPr>
          <w:color w:val="231F20"/>
        </w:rPr>
        <w:t> </w:t>
      </w:r>
      <w:r>
        <w:rPr>
          <w:color w:val="231F20"/>
          <w:w w:val="70"/>
        </w:rPr>
        <w:t>задавать уточняющие</w:t>
      </w:r>
      <w:r>
        <w:rPr>
          <w:color w:val="231F20"/>
        </w:rPr>
        <w:t> </w:t>
      </w:r>
      <w:r>
        <w:rPr>
          <w:color w:val="231F20"/>
          <w:w w:val="70"/>
        </w:rPr>
        <w:t>вопросы.</w:t>
      </w:r>
      <w:r>
        <w:rPr>
          <w:color w:val="231F20"/>
        </w:rPr>
        <w:t> </w:t>
      </w:r>
      <w:r>
        <w:rPr>
          <w:color w:val="231F20"/>
          <w:w w:val="70"/>
        </w:rPr>
        <w:t>Важно,</w:t>
      </w:r>
      <w:r>
        <w:rPr>
          <w:color w:val="231F20"/>
        </w:rPr>
        <w:t> </w:t>
      </w:r>
      <w:r>
        <w:rPr>
          <w:color w:val="231F20"/>
          <w:w w:val="70"/>
        </w:rPr>
        <w:t>чтобы</w:t>
      </w:r>
      <w:r>
        <w:rPr>
          <w:color w:val="231F20"/>
        </w:rPr>
        <w:t> </w:t>
      </w:r>
      <w:r>
        <w:rPr>
          <w:color w:val="231F20"/>
          <w:w w:val="70"/>
        </w:rPr>
        <w:t>беседа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превратилась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допрос,</w:t>
      </w:r>
      <w:r>
        <w:rPr>
          <w:color w:val="231F20"/>
        </w:rPr>
        <w:t> </w:t>
      </w:r>
      <w:r>
        <w:rPr>
          <w:color w:val="231F20"/>
          <w:w w:val="70"/>
        </w:rPr>
        <w:t>а</w:t>
      </w:r>
      <w:r>
        <w:rPr>
          <w:color w:val="231F20"/>
        </w:rPr>
        <w:t> </w:t>
      </w:r>
      <w:r>
        <w:rPr>
          <w:color w:val="231F20"/>
          <w:w w:val="70"/>
        </w:rPr>
        <w:t>обучающийся</w:t>
      </w:r>
      <w:r>
        <w:rPr>
          <w:color w:val="231F20"/>
        </w:rPr>
        <w:t> </w:t>
      </w:r>
      <w:r>
        <w:rPr>
          <w:color w:val="231F20"/>
          <w:w w:val="70"/>
        </w:rPr>
        <w:t>чувствовал,</w:t>
      </w:r>
      <w:r>
        <w:rPr>
          <w:color w:val="231F20"/>
        </w:rPr>
        <w:t> </w:t>
      </w:r>
      <w:r>
        <w:rPr>
          <w:color w:val="231F20"/>
          <w:w w:val="70"/>
        </w:rPr>
        <w:t>что ему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доверяют.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Возможно,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потребуется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несколько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бесед,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пока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обучающийся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сможет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полностью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довериться учителю или педагогу-психологу и рассказать обо всех обстоятельствах произошедшего.</w:t>
      </w:r>
    </w:p>
    <w:p>
      <w:pPr>
        <w:pStyle w:val="BodyText"/>
        <w:spacing w:line="280" w:lineRule="auto" w:before="176"/>
        <w:ind w:left="963" w:right="1131" w:firstLine="340"/>
        <w:jc w:val="both"/>
      </w:pPr>
      <w:r>
        <w:rPr>
          <w:color w:val="231F20"/>
          <w:spacing w:val="-2"/>
          <w:w w:val="70"/>
        </w:rPr>
        <w:t>Если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пострадавший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почувствует,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ему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верят,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он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может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ничего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рассказать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даже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отказаться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от </w:t>
      </w:r>
      <w:r>
        <w:rPr>
          <w:color w:val="231F20"/>
          <w:w w:val="70"/>
        </w:rPr>
        <w:t>ранее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сказанного.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Ученик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должен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быть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уверен,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рассказ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усугубит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положения,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станет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при- чиной</w:t>
      </w:r>
      <w:r>
        <w:rPr>
          <w:color w:val="231F20"/>
        </w:rPr>
        <w:t> </w:t>
      </w:r>
      <w:r>
        <w:rPr>
          <w:color w:val="231F20"/>
          <w:w w:val="70"/>
        </w:rPr>
        <w:t>еще</w:t>
      </w:r>
      <w:r>
        <w:rPr>
          <w:color w:val="231F20"/>
        </w:rPr>
        <w:t> </w:t>
      </w:r>
      <w:r>
        <w:rPr>
          <w:color w:val="231F20"/>
          <w:w w:val="70"/>
        </w:rPr>
        <w:t>больших</w:t>
      </w:r>
      <w:r>
        <w:rPr>
          <w:color w:val="231F20"/>
        </w:rPr>
        <w:t> </w:t>
      </w:r>
      <w:r>
        <w:rPr>
          <w:color w:val="231F20"/>
          <w:w w:val="70"/>
        </w:rPr>
        <w:t>издевательств</w:t>
      </w:r>
      <w:r>
        <w:rPr>
          <w:color w:val="231F20"/>
        </w:rPr>
        <w:t> </w:t>
      </w:r>
      <w:r>
        <w:rPr>
          <w:color w:val="231F20"/>
          <w:w w:val="70"/>
        </w:rPr>
        <w:t>со</w:t>
      </w:r>
      <w:r>
        <w:rPr>
          <w:color w:val="231F20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</w:rPr>
        <w:t> </w:t>
      </w:r>
      <w:r>
        <w:rPr>
          <w:color w:val="231F20"/>
          <w:w w:val="70"/>
        </w:rPr>
        <w:t>обидчиков.</w:t>
      </w:r>
      <w:r>
        <w:rPr>
          <w:color w:val="231F20"/>
        </w:rPr>
        <w:t> </w:t>
      </w:r>
      <w:r>
        <w:rPr>
          <w:color w:val="231F20"/>
          <w:w w:val="70"/>
        </w:rPr>
        <w:t>Учитель,</w:t>
      </w:r>
      <w:r>
        <w:rPr>
          <w:color w:val="231F20"/>
        </w:rPr>
        <w:t> </w:t>
      </w:r>
      <w:r>
        <w:rPr>
          <w:color w:val="231F20"/>
          <w:w w:val="70"/>
        </w:rPr>
        <w:t>которому</w:t>
      </w:r>
      <w:r>
        <w:rPr>
          <w:color w:val="231F20"/>
        </w:rPr>
        <w:t> </w:t>
      </w:r>
      <w:r>
        <w:rPr>
          <w:color w:val="231F20"/>
          <w:w w:val="70"/>
        </w:rPr>
        <w:t>признался</w:t>
      </w:r>
      <w:r>
        <w:rPr>
          <w:color w:val="231F20"/>
        </w:rPr>
        <w:t> </w:t>
      </w:r>
      <w:r>
        <w:rPr>
          <w:color w:val="231F20"/>
          <w:w w:val="70"/>
        </w:rPr>
        <w:t>пострадавший, должен предпринять все меры предосторожности, чтобы не раскрыть источник информации.</w:t>
      </w:r>
    </w:p>
    <w:p>
      <w:pPr>
        <w:pStyle w:val="BodyText"/>
        <w:spacing w:before="175"/>
        <w:ind w:left="169"/>
        <w:jc w:val="center"/>
      </w:pPr>
      <w:r>
        <w:rPr>
          <w:color w:val="231F20"/>
          <w:w w:val="70"/>
        </w:rPr>
        <w:t>Необходимо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попросить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пострадавшего</w:t>
      </w:r>
      <w:r>
        <w:rPr>
          <w:color w:val="231F20"/>
          <w:spacing w:val="-18"/>
        </w:rPr>
        <w:t> </w:t>
      </w:r>
      <w:r>
        <w:rPr>
          <w:color w:val="231F20"/>
          <w:w w:val="70"/>
        </w:rPr>
        <w:t>предложить</w:t>
      </w:r>
      <w:r>
        <w:rPr>
          <w:color w:val="231F20"/>
          <w:spacing w:val="-20"/>
        </w:rPr>
        <w:t> </w:t>
      </w:r>
      <w:r>
        <w:rPr>
          <w:color w:val="231F20"/>
          <w:w w:val="70"/>
        </w:rPr>
        <w:t>свои</w:t>
      </w:r>
      <w:r>
        <w:rPr>
          <w:color w:val="231F20"/>
          <w:spacing w:val="-20"/>
        </w:rPr>
        <w:t> </w:t>
      </w:r>
      <w:r>
        <w:rPr>
          <w:color w:val="231F20"/>
          <w:w w:val="70"/>
        </w:rPr>
        <w:t>пути</w:t>
      </w:r>
      <w:r>
        <w:rPr>
          <w:color w:val="231F20"/>
          <w:spacing w:val="-20"/>
        </w:rPr>
        <w:t> </w:t>
      </w:r>
      <w:r>
        <w:rPr>
          <w:color w:val="231F20"/>
          <w:w w:val="70"/>
        </w:rPr>
        <w:t>разрешения</w:t>
      </w:r>
      <w:r>
        <w:rPr>
          <w:color w:val="231F20"/>
          <w:spacing w:val="-20"/>
        </w:rPr>
        <w:t> </w:t>
      </w:r>
      <w:r>
        <w:rPr>
          <w:color w:val="231F20"/>
          <w:w w:val="70"/>
        </w:rPr>
        <w:t>ситуации,</w:t>
      </w:r>
      <w:r>
        <w:rPr>
          <w:color w:val="231F20"/>
          <w:spacing w:val="-20"/>
        </w:rPr>
        <w:t> </w:t>
      </w:r>
      <w:r>
        <w:rPr>
          <w:color w:val="231F20"/>
          <w:w w:val="70"/>
        </w:rPr>
        <w:t>узнать,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0"/>
        </w:rPr>
        <w:t> </w:t>
      </w:r>
      <w:r>
        <w:rPr>
          <w:color w:val="231F20"/>
          <w:w w:val="70"/>
        </w:rPr>
        <w:t>курсе</w:t>
      </w:r>
      <w:r>
        <w:rPr>
          <w:color w:val="231F20"/>
          <w:spacing w:val="-20"/>
        </w:rPr>
        <w:t> </w:t>
      </w:r>
      <w:r>
        <w:rPr>
          <w:color w:val="231F20"/>
          <w:spacing w:val="-5"/>
          <w:w w:val="70"/>
        </w:rPr>
        <w:t>ли</w:t>
      </w:r>
    </w:p>
    <w:p>
      <w:pPr>
        <w:pStyle w:val="BodyText"/>
        <w:spacing w:after="0"/>
        <w:jc w:val="center"/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before="132"/>
      </w:pPr>
    </w:p>
    <w:p>
      <w:pPr>
        <w:pStyle w:val="BodyText"/>
        <w:spacing w:line="280" w:lineRule="auto"/>
        <w:ind w:left="1133" w:right="962"/>
        <w:jc w:val="both"/>
      </w:pPr>
      <w:r>
        <w:rPr>
          <w:color w:val="231F20"/>
          <w:w w:val="70"/>
        </w:rPr>
        <w:t>сделать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образовательная</w:t>
      </w:r>
      <w:r>
        <w:rPr>
          <w:color w:val="231F20"/>
        </w:rPr>
        <w:t> </w:t>
      </w:r>
      <w:r>
        <w:rPr>
          <w:color w:val="231F20"/>
          <w:w w:val="70"/>
        </w:rPr>
        <w:t>организация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сам</w:t>
      </w:r>
      <w:r>
        <w:rPr>
          <w:color w:val="231F20"/>
        </w:rPr>
        <w:t> </w:t>
      </w:r>
      <w:r>
        <w:rPr>
          <w:color w:val="231F20"/>
          <w:w w:val="70"/>
        </w:rPr>
        <w:t>пострадавший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поддержке</w:t>
      </w:r>
      <w:r>
        <w:rPr>
          <w:color w:val="231F20"/>
        </w:rPr>
        <w:t> </w:t>
      </w:r>
      <w:r>
        <w:rPr>
          <w:color w:val="231F20"/>
          <w:w w:val="70"/>
        </w:rPr>
        <w:t>учителей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</w:rPr>
        <w:t> </w:t>
      </w:r>
      <w:r>
        <w:rPr>
          <w:color w:val="231F20"/>
          <w:w w:val="70"/>
        </w:rPr>
        <w:t>учеников. Нужно</w:t>
      </w:r>
      <w:r>
        <w:rPr>
          <w:color w:val="231F20"/>
        </w:rPr>
        <w:t> </w:t>
      </w:r>
      <w:r>
        <w:rPr>
          <w:color w:val="231F20"/>
          <w:w w:val="70"/>
        </w:rPr>
        <w:t>вместе</w:t>
      </w:r>
      <w:r>
        <w:rPr>
          <w:color w:val="231F20"/>
        </w:rPr>
        <w:t> </w:t>
      </w:r>
      <w:r>
        <w:rPr>
          <w:color w:val="231F20"/>
          <w:w w:val="70"/>
        </w:rPr>
        <w:t>спланировать</w:t>
      </w:r>
      <w:r>
        <w:rPr>
          <w:color w:val="231F20"/>
        </w:rPr>
        <w:t> </w:t>
      </w:r>
      <w:r>
        <w:rPr>
          <w:color w:val="231F20"/>
          <w:w w:val="70"/>
        </w:rPr>
        <w:t>стратегию</w:t>
      </w:r>
      <w:r>
        <w:rPr>
          <w:color w:val="231F20"/>
        </w:rPr>
        <w:t> </w:t>
      </w:r>
      <w:r>
        <w:rPr>
          <w:color w:val="231F20"/>
          <w:w w:val="70"/>
        </w:rPr>
        <w:t>поведения</w:t>
      </w:r>
      <w:r>
        <w:rPr>
          <w:color w:val="231F20"/>
        </w:rPr>
        <w:t> </w:t>
      </w:r>
      <w:r>
        <w:rPr>
          <w:color w:val="231F20"/>
          <w:w w:val="70"/>
        </w:rPr>
        <w:t>пострадавшего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отношению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обидчику</w:t>
      </w:r>
      <w:r>
        <w:rPr>
          <w:color w:val="231F20"/>
        </w:rPr>
        <w:t> </w:t>
      </w:r>
      <w:r>
        <w:rPr>
          <w:color w:val="231F20"/>
          <w:w w:val="70"/>
        </w:rPr>
        <w:t>(обидчикам)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остальным</w:t>
      </w:r>
      <w:r>
        <w:rPr>
          <w:color w:val="231F20"/>
        </w:rPr>
        <w:t> </w:t>
      </w:r>
      <w:r>
        <w:rPr>
          <w:color w:val="231F20"/>
          <w:w w:val="70"/>
        </w:rPr>
        <w:t>ученикам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классе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школе.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конце</w:t>
      </w:r>
      <w:r>
        <w:rPr>
          <w:color w:val="231F20"/>
        </w:rPr>
        <w:t> </w:t>
      </w:r>
      <w:r>
        <w:rPr>
          <w:color w:val="231F20"/>
          <w:w w:val="70"/>
        </w:rPr>
        <w:t>беседы</w:t>
      </w:r>
      <w:r>
        <w:rPr>
          <w:color w:val="231F20"/>
        </w:rPr>
        <w:t> </w:t>
      </w:r>
      <w:r>
        <w:rPr>
          <w:color w:val="231F20"/>
          <w:w w:val="70"/>
        </w:rPr>
        <w:t>надо</w:t>
      </w:r>
      <w:r>
        <w:rPr>
          <w:color w:val="231F20"/>
        </w:rPr>
        <w:t> </w:t>
      </w:r>
      <w:r>
        <w:rPr>
          <w:color w:val="231F20"/>
          <w:w w:val="70"/>
        </w:rPr>
        <w:t>договориться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следующей</w:t>
      </w:r>
      <w:r>
        <w:rPr>
          <w:color w:val="231F20"/>
        </w:rPr>
        <w:t> </w:t>
      </w:r>
      <w:r>
        <w:rPr>
          <w:color w:val="231F20"/>
          <w:w w:val="70"/>
        </w:rPr>
        <w:t>встрече,</w:t>
      </w:r>
      <w:r>
        <w:rPr>
          <w:color w:val="231F20"/>
        </w:rPr>
        <w:t> </w:t>
      </w:r>
      <w:r>
        <w:rPr>
          <w:color w:val="231F20"/>
          <w:w w:val="70"/>
        </w:rPr>
        <w:t>а после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поддерживать</w:t>
      </w:r>
      <w:r>
        <w:rPr>
          <w:color w:val="231F20"/>
        </w:rPr>
        <w:t> </w:t>
      </w:r>
      <w:r>
        <w:rPr>
          <w:color w:val="231F20"/>
          <w:w w:val="70"/>
        </w:rPr>
        <w:t>постоянный</w:t>
      </w:r>
      <w:r>
        <w:rPr>
          <w:color w:val="231F20"/>
        </w:rPr>
        <w:t> </w:t>
      </w:r>
      <w:r>
        <w:rPr>
          <w:color w:val="231F20"/>
          <w:w w:val="70"/>
        </w:rPr>
        <w:t>контакт</w:t>
      </w:r>
      <w:r>
        <w:rPr>
          <w:color w:val="231F20"/>
        </w:rPr>
        <w:t> </w:t>
      </w:r>
      <w:r>
        <w:rPr>
          <w:color w:val="231F20"/>
          <w:w w:val="70"/>
        </w:rPr>
        <w:t>вплоть</w:t>
      </w:r>
      <w:r>
        <w:rPr>
          <w:color w:val="231F20"/>
        </w:rPr>
        <w:t> </w:t>
      </w:r>
      <w:r>
        <w:rPr>
          <w:color w:val="231F20"/>
          <w:w w:val="70"/>
        </w:rPr>
        <w:t>до</w:t>
      </w:r>
      <w:r>
        <w:rPr>
          <w:color w:val="231F20"/>
        </w:rPr>
        <w:t> </w:t>
      </w:r>
      <w:r>
        <w:rPr>
          <w:color w:val="231F20"/>
          <w:w w:val="70"/>
        </w:rPr>
        <w:t>полного</w:t>
      </w:r>
      <w:r>
        <w:rPr>
          <w:color w:val="231F20"/>
        </w:rPr>
        <w:t> </w:t>
      </w:r>
      <w:r>
        <w:rPr>
          <w:color w:val="231F20"/>
          <w:w w:val="70"/>
        </w:rPr>
        <w:t>разрешения</w:t>
      </w:r>
      <w:r>
        <w:rPr>
          <w:color w:val="231F20"/>
        </w:rPr>
        <w:t> </w:t>
      </w:r>
      <w:r>
        <w:rPr>
          <w:color w:val="231F20"/>
          <w:w w:val="70"/>
        </w:rPr>
        <w:t>ситуации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стабильного</w:t>
      </w:r>
      <w:r>
        <w:rPr>
          <w:color w:val="231F20"/>
        </w:rPr>
        <w:t> </w:t>
      </w:r>
      <w:r>
        <w:rPr>
          <w:color w:val="231F20"/>
          <w:w w:val="70"/>
        </w:rPr>
        <w:t>пре- </w:t>
      </w:r>
      <w:r>
        <w:rPr>
          <w:color w:val="231F20"/>
          <w:w w:val="75"/>
        </w:rPr>
        <w:t>кращения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издевательств.</w:t>
      </w:r>
    </w:p>
    <w:p>
      <w:pPr>
        <w:pStyle w:val="BodyText"/>
        <w:spacing w:line="280" w:lineRule="auto" w:before="176"/>
        <w:ind w:left="1133" w:right="962" w:firstLine="340"/>
        <w:jc w:val="both"/>
      </w:pPr>
      <w:r>
        <w:rPr>
          <w:color w:val="231F20"/>
          <w:w w:val="70"/>
        </w:rPr>
        <w:t>Если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есть</w:t>
      </w:r>
      <w:r>
        <w:rPr>
          <w:color w:val="231F20"/>
        </w:rPr>
        <w:t> </w:t>
      </w:r>
      <w:r>
        <w:rPr>
          <w:color w:val="231F20"/>
          <w:w w:val="70"/>
        </w:rPr>
        <w:t>педагог-психолог,</w:t>
      </w:r>
      <w:r>
        <w:rPr>
          <w:color w:val="231F20"/>
        </w:rPr>
        <w:t> </w:t>
      </w:r>
      <w:r>
        <w:rPr>
          <w:color w:val="231F20"/>
          <w:w w:val="70"/>
        </w:rPr>
        <w:t>нужно,</w:t>
      </w:r>
      <w:r>
        <w:rPr>
          <w:color w:val="231F20"/>
        </w:rPr>
        <w:t> </w:t>
      </w:r>
      <w:r>
        <w:rPr>
          <w:color w:val="231F20"/>
          <w:w w:val="70"/>
        </w:rPr>
        <w:t>чтобы</w:t>
      </w:r>
      <w:r>
        <w:rPr>
          <w:color w:val="231F20"/>
        </w:rPr>
        <w:t> </w:t>
      </w:r>
      <w:r>
        <w:rPr>
          <w:color w:val="231F20"/>
          <w:w w:val="70"/>
        </w:rPr>
        <w:t>он</w:t>
      </w:r>
      <w:r>
        <w:rPr>
          <w:color w:val="231F20"/>
        </w:rPr>
        <w:t> </w:t>
      </w:r>
      <w:r>
        <w:rPr>
          <w:color w:val="231F20"/>
          <w:w w:val="70"/>
        </w:rPr>
        <w:t>побеседовал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постра- давшим.</w:t>
      </w:r>
      <w:r>
        <w:rPr>
          <w:color w:val="231F20"/>
        </w:rPr>
        <w:t> </w:t>
      </w:r>
      <w:r>
        <w:rPr>
          <w:color w:val="231F20"/>
          <w:w w:val="70"/>
        </w:rPr>
        <w:t>Возможно,</w:t>
      </w:r>
      <w:r>
        <w:rPr>
          <w:color w:val="231F20"/>
        </w:rPr>
        <w:t> </w:t>
      </w:r>
      <w:r>
        <w:rPr>
          <w:color w:val="231F20"/>
          <w:w w:val="70"/>
        </w:rPr>
        <w:t>обучающемуся</w:t>
      </w:r>
      <w:r>
        <w:rPr>
          <w:color w:val="231F20"/>
        </w:rPr>
        <w:t> </w:t>
      </w:r>
      <w:r>
        <w:rPr>
          <w:color w:val="231F20"/>
          <w:w w:val="70"/>
        </w:rPr>
        <w:t>потребуется</w:t>
      </w:r>
      <w:r>
        <w:rPr>
          <w:color w:val="231F20"/>
        </w:rPr>
        <w:t> </w:t>
      </w:r>
      <w:r>
        <w:rPr>
          <w:color w:val="231F20"/>
          <w:w w:val="70"/>
        </w:rPr>
        <w:t>несколько</w:t>
      </w:r>
      <w:r>
        <w:rPr>
          <w:color w:val="231F20"/>
        </w:rPr>
        <w:t> </w:t>
      </w:r>
      <w:r>
        <w:rPr>
          <w:color w:val="231F20"/>
          <w:w w:val="70"/>
        </w:rPr>
        <w:t>сеансов</w:t>
      </w:r>
      <w:r>
        <w:rPr>
          <w:color w:val="231F20"/>
        </w:rPr>
        <w:t> </w:t>
      </w:r>
      <w:r>
        <w:rPr>
          <w:color w:val="231F20"/>
          <w:w w:val="70"/>
        </w:rPr>
        <w:t>индивидуальной</w:t>
      </w:r>
      <w:r>
        <w:rPr>
          <w:color w:val="231F20"/>
        </w:rPr>
        <w:t> </w:t>
      </w:r>
      <w:r>
        <w:rPr>
          <w:color w:val="231F20"/>
          <w:w w:val="70"/>
        </w:rPr>
        <w:t>психотерапии,</w:t>
      </w:r>
      <w:r>
        <w:rPr>
          <w:color w:val="231F20"/>
        </w:rPr>
        <w:t> </w:t>
      </w:r>
      <w:r>
        <w:rPr>
          <w:color w:val="231F20"/>
          <w:w w:val="70"/>
        </w:rPr>
        <w:t>чтобы </w:t>
      </w:r>
      <w:r>
        <w:rPr>
          <w:color w:val="231F20"/>
          <w:spacing w:val="-2"/>
          <w:w w:val="75"/>
        </w:rPr>
        <w:t>снова поверить в свою ценность, свои силы и вернуться к нормальной жизни.</w:t>
      </w:r>
    </w:p>
    <w:p>
      <w:pPr>
        <w:pStyle w:val="BodyText"/>
        <w:spacing w:line="280" w:lineRule="auto" w:before="174"/>
        <w:ind w:left="1133" w:right="961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случае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длительного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буллинга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из-за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травм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повреждений,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полученных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результате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драки,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по- страдавшему</w:t>
      </w:r>
      <w:r>
        <w:rPr>
          <w:color w:val="231F2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</w:rPr>
        <w:t> </w:t>
      </w:r>
      <w:r>
        <w:rPr>
          <w:color w:val="231F20"/>
          <w:w w:val="70"/>
        </w:rPr>
        <w:t>понадобиться</w:t>
      </w:r>
      <w:r>
        <w:rPr>
          <w:color w:val="231F20"/>
        </w:rPr>
        <w:t> </w:t>
      </w:r>
      <w:r>
        <w:rPr>
          <w:color w:val="231F20"/>
          <w:w w:val="70"/>
        </w:rPr>
        <w:t>специализированная</w:t>
      </w:r>
      <w:r>
        <w:rPr>
          <w:color w:val="231F20"/>
        </w:rPr>
        <w:t> </w:t>
      </w:r>
      <w:r>
        <w:rPr>
          <w:color w:val="231F20"/>
          <w:w w:val="70"/>
        </w:rPr>
        <w:t>помощь.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согласованию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родителями</w:t>
      </w:r>
      <w:r>
        <w:rPr>
          <w:color w:val="231F20"/>
        </w:rPr>
        <w:t> </w:t>
      </w:r>
      <w:r>
        <w:rPr>
          <w:color w:val="231F20"/>
          <w:w w:val="70"/>
        </w:rPr>
        <w:t>обучаю- щегося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социальный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педагог,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педагог-психолог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ответственный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заместитель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директора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могут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направить ученика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партнерские</w:t>
      </w:r>
      <w:r>
        <w:rPr>
          <w:color w:val="231F20"/>
        </w:rPr>
        <w:t> </w:t>
      </w:r>
      <w:r>
        <w:rPr>
          <w:color w:val="231F20"/>
          <w:w w:val="70"/>
        </w:rPr>
        <w:t>психологические</w:t>
      </w:r>
      <w:r>
        <w:rPr>
          <w:color w:val="231F20"/>
        </w:rPr>
        <w:t> </w:t>
      </w:r>
      <w:r>
        <w:rPr>
          <w:color w:val="231F20"/>
          <w:w w:val="70"/>
        </w:rPr>
        <w:t>службы,</w:t>
      </w:r>
      <w:r>
        <w:rPr>
          <w:color w:val="231F20"/>
        </w:rPr>
        <w:t> </w:t>
      </w:r>
      <w:r>
        <w:rPr>
          <w:color w:val="231F20"/>
          <w:w w:val="70"/>
        </w:rPr>
        <w:t>медицинские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социальные</w:t>
      </w:r>
      <w:r>
        <w:rPr>
          <w:color w:val="231F20"/>
        </w:rPr>
        <w:t> </w:t>
      </w:r>
      <w:r>
        <w:rPr>
          <w:color w:val="231F20"/>
          <w:w w:val="70"/>
        </w:rPr>
        <w:t>учреждения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правозащит- ные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оказания</w:t>
      </w:r>
      <w:r>
        <w:rPr>
          <w:color w:val="231F20"/>
        </w:rPr>
        <w:t> </w:t>
      </w:r>
      <w:r>
        <w:rPr>
          <w:color w:val="231F20"/>
          <w:w w:val="70"/>
        </w:rPr>
        <w:t>диагностической,</w:t>
      </w:r>
      <w:r>
        <w:rPr>
          <w:color w:val="231F20"/>
        </w:rPr>
        <w:t> </w:t>
      </w:r>
      <w:r>
        <w:rPr>
          <w:color w:val="231F20"/>
          <w:w w:val="70"/>
        </w:rPr>
        <w:t>социально-психологической,</w:t>
      </w:r>
      <w:r>
        <w:rPr>
          <w:color w:val="231F20"/>
        </w:rPr>
        <w:t> </w:t>
      </w:r>
      <w:r>
        <w:rPr>
          <w:color w:val="231F20"/>
          <w:w w:val="70"/>
        </w:rPr>
        <w:t>медицинской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правовой </w:t>
      </w:r>
      <w:r>
        <w:rPr>
          <w:color w:val="231F20"/>
          <w:spacing w:val="-2"/>
          <w:w w:val="85"/>
        </w:rPr>
        <w:t>помощи.</w:t>
      </w:r>
    </w:p>
    <w:p>
      <w:pPr>
        <w:pStyle w:val="BodyText"/>
        <w:spacing w:line="280" w:lineRule="auto" w:before="177"/>
        <w:ind w:left="1133" w:right="962" w:firstLine="340"/>
        <w:jc w:val="both"/>
      </w:pPr>
      <w:r>
        <w:rPr>
          <w:color w:val="231F20"/>
          <w:w w:val="70"/>
        </w:rPr>
        <w:t>Элементом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поддержки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практической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помощи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ученикам,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которые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подверглись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издевательствам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на- силию,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стать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«прикрепление»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более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старших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возрасту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физически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сильных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для защиты. Однако такая мера не должна ставить под угрозу безопасность защитника.</w:t>
      </w:r>
    </w:p>
    <w:p>
      <w:pPr>
        <w:pStyle w:val="BodyText"/>
        <w:spacing w:line="280" w:lineRule="auto" w:before="174"/>
        <w:ind w:left="1133" w:right="962" w:firstLine="340"/>
        <w:jc w:val="both"/>
      </w:pPr>
      <w:r>
        <w:rPr>
          <w:color w:val="231F20"/>
          <w:w w:val="70"/>
        </w:rPr>
        <w:t>Успешной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реинтеграции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пострадавшего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ученический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коллектив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способствуют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тренинги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развитию навыков</w:t>
      </w:r>
      <w:r>
        <w:rPr>
          <w:color w:val="231F20"/>
        </w:rPr>
        <w:t> </w:t>
      </w:r>
      <w:r>
        <w:rPr>
          <w:color w:val="231F20"/>
          <w:w w:val="70"/>
        </w:rPr>
        <w:t>общения,</w:t>
      </w:r>
      <w:r>
        <w:rPr>
          <w:color w:val="231F20"/>
        </w:rPr>
        <w:t> </w:t>
      </w:r>
      <w:r>
        <w:rPr>
          <w:color w:val="231F20"/>
          <w:w w:val="70"/>
        </w:rPr>
        <w:t>личностному</w:t>
      </w:r>
      <w:r>
        <w:rPr>
          <w:color w:val="231F20"/>
        </w:rPr>
        <w:t> </w:t>
      </w:r>
      <w:r>
        <w:rPr>
          <w:color w:val="231F20"/>
          <w:w w:val="70"/>
        </w:rPr>
        <w:t>росту,</w:t>
      </w:r>
      <w:r>
        <w:rPr>
          <w:color w:val="231F20"/>
        </w:rPr>
        <w:t> </w:t>
      </w:r>
      <w:r>
        <w:rPr>
          <w:color w:val="231F20"/>
          <w:w w:val="70"/>
        </w:rPr>
        <w:t>повышению</w:t>
      </w:r>
      <w:r>
        <w:rPr>
          <w:color w:val="231F20"/>
        </w:rPr>
        <w:t> </w:t>
      </w:r>
      <w:r>
        <w:rPr>
          <w:color w:val="231F20"/>
          <w:w w:val="70"/>
        </w:rPr>
        <w:t>самооценки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сопротивлению</w:t>
      </w:r>
      <w:r>
        <w:rPr>
          <w:color w:val="231F20"/>
        </w:rPr>
        <w:t> </w:t>
      </w:r>
      <w:r>
        <w:rPr>
          <w:color w:val="231F20"/>
          <w:w w:val="70"/>
        </w:rPr>
        <w:t>давлению.</w:t>
      </w:r>
      <w:r>
        <w:rPr>
          <w:color w:val="231F20"/>
        </w:rPr>
        <w:t> </w:t>
      </w:r>
      <w:r>
        <w:rPr>
          <w:color w:val="231F20"/>
          <w:w w:val="70"/>
        </w:rPr>
        <w:t>Серию</w:t>
      </w:r>
      <w:r>
        <w:rPr>
          <w:color w:val="231F20"/>
        </w:rPr>
        <w:t> </w:t>
      </w:r>
      <w:r>
        <w:rPr>
          <w:color w:val="231F20"/>
          <w:w w:val="70"/>
        </w:rPr>
        <w:t>по- добных тренингов можно провести для всего класса после того, как завершится острая фаза конфликта.</w:t>
      </w:r>
    </w:p>
    <w:p>
      <w:pPr>
        <w:pStyle w:val="BodyText"/>
        <w:spacing w:line="280" w:lineRule="auto" w:before="173"/>
        <w:ind w:left="1133" w:right="962" w:firstLine="340"/>
        <w:jc w:val="both"/>
      </w:pPr>
      <w:r>
        <w:rPr>
          <w:color w:val="231F20"/>
          <w:w w:val="70"/>
        </w:rPr>
        <w:t>Пережитое</w:t>
      </w:r>
      <w:r>
        <w:rPr>
          <w:color w:val="231F20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</w:rPr>
        <w:t> </w:t>
      </w:r>
      <w:r>
        <w:rPr>
          <w:color w:val="231F20"/>
          <w:w w:val="70"/>
        </w:rPr>
        <w:t>отразиться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успеваемости</w:t>
      </w:r>
      <w:r>
        <w:rPr>
          <w:color w:val="231F20"/>
        </w:rPr>
        <w:t> </w:t>
      </w:r>
      <w:r>
        <w:rPr>
          <w:color w:val="231F20"/>
          <w:w w:val="70"/>
        </w:rPr>
        <w:t>обучающегося.</w:t>
      </w:r>
      <w:r>
        <w:rPr>
          <w:color w:val="231F20"/>
        </w:rPr>
        <w:t> </w:t>
      </w:r>
      <w:r>
        <w:rPr>
          <w:color w:val="231F20"/>
          <w:w w:val="70"/>
        </w:rPr>
        <w:t>Этот</w:t>
      </w:r>
      <w:r>
        <w:rPr>
          <w:color w:val="231F20"/>
        </w:rPr>
        <w:t> </w:t>
      </w:r>
      <w:r>
        <w:rPr>
          <w:color w:val="231F20"/>
          <w:w w:val="70"/>
        </w:rPr>
        <w:t>обстоятельство</w:t>
      </w:r>
      <w:r>
        <w:rPr>
          <w:color w:val="231F20"/>
        </w:rPr>
        <w:t> </w:t>
      </w:r>
      <w:r>
        <w:rPr>
          <w:color w:val="231F20"/>
          <w:w w:val="70"/>
        </w:rPr>
        <w:t>необхо- димо</w:t>
      </w:r>
      <w:r>
        <w:rPr>
          <w:color w:val="231F20"/>
        </w:rPr>
        <w:t> </w:t>
      </w:r>
      <w:r>
        <w:rPr>
          <w:color w:val="231F20"/>
          <w:w w:val="70"/>
        </w:rPr>
        <w:t>учитывать,</w:t>
      </w:r>
      <w:r>
        <w:rPr>
          <w:color w:val="231F20"/>
        </w:rPr>
        <w:t> </w:t>
      </w:r>
      <w:r>
        <w:rPr>
          <w:color w:val="231F20"/>
          <w:w w:val="70"/>
        </w:rPr>
        <w:t>чтобы</w:t>
      </w:r>
      <w:r>
        <w:rPr>
          <w:color w:val="231F20"/>
        </w:rPr>
        <w:t> </w:t>
      </w:r>
      <w:r>
        <w:rPr>
          <w:color w:val="231F20"/>
          <w:w w:val="70"/>
        </w:rPr>
        <w:t>адаптировать</w:t>
      </w:r>
      <w:r>
        <w:rPr>
          <w:color w:val="231F20"/>
        </w:rPr>
        <w:t> </w:t>
      </w:r>
      <w:r>
        <w:rPr>
          <w:color w:val="231F20"/>
          <w:w w:val="70"/>
        </w:rPr>
        <w:t>требования</w:t>
      </w:r>
      <w:r>
        <w:rPr>
          <w:color w:val="231F20"/>
        </w:rPr>
        <w:t> </w:t>
      </w:r>
      <w:r>
        <w:rPr>
          <w:color w:val="231F20"/>
          <w:w w:val="70"/>
        </w:rPr>
        <w:t>учителей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успеваемости</w:t>
      </w:r>
      <w:r>
        <w:rPr>
          <w:color w:val="231F20"/>
        </w:rPr>
        <w:t> </w:t>
      </w:r>
      <w:r>
        <w:rPr>
          <w:color w:val="231F20"/>
          <w:w w:val="70"/>
        </w:rPr>
        <w:t>пострадавшего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период</w:t>
      </w:r>
      <w:r>
        <w:rPr>
          <w:color w:val="231F20"/>
        </w:rPr>
        <w:t> </w:t>
      </w:r>
      <w:r>
        <w:rPr>
          <w:color w:val="231F20"/>
          <w:w w:val="70"/>
        </w:rPr>
        <w:t>его </w:t>
      </w:r>
      <w:r>
        <w:rPr>
          <w:color w:val="231F20"/>
          <w:spacing w:val="-2"/>
          <w:w w:val="80"/>
        </w:rPr>
        <w:t>реабилитации.</w:t>
      </w:r>
    </w:p>
    <w:p>
      <w:pPr>
        <w:pStyle w:val="Heading5"/>
        <w:spacing w:before="231"/>
        <w:ind w:left="1133"/>
        <w:jc w:val="both"/>
      </w:pPr>
      <w:bookmarkStart w:name="_TOC_250007" w:id="11"/>
      <w:r>
        <w:rPr>
          <w:color w:val="A5206B"/>
          <w:w w:val="80"/>
        </w:rPr>
        <w:t>Работа</w:t>
      </w:r>
      <w:r>
        <w:rPr>
          <w:color w:val="A5206B"/>
          <w:spacing w:val="-7"/>
        </w:rPr>
        <w:t> </w:t>
      </w:r>
      <w:r>
        <w:rPr>
          <w:color w:val="A5206B"/>
          <w:w w:val="80"/>
        </w:rPr>
        <w:t>с</w:t>
      </w:r>
      <w:r>
        <w:rPr>
          <w:color w:val="A5206B"/>
          <w:spacing w:val="-6"/>
        </w:rPr>
        <w:t> </w:t>
      </w:r>
      <w:bookmarkEnd w:id="11"/>
      <w:r>
        <w:rPr>
          <w:color w:val="A5206B"/>
          <w:spacing w:val="-2"/>
          <w:w w:val="80"/>
        </w:rPr>
        <w:t>обидчиком</w:t>
      </w:r>
    </w:p>
    <w:p>
      <w:pPr>
        <w:pStyle w:val="BodyText"/>
        <w:spacing w:line="280" w:lineRule="auto" w:before="214"/>
        <w:ind w:left="1133" w:right="962" w:firstLine="340"/>
        <w:jc w:val="both"/>
      </w:pPr>
      <w:r>
        <w:rPr>
          <w:color w:val="231F20"/>
          <w:w w:val="70"/>
        </w:rPr>
        <w:t>После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разговора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пострадавшим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классному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руководителю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следует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поговорить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обидчиком.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Если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их несколько,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то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необходимо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побеседовать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каждым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очереди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так,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чтобы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они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имели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возможности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об- </w:t>
      </w:r>
      <w:r>
        <w:rPr>
          <w:color w:val="231F20"/>
          <w:spacing w:val="-2"/>
          <w:w w:val="70"/>
        </w:rPr>
        <w:t>щаться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друг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другом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выстроить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групповую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защиту.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После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этого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нужно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побеседовать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со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всеми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обидчиками </w:t>
      </w:r>
      <w:r>
        <w:rPr>
          <w:color w:val="231F20"/>
          <w:spacing w:val="-2"/>
          <w:w w:val="80"/>
        </w:rPr>
        <w:t>вместе.</w:t>
      </w:r>
    </w:p>
    <w:p>
      <w:pPr>
        <w:pStyle w:val="BodyText"/>
        <w:spacing w:line="280" w:lineRule="auto" w:before="175"/>
        <w:ind w:left="1133" w:right="962" w:firstLine="340"/>
        <w:jc w:val="both"/>
      </w:pPr>
      <w:r>
        <w:rPr>
          <w:color w:val="231F20"/>
          <w:w w:val="70"/>
        </w:rPr>
        <w:t>Очень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важно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воздержаться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спонтанных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обвинений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угроз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того,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обидчик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изложит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свое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ви- дение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ситуации.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противном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случае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он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отказаться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что-либо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говорить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начнет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агрессивно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защи- щаться,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обвиняя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всем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пострадавшего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обстоятельства.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Если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обидчик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пойман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момент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совершения насильственных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издевательств,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он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признаваться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содеянном.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Чтобы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избежать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пре- </w:t>
      </w:r>
      <w:r>
        <w:rPr>
          <w:color w:val="231F20"/>
          <w:w w:val="65"/>
        </w:rPr>
        <w:t>пирательств,</w:t>
      </w:r>
      <w:r>
        <w:rPr>
          <w:color w:val="231F20"/>
        </w:rPr>
        <w:t> </w:t>
      </w:r>
      <w:r>
        <w:rPr>
          <w:color w:val="231F20"/>
          <w:w w:val="65"/>
        </w:rPr>
        <w:t>учителю</w:t>
      </w:r>
      <w:r>
        <w:rPr>
          <w:color w:val="231F20"/>
        </w:rPr>
        <w:t> </w:t>
      </w:r>
      <w:r>
        <w:rPr>
          <w:color w:val="231F20"/>
          <w:w w:val="65"/>
        </w:rPr>
        <w:t>следует</w:t>
      </w:r>
      <w:r>
        <w:rPr>
          <w:color w:val="231F20"/>
        </w:rPr>
        <w:t> </w:t>
      </w:r>
      <w:r>
        <w:rPr>
          <w:color w:val="231F20"/>
          <w:w w:val="65"/>
        </w:rPr>
        <w:t>спокойно,</w:t>
      </w:r>
      <w:r>
        <w:rPr>
          <w:color w:val="231F20"/>
        </w:rPr>
        <w:t> </w:t>
      </w:r>
      <w:r>
        <w:rPr>
          <w:color w:val="231F20"/>
          <w:w w:val="65"/>
        </w:rPr>
        <w:t>но</w:t>
      </w:r>
      <w:r>
        <w:rPr>
          <w:color w:val="231F20"/>
        </w:rPr>
        <w:t> </w:t>
      </w:r>
      <w:r>
        <w:rPr>
          <w:color w:val="231F20"/>
          <w:w w:val="65"/>
        </w:rPr>
        <w:t>уверенно</w:t>
      </w:r>
      <w:r>
        <w:rPr>
          <w:color w:val="231F20"/>
        </w:rPr>
        <w:t> </w:t>
      </w:r>
      <w:r>
        <w:rPr>
          <w:color w:val="231F20"/>
          <w:w w:val="65"/>
        </w:rPr>
        <w:t>заявить,</w:t>
      </w:r>
      <w:r>
        <w:rPr>
          <w:color w:val="231F20"/>
        </w:rPr>
        <w:t> </w:t>
      </w:r>
      <w:r>
        <w:rPr>
          <w:color w:val="231F20"/>
          <w:w w:val="65"/>
        </w:rPr>
        <w:t>что</w:t>
      </w:r>
      <w:r>
        <w:rPr>
          <w:color w:val="231F20"/>
        </w:rPr>
        <w:t> </w:t>
      </w:r>
      <w:r>
        <w:rPr>
          <w:color w:val="231F20"/>
          <w:w w:val="65"/>
        </w:rPr>
        <w:t>факт</w:t>
      </w:r>
      <w:r>
        <w:rPr>
          <w:color w:val="231F20"/>
        </w:rPr>
        <w:t> </w:t>
      </w:r>
      <w:r>
        <w:rPr>
          <w:color w:val="231F20"/>
          <w:w w:val="65"/>
        </w:rPr>
        <w:t>его</w:t>
      </w:r>
      <w:r>
        <w:rPr>
          <w:color w:val="231F20"/>
        </w:rPr>
        <w:t> </w:t>
      </w:r>
      <w:r>
        <w:rPr>
          <w:color w:val="231F20"/>
          <w:w w:val="65"/>
        </w:rPr>
        <w:t>участия</w:t>
      </w:r>
      <w:r>
        <w:rPr>
          <w:color w:val="231F20"/>
        </w:rPr>
        <w:t> </w:t>
      </w:r>
      <w:r>
        <w:rPr>
          <w:color w:val="231F20"/>
          <w:w w:val="65"/>
        </w:rPr>
        <w:t>установлен</w:t>
      </w:r>
      <w:r>
        <w:rPr>
          <w:color w:val="231F20"/>
        </w:rPr>
        <w:t> </w:t>
      </w:r>
      <w:r>
        <w:rPr>
          <w:color w:val="231F20"/>
          <w:w w:val="65"/>
        </w:rPr>
        <w:t>и</w:t>
      </w:r>
      <w:r>
        <w:rPr>
          <w:color w:val="231F20"/>
        </w:rPr>
        <w:t> </w:t>
      </w:r>
      <w:r>
        <w:rPr>
          <w:color w:val="231F20"/>
          <w:w w:val="65"/>
        </w:rPr>
        <w:t>не</w:t>
      </w:r>
      <w:r>
        <w:rPr>
          <w:color w:val="231F20"/>
        </w:rPr>
        <w:t> </w:t>
      </w:r>
      <w:r>
        <w:rPr>
          <w:color w:val="231F20"/>
          <w:w w:val="65"/>
        </w:rPr>
        <w:t>вызыва-</w:t>
      </w:r>
      <w:r>
        <w:rPr>
          <w:color w:val="231F20"/>
          <w:spacing w:val="40"/>
        </w:rPr>
        <w:t> </w:t>
      </w:r>
      <w:r>
        <w:rPr>
          <w:color w:val="231F20"/>
          <w:w w:val="70"/>
        </w:rPr>
        <w:t>ет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сомнения,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есть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достаточно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очевидцев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среди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сотрудников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(ссылаться </w:t>
      </w:r>
      <w:r>
        <w:rPr>
          <w:color w:val="231F20"/>
          <w:w w:val="75"/>
        </w:rPr>
        <w:t>на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сообщения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других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обучающихся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нежелательно).</w:t>
      </w:r>
    </w:p>
    <w:p>
      <w:pPr>
        <w:pStyle w:val="BodyText"/>
        <w:spacing w:after="0" w:line="280" w:lineRule="auto"/>
        <w:jc w:val="both"/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1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666432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653" name="Group 6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3" name="Group 653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654" name="Graphic 654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8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650048" id="docshapegroup492" coordorigin="0,12115" coordsize="9978,2059">
                <v:rect style="position:absolute;left:0;top:13492;width:9185;height:275" id="docshape493" filled="true" fillcolor="#d7cfc5" stroked="false">
                  <v:fill type="solid"/>
                </v:rect>
                <v:shape style="position:absolute;left:0;top:12114;width:9978;height:2059" id="docshape494" coordorigin="0,12115" coordsize="9978,2059" path="m9978,12115l8480,13649,0,13649,0,14173,9978,14173,9978,12115xe" filled="true" fillcolor="#d185b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80" w:lineRule="auto"/>
        <w:ind w:left="963" w:right="1132" w:firstLine="340"/>
        <w:jc w:val="both"/>
      </w:pPr>
      <w:r>
        <w:rPr>
          <w:color w:val="231F20"/>
          <w:w w:val="70"/>
        </w:rPr>
        <w:t>Задача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учителя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первой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беседе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обидчиком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узнать,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он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воспринимает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инцидент,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описы- вает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объясняет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свое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поведение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мотивы.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Во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время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беседы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важно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поддерживать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зрительный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контакт 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внимательно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следить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реакциями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обидчика.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Это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поможет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понять,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какие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цели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действительности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пре- следует обидчик, чтобы соответствующим образом выстроить дальнейшую работу с ним.</w:t>
      </w:r>
    </w:p>
    <w:p>
      <w:pPr>
        <w:pStyle w:val="BodyText"/>
        <w:spacing w:line="280" w:lineRule="auto" w:before="175"/>
        <w:ind w:left="963" w:right="1130" w:firstLine="340"/>
        <w:jc w:val="both"/>
      </w:pPr>
      <w:r>
        <w:rPr>
          <w:color w:val="231F20"/>
          <w:w w:val="70"/>
        </w:rPr>
        <w:t>Задавая</w:t>
      </w:r>
      <w:r>
        <w:rPr>
          <w:color w:val="231F20"/>
        </w:rPr>
        <w:t> </w:t>
      </w:r>
      <w:r>
        <w:rPr>
          <w:color w:val="231F20"/>
          <w:w w:val="70"/>
        </w:rPr>
        <w:t>уточняющие</w:t>
      </w:r>
      <w:r>
        <w:rPr>
          <w:color w:val="231F20"/>
        </w:rPr>
        <w:t> </w:t>
      </w:r>
      <w:r>
        <w:rPr>
          <w:color w:val="231F20"/>
          <w:w w:val="70"/>
        </w:rPr>
        <w:t>вопросы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обсуждая</w:t>
      </w:r>
      <w:r>
        <w:rPr>
          <w:color w:val="231F20"/>
        </w:rPr>
        <w:t> </w:t>
      </w:r>
      <w:r>
        <w:rPr>
          <w:color w:val="231F20"/>
          <w:w w:val="70"/>
        </w:rPr>
        <w:t>произошедшее,</w:t>
      </w:r>
      <w:r>
        <w:rPr>
          <w:color w:val="231F20"/>
        </w:rPr>
        <w:t> </w:t>
      </w:r>
      <w:r>
        <w:rPr>
          <w:color w:val="231F20"/>
          <w:w w:val="70"/>
        </w:rPr>
        <w:t>следует</w:t>
      </w:r>
      <w:r>
        <w:rPr>
          <w:color w:val="231F20"/>
        </w:rPr>
        <w:t> </w:t>
      </w:r>
      <w:r>
        <w:rPr>
          <w:color w:val="231F20"/>
          <w:w w:val="70"/>
        </w:rPr>
        <w:t>сконцентрироваться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лич- ностях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пострадавшего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обидчика,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насильственных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действиях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(независимо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того,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кто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совершил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 по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какой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причине)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твердо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заявить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недопустимости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издевательств,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применения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силы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психологическо- го</w:t>
      </w:r>
      <w:r>
        <w:rPr>
          <w:color w:val="231F20"/>
        </w:rPr>
        <w:t> </w:t>
      </w:r>
      <w:r>
        <w:rPr>
          <w:color w:val="231F20"/>
          <w:w w:val="70"/>
        </w:rPr>
        <w:t>давления.</w:t>
      </w:r>
      <w:r>
        <w:rPr>
          <w:color w:val="231F20"/>
        </w:rPr>
        <w:t> </w:t>
      </w:r>
      <w:r>
        <w:rPr>
          <w:color w:val="231F20"/>
          <w:w w:val="70"/>
        </w:rPr>
        <w:t>Попытки</w:t>
      </w:r>
      <w:r>
        <w:rPr>
          <w:color w:val="231F20"/>
        </w:rPr>
        <w:t> </w:t>
      </w:r>
      <w:r>
        <w:rPr>
          <w:color w:val="231F20"/>
          <w:w w:val="70"/>
        </w:rPr>
        <w:t>обидчика</w:t>
      </w:r>
      <w:r>
        <w:rPr>
          <w:color w:val="231F20"/>
        </w:rPr>
        <w:t> </w:t>
      </w:r>
      <w:r>
        <w:rPr>
          <w:color w:val="231F20"/>
          <w:w w:val="70"/>
        </w:rPr>
        <w:t>отрицать</w:t>
      </w:r>
      <w:r>
        <w:rPr>
          <w:color w:val="231F20"/>
        </w:rPr>
        <w:t> </w:t>
      </w:r>
      <w:r>
        <w:rPr>
          <w:color w:val="231F20"/>
          <w:w w:val="70"/>
        </w:rPr>
        <w:t>свое</w:t>
      </w:r>
      <w:r>
        <w:rPr>
          <w:color w:val="231F20"/>
        </w:rPr>
        <w:t> </w:t>
      </w:r>
      <w:r>
        <w:rPr>
          <w:color w:val="231F20"/>
          <w:w w:val="70"/>
        </w:rPr>
        <w:t>участие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манипулировать,</w:t>
      </w:r>
      <w:r>
        <w:rPr>
          <w:color w:val="231F20"/>
        </w:rPr>
        <w:t> </w:t>
      </w:r>
      <w:r>
        <w:rPr>
          <w:color w:val="231F20"/>
          <w:w w:val="70"/>
        </w:rPr>
        <w:t>представляя</w:t>
      </w:r>
      <w:r>
        <w:rPr>
          <w:color w:val="231F20"/>
        </w:rPr>
        <w:t> </w:t>
      </w:r>
      <w:r>
        <w:rPr>
          <w:color w:val="231F20"/>
          <w:w w:val="70"/>
        </w:rPr>
        <w:t>свои</w:t>
      </w:r>
      <w:r>
        <w:rPr>
          <w:color w:val="231F20"/>
        </w:rPr>
        <w:t> </w:t>
      </w:r>
      <w:r>
        <w:rPr>
          <w:color w:val="231F20"/>
          <w:w w:val="70"/>
        </w:rPr>
        <w:t>действия как</w:t>
      </w:r>
      <w:r>
        <w:rPr>
          <w:color w:val="231F20"/>
        </w:rPr>
        <w:t> </w:t>
      </w:r>
      <w:r>
        <w:rPr>
          <w:color w:val="231F20"/>
          <w:w w:val="70"/>
        </w:rPr>
        <w:t>защиту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пострадавшего,</w:t>
      </w:r>
      <w:r>
        <w:rPr>
          <w:color w:val="231F20"/>
        </w:rPr>
        <w:t> </w:t>
      </w:r>
      <w:r>
        <w:rPr>
          <w:color w:val="231F20"/>
          <w:w w:val="70"/>
        </w:rPr>
        <w:t>вынужденную</w:t>
      </w:r>
      <w:r>
        <w:rPr>
          <w:color w:val="231F20"/>
        </w:rPr>
        <w:t> </w:t>
      </w:r>
      <w:r>
        <w:rPr>
          <w:color w:val="231F20"/>
          <w:w w:val="70"/>
        </w:rPr>
        <w:t>реакцию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провокации,</w:t>
      </w:r>
      <w:r>
        <w:rPr>
          <w:color w:val="231F20"/>
        </w:rPr>
        <w:t> </w:t>
      </w:r>
      <w:r>
        <w:rPr>
          <w:color w:val="231F20"/>
          <w:w w:val="70"/>
        </w:rPr>
        <w:t>необходимо</w:t>
      </w:r>
      <w:r>
        <w:rPr>
          <w:color w:val="231F20"/>
        </w:rPr>
        <w:t> </w:t>
      </w:r>
      <w:r>
        <w:rPr>
          <w:color w:val="231F20"/>
          <w:w w:val="70"/>
        </w:rPr>
        <w:t>вежливо</w:t>
      </w:r>
      <w:r>
        <w:rPr>
          <w:color w:val="231F20"/>
        </w:rPr>
        <w:t> </w:t>
      </w:r>
      <w:r>
        <w:rPr>
          <w:color w:val="231F20"/>
          <w:w w:val="70"/>
        </w:rPr>
        <w:t>пресечь, указав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непропорциональность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примененной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силы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издевательств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тому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поводу,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который,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возможно, подавал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пострадавший.</w:t>
      </w:r>
      <w:r>
        <w:rPr>
          <w:color w:val="231F20"/>
        </w:rPr>
        <w:t> </w:t>
      </w:r>
      <w:r>
        <w:rPr>
          <w:color w:val="231F20"/>
          <w:w w:val="70"/>
        </w:rPr>
        <w:t>Разговор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должен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скатиться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выяснение</w:t>
      </w:r>
      <w:r>
        <w:rPr>
          <w:color w:val="231F20"/>
        </w:rPr>
        <w:t> </w:t>
      </w:r>
      <w:r>
        <w:rPr>
          <w:color w:val="231F20"/>
          <w:w w:val="70"/>
        </w:rPr>
        <w:t>того,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кто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виноват.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Беспристрастность 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непредвзятость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учителя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помогут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обидчику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убедиться,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предмет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обсуждения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поиск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виновного,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а действия,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связанные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насилием,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именно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эти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действия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могут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повлечь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применение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нему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воспитательных </w:t>
      </w:r>
      <w:r>
        <w:rPr>
          <w:color w:val="231F20"/>
          <w:w w:val="80"/>
        </w:rPr>
        <w:t>и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дисциплинарных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мер.</w:t>
      </w:r>
    </w:p>
    <w:p>
      <w:pPr>
        <w:pStyle w:val="BodyText"/>
        <w:spacing w:line="280" w:lineRule="auto" w:before="182"/>
        <w:ind w:left="963" w:right="1131" w:firstLine="340"/>
        <w:jc w:val="both"/>
      </w:pPr>
      <w:r>
        <w:rPr>
          <w:color w:val="231F20"/>
          <w:w w:val="70"/>
        </w:rPr>
        <w:t>Если</w:t>
      </w:r>
      <w:r>
        <w:rPr>
          <w:color w:val="231F20"/>
        </w:rPr>
        <w:t> </w:t>
      </w:r>
      <w:r>
        <w:rPr>
          <w:color w:val="231F20"/>
          <w:w w:val="70"/>
        </w:rPr>
        <w:t>обидчик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обидчики</w:t>
      </w:r>
      <w:r>
        <w:rPr>
          <w:color w:val="231F20"/>
        </w:rPr>
        <w:t> </w:t>
      </w:r>
      <w:r>
        <w:rPr>
          <w:color w:val="231F20"/>
          <w:w w:val="70"/>
        </w:rPr>
        <w:t>признают</w:t>
      </w:r>
      <w:r>
        <w:rPr>
          <w:color w:val="231F20"/>
        </w:rPr>
        <w:t> </w:t>
      </w:r>
      <w:r>
        <w:rPr>
          <w:color w:val="231F20"/>
          <w:w w:val="70"/>
        </w:rPr>
        <w:t>неадекватность</w:t>
      </w:r>
      <w:r>
        <w:rPr>
          <w:color w:val="231F20"/>
        </w:rPr>
        <w:t> </w:t>
      </w:r>
      <w:r>
        <w:rPr>
          <w:color w:val="231F20"/>
          <w:w w:val="70"/>
        </w:rPr>
        <w:t>своих</w:t>
      </w:r>
      <w:r>
        <w:rPr>
          <w:color w:val="231F20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проявляют</w:t>
      </w:r>
      <w:r>
        <w:rPr>
          <w:color w:val="231F20"/>
        </w:rPr>
        <w:t> </w:t>
      </w:r>
      <w:r>
        <w:rPr>
          <w:color w:val="231F20"/>
          <w:w w:val="70"/>
        </w:rPr>
        <w:t>готовность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со- трудничеству,</w:t>
      </w:r>
      <w:r>
        <w:rPr>
          <w:color w:val="231F20"/>
        </w:rPr>
        <w:t> </w:t>
      </w:r>
      <w:r>
        <w:rPr>
          <w:color w:val="231F20"/>
          <w:w w:val="70"/>
        </w:rPr>
        <w:t>то</w:t>
      </w:r>
      <w:r>
        <w:rPr>
          <w:color w:val="231F20"/>
        </w:rPr>
        <w:t> </w:t>
      </w:r>
      <w:r>
        <w:rPr>
          <w:color w:val="231F20"/>
          <w:w w:val="70"/>
        </w:rPr>
        <w:t>разговор</w:t>
      </w:r>
      <w:r>
        <w:rPr>
          <w:color w:val="231F2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</w:rPr>
        <w:t> </w:t>
      </w:r>
      <w:r>
        <w:rPr>
          <w:color w:val="231F20"/>
          <w:w w:val="70"/>
        </w:rPr>
        <w:t>завершиться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обещанием</w:t>
      </w:r>
      <w:r>
        <w:rPr>
          <w:color w:val="231F20"/>
        </w:rPr>
        <w:t> </w:t>
      </w:r>
      <w:r>
        <w:rPr>
          <w:color w:val="231F20"/>
          <w:w w:val="70"/>
        </w:rPr>
        <w:t>прекратить</w:t>
      </w:r>
      <w:r>
        <w:rPr>
          <w:color w:val="231F20"/>
        </w:rPr>
        <w:t> </w:t>
      </w:r>
      <w:r>
        <w:rPr>
          <w:color w:val="231F20"/>
          <w:w w:val="70"/>
        </w:rPr>
        <w:t>травлю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пресекать</w:t>
      </w:r>
      <w:r>
        <w:rPr>
          <w:color w:val="231F20"/>
        </w:rPr>
        <w:t> </w:t>
      </w:r>
      <w:r>
        <w:rPr>
          <w:color w:val="231F20"/>
          <w:w w:val="70"/>
        </w:rPr>
        <w:t>подобные действия</w:t>
      </w:r>
      <w:r>
        <w:rPr>
          <w:color w:val="231F20"/>
        </w:rPr>
        <w:t> </w:t>
      </w:r>
      <w:r>
        <w:rPr>
          <w:color w:val="231F20"/>
          <w:w w:val="70"/>
        </w:rPr>
        <w:t>со</w:t>
      </w:r>
      <w:r>
        <w:rPr>
          <w:color w:val="231F20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</w:rPr>
        <w:t> </w:t>
      </w:r>
      <w:r>
        <w:rPr>
          <w:color w:val="231F20"/>
          <w:w w:val="70"/>
        </w:rPr>
        <w:t>учеников.</w:t>
      </w:r>
      <w:r>
        <w:rPr>
          <w:color w:val="231F20"/>
        </w:rPr>
        <w:t> </w:t>
      </w:r>
      <w:r>
        <w:rPr>
          <w:color w:val="231F20"/>
          <w:w w:val="70"/>
        </w:rPr>
        <w:t>Следует</w:t>
      </w:r>
      <w:r>
        <w:rPr>
          <w:color w:val="231F20"/>
        </w:rPr>
        <w:t> </w:t>
      </w:r>
      <w:r>
        <w:rPr>
          <w:color w:val="231F20"/>
          <w:w w:val="70"/>
        </w:rPr>
        <w:t>обсудить,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обидчики</w:t>
      </w:r>
      <w:r>
        <w:rPr>
          <w:color w:val="231F20"/>
        </w:rPr>
        <w:t> </w:t>
      </w:r>
      <w:r>
        <w:rPr>
          <w:color w:val="231F20"/>
          <w:w w:val="70"/>
        </w:rPr>
        <w:t>объяснят</w:t>
      </w:r>
      <w:r>
        <w:rPr>
          <w:color w:val="231F20"/>
        </w:rPr>
        <w:t> </w:t>
      </w:r>
      <w:r>
        <w:rPr>
          <w:color w:val="231F20"/>
          <w:w w:val="70"/>
        </w:rPr>
        <w:t>своим</w:t>
      </w:r>
      <w:r>
        <w:rPr>
          <w:color w:val="231F20"/>
        </w:rPr>
        <w:t> </w:t>
      </w:r>
      <w:r>
        <w:rPr>
          <w:color w:val="231F20"/>
          <w:w w:val="70"/>
        </w:rPr>
        <w:t>друзьям,</w:t>
      </w:r>
      <w:r>
        <w:rPr>
          <w:color w:val="231F20"/>
        </w:rPr>
        <w:t> </w:t>
      </w:r>
      <w:r>
        <w:rPr>
          <w:color w:val="231F20"/>
          <w:w w:val="70"/>
        </w:rPr>
        <w:t>другим обучающимся</w:t>
      </w:r>
      <w:r>
        <w:rPr>
          <w:color w:val="231F20"/>
        </w:rPr>
        <w:t> </w:t>
      </w:r>
      <w:r>
        <w:rPr>
          <w:color w:val="231F20"/>
          <w:w w:val="70"/>
        </w:rPr>
        <w:t>изменение</w:t>
      </w:r>
      <w:r>
        <w:rPr>
          <w:color w:val="231F20"/>
        </w:rPr>
        <w:t> </w:t>
      </w:r>
      <w:r>
        <w:rPr>
          <w:color w:val="231F20"/>
          <w:w w:val="70"/>
        </w:rPr>
        <w:t>своего</w:t>
      </w:r>
      <w:r>
        <w:rPr>
          <w:color w:val="231F20"/>
        </w:rPr>
        <w:t> </w:t>
      </w:r>
      <w:r>
        <w:rPr>
          <w:color w:val="231F20"/>
          <w:w w:val="70"/>
        </w:rPr>
        <w:t>поведения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этом</w:t>
      </w:r>
      <w:r>
        <w:rPr>
          <w:color w:val="231F20"/>
        </w:rPr>
        <w:t> </w:t>
      </w:r>
      <w:r>
        <w:rPr>
          <w:color w:val="231F20"/>
          <w:w w:val="70"/>
        </w:rPr>
        <w:t>«сохранят</w:t>
      </w:r>
      <w:r>
        <w:rPr>
          <w:color w:val="231F20"/>
        </w:rPr>
        <w:t> </w:t>
      </w:r>
      <w:r>
        <w:rPr>
          <w:color w:val="231F20"/>
          <w:w w:val="70"/>
        </w:rPr>
        <w:t>лицо».</w:t>
      </w:r>
      <w:r>
        <w:rPr>
          <w:color w:val="231F20"/>
        </w:rPr>
        <w:t> </w:t>
      </w:r>
      <w:r>
        <w:rPr>
          <w:color w:val="231F20"/>
          <w:w w:val="70"/>
        </w:rPr>
        <w:t>Учитель</w:t>
      </w:r>
      <w:r>
        <w:rPr>
          <w:color w:val="231F20"/>
        </w:rPr>
        <w:t> </w:t>
      </w:r>
      <w:r>
        <w:rPr>
          <w:color w:val="231F20"/>
          <w:w w:val="70"/>
        </w:rPr>
        <w:t>должен</w:t>
      </w:r>
      <w:r>
        <w:rPr>
          <w:color w:val="231F20"/>
        </w:rPr>
        <w:t> </w:t>
      </w:r>
      <w:r>
        <w:rPr>
          <w:color w:val="231F20"/>
          <w:w w:val="70"/>
        </w:rPr>
        <w:t>предупредить, что</w:t>
      </w:r>
      <w:r>
        <w:rPr>
          <w:color w:val="231F20"/>
        </w:rPr>
        <w:t> </w:t>
      </w:r>
      <w:r>
        <w:rPr>
          <w:color w:val="231F20"/>
          <w:w w:val="70"/>
        </w:rPr>
        <w:t>родители</w:t>
      </w:r>
      <w:r>
        <w:rPr>
          <w:color w:val="231F20"/>
        </w:rPr>
        <w:t> </w:t>
      </w:r>
      <w:r>
        <w:rPr>
          <w:color w:val="231F20"/>
          <w:w w:val="70"/>
        </w:rPr>
        <w:t>обидчиков</w:t>
      </w:r>
      <w:r>
        <w:rPr>
          <w:color w:val="231F20"/>
        </w:rPr>
        <w:t> </w:t>
      </w:r>
      <w:r>
        <w:rPr>
          <w:color w:val="231F20"/>
          <w:w w:val="70"/>
        </w:rPr>
        <w:t>будут</w:t>
      </w:r>
      <w:r>
        <w:rPr>
          <w:color w:val="231F20"/>
        </w:rPr>
        <w:t> </w:t>
      </w:r>
      <w:r>
        <w:rPr>
          <w:color w:val="231F20"/>
          <w:w w:val="70"/>
        </w:rPr>
        <w:t>проинформированы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случившемся,</w:t>
      </w:r>
      <w:r>
        <w:rPr>
          <w:color w:val="231F20"/>
        </w:rPr>
        <w:t> </w:t>
      </w:r>
      <w:r>
        <w:rPr>
          <w:color w:val="231F20"/>
          <w:w w:val="70"/>
        </w:rPr>
        <w:t>а</w:t>
      </w:r>
      <w:r>
        <w:rPr>
          <w:color w:val="231F20"/>
        </w:rPr>
        <w:t> </w:t>
      </w:r>
      <w:r>
        <w:rPr>
          <w:color w:val="231F20"/>
          <w:w w:val="70"/>
        </w:rPr>
        <w:t>сами</w:t>
      </w:r>
      <w:r>
        <w:rPr>
          <w:color w:val="231F20"/>
        </w:rPr>
        <w:t> </w:t>
      </w:r>
      <w:r>
        <w:rPr>
          <w:color w:val="231F20"/>
          <w:w w:val="70"/>
        </w:rPr>
        <w:t>обидчики</w:t>
      </w:r>
      <w:r>
        <w:rPr>
          <w:color w:val="231F20"/>
        </w:rPr>
        <w:t> </w:t>
      </w:r>
      <w:r>
        <w:rPr>
          <w:color w:val="231F20"/>
          <w:w w:val="70"/>
        </w:rPr>
        <w:t>будут</w:t>
      </w:r>
      <w:r>
        <w:rPr>
          <w:color w:val="231F20"/>
        </w:rPr>
        <w:t> </w:t>
      </w:r>
      <w:r>
        <w:rPr>
          <w:color w:val="231F20"/>
          <w:w w:val="70"/>
        </w:rPr>
        <w:t>находиться </w:t>
      </w:r>
      <w:r>
        <w:rPr>
          <w:color w:val="231F20"/>
          <w:spacing w:val="-2"/>
          <w:w w:val="75"/>
        </w:rPr>
        <w:t>под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пристальным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вниманием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взрослых.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Через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некоторое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время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(примерно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через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неделю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или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раньше) </w:t>
      </w:r>
      <w:r>
        <w:rPr>
          <w:color w:val="231F20"/>
          <w:spacing w:val="-2"/>
          <w:w w:val="70"/>
        </w:rPr>
        <w:t>должна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состояться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следующая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беседа,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чтобы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ученики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понимали,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их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поведение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отслеживается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учителя </w:t>
      </w:r>
      <w:r>
        <w:rPr>
          <w:color w:val="231F20"/>
          <w:w w:val="70"/>
        </w:rPr>
        <w:t>держат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ситуацию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под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контролем.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многих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случаях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ситуация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издевательствами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себя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исчерпывает,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когда обидчик</w:t>
      </w:r>
      <w:r>
        <w:rPr>
          <w:color w:val="231F20"/>
        </w:rPr>
        <w:t> </w:t>
      </w:r>
      <w:r>
        <w:rPr>
          <w:color w:val="231F20"/>
          <w:w w:val="70"/>
        </w:rPr>
        <w:t>(обидчики)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пострадавший</w:t>
      </w:r>
      <w:r>
        <w:rPr>
          <w:color w:val="231F20"/>
        </w:rPr>
        <w:t> </w:t>
      </w:r>
      <w:r>
        <w:rPr>
          <w:color w:val="231F20"/>
          <w:w w:val="70"/>
        </w:rPr>
        <w:t>(пострадавшие)</w:t>
      </w:r>
      <w:r>
        <w:rPr>
          <w:color w:val="231F20"/>
        </w:rPr>
        <w:t> </w:t>
      </w:r>
      <w:r>
        <w:rPr>
          <w:color w:val="231F20"/>
          <w:w w:val="70"/>
        </w:rPr>
        <w:t>встречаются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присутствии</w:t>
      </w:r>
      <w:r>
        <w:rPr>
          <w:color w:val="231F20"/>
        </w:rPr>
        <w:t> </w:t>
      </w:r>
      <w:r>
        <w:rPr>
          <w:color w:val="231F20"/>
          <w:w w:val="70"/>
        </w:rPr>
        <w:t>учителя.</w:t>
      </w:r>
      <w:r>
        <w:rPr>
          <w:color w:val="231F20"/>
        </w:rPr>
        <w:t> </w:t>
      </w:r>
      <w:r>
        <w:rPr>
          <w:color w:val="231F20"/>
          <w:w w:val="70"/>
        </w:rPr>
        <w:t>Такая</w:t>
      </w:r>
      <w:r>
        <w:rPr>
          <w:color w:val="231F20"/>
        </w:rPr>
        <w:t> </w:t>
      </w:r>
      <w:r>
        <w:rPr>
          <w:color w:val="231F20"/>
          <w:w w:val="70"/>
        </w:rPr>
        <w:t>встреча </w:t>
      </w:r>
      <w:r>
        <w:rPr>
          <w:color w:val="231F20"/>
          <w:w w:val="75"/>
        </w:rPr>
        <w:t>дает возможность закрепить примирение.</w:t>
      </w:r>
    </w:p>
    <w:p>
      <w:pPr>
        <w:pStyle w:val="BodyText"/>
        <w:spacing w:line="280" w:lineRule="auto" w:before="182"/>
        <w:ind w:left="963" w:right="1130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некоторых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ситуациях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потребность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обидчика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доминировать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быть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реализована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путем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«пе- реквалификации»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защитника</w:t>
      </w:r>
      <w:r>
        <w:rPr>
          <w:color w:val="231F20"/>
        </w:rPr>
        <w:t> </w:t>
      </w:r>
      <w:r>
        <w:rPr>
          <w:color w:val="231F20"/>
          <w:w w:val="70"/>
        </w:rPr>
        <w:t>более</w:t>
      </w:r>
      <w:r>
        <w:rPr>
          <w:color w:val="231F20"/>
        </w:rPr>
        <w:t> </w:t>
      </w:r>
      <w:r>
        <w:rPr>
          <w:color w:val="231F20"/>
          <w:w w:val="70"/>
        </w:rPr>
        <w:t>слабых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младших</w:t>
      </w:r>
      <w:r>
        <w:rPr>
          <w:color w:val="231F20"/>
        </w:rPr>
        <w:t> </w:t>
      </w:r>
      <w:r>
        <w:rPr>
          <w:color w:val="231F20"/>
          <w:w w:val="70"/>
        </w:rPr>
        <w:t>учеников.</w:t>
      </w:r>
      <w:r>
        <w:rPr>
          <w:color w:val="231F20"/>
        </w:rPr>
        <w:t> </w:t>
      </w:r>
      <w:r>
        <w:rPr>
          <w:color w:val="231F20"/>
          <w:w w:val="70"/>
        </w:rPr>
        <w:t>Однако</w:t>
      </w:r>
      <w:r>
        <w:rPr>
          <w:color w:val="231F20"/>
        </w:rPr>
        <w:t> </w:t>
      </w:r>
      <w:r>
        <w:rPr>
          <w:color w:val="231F20"/>
          <w:w w:val="70"/>
        </w:rPr>
        <w:t>делегировать</w:t>
      </w:r>
      <w:r>
        <w:rPr>
          <w:color w:val="231F20"/>
        </w:rPr>
        <w:t> </w:t>
      </w:r>
      <w:r>
        <w:rPr>
          <w:color w:val="231F20"/>
          <w:w w:val="70"/>
        </w:rPr>
        <w:t>обидчику</w:t>
      </w:r>
      <w:r>
        <w:rPr>
          <w:color w:val="231F20"/>
        </w:rPr>
        <w:t> </w:t>
      </w:r>
      <w:r>
        <w:rPr>
          <w:color w:val="231F20"/>
          <w:w w:val="70"/>
        </w:rPr>
        <w:t>или группе</w:t>
      </w:r>
      <w:r>
        <w:rPr>
          <w:color w:val="231F20"/>
        </w:rPr>
        <w:t> </w:t>
      </w:r>
      <w:r>
        <w:rPr>
          <w:color w:val="231F20"/>
          <w:w w:val="70"/>
        </w:rPr>
        <w:t>обидчиков</w:t>
      </w:r>
      <w:r>
        <w:rPr>
          <w:color w:val="231F20"/>
        </w:rPr>
        <w:t> </w:t>
      </w:r>
      <w:r>
        <w:rPr>
          <w:color w:val="231F20"/>
          <w:w w:val="70"/>
        </w:rPr>
        <w:t>полномочия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поддержанию</w:t>
      </w:r>
      <w:r>
        <w:rPr>
          <w:color w:val="231F20"/>
        </w:rPr>
        <w:t> </w:t>
      </w:r>
      <w:r>
        <w:rPr>
          <w:color w:val="231F20"/>
          <w:w w:val="70"/>
        </w:rPr>
        <w:t>дисциплины</w:t>
      </w:r>
      <w:r>
        <w:rPr>
          <w:color w:val="231F20"/>
        </w:rPr>
        <w:t> </w:t>
      </w:r>
      <w:r>
        <w:rPr>
          <w:color w:val="231F20"/>
          <w:w w:val="70"/>
        </w:rPr>
        <w:t>нужно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большой</w:t>
      </w:r>
      <w:r>
        <w:rPr>
          <w:color w:val="231F20"/>
        </w:rPr>
        <w:t> </w:t>
      </w:r>
      <w:r>
        <w:rPr>
          <w:color w:val="231F20"/>
          <w:w w:val="70"/>
        </w:rPr>
        <w:t>осторожностью,</w:t>
      </w:r>
      <w:r>
        <w:rPr>
          <w:color w:val="231F20"/>
        </w:rPr>
        <w:t> </w:t>
      </w:r>
      <w:r>
        <w:rPr>
          <w:color w:val="231F20"/>
          <w:w w:val="70"/>
        </w:rPr>
        <w:t>чтобы</w:t>
      </w:r>
      <w:r>
        <w:rPr>
          <w:color w:val="231F20"/>
        </w:rPr>
        <w:t> </w:t>
      </w:r>
      <w:r>
        <w:rPr>
          <w:color w:val="231F20"/>
          <w:w w:val="70"/>
        </w:rPr>
        <w:t>это не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обернулось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институционализацией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обидчика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роли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«суперзащитника»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чтобы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группа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стала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бандой, </w:t>
      </w:r>
      <w:r>
        <w:rPr>
          <w:color w:val="231F20"/>
          <w:w w:val="75"/>
        </w:rPr>
        <w:t>терроризирующей всю образовательную организацию.</w:t>
      </w:r>
    </w:p>
    <w:p>
      <w:pPr>
        <w:pStyle w:val="BodyText"/>
        <w:spacing w:line="280" w:lineRule="auto" w:before="176"/>
        <w:ind w:left="963" w:right="1132" w:firstLine="340"/>
        <w:jc w:val="both"/>
      </w:pPr>
      <w:r>
        <w:rPr>
          <w:color w:val="231F20"/>
          <w:w w:val="70"/>
        </w:rPr>
        <w:t>Следует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учесть,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многие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обидчики,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особенно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среднего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старшего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подросткового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возраста,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про- сто</w:t>
      </w:r>
      <w:r>
        <w:rPr>
          <w:color w:val="231F20"/>
        </w:rPr>
        <w:t> </w:t>
      </w:r>
      <w:r>
        <w:rPr>
          <w:color w:val="231F20"/>
          <w:w w:val="70"/>
        </w:rPr>
        <w:t>совершают</w:t>
      </w:r>
      <w:r>
        <w:rPr>
          <w:color w:val="231F20"/>
        </w:rPr>
        <w:t> </w:t>
      </w:r>
      <w:r>
        <w:rPr>
          <w:color w:val="231F20"/>
          <w:w w:val="70"/>
        </w:rPr>
        <w:t>отдельные</w:t>
      </w:r>
      <w:r>
        <w:rPr>
          <w:color w:val="231F20"/>
        </w:rPr>
        <w:t> </w:t>
      </w:r>
      <w:r>
        <w:rPr>
          <w:color w:val="231F20"/>
          <w:w w:val="70"/>
        </w:rPr>
        <w:t>насильственные</w:t>
      </w:r>
      <w:r>
        <w:rPr>
          <w:color w:val="231F20"/>
        </w:rPr>
        <w:t> </w:t>
      </w:r>
      <w:r>
        <w:rPr>
          <w:color w:val="231F20"/>
          <w:w w:val="70"/>
        </w:rPr>
        <w:t>действия</w:t>
      </w:r>
      <w:r>
        <w:rPr>
          <w:color w:val="231F20"/>
        </w:rPr>
        <w:t> </w:t>
      </w:r>
      <w:r>
        <w:rPr>
          <w:color w:val="231F20"/>
          <w:w w:val="70"/>
        </w:rPr>
        <w:t>из-за</w:t>
      </w:r>
      <w:r>
        <w:rPr>
          <w:color w:val="231F20"/>
        </w:rPr>
        <w:t> </w:t>
      </w:r>
      <w:r>
        <w:rPr>
          <w:color w:val="231F20"/>
          <w:w w:val="70"/>
        </w:rPr>
        <w:t>вспыльчивости</w:t>
      </w:r>
      <w:r>
        <w:rPr>
          <w:color w:val="231F20"/>
        </w:rPr>
        <w:t> </w:t>
      </w:r>
      <w:r>
        <w:rPr>
          <w:color w:val="231F20"/>
          <w:w w:val="70"/>
        </w:rPr>
        <w:t>характера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целях</w:t>
      </w:r>
      <w:r>
        <w:rPr>
          <w:color w:val="231F20"/>
        </w:rPr>
        <w:t> </w:t>
      </w:r>
      <w:r>
        <w:rPr>
          <w:color w:val="231F20"/>
          <w:w w:val="70"/>
        </w:rPr>
        <w:t>самоза- щиты,</w:t>
      </w:r>
      <w:r>
        <w:rPr>
          <w:color w:val="231F20"/>
        </w:rPr>
        <w:t> </w:t>
      </w:r>
      <w:r>
        <w:rPr>
          <w:color w:val="231F20"/>
          <w:w w:val="70"/>
        </w:rPr>
        <w:t>а</w:t>
      </w:r>
      <w:r>
        <w:rPr>
          <w:color w:val="231F20"/>
        </w:rPr>
        <w:t> </w:t>
      </w:r>
      <w:r>
        <w:rPr>
          <w:color w:val="231F20"/>
          <w:w w:val="70"/>
        </w:rPr>
        <w:t>систематически</w:t>
      </w:r>
      <w:r>
        <w:rPr>
          <w:color w:val="231F20"/>
        </w:rPr>
        <w:t> </w:t>
      </w:r>
      <w:r>
        <w:rPr>
          <w:color w:val="231F20"/>
          <w:w w:val="70"/>
        </w:rPr>
        <w:t>подвергают</w:t>
      </w:r>
      <w:r>
        <w:rPr>
          <w:color w:val="231F20"/>
        </w:rPr>
        <w:t> </w:t>
      </w:r>
      <w:r>
        <w:rPr>
          <w:color w:val="231F20"/>
          <w:w w:val="70"/>
        </w:rPr>
        <w:t>травле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издевательствам</w:t>
      </w:r>
      <w:r>
        <w:rPr>
          <w:color w:val="231F20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вполне</w:t>
      </w:r>
      <w:r>
        <w:rPr>
          <w:color w:val="231F20"/>
        </w:rPr>
        <w:t> </w:t>
      </w:r>
      <w:r>
        <w:rPr>
          <w:color w:val="231F20"/>
          <w:w w:val="70"/>
        </w:rPr>
        <w:t>осознанно</w:t>
      </w:r>
      <w:r>
        <w:rPr>
          <w:color w:val="231F20"/>
        </w:rPr>
        <w:t> </w:t>
      </w:r>
      <w:r>
        <w:rPr>
          <w:color w:val="231F20"/>
          <w:w w:val="70"/>
        </w:rPr>
        <w:t>и преднамеренно.</w:t>
      </w:r>
      <w:r>
        <w:rPr>
          <w:color w:val="231F20"/>
        </w:rPr>
        <w:t> </w:t>
      </w:r>
      <w:r>
        <w:rPr>
          <w:color w:val="231F20"/>
          <w:w w:val="70"/>
        </w:rPr>
        <w:t>Более</w:t>
      </w:r>
      <w:r>
        <w:rPr>
          <w:color w:val="231F20"/>
        </w:rPr>
        <w:t> </w:t>
      </w:r>
      <w:r>
        <w:rPr>
          <w:color w:val="231F20"/>
          <w:w w:val="70"/>
        </w:rPr>
        <w:t>того,</w:t>
      </w:r>
      <w:r>
        <w:rPr>
          <w:color w:val="231F20"/>
        </w:rPr>
        <w:t> </w:t>
      </w:r>
      <w:r>
        <w:rPr>
          <w:color w:val="231F20"/>
          <w:w w:val="70"/>
        </w:rPr>
        <w:t>они</w:t>
      </w:r>
      <w:r>
        <w:rPr>
          <w:color w:val="231F20"/>
        </w:rPr>
        <w:t> </w:t>
      </w:r>
      <w:r>
        <w:rPr>
          <w:color w:val="231F20"/>
          <w:w w:val="70"/>
        </w:rPr>
        <w:t>выбирают</w:t>
      </w:r>
      <w:r>
        <w:rPr>
          <w:color w:val="231F20"/>
        </w:rPr>
        <w:t> </w:t>
      </w:r>
      <w:r>
        <w:rPr>
          <w:color w:val="231F20"/>
          <w:w w:val="70"/>
        </w:rPr>
        <w:t>изощренные</w:t>
      </w:r>
      <w:r>
        <w:rPr>
          <w:color w:val="231F20"/>
        </w:rPr>
        <w:t> </w:t>
      </w:r>
      <w:r>
        <w:rPr>
          <w:color w:val="231F20"/>
          <w:w w:val="70"/>
        </w:rPr>
        <w:t>методы</w:t>
      </w:r>
      <w:r>
        <w:rPr>
          <w:color w:val="231F20"/>
        </w:rPr>
        <w:t> </w:t>
      </w:r>
      <w:r>
        <w:rPr>
          <w:color w:val="231F20"/>
          <w:w w:val="70"/>
        </w:rPr>
        <w:t>унижения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изоляции</w:t>
      </w:r>
      <w:r>
        <w:rPr>
          <w:color w:val="231F20"/>
        </w:rPr>
        <w:t> </w:t>
      </w:r>
      <w:r>
        <w:rPr>
          <w:color w:val="231F20"/>
          <w:w w:val="70"/>
        </w:rPr>
        <w:t>своей</w:t>
      </w:r>
      <w:r>
        <w:rPr>
          <w:color w:val="231F20"/>
        </w:rPr>
        <w:t> </w:t>
      </w:r>
      <w:r>
        <w:rPr>
          <w:color w:val="231F20"/>
          <w:w w:val="70"/>
        </w:rPr>
        <w:t>жертвы,</w:t>
      </w:r>
      <w:r>
        <w:rPr>
          <w:color w:val="231F20"/>
        </w:rPr>
        <w:t> </w:t>
      </w:r>
      <w:r>
        <w:rPr>
          <w:color w:val="231F20"/>
          <w:w w:val="70"/>
        </w:rPr>
        <w:t>за- пугивают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своей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жестокостью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свидетелей,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парализуют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волю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остальных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учеников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сопротивлению.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работе </w:t>
      </w:r>
      <w:r>
        <w:rPr>
          <w:color w:val="231F20"/>
          <w:spacing w:val="-2"/>
          <w:w w:val="75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такими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обидчиками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предупреждение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о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применении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дисциплинарных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мер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(вызов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родителей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школу </w:t>
      </w:r>
      <w:r>
        <w:rPr>
          <w:color w:val="231F20"/>
          <w:w w:val="70"/>
        </w:rPr>
        <w:t>(училище),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беседа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директором,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обсуждение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совете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школы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(училища),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замечание,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выговор,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постановка на внутришкольный учет, временный перевод в другой класс (группу), сообщение в полицию, отчисление</w:t>
      </w:r>
    </w:p>
    <w:p>
      <w:pPr>
        <w:pStyle w:val="BodyText"/>
        <w:spacing w:after="0" w:line="280" w:lineRule="auto"/>
        <w:jc w:val="both"/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before="132"/>
      </w:pPr>
    </w:p>
    <w:p>
      <w:pPr>
        <w:pStyle w:val="BodyText"/>
        <w:spacing w:line="280" w:lineRule="auto"/>
        <w:ind w:left="1133" w:right="963"/>
        <w:jc w:val="both"/>
      </w:pPr>
      <w:r>
        <w:rPr>
          <w:color w:val="231F20"/>
          <w:w w:val="70"/>
        </w:rPr>
        <w:t>из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организации)</w:t>
      </w:r>
      <w:r>
        <w:rPr>
          <w:color w:val="231F2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</w:rPr>
        <w:t> </w:t>
      </w:r>
      <w:r>
        <w:rPr>
          <w:color w:val="231F20"/>
          <w:w w:val="70"/>
        </w:rPr>
        <w:t>оказаться</w:t>
      </w:r>
      <w:r>
        <w:rPr>
          <w:color w:val="231F20"/>
        </w:rPr>
        <w:t> </w:t>
      </w:r>
      <w:r>
        <w:rPr>
          <w:color w:val="231F20"/>
          <w:w w:val="70"/>
        </w:rPr>
        <w:t>действенным</w:t>
      </w:r>
      <w:r>
        <w:rPr>
          <w:color w:val="231F20"/>
        </w:rPr>
        <w:t> </w:t>
      </w:r>
      <w:r>
        <w:rPr>
          <w:color w:val="231F20"/>
          <w:w w:val="70"/>
        </w:rPr>
        <w:t>способом</w:t>
      </w:r>
      <w:r>
        <w:rPr>
          <w:color w:val="231F20"/>
        </w:rPr>
        <w:t> </w:t>
      </w:r>
      <w:r>
        <w:rPr>
          <w:color w:val="231F20"/>
          <w:w w:val="70"/>
        </w:rPr>
        <w:t>прекращения</w:t>
      </w:r>
      <w:r>
        <w:rPr>
          <w:color w:val="231F20"/>
        </w:rPr>
        <w:t> </w:t>
      </w:r>
      <w:r>
        <w:rPr>
          <w:color w:val="231F20"/>
          <w:w w:val="70"/>
        </w:rPr>
        <w:t>издевательств. Однако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это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исключает,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предполагает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длительную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работу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обидчиками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устранению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тех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глубинных </w:t>
      </w:r>
      <w:r>
        <w:rPr>
          <w:color w:val="231F20"/>
          <w:w w:val="75"/>
        </w:rPr>
        <w:t>причин, спровоцировавших их поведение.</w:t>
      </w:r>
    </w:p>
    <w:p>
      <w:pPr>
        <w:pStyle w:val="BodyText"/>
        <w:spacing w:line="165" w:lineRule="exact" w:before="174"/>
        <w:ind w:left="396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384">
                <wp:simplePos x="0" y="0"/>
                <wp:positionH relativeFrom="page">
                  <wp:posOffset>719999</wp:posOffset>
                </wp:positionH>
                <wp:positionV relativeFrom="paragraph">
                  <wp:posOffset>169082</wp:posOffset>
                </wp:positionV>
                <wp:extent cx="1512570" cy="1270"/>
                <wp:effectExtent l="0" t="0" r="0" b="0"/>
                <wp:wrapNone/>
                <wp:docPr id="656" name="Graphic 6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6" name="Graphic 656"/>
                      <wps:cNvSpPr/>
                      <wps:spPr>
                        <a:xfrm>
                          <a:off x="0" y="0"/>
                          <a:ext cx="15125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2570" h="0">
                              <a:moveTo>
                                <a:pt x="0" y="0"/>
                              </a:moveTo>
                              <a:lnTo>
                                <a:pt x="1511998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520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24384" from="56.692902pt,13.313551pt" to="175.747902pt,13.313551pt" stroked="true" strokeweight="1pt" strokecolor="#a5206b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70"/>
        </w:rPr>
        <w:t>Так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же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пострадавшим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обидчикам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0"/>
        </w:rPr>
        <w:t>потребо-</w:t>
      </w:r>
    </w:p>
    <w:p>
      <w:pPr>
        <w:pStyle w:val="BodyText"/>
        <w:spacing w:after="0" w:line="165" w:lineRule="exact"/>
        <w:sectPr>
          <w:pgSz w:w="9980" w:h="14180"/>
          <w:pgMar w:header="490" w:footer="711" w:top="700" w:bottom="900" w:left="0" w:right="0"/>
        </w:sectPr>
      </w:pPr>
    </w:p>
    <w:p>
      <w:pPr>
        <w:pStyle w:val="Heading4"/>
        <w:spacing w:line="247" w:lineRule="auto" w:before="33"/>
        <w:ind w:left="1133"/>
      </w:pPr>
      <w:r>
        <w:rPr>
          <w:color w:val="A5206B"/>
          <w:w w:val="70"/>
        </w:rPr>
        <w:t>Так</w:t>
      </w:r>
      <w:r>
        <w:rPr>
          <w:color w:val="A5206B"/>
          <w:spacing w:val="-9"/>
          <w:w w:val="70"/>
        </w:rPr>
        <w:t> </w:t>
      </w:r>
      <w:r>
        <w:rPr>
          <w:color w:val="A5206B"/>
          <w:w w:val="70"/>
        </w:rPr>
        <w:t>же</w:t>
      </w:r>
      <w:r>
        <w:rPr>
          <w:color w:val="A5206B"/>
          <w:spacing w:val="-6"/>
          <w:w w:val="70"/>
        </w:rPr>
        <w:t> </w:t>
      </w:r>
      <w:r>
        <w:rPr>
          <w:color w:val="A5206B"/>
          <w:w w:val="70"/>
        </w:rPr>
        <w:t>как</w:t>
      </w:r>
      <w:r>
        <w:rPr>
          <w:color w:val="A5206B"/>
          <w:spacing w:val="-7"/>
          <w:w w:val="70"/>
        </w:rPr>
        <w:t> </w:t>
      </w:r>
      <w:r>
        <w:rPr>
          <w:color w:val="A5206B"/>
          <w:w w:val="70"/>
        </w:rPr>
        <w:t>и</w:t>
      </w:r>
      <w:r>
        <w:rPr>
          <w:color w:val="A5206B"/>
          <w:spacing w:val="-6"/>
          <w:w w:val="70"/>
        </w:rPr>
        <w:t> </w:t>
      </w:r>
      <w:r>
        <w:rPr>
          <w:color w:val="A5206B"/>
          <w:w w:val="70"/>
        </w:rPr>
        <w:t>пострадавшим </w:t>
      </w:r>
      <w:r>
        <w:rPr>
          <w:color w:val="A5206B"/>
          <w:w w:val="75"/>
        </w:rPr>
        <w:t>от насилия, обидчикам может</w:t>
      </w:r>
      <w:r>
        <w:rPr>
          <w:color w:val="A5206B"/>
          <w:spacing w:val="-3"/>
          <w:w w:val="75"/>
        </w:rPr>
        <w:t> </w:t>
      </w:r>
      <w:r>
        <w:rPr>
          <w:color w:val="A5206B"/>
          <w:w w:val="75"/>
        </w:rPr>
        <w:t>потребоваться </w:t>
      </w:r>
      <w:r>
        <w:rPr>
          <w:color w:val="A5206B"/>
          <w:w w:val="80"/>
        </w:rPr>
        <w:t>помощь</w:t>
      </w:r>
      <w:r>
        <w:rPr>
          <w:color w:val="A5206B"/>
          <w:spacing w:val="-15"/>
          <w:w w:val="80"/>
        </w:rPr>
        <w:t> </w:t>
      </w:r>
      <w:r>
        <w:rPr>
          <w:color w:val="A5206B"/>
          <w:w w:val="80"/>
        </w:rPr>
        <w:t>психолога.</w:t>
      </w:r>
    </w:p>
    <w:p>
      <w:pPr>
        <w:pStyle w:val="BodyText"/>
        <w:spacing w:line="280" w:lineRule="auto" w:before="135"/>
        <w:ind w:left="97" w:right="962"/>
        <w:jc w:val="both"/>
      </w:pPr>
      <w:r>
        <w:rPr/>
        <w:br w:type="column"/>
      </w:r>
      <w:r>
        <w:rPr>
          <w:color w:val="231F20"/>
          <w:w w:val="75"/>
        </w:rPr>
        <w:t>ваться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помощь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психолога;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для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выявления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причин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агрессивного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пове- </w:t>
      </w:r>
      <w:r>
        <w:rPr>
          <w:color w:val="231F20"/>
          <w:w w:val="70"/>
        </w:rPr>
        <w:t>дения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коррекции</w:t>
      </w:r>
      <w:r>
        <w:rPr>
          <w:color w:val="231F20"/>
        </w:rPr>
        <w:t> </w:t>
      </w:r>
      <w:r>
        <w:rPr>
          <w:color w:val="231F20"/>
          <w:w w:val="70"/>
        </w:rPr>
        <w:t>им</w:t>
      </w:r>
      <w:r>
        <w:rPr>
          <w:color w:val="231F2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</w:rPr>
        <w:t> </w:t>
      </w:r>
      <w:r>
        <w:rPr>
          <w:color w:val="231F20"/>
          <w:w w:val="70"/>
        </w:rPr>
        <w:t>быть</w:t>
      </w:r>
      <w:r>
        <w:rPr>
          <w:color w:val="231F20"/>
        </w:rPr>
        <w:t> </w:t>
      </w:r>
      <w:r>
        <w:rPr>
          <w:color w:val="231F20"/>
          <w:w w:val="70"/>
        </w:rPr>
        <w:t>предложена</w:t>
      </w:r>
      <w:r>
        <w:rPr>
          <w:color w:val="231F20"/>
        </w:rPr>
        <w:t> </w:t>
      </w:r>
      <w:r>
        <w:rPr>
          <w:color w:val="231F20"/>
          <w:w w:val="70"/>
        </w:rPr>
        <w:t>(по</w:t>
      </w:r>
      <w:r>
        <w:rPr>
          <w:color w:val="231F20"/>
        </w:rPr>
        <w:t> </w:t>
      </w:r>
      <w:r>
        <w:rPr>
          <w:color w:val="231F20"/>
          <w:w w:val="70"/>
        </w:rPr>
        <w:t>согласованию</w:t>
      </w:r>
      <w:r>
        <w:rPr>
          <w:color w:val="231F20"/>
        </w:rPr>
        <w:t> </w:t>
      </w:r>
      <w:r>
        <w:rPr>
          <w:color w:val="231F20"/>
          <w:w w:val="70"/>
        </w:rPr>
        <w:t>с родителями)</w:t>
      </w:r>
      <w:r>
        <w:rPr>
          <w:color w:val="231F20"/>
        </w:rPr>
        <w:t> </w:t>
      </w:r>
      <w:r>
        <w:rPr>
          <w:color w:val="231F20"/>
          <w:w w:val="70"/>
        </w:rPr>
        <w:t>психологическая</w:t>
      </w:r>
      <w:r>
        <w:rPr>
          <w:color w:val="231F20"/>
        </w:rPr>
        <w:t> </w:t>
      </w:r>
      <w:r>
        <w:rPr>
          <w:color w:val="231F20"/>
          <w:w w:val="70"/>
        </w:rPr>
        <w:t>диагностика,</w:t>
      </w:r>
      <w:r>
        <w:rPr>
          <w:color w:val="231F20"/>
        </w:rPr>
        <w:t> </w:t>
      </w:r>
      <w:r>
        <w:rPr>
          <w:color w:val="231F20"/>
          <w:w w:val="70"/>
        </w:rPr>
        <w:t>серия</w:t>
      </w:r>
      <w:r>
        <w:rPr>
          <w:color w:val="231F20"/>
        </w:rPr>
        <w:t> </w:t>
      </w:r>
      <w:r>
        <w:rPr>
          <w:color w:val="231F20"/>
          <w:w w:val="70"/>
        </w:rPr>
        <w:t>индивидуальных</w:t>
      </w:r>
      <w:r>
        <w:rPr>
          <w:color w:val="231F20"/>
        </w:rPr>
        <w:t> </w:t>
      </w:r>
      <w:r>
        <w:rPr>
          <w:color w:val="231F20"/>
          <w:w w:val="70"/>
        </w:rPr>
        <w:t>пси- </w:t>
      </w:r>
      <w:r>
        <w:rPr>
          <w:color w:val="231F20"/>
          <w:spacing w:val="-2"/>
          <w:w w:val="75"/>
        </w:rPr>
        <w:t>хологических консультаций и групповых тренингов.</w:t>
      </w:r>
    </w:p>
    <w:p>
      <w:pPr>
        <w:pStyle w:val="BodyText"/>
        <w:spacing w:after="0" w:line="280" w:lineRule="auto"/>
        <w:jc w:val="both"/>
        <w:sectPr>
          <w:type w:val="continuous"/>
          <w:pgSz w:w="9980" w:h="14180"/>
          <w:pgMar w:header="490" w:footer="711" w:top="1600" w:bottom="280" w:left="0" w:right="0"/>
          <w:cols w:num="2" w:equalWidth="0">
            <w:col w:w="3492" w:space="40"/>
            <w:col w:w="6448"/>
          </w:cols>
        </w:sectPr>
      </w:pPr>
    </w:p>
    <w:p>
      <w:pPr>
        <w:pStyle w:val="BodyText"/>
        <w:spacing w:line="280" w:lineRule="auto" w:before="175"/>
        <w:ind w:left="1134" w:right="962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некоторых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случаях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(при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предвзятом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ученику,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особенно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если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он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был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ранее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замечен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 нарушении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дисциплины,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имел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конфликты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учителями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другими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учениками,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если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исходило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ра- ботника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организации)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расследование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происшествия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пройти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необъективно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обид- чик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быть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наказан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непропорционально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содеянному,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же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пострадавший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быть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незаслуженно признан</w:t>
      </w:r>
      <w:r>
        <w:rPr>
          <w:color w:val="231F20"/>
        </w:rPr>
        <w:t> </w:t>
      </w:r>
      <w:r>
        <w:rPr>
          <w:color w:val="231F20"/>
          <w:w w:val="70"/>
        </w:rPr>
        <w:t>виновником</w:t>
      </w:r>
      <w:r>
        <w:rPr>
          <w:color w:val="231F20"/>
        </w:rPr>
        <w:t> </w:t>
      </w:r>
      <w:r>
        <w:rPr>
          <w:color w:val="231F20"/>
          <w:w w:val="70"/>
        </w:rPr>
        <w:t>совершенного</w:t>
      </w:r>
      <w:r>
        <w:rPr>
          <w:color w:val="231F20"/>
        </w:rPr>
        <w:t> </w:t>
      </w:r>
      <w:r>
        <w:rPr>
          <w:color w:val="231F20"/>
          <w:w w:val="70"/>
        </w:rPr>
        <w:t>против</w:t>
      </w:r>
      <w:r>
        <w:rPr>
          <w:color w:val="231F20"/>
        </w:rPr>
        <w:t> </w:t>
      </w:r>
      <w:r>
        <w:rPr>
          <w:color w:val="231F20"/>
          <w:w w:val="70"/>
        </w:rPr>
        <w:t>него</w:t>
      </w:r>
      <w:r>
        <w:rPr>
          <w:color w:val="231F20"/>
        </w:rPr>
        <w:t> </w:t>
      </w:r>
      <w:r>
        <w:rPr>
          <w:color w:val="231F20"/>
          <w:w w:val="70"/>
        </w:rPr>
        <w:t>насилия.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таких</w:t>
      </w:r>
      <w:r>
        <w:rPr>
          <w:color w:val="231F20"/>
        </w:rPr>
        <w:t> </w:t>
      </w:r>
      <w:r>
        <w:rPr>
          <w:color w:val="231F20"/>
          <w:w w:val="70"/>
        </w:rPr>
        <w:t>ситуациях</w:t>
      </w:r>
      <w:r>
        <w:rPr>
          <w:color w:val="231F20"/>
        </w:rPr>
        <w:t> </w:t>
      </w:r>
      <w:r>
        <w:rPr>
          <w:color w:val="231F20"/>
          <w:w w:val="70"/>
        </w:rPr>
        <w:t>обидчик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пострадавший</w:t>
      </w:r>
      <w:r>
        <w:rPr>
          <w:color w:val="231F20"/>
          <w:spacing w:val="80"/>
        </w:rPr>
        <w:t> </w:t>
      </w:r>
      <w:r>
        <w:rPr>
          <w:color w:val="231F20"/>
          <w:w w:val="75"/>
        </w:rPr>
        <w:t>и их родители могут обратиться за помощью к уполномоченному по правам ребенка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образовательной организации, в правоохранительные организации.</w:t>
      </w:r>
    </w:p>
    <w:p>
      <w:pPr>
        <w:pStyle w:val="Heading5"/>
        <w:spacing w:before="235"/>
        <w:ind w:left="1134"/>
      </w:pPr>
      <w:bookmarkStart w:name="_TOC_250006" w:id="12"/>
      <w:r>
        <w:rPr>
          <w:color w:val="A5206B"/>
          <w:w w:val="80"/>
        </w:rPr>
        <w:t>Работа</w:t>
      </w:r>
      <w:r>
        <w:rPr>
          <w:color w:val="A5206B"/>
          <w:spacing w:val="-3"/>
        </w:rPr>
        <w:t> </w:t>
      </w:r>
      <w:r>
        <w:rPr>
          <w:color w:val="A5206B"/>
          <w:w w:val="80"/>
        </w:rPr>
        <w:t>со</w:t>
      </w:r>
      <w:r>
        <w:rPr>
          <w:color w:val="A5206B"/>
          <w:spacing w:val="-3"/>
        </w:rPr>
        <w:t> </w:t>
      </w:r>
      <w:bookmarkEnd w:id="12"/>
      <w:r>
        <w:rPr>
          <w:color w:val="A5206B"/>
          <w:spacing w:val="-2"/>
          <w:w w:val="80"/>
        </w:rPr>
        <w:t>свидетелями</w:t>
      </w:r>
    </w:p>
    <w:p>
      <w:pPr>
        <w:pStyle w:val="BodyText"/>
        <w:spacing w:line="280" w:lineRule="auto" w:before="215"/>
        <w:ind w:left="1134" w:right="961" w:firstLine="340"/>
        <w:jc w:val="both"/>
      </w:pPr>
      <w:r>
        <w:rPr>
          <w:color w:val="231F20"/>
          <w:w w:val="70"/>
        </w:rPr>
        <w:t>Часто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совершается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именно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свидетелях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обидчику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нужны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зрители,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чтобы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показать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себя, </w:t>
      </w:r>
      <w:r>
        <w:rPr>
          <w:color w:val="231F20"/>
          <w:w w:val="65"/>
        </w:rPr>
        <w:t>закрепить</w:t>
      </w:r>
      <w:r>
        <w:rPr>
          <w:color w:val="231F20"/>
        </w:rPr>
        <w:t> </w:t>
      </w:r>
      <w:r>
        <w:rPr>
          <w:color w:val="231F20"/>
          <w:w w:val="65"/>
        </w:rPr>
        <w:t>свой</w:t>
      </w:r>
      <w:r>
        <w:rPr>
          <w:color w:val="231F20"/>
        </w:rPr>
        <w:t> </w:t>
      </w:r>
      <w:r>
        <w:rPr>
          <w:color w:val="231F20"/>
          <w:w w:val="65"/>
        </w:rPr>
        <w:t>статус</w:t>
      </w:r>
      <w:r>
        <w:rPr>
          <w:color w:val="231F20"/>
        </w:rPr>
        <w:t> </w:t>
      </w:r>
      <w:r>
        <w:rPr>
          <w:color w:val="231F20"/>
          <w:w w:val="65"/>
        </w:rPr>
        <w:t>главного</w:t>
      </w:r>
      <w:r>
        <w:rPr>
          <w:color w:val="231F20"/>
        </w:rPr>
        <w:t> </w:t>
      </w:r>
      <w:r>
        <w:rPr>
          <w:color w:val="231F20"/>
          <w:w w:val="65"/>
        </w:rPr>
        <w:t>в</w:t>
      </w:r>
      <w:r>
        <w:rPr>
          <w:color w:val="231F20"/>
        </w:rPr>
        <w:t> </w:t>
      </w:r>
      <w:r>
        <w:rPr>
          <w:color w:val="231F20"/>
          <w:w w:val="65"/>
        </w:rPr>
        <w:t>группе.</w:t>
      </w:r>
      <w:r>
        <w:rPr>
          <w:color w:val="231F20"/>
        </w:rPr>
        <w:t> </w:t>
      </w:r>
      <w:r>
        <w:rPr>
          <w:color w:val="231F20"/>
          <w:w w:val="65"/>
        </w:rPr>
        <w:t>Поэтому</w:t>
      </w:r>
      <w:r>
        <w:rPr>
          <w:color w:val="231F20"/>
        </w:rPr>
        <w:t> </w:t>
      </w:r>
      <w:r>
        <w:rPr>
          <w:color w:val="231F20"/>
          <w:w w:val="65"/>
        </w:rPr>
        <w:t>задача</w:t>
      </w:r>
      <w:r>
        <w:rPr>
          <w:color w:val="231F20"/>
        </w:rPr>
        <w:t> </w:t>
      </w:r>
      <w:r>
        <w:rPr>
          <w:color w:val="231F20"/>
          <w:w w:val="65"/>
        </w:rPr>
        <w:t>классного</w:t>
      </w:r>
      <w:r>
        <w:rPr>
          <w:color w:val="231F20"/>
        </w:rPr>
        <w:t> </w:t>
      </w:r>
      <w:r>
        <w:rPr>
          <w:color w:val="231F20"/>
          <w:w w:val="65"/>
        </w:rPr>
        <w:t>руководителя</w:t>
      </w:r>
      <w:r>
        <w:rPr>
          <w:color w:val="231F20"/>
        </w:rPr>
        <w:t> </w:t>
      </w:r>
      <w:r>
        <w:rPr>
          <w:color w:val="231F20"/>
          <w:w w:val="65"/>
        </w:rPr>
        <w:t>или</w:t>
      </w:r>
      <w:r>
        <w:rPr>
          <w:color w:val="231F20"/>
        </w:rPr>
        <w:t> </w:t>
      </w:r>
      <w:r>
        <w:rPr>
          <w:color w:val="231F20"/>
          <w:w w:val="65"/>
        </w:rPr>
        <w:t>педагога-психолога</w:t>
      </w:r>
      <w:r>
        <w:rPr>
          <w:color w:val="231F20"/>
        </w:rPr>
        <w:t> </w:t>
      </w:r>
      <w:r>
        <w:rPr>
          <w:color w:val="231F20"/>
          <w:w w:val="65"/>
        </w:rPr>
        <w:t>–</w:t>
      </w:r>
      <w:r>
        <w:rPr>
          <w:color w:val="231F20"/>
        </w:rPr>
        <w:t> </w:t>
      </w:r>
      <w:r>
        <w:rPr>
          <w:color w:val="231F20"/>
          <w:w w:val="65"/>
        </w:rPr>
        <w:t>из- менить</w:t>
      </w:r>
      <w:r>
        <w:rPr>
          <w:color w:val="231F20"/>
        </w:rPr>
        <w:t> </w:t>
      </w:r>
      <w:r>
        <w:rPr>
          <w:color w:val="231F20"/>
          <w:w w:val="65"/>
        </w:rPr>
        <w:t>отношение</w:t>
      </w:r>
      <w:r>
        <w:rPr>
          <w:color w:val="231F20"/>
        </w:rPr>
        <w:t> </w:t>
      </w:r>
      <w:r>
        <w:rPr>
          <w:color w:val="231F20"/>
          <w:w w:val="65"/>
        </w:rPr>
        <w:t>к</w:t>
      </w:r>
      <w:r>
        <w:rPr>
          <w:color w:val="231F20"/>
        </w:rPr>
        <w:t> </w:t>
      </w:r>
      <w:r>
        <w:rPr>
          <w:color w:val="231F20"/>
          <w:w w:val="65"/>
        </w:rPr>
        <w:t>насилию</w:t>
      </w:r>
      <w:r>
        <w:rPr>
          <w:color w:val="231F20"/>
        </w:rPr>
        <w:t> </w:t>
      </w:r>
      <w:r>
        <w:rPr>
          <w:color w:val="231F20"/>
          <w:w w:val="65"/>
        </w:rPr>
        <w:t>свидетелей</w:t>
      </w:r>
      <w:r>
        <w:rPr>
          <w:color w:val="231F20"/>
        </w:rPr>
        <w:t> </w:t>
      </w:r>
      <w:r>
        <w:rPr>
          <w:color w:val="231F20"/>
          <w:w w:val="65"/>
        </w:rPr>
        <w:t>–</w:t>
      </w:r>
      <w:r>
        <w:rPr>
          <w:color w:val="231F20"/>
        </w:rPr>
        <w:t> </w:t>
      </w:r>
      <w:r>
        <w:rPr>
          <w:color w:val="231F20"/>
          <w:w w:val="65"/>
        </w:rPr>
        <w:t>тех,</w:t>
      </w:r>
      <w:r>
        <w:rPr>
          <w:color w:val="231F20"/>
        </w:rPr>
        <w:t> </w:t>
      </w:r>
      <w:r>
        <w:rPr>
          <w:color w:val="231F20"/>
          <w:w w:val="65"/>
        </w:rPr>
        <w:t>кто</w:t>
      </w:r>
      <w:r>
        <w:rPr>
          <w:color w:val="231F20"/>
        </w:rPr>
        <w:t> </w:t>
      </w:r>
      <w:r>
        <w:rPr>
          <w:color w:val="231F20"/>
          <w:w w:val="65"/>
        </w:rPr>
        <w:t>с</w:t>
      </w:r>
      <w:r>
        <w:rPr>
          <w:color w:val="231F20"/>
        </w:rPr>
        <w:t> </w:t>
      </w:r>
      <w:r>
        <w:rPr>
          <w:color w:val="231F20"/>
          <w:w w:val="65"/>
        </w:rPr>
        <w:t>азартом</w:t>
      </w:r>
      <w:r>
        <w:rPr>
          <w:color w:val="231F20"/>
        </w:rPr>
        <w:t> </w:t>
      </w:r>
      <w:r>
        <w:rPr>
          <w:color w:val="231F20"/>
          <w:w w:val="65"/>
        </w:rPr>
        <w:t>(или</w:t>
      </w:r>
      <w:r>
        <w:rPr>
          <w:color w:val="231F20"/>
        </w:rPr>
        <w:t> </w:t>
      </w:r>
      <w:r>
        <w:rPr>
          <w:color w:val="231F20"/>
          <w:w w:val="65"/>
        </w:rPr>
        <w:t>страхом</w:t>
      </w:r>
      <w:r>
        <w:rPr>
          <w:color w:val="231F20"/>
        </w:rPr>
        <w:t> </w:t>
      </w:r>
      <w:r>
        <w:rPr>
          <w:color w:val="231F20"/>
          <w:w w:val="65"/>
        </w:rPr>
        <w:t>оказаться</w:t>
      </w:r>
      <w:r>
        <w:rPr>
          <w:color w:val="231F20"/>
        </w:rPr>
        <w:t> </w:t>
      </w:r>
      <w:r>
        <w:rPr>
          <w:color w:val="231F20"/>
          <w:w w:val="65"/>
        </w:rPr>
        <w:t>на</w:t>
      </w:r>
      <w:r>
        <w:rPr>
          <w:color w:val="231F20"/>
        </w:rPr>
        <w:t> </w:t>
      </w:r>
      <w:r>
        <w:rPr>
          <w:color w:val="231F20"/>
          <w:w w:val="65"/>
        </w:rPr>
        <w:t>месте</w:t>
      </w:r>
      <w:r>
        <w:rPr>
          <w:color w:val="231F20"/>
        </w:rPr>
        <w:t> </w:t>
      </w:r>
      <w:r>
        <w:rPr>
          <w:color w:val="231F20"/>
          <w:w w:val="65"/>
        </w:rPr>
        <w:t>пострадавшего) </w:t>
      </w:r>
      <w:r>
        <w:rPr>
          <w:color w:val="231F20"/>
          <w:w w:val="70"/>
        </w:rPr>
        <w:t>наблюдает</w:t>
      </w:r>
      <w:r>
        <w:rPr>
          <w:color w:val="231F20"/>
          <w:spacing w:val="-4"/>
          <w:w w:val="70"/>
        </w:rPr>
        <w:t> </w:t>
      </w:r>
      <w:r>
        <w:rPr>
          <w:color w:val="231F20"/>
          <w:w w:val="70"/>
        </w:rPr>
        <w:t>над</w:t>
      </w:r>
      <w:r>
        <w:rPr>
          <w:color w:val="231F20"/>
          <w:spacing w:val="-4"/>
          <w:w w:val="70"/>
        </w:rPr>
        <w:t> </w:t>
      </w:r>
      <w:r>
        <w:rPr>
          <w:color w:val="231F20"/>
          <w:w w:val="70"/>
        </w:rPr>
        <w:t>издевательствами,</w:t>
      </w:r>
      <w:r>
        <w:rPr>
          <w:color w:val="231F20"/>
          <w:spacing w:val="-4"/>
          <w:w w:val="70"/>
        </w:rPr>
        <w:t> </w:t>
      </w:r>
      <w:r>
        <w:rPr>
          <w:color w:val="231F20"/>
          <w:w w:val="70"/>
        </w:rPr>
        <w:t>поддерживает</w:t>
      </w:r>
      <w:r>
        <w:rPr>
          <w:color w:val="231F20"/>
          <w:spacing w:val="-4"/>
          <w:w w:val="70"/>
        </w:rPr>
        <w:t> </w:t>
      </w:r>
      <w:r>
        <w:rPr>
          <w:color w:val="231F20"/>
          <w:w w:val="70"/>
        </w:rPr>
        <w:t>обидчика</w:t>
      </w:r>
      <w:r>
        <w:rPr>
          <w:color w:val="231F20"/>
          <w:spacing w:val="-4"/>
          <w:w w:val="70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4"/>
          <w:w w:val="70"/>
        </w:rPr>
        <w:t> </w:t>
      </w:r>
      <w:r>
        <w:rPr>
          <w:color w:val="231F20"/>
          <w:w w:val="70"/>
        </w:rPr>
        <w:t>делает</w:t>
      </w:r>
      <w:r>
        <w:rPr>
          <w:color w:val="231F20"/>
          <w:spacing w:val="-4"/>
          <w:w w:val="70"/>
        </w:rPr>
        <w:t> </w:t>
      </w:r>
      <w:r>
        <w:rPr>
          <w:color w:val="231F20"/>
          <w:w w:val="70"/>
        </w:rPr>
        <w:t>вид,</w:t>
      </w:r>
      <w:r>
        <w:rPr>
          <w:color w:val="231F20"/>
          <w:spacing w:val="-4"/>
          <w:w w:val="70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4"/>
          <w:w w:val="70"/>
        </w:rPr>
        <w:t> </w:t>
      </w:r>
      <w:r>
        <w:rPr>
          <w:color w:val="231F20"/>
          <w:w w:val="70"/>
        </w:rPr>
        <w:t>ничего</w:t>
      </w:r>
      <w:r>
        <w:rPr>
          <w:color w:val="231F20"/>
          <w:spacing w:val="-4"/>
          <w:w w:val="70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4"/>
          <w:w w:val="70"/>
        </w:rPr>
        <w:t> </w:t>
      </w:r>
      <w:r>
        <w:rPr>
          <w:color w:val="231F20"/>
          <w:w w:val="70"/>
        </w:rPr>
        <w:t>происходит.</w:t>
      </w:r>
    </w:p>
    <w:p>
      <w:pPr>
        <w:pStyle w:val="BodyText"/>
        <w:spacing w:line="280" w:lineRule="auto" w:before="175"/>
        <w:ind w:left="1134" w:right="961" w:firstLine="340"/>
        <w:jc w:val="both"/>
      </w:pPr>
      <w:r>
        <w:rPr>
          <w:color w:val="231F20"/>
          <w:w w:val="70"/>
        </w:rPr>
        <w:t>Многие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дети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воспринимают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свои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собственные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действия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действия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постра- </w:t>
      </w:r>
      <w:r>
        <w:rPr>
          <w:color w:val="231F20"/>
          <w:w w:val="65"/>
        </w:rPr>
        <w:t>давшего</w:t>
      </w:r>
      <w:r>
        <w:rPr>
          <w:color w:val="231F20"/>
        </w:rPr>
        <w:t> </w:t>
      </w:r>
      <w:r>
        <w:rPr>
          <w:color w:val="231F20"/>
          <w:w w:val="65"/>
        </w:rPr>
        <w:t>как</w:t>
      </w:r>
      <w:r>
        <w:rPr>
          <w:color w:val="231F20"/>
        </w:rPr>
        <w:t> </w:t>
      </w:r>
      <w:r>
        <w:rPr>
          <w:color w:val="231F20"/>
          <w:w w:val="65"/>
        </w:rPr>
        <w:t>насилие.</w:t>
      </w:r>
      <w:r>
        <w:rPr>
          <w:color w:val="231F20"/>
        </w:rPr>
        <w:t> </w:t>
      </w:r>
      <w:r>
        <w:rPr>
          <w:color w:val="231F20"/>
          <w:w w:val="65"/>
        </w:rPr>
        <w:t>Когда</w:t>
      </w:r>
      <w:r>
        <w:rPr>
          <w:color w:val="231F20"/>
        </w:rPr>
        <w:t> </w:t>
      </w:r>
      <w:r>
        <w:rPr>
          <w:color w:val="231F20"/>
          <w:w w:val="65"/>
        </w:rPr>
        <w:t>они</w:t>
      </w:r>
      <w:r>
        <w:rPr>
          <w:color w:val="231F20"/>
        </w:rPr>
        <w:t> </w:t>
      </w:r>
      <w:r>
        <w:rPr>
          <w:color w:val="231F20"/>
          <w:w w:val="65"/>
        </w:rPr>
        <w:t>наблюдают</w:t>
      </w:r>
      <w:r>
        <w:rPr>
          <w:color w:val="231F20"/>
        </w:rPr>
        <w:t> </w:t>
      </w:r>
      <w:r>
        <w:rPr>
          <w:color w:val="231F20"/>
          <w:w w:val="65"/>
        </w:rPr>
        <w:t>за</w:t>
      </w:r>
      <w:r>
        <w:rPr>
          <w:color w:val="231F20"/>
        </w:rPr>
        <w:t> </w:t>
      </w:r>
      <w:r>
        <w:rPr>
          <w:color w:val="231F20"/>
          <w:w w:val="65"/>
        </w:rPr>
        <w:t>тем,</w:t>
      </w:r>
      <w:r>
        <w:rPr>
          <w:color w:val="231F20"/>
        </w:rPr>
        <w:t> </w:t>
      </w:r>
      <w:r>
        <w:rPr>
          <w:color w:val="231F20"/>
          <w:w w:val="65"/>
        </w:rPr>
        <w:t>как</w:t>
      </w:r>
      <w:r>
        <w:rPr>
          <w:color w:val="231F20"/>
        </w:rPr>
        <w:t> </w:t>
      </w:r>
      <w:r>
        <w:rPr>
          <w:color w:val="231F20"/>
          <w:w w:val="65"/>
        </w:rPr>
        <w:t>кто-то</w:t>
      </w:r>
      <w:r>
        <w:rPr>
          <w:color w:val="231F20"/>
        </w:rPr>
        <w:t> </w:t>
      </w:r>
      <w:r>
        <w:rPr>
          <w:color w:val="231F20"/>
          <w:w w:val="65"/>
        </w:rPr>
        <w:t>обзывает,</w:t>
      </w:r>
      <w:r>
        <w:rPr>
          <w:color w:val="231F20"/>
        </w:rPr>
        <w:t> </w:t>
      </w:r>
      <w:r>
        <w:rPr>
          <w:color w:val="231F20"/>
          <w:w w:val="65"/>
        </w:rPr>
        <w:t>толкает,</w:t>
      </w:r>
      <w:r>
        <w:rPr>
          <w:color w:val="231F20"/>
        </w:rPr>
        <w:t> </w:t>
      </w:r>
      <w:r>
        <w:rPr>
          <w:color w:val="231F20"/>
          <w:w w:val="65"/>
        </w:rPr>
        <w:t>трясет,</w:t>
      </w:r>
      <w:r>
        <w:rPr>
          <w:color w:val="231F20"/>
        </w:rPr>
        <w:t> </w:t>
      </w:r>
      <w:r>
        <w:rPr>
          <w:color w:val="231F20"/>
          <w:w w:val="65"/>
        </w:rPr>
        <w:t>прижимает</w:t>
      </w:r>
      <w:r>
        <w:rPr>
          <w:color w:val="231F20"/>
        </w:rPr>
        <w:t> </w:t>
      </w:r>
      <w:r>
        <w:rPr>
          <w:color w:val="231F20"/>
          <w:w w:val="65"/>
        </w:rPr>
        <w:t>к</w:t>
      </w:r>
      <w:r>
        <w:rPr>
          <w:color w:val="231F20"/>
        </w:rPr>
        <w:t> </w:t>
      </w:r>
      <w:r>
        <w:rPr>
          <w:color w:val="231F20"/>
          <w:w w:val="65"/>
        </w:rPr>
        <w:t>стенке </w:t>
      </w:r>
      <w:r>
        <w:rPr>
          <w:color w:val="231F20"/>
          <w:w w:val="70"/>
        </w:rPr>
        <w:t>другого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ученика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отбирает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него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вещи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начинает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бросать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кругу,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пинать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прятать,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они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могут относиться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этому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игре,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развлечению,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шутке.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Задача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учителя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четко,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категорично,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без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нравоуче- ния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безотносительно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личности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обижаемого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обозначить,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такие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действия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являются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издевательствами 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травлей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они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недопустимы.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Предвосхищая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ответ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оправдания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свидетелей,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учитель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может сказать,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личностные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особенности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(физические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недостатки,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невысокие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интеллектуальные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способности, плохой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характер,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«никому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нравится»,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«ко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всем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пристает»,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«из-за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него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проиграли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игре»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др.)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могут быть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причиной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оправданием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издевательств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травли.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Попытки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искать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виноватого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должны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быть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пресече- ны,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поскольку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задача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учителя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всех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участников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прекращение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восстановление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нормальных </w:t>
      </w:r>
      <w:r>
        <w:rPr>
          <w:color w:val="231F20"/>
          <w:w w:val="75"/>
        </w:rPr>
        <w:t>здоровых</w:t>
      </w:r>
      <w:r>
        <w:rPr>
          <w:color w:val="231F20"/>
          <w:spacing w:val="-2"/>
          <w:w w:val="75"/>
        </w:rPr>
        <w:t> </w:t>
      </w:r>
      <w:r>
        <w:rPr>
          <w:color w:val="231F20"/>
          <w:w w:val="75"/>
        </w:rPr>
        <w:t>отношений</w:t>
      </w:r>
      <w:r>
        <w:rPr>
          <w:color w:val="231F20"/>
          <w:spacing w:val="-2"/>
          <w:w w:val="75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2"/>
          <w:w w:val="75"/>
        </w:rPr>
        <w:t> </w:t>
      </w:r>
      <w:r>
        <w:rPr>
          <w:color w:val="231F20"/>
          <w:w w:val="75"/>
        </w:rPr>
        <w:t>классе</w:t>
      </w:r>
      <w:r>
        <w:rPr>
          <w:color w:val="231F20"/>
          <w:spacing w:val="-2"/>
          <w:w w:val="75"/>
        </w:rPr>
        <w:t> </w:t>
      </w:r>
      <w:r>
        <w:rPr>
          <w:color w:val="231F20"/>
          <w:w w:val="75"/>
        </w:rPr>
        <w:t>(группе).</w:t>
      </w:r>
    </w:p>
    <w:p>
      <w:pPr>
        <w:pStyle w:val="BodyText"/>
        <w:spacing w:line="280" w:lineRule="auto" w:before="183"/>
        <w:ind w:left="1134" w:right="960" w:firstLine="340"/>
        <w:jc w:val="both"/>
      </w:pPr>
      <w:r>
        <w:rPr>
          <w:color w:val="231F20"/>
          <w:w w:val="70"/>
        </w:rPr>
        <w:t>Учитель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попросить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свидетелей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представить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себя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месте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человека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(но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конкретного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обижае- мого,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которого,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скорее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всего,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классе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недолюбливают),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который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подвергается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издевательствам,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попро- </w:t>
      </w:r>
      <w:r>
        <w:rPr>
          <w:color w:val="231F20"/>
          <w:w w:val="65"/>
        </w:rPr>
        <w:t>сить</w:t>
      </w:r>
      <w:r>
        <w:rPr>
          <w:color w:val="231F20"/>
        </w:rPr>
        <w:t> </w:t>
      </w:r>
      <w:r>
        <w:rPr>
          <w:color w:val="231F20"/>
          <w:w w:val="65"/>
        </w:rPr>
        <w:t>описать,</w:t>
      </w:r>
      <w:r>
        <w:rPr>
          <w:color w:val="231F20"/>
        </w:rPr>
        <w:t> </w:t>
      </w:r>
      <w:r>
        <w:rPr>
          <w:color w:val="231F20"/>
          <w:w w:val="65"/>
        </w:rPr>
        <w:t>какие</w:t>
      </w:r>
      <w:r>
        <w:rPr>
          <w:color w:val="231F20"/>
          <w:spacing w:val="-1"/>
        </w:rPr>
        <w:t> </w:t>
      </w:r>
      <w:r>
        <w:rPr>
          <w:color w:val="231F20"/>
          <w:w w:val="65"/>
        </w:rPr>
        <w:t>чувства</w:t>
      </w:r>
      <w:r>
        <w:rPr>
          <w:color w:val="231F20"/>
          <w:spacing w:val="-1"/>
        </w:rPr>
        <w:t> </w:t>
      </w:r>
      <w:r>
        <w:rPr>
          <w:color w:val="231F20"/>
          <w:w w:val="65"/>
        </w:rPr>
        <w:t>они</w:t>
      </w:r>
      <w:r>
        <w:rPr>
          <w:color w:val="231F20"/>
        </w:rPr>
        <w:t> </w:t>
      </w:r>
      <w:r>
        <w:rPr>
          <w:color w:val="231F20"/>
          <w:w w:val="65"/>
        </w:rPr>
        <w:t>при</w:t>
      </w:r>
      <w:r>
        <w:rPr>
          <w:color w:val="231F20"/>
        </w:rPr>
        <w:t> </w:t>
      </w:r>
      <w:r>
        <w:rPr>
          <w:color w:val="231F20"/>
          <w:w w:val="65"/>
        </w:rPr>
        <w:t>этом</w:t>
      </w:r>
      <w:r>
        <w:rPr>
          <w:color w:val="231F20"/>
        </w:rPr>
        <w:t> </w:t>
      </w:r>
      <w:r>
        <w:rPr>
          <w:color w:val="231F20"/>
          <w:w w:val="65"/>
        </w:rPr>
        <w:t>испытывают.</w:t>
      </w:r>
      <w:r>
        <w:rPr>
          <w:color w:val="231F20"/>
        </w:rPr>
        <w:t> </w:t>
      </w:r>
      <w:r>
        <w:rPr>
          <w:color w:val="231F20"/>
          <w:w w:val="65"/>
        </w:rPr>
        <w:t>После</w:t>
      </w:r>
      <w:r>
        <w:rPr>
          <w:color w:val="231F20"/>
        </w:rPr>
        <w:t> </w:t>
      </w:r>
      <w:r>
        <w:rPr>
          <w:color w:val="231F20"/>
          <w:w w:val="65"/>
        </w:rPr>
        <w:t>того,</w:t>
      </w:r>
      <w:r>
        <w:rPr>
          <w:color w:val="231F20"/>
        </w:rPr>
        <w:t> </w:t>
      </w:r>
      <w:r>
        <w:rPr>
          <w:color w:val="231F20"/>
          <w:w w:val="65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  <w:w w:val="65"/>
        </w:rPr>
        <w:t>все</w:t>
      </w:r>
      <w:r>
        <w:rPr>
          <w:color w:val="231F20"/>
        </w:rPr>
        <w:t> </w:t>
      </w:r>
      <w:r>
        <w:rPr>
          <w:color w:val="231F20"/>
          <w:w w:val="65"/>
        </w:rPr>
        <w:t>подтвердят,</w:t>
      </w:r>
      <w:r>
        <w:rPr>
          <w:color w:val="231F20"/>
        </w:rPr>
        <w:t> </w:t>
      </w:r>
      <w:r>
        <w:rPr>
          <w:color w:val="231F20"/>
          <w:w w:val="65"/>
        </w:rPr>
        <w:t>что</w:t>
      </w:r>
      <w:r>
        <w:rPr>
          <w:color w:val="231F20"/>
        </w:rPr>
        <w:t> </w:t>
      </w:r>
      <w:r>
        <w:rPr>
          <w:color w:val="231F20"/>
          <w:w w:val="65"/>
        </w:rPr>
        <w:t>им</w:t>
      </w:r>
      <w:r>
        <w:rPr>
          <w:color w:val="231F20"/>
        </w:rPr>
        <w:t> </w:t>
      </w:r>
      <w:r>
        <w:rPr>
          <w:color w:val="231F20"/>
          <w:w w:val="65"/>
        </w:rPr>
        <w:t>бы</w:t>
      </w:r>
      <w:r>
        <w:rPr>
          <w:color w:val="231F20"/>
          <w:spacing w:val="-1"/>
        </w:rPr>
        <w:t> </w:t>
      </w:r>
      <w:r>
        <w:rPr>
          <w:color w:val="231F20"/>
          <w:w w:val="65"/>
        </w:rPr>
        <w:t>не</w:t>
      </w:r>
      <w:r>
        <w:rPr>
          <w:color w:val="231F20"/>
        </w:rPr>
        <w:t> </w:t>
      </w:r>
      <w:r>
        <w:rPr>
          <w:color w:val="231F20"/>
          <w:w w:val="65"/>
        </w:rPr>
        <w:t>хотелось </w:t>
      </w:r>
      <w:r>
        <w:rPr>
          <w:color w:val="231F20"/>
          <w:w w:val="70"/>
        </w:rPr>
        <w:t>оказаться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роли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обижаемого,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учитель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предложить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закрепить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это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подписанием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правил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класса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(груп- </w:t>
      </w:r>
      <w:r>
        <w:rPr>
          <w:color w:val="231F20"/>
          <w:spacing w:val="-2"/>
          <w:w w:val="75"/>
        </w:rPr>
        <w:t>пы), касающихся недопустимости насилия.</w:t>
      </w:r>
    </w:p>
    <w:p>
      <w:pPr>
        <w:pStyle w:val="BodyText"/>
        <w:spacing w:after="0" w:line="280" w:lineRule="auto"/>
        <w:jc w:val="both"/>
        <w:sectPr>
          <w:type w:val="continuous"/>
          <w:pgSz w:w="9980" w:h="14180"/>
          <w:pgMar w:header="490" w:footer="711" w:top="1600" w:bottom="280" w:left="0" w:right="0"/>
        </w:sectPr>
      </w:pPr>
    </w:p>
    <w:p>
      <w:pPr>
        <w:pStyle w:val="BodyText"/>
        <w:spacing w:before="103"/>
      </w:pPr>
    </w:p>
    <w:p>
      <w:pPr>
        <w:pStyle w:val="Heading5"/>
        <w:ind w:left="963"/>
      </w:pPr>
      <w:bookmarkStart w:name="_TOC_250005" w:id="13"/>
      <w:r>
        <w:rPr>
          <w:color w:val="A5206B"/>
          <w:w w:val="85"/>
        </w:rPr>
        <w:t>завершение</w:t>
      </w:r>
      <w:r>
        <w:rPr>
          <w:color w:val="A5206B"/>
          <w:spacing w:val="13"/>
        </w:rPr>
        <w:t> </w:t>
      </w:r>
      <w:bookmarkEnd w:id="13"/>
      <w:r>
        <w:rPr>
          <w:color w:val="A5206B"/>
          <w:spacing w:val="-2"/>
          <w:w w:val="95"/>
        </w:rPr>
        <w:t>случая</w:t>
      </w:r>
    </w:p>
    <w:p>
      <w:pPr>
        <w:pStyle w:val="BodyText"/>
        <w:spacing w:line="280" w:lineRule="auto" w:before="215"/>
        <w:ind w:left="963" w:right="1131" w:firstLine="340"/>
        <w:jc w:val="both"/>
      </w:pPr>
      <w:r>
        <w:rPr>
          <w:color w:val="231F20"/>
          <w:w w:val="70"/>
        </w:rPr>
        <w:t>Случай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проявлением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</w:rPr>
        <w:t> </w:t>
      </w:r>
      <w:r>
        <w:rPr>
          <w:color w:val="231F20"/>
          <w:w w:val="70"/>
        </w:rPr>
        <w:t>считаться</w:t>
      </w:r>
      <w:r>
        <w:rPr>
          <w:color w:val="231F20"/>
        </w:rPr>
        <w:t> </w:t>
      </w:r>
      <w:r>
        <w:rPr>
          <w:color w:val="231F20"/>
          <w:w w:val="70"/>
        </w:rPr>
        <w:t>завершенным</w:t>
      </w:r>
      <w:r>
        <w:rPr>
          <w:color w:val="231F20"/>
        </w:rPr>
        <w:t> </w:t>
      </w:r>
      <w:r>
        <w:rPr>
          <w:color w:val="231F20"/>
          <w:w w:val="70"/>
        </w:rPr>
        <w:t>после</w:t>
      </w:r>
      <w:r>
        <w:rPr>
          <w:color w:val="231F20"/>
        </w:rPr>
        <w:t> </w:t>
      </w:r>
      <w:r>
        <w:rPr>
          <w:color w:val="231F20"/>
          <w:w w:val="70"/>
        </w:rPr>
        <w:t>того,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всем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участникам оказана</w:t>
      </w:r>
      <w:r>
        <w:rPr>
          <w:color w:val="231F20"/>
        </w:rPr>
        <w:t> </w:t>
      </w:r>
      <w:r>
        <w:rPr>
          <w:color w:val="231F20"/>
          <w:w w:val="70"/>
        </w:rPr>
        <w:t>помощь,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обидчиков</w:t>
      </w:r>
      <w:r>
        <w:rPr>
          <w:color w:val="231F20"/>
        </w:rPr>
        <w:t> </w:t>
      </w:r>
      <w:r>
        <w:rPr>
          <w:color w:val="231F20"/>
          <w:w w:val="70"/>
        </w:rPr>
        <w:t>приняты</w:t>
      </w:r>
      <w:r>
        <w:rPr>
          <w:color w:val="231F20"/>
        </w:rPr>
        <w:t> </w:t>
      </w:r>
      <w:r>
        <w:rPr>
          <w:color w:val="231F20"/>
          <w:w w:val="70"/>
        </w:rPr>
        <w:t>воспитательные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необходимости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дисциплинар- ные</w:t>
      </w:r>
      <w:r>
        <w:rPr>
          <w:color w:val="231F20"/>
        </w:rPr>
        <w:t> </w:t>
      </w:r>
      <w:r>
        <w:rPr>
          <w:color w:val="231F20"/>
          <w:w w:val="70"/>
        </w:rPr>
        <w:t>меры,</w:t>
      </w:r>
      <w:r>
        <w:rPr>
          <w:color w:val="231F20"/>
        </w:rPr>
        <w:t> </w:t>
      </w:r>
      <w:r>
        <w:rPr>
          <w:color w:val="231F20"/>
          <w:w w:val="70"/>
        </w:rPr>
        <w:t>обстановка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классе</w:t>
      </w:r>
      <w:r>
        <w:rPr>
          <w:color w:val="231F20"/>
        </w:rPr>
        <w:t> </w:t>
      </w:r>
      <w:r>
        <w:rPr>
          <w:color w:val="231F20"/>
          <w:w w:val="70"/>
        </w:rPr>
        <w:t>(группе)</w:t>
      </w:r>
      <w:r>
        <w:rPr>
          <w:color w:val="231F20"/>
        </w:rPr>
        <w:t> </w:t>
      </w:r>
      <w:r>
        <w:rPr>
          <w:color w:val="231F20"/>
          <w:w w:val="70"/>
        </w:rPr>
        <w:t>нормализовалась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повторных</w:t>
      </w:r>
      <w:r>
        <w:rPr>
          <w:color w:val="231F20"/>
        </w:rPr>
        <w:t> </w:t>
      </w:r>
      <w:r>
        <w:rPr>
          <w:color w:val="231F20"/>
          <w:w w:val="70"/>
        </w:rPr>
        <w:t>проявлений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со</w:t>
      </w:r>
      <w:r>
        <w:rPr>
          <w:color w:val="231F20"/>
        </w:rPr>
        <w:t> </w:t>
      </w:r>
      <w:r>
        <w:rPr>
          <w:color w:val="231F20"/>
          <w:w w:val="70"/>
        </w:rPr>
        <w:t>стороны обидчиков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(или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лиц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пострадавшего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обучающихся)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наблюдается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тече- ние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3–4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недель.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завершении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случая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форме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регистрации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журнале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учета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случаев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делается запись о принятых мерах, оказанной помощи и достигнутых результатах.</w:t>
      </w:r>
    </w:p>
    <w:p>
      <w:pPr>
        <w:pStyle w:val="BodyText"/>
        <w:spacing w:line="280" w:lineRule="auto" w:before="177"/>
        <w:ind w:left="963" w:right="1132" w:firstLine="340"/>
        <w:jc w:val="both"/>
      </w:pPr>
      <w:r>
        <w:rPr>
          <w:color w:val="231F20"/>
          <w:w w:val="70"/>
        </w:rPr>
        <w:t>Краткая</w:t>
      </w:r>
      <w:r>
        <w:rPr>
          <w:color w:val="231F20"/>
        </w:rPr>
        <w:t> </w:t>
      </w:r>
      <w:r>
        <w:rPr>
          <w:color w:val="231F20"/>
          <w:w w:val="70"/>
        </w:rPr>
        <w:t>схема</w:t>
      </w:r>
      <w:r>
        <w:rPr>
          <w:color w:val="231F20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выявлению</w:t>
      </w:r>
      <w:r>
        <w:rPr>
          <w:color w:val="231F20"/>
        </w:rPr>
        <w:t> </w:t>
      </w:r>
      <w:r>
        <w:rPr>
          <w:color w:val="231F20"/>
          <w:w w:val="70"/>
        </w:rPr>
        <w:t>(сообщению)</w:t>
      </w:r>
      <w:r>
        <w:rPr>
          <w:color w:val="231F20"/>
        </w:rPr>
        <w:t> </w:t>
      </w:r>
      <w:r>
        <w:rPr>
          <w:color w:val="231F20"/>
          <w:w w:val="70"/>
        </w:rPr>
        <w:t>случаев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реагированию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них</w:t>
      </w:r>
      <w:r>
        <w:rPr>
          <w:color w:val="231F20"/>
        </w:rPr>
        <w:t> </w:t>
      </w:r>
      <w:r>
        <w:rPr>
          <w:color w:val="231F20"/>
          <w:w w:val="70"/>
        </w:rPr>
        <w:t>пред- ставлена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рис.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8,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подробный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алгоритм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участников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отношений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пресече- </w:t>
      </w:r>
      <w:r>
        <w:rPr>
          <w:color w:val="231F20"/>
          <w:w w:val="75"/>
        </w:rPr>
        <w:t>нию насилия и оказанию помощи вовлеченным сторонам приведен в </w:t>
      </w:r>
      <w:r>
        <w:rPr>
          <w:b/>
          <w:color w:val="9CAC3B"/>
          <w:w w:val="75"/>
        </w:rPr>
        <w:t>приложении</w:t>
      </w:r>
      <w:r>
        <w:rPr>
          <w:b/>
          <w:color w:val="9CAC3B"/>
        </w:rPr>
        <w:t> </w:t>
      </w:r>
      <w:r>
        <w:rPr>
          <w:b/>
          <w:color w:val="9CAC3B"/>
          <w:w w:val="75"/>
        </w:rPr>
        <w:t>5</w:t>
      </w:r>
      <w:r>
        <w:rPr>
          <w:color w:val="231F20"/>
          <w:w w:val="75"/>
        </w:rPr>
        <w:t>.</w:t>
      </w:r>
    </w:p>
    <w:p>
      <w:pPr>
        <w:pStyle w:val="BodyText"/>
        <w:rPr>
          <w:sz w:val="32"/>
        </w:rPr>
      </w:pPr>
    </w:p>
    <w:p>
      <w:pPr>
        <w:pStyle w:val="BodyText"/>
        <w:spacing w:before="150"/>
        <w:rPr>
          <w:sz w:val="32"/>
        </w:rPr>
      </w:pPr>
    </w:p>
    <w:p>
      <w:pPr>
        <w:pStyle w:val="Heading2"/>
        <w:ind w:right="174"/>
      </w:pPr>
      <w:r>
        <w:rPr>
          <w:color w:val="9CAC3B"/>
          <w:spacing w:val="-10"/>
          <w:w w:val="90"/>
        </w:rPr>
        <w:t>2</w:t>
      </w:r>
    </w:p>
    <w:p>
      <w:pPr>
        <w:pStyle w:val="BodyText"/>
        <w:spacing w:line="247" w:lineRule="auto"/>
        <w:ind w:left="3771" w:right="3946"/>
        <w:jc w:val="center"/>
      </w:pPr>
      <w:r>
        <w:rPr>
          <w:color w:val="231F20"/>
          <w:spacing w:val="-2"/>
          <w:w w:val="75"/>
        </w:rPr>
        <w:t>Немедленное</w:t>
      </w:r>
      <w:r>
        <w:rPr>
          <w:color w:val="231F20"/>
          <w:spacing w:val="-8"/>
          <w:w w:val="75"/>
        </w:rPr>
        <w:t> </w:t>
      </w:r>
      <w:r>
        <w:rPr>
          <w:color w:val="231F20"/>
          <w:spacing w:val="-2"/>
          <w:w w:val="75"/>
        </w:rPr>
        <w:t>вмешательство </w:t>
      </w:r>
      <w:r>
        <w:rPr>
          <w:color w:val="231F20"/>
          <w:w w:val="70"/>
        </w:rPr>
        <w:t>в целях прекращения насилия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136"/>
          <w:headerReference w:type="even" r:id="rId137"/>
          <w:footerReference w:type="default" r:id="rId138"/>
          <w:pgSz w:w="9980" w:h="14180"/>
          <w:pgMar w:header="496" w:footer="0" w:top="720" w:bottom="0" w:left="0" w:right="0"/>
        </w:sectPr>
      </w:pPr>
    </w:p>
    <w:p>
      <w:pPr>
        <w:pStyle w:val="Heading2"/>
        <w:spacing w:before="166"/>
        <w:ind w:left="1320" w:right="1"/>
      </w:pPr>
      <w:r>
        <w:rPr>
          <w:color w:val="9CAC3B"/>
          <w:spacing w:val="-10"/>
          <w:w w:val="90"/>
        </w:rPr>
        <w:t>1</w:t>
      </w:r>
    </w:p>
    <w:p>
      <w:pPr>
        <w:pStyle w:val="BodyText"/>
        <w:spacing w:line="247" w:lineRule="auto"/>
        <w:ind w:left="1320"/>
        <w:jc w:val="center"/>
      </w:pPr>
      <w:r>
        <w:rPr>
          <w:color w:val="231F20"/>
          <w:w w:val="70"/>
        </w:rPr>
        <w:t>Сообщение о случае насилия / </w:t>
      </w:r>
      <w:r>
        <w:rPr>
          <w:color w:val="231F20"/>
          <w:spacing w:val="-2"/>
          <w:w w:val="80"/>
        </w:rPr>
        <w:t>выявление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случая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насилия</w:t>
      </w:r>
    </w:p>
    <w:p>
      <w:pPr>
        <w:spacing w:line="365" w:lineRule="exact" w:before="142"/>
        <w:ind w:left="779" w:right="1203" w:firstLine="0"/>
        <w:jc w:val="center"/>
        <w:rPr>
          <w:b/>
          <w:sz w:val="32"/>
        </w:rPr>
      </w:pPr>
      <w:r>
        <w:rPr/>
        <w:br w:type="column"/>
      </w:r>
      <w:r>
        <w:rPr>
          <w:b/>
          <w:color w:val="9CAC3B"/>
          <w:spacing w:val="-10"/>
          <w:w w:val="90"/>
          <w:sz w:val="32"/>
        </w:rPr>
        <w:t>3</w:t>
      </w:r>
    </w:p>
    <w:p>
      <w:pPr>
        <w:pStyle w:val="BodyText"/>
        <w:spacing w:line="247" w:lineRule="auto"/>
        <w:ind w:left="778" w:right="1203"/>
        <w:jc w:val="center"/>
      </w:pPr>
      <w:r>
        <w:rPr>
          <w:color w:val="231F20"/>
          <w:spacing w:val="-2"/>
          <w:w w:val="75"/>
        </w:rPr>
        <w:t>Оказание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первой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помощи </w:t>
      </w:r>
      <w:r>
        <w:rPr>
          <w:color w:val="231F20"/>
          <w:spacing w:val="-2"/>
          <w:w w:val="80"/>
        </w:rPr>
        <w:t>пострадавшему</w:t>
      </w:r>
    </w:p>
    <w:p>
      <w:pPr>
        <w:pStyle w:val="BodyText"/>
        <w:spacing w:after="0" w:line="247" w:lineRule="auto"/>
        <w:jc w:val="center"/>
        <w:sectPr>
          <w:type w:val="continuous"/>
          <w:pgSz w:w="9980" w:h="14180"/>
          <w:pgMar w:header="496" w:footer="0" w:top="1600" w:bottom="280" w:left="0" w:right="0"/>
          <w:cols w:num="2" w:equalWidth="0">
            <w:col w:w="3680" w:space="1208"/>
            <w:col w:w="509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9980" w:h="14180"/>
          <w:pgMar w:header="496" w:footer="0" w:top="1600" w:bottom="280" w:left="0" w:right="0"/>
        </w:sectPr>
      </w:pPr>
    </w:p>
    <w:p>
      <w:pPr>
        <w:pStyle w:val="Heading2"/>
        <w:spacing w:before="142"/>
        <w:ind w:left="2388"/>
      </w:pPr>
      <w:r>
        <w:rPr>
          <w:color w:val="9CAC3B"/>
          <w:spacing w:val="-10"/>
          <w:w w:val="90"/>
        </w:rPr>
        <w:t>5</w:t>
      </w:r>
    </w:p>
    <w:p>
      <w:pPr>
        <w:pStyle w:val="BodyText"/>
        <w:spacing w:line="247" w:lineRule="auto"/>
        <w:ind w:left="2387"/>
        <w:jc w:val="center"/>
      </w:pPr>
      <w:r>
        <w:rPr>
          <w:color w:val="231F20"/>
          <w:w w:val="80"/>
        </w:rPr>
        <w:t>Оказание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помощи, </w:t>
      </w:r>
      <w:r>
        <w:rPr>
          <w:color w:val="231F20"/>
          <w:w w:val="70"/>
        </w:rPr>
        <w:t>принятие</w:t>
      </w:r>
      <w:r>
        <w:rPr>
          <w:color w:val="231F20"/>
          <w:spacing w:val="-5"/>
          <w:w w:val="70"/>
        </w:rPr>
        <w:t> </w:t>
      </w:r>
      <w:r>
        <w:rPr>
          <w:color w:val="231F20"/>
          <w:w w:val="70"/>
        </w:rPr>
        <w:t>воспитательных </w:t>
      </w:r>
      <w:r>
        <w:rPr>
          <w:color w:val="231F20"/>
          <w:w w:val="80"/>
        </w:rPr>
        <w:t>и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дисциплинарных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мер</w:t>
      </w:r>
    </w:p>
    <w:p>
      <w:pPr>
        <w:pStyle w:val="BodyText"/>
        <w:ind w:left="2387"/>
        <w:jc w:val="center"/>
      </w:pP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завершение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0"/>
        </w:rPr>
        <w:t>случая</w:t>
      </w:r>
    </w:p>
    <w:p>
      <w:pPr>
        <w:spacing w:line="240" w:lineRule="auto" w:before="109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Heading2"/>
        <w:ind w:right="1184"/>
      </w:pPr>
      <w:r>
        <w:rPr>
          <w:color w:val="9CAC3B"/>
          <w:spacing w:val="-10"/>
          <w:w w:val="90"/>
        </w:rPr>
        <w:t>4</w:t>
      </w:r>
    </w:p>
    <w:p>
      <w:pPr>
        <w:pStyle w:val="BodyText"/>
        <w:spacing w:line="247" w:lineRule="auto"/>
        <w:ind w:left="1152" w:right="2337"/>
        <w:jc w:val="center"/>
      </w:pPr>
      <w:r>
        <w:rPr>
          <w:color w:val="231F20"/>
          <w:w w:val="70"/>
        </w:rPr>
        <w:t>Разбор и регистрация случая </w:t>
      </w:r>
      <w:r>
        <w:rPr>
          <w:color w:val="231F20"/>
          <w:spacing w:val="-2"/>
          <w:w w:val="85"/>
        </w:rPr>
        <w:t>насилия</w:t>
      </w:r>
    </w:p>
    <w:p>
      <w:pPr>
        <w:pStyle w:val="BodyText"/>
        <w:spacing w:after="0" w:line="247" w:lineRule="auto"/>
        <w:jc w:val="center"/>
        <w:sectPr>
          <w:type w:val="continuous"/>
          <w:pgSz w:w="9980" w:h="14180"/>
          <w:pgMar w:header="496" w:footer="0" w:top="1600" w:bottom="280" w:left="0" w:right="0"/>
          <w:cols w:num="2" w:equalWidth="0">
            <w:col w:w="4300" w:space="40"/>
            <w:col w:w="5640"/>
          </w:cols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3667456">
                <wp:simplePos x="0" y="0"/>
                <wp:positionH relativeFrom="page">
                  <wp:posOffset>0</wp:posOffset>
                </wp:positionH>
                <wp:positionV relativeFrom="page">
                  <wp:posOffset>2929233</wp:posOffset>
                </wp:positionV>
                <wp:extent cx="6336030" cy="6071235"/>
                <wp:effectExtent l="0" t="0" r="0" b="0"/>
                <wp:wrapNone/>
                <wp:docPr id="660" name="Group 6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0" name="Group 660"/>
                      <wpg:cNvGrpSpPr/>
                      <wpg:grpSpPr>
                        <a:xfrm>
                          <a:off x="0" y="0"/>
                          <a:ext cx="6336030" cy="6071235"/>
                          <a:chExt cx="6336030" cy="6071235"/>
                        </a:xfrm>
                      </wpg:grpSpPr>
                      <pic:pic>
                        <pic:nvPicPr>
                          <pic:cNvPr id="661" name="Image 66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05132"/>
                            <a:ext cx="6336005" cy="2965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2" name="Image 66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4794" y="2034399"/>
                            <a:ext cx="498705" cy="13602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3" name="Image 66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5223" y="1745735"/>
                            <a:ext cx="169329" cy="2319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4" name="Image 664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192" y="0"/>
                            <a:ext cx="4641627" cy="3026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8825" y="4024646"/>
                            <a:ext cx="151447" cy="2771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30.648315pt;width:498.9pt;height:478.05pt;mso-position-horizontal-relative:page;mso-position-vertical-relative:page;z-index:-19649024" id="docshapegroup497" coordorigin="0,4613" coordsize="9978,9561">
                <v:shape style="position:absolute;left:0;top:9502;width:9978;height:4671" type="#_x0000_t75" id="docshape498" stroked="false">
                  <v:imagedata r:id="rId139" o:title=""/>
                </v:shape>
                <v:shape style="position:absolute;left:4574;top:7816;width:786;height:2143" type="#_x0000_t75" id="docshape499" stroked="false">
                  <v:imagedata r:id="rId140" o:title=""/>
                </v:shape>
                <v:shape style="position:absolute;left:4764;top:7362;width:267;height:366" type="#_x0000_t75" id="docshape500" stroked="false">
                  <v:imagedata r:id="rId141" o:title=""/>
                </v:shape>
                <v:shape style="position:absolute;left:1205;top:4612;width:7310;height:4767" type="#_x0000_t75" id="docshape501" stroked="false">
                  <v:imagedata r:id="rId142" o:title=""/>
                </v:shape>
                <v:shape style="position:absolute;left:4817;top:10951;width:239;height:437" type="#_x0000_t75" id="docshape502" stroked="false">
                  <v:imagedata r:id="rId14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spacing w:before="200"/>
        <w:rPr>
          <w:sz w:val="18"/>
        </w:rPr>
      </w:pPr>
    </w:p>
    <w:p>
      <w:pPr>
        <w:spacing w:line="252" w:lineRule="auto" w:before="0"/>
        <w:ind w:left="963" w:right="755" w:firstLine="0"/>
        <w:jc w:val="left"/>
        <w:rPr>
          <w:b/>
          <w:sz w:val="18"/>
        </w:rPr>
      </w:pPr>
      <w:r>
        <w:rPr>
          <w:b/>
          <w:color w:val="9CAC3B"/>
          <w:w w:val="85"/>
          <w:sz w:val="18"/>
        </w:rPr>
        <w:t>Рисунок</w:t>
      </w:r>
      <w:r>
        <w:rPr>
          <w:b/>
          <w:color w:val="9CAC3B"/>
          <w:spacing w:val="-10"/>
          <w:w w:val="85"/>
          <w:sz w:val="18"/>
        </w:rPr>
        <w:t> </w:t>
      </w:r>
      <w:r>
        <w:rPr>
          <w:b/>
          <w:color w:val="9CAC3B"/>
          <w:w w:val="85"/>
          <w:sz w:val="18"/>
        </w:rPr>
        <w:t>8.</w:t>
      </w:r>
      <w:r>
        <w:rPr>
          <w:b/>
          <w:color w:val="9CAC3B"/>
          <w:spacing w:val="20"/>
          <w:sz w:val="18"/>
        </w:rPr>
        <w:t> </w:t>
      </w:r>
      <w:r>
        <w:rPr>
          <w:b/>
          <w:color w:val="9CAC3B"/>
          <w:w w:val="85"/>
          <w:sz w:val="18"/>
        </w:rPr>
        <w:t>Краткая</w:t>
      </w:r>
      <w:r>
        <w:rPr>
          <w:b/>
          <w:color w:val="9CAC3B"/>
          <w:spacing w:val="-10"/>
          <w:w w:val="85"/>
          <w:sz w:val="18"/>
        </w:rPr>
        <w:t> </w:t>
      </w:r>
      <w:r>
        <w:rPr>
          <w:b/>
          <w:color w:val="9CAC3B"/>
          <w:w w:val="85"/>
          <w:sz w:val="18"/>
        </w:rPr>
        <w:t>схема</w:t>
      </w:r>
      <w:r>
        <w:rPr>
          <w:b/>
          <w:color w:val="9CAC3B"/>
          <w:spacing w:val="-10"/>
          <w:w w:val="85"/>
          <w:sz w:val="18"/>
        </w:rPr>
        <w:t> </w:t>
      </w:r>
      <w:r>
        <w:rPr>
          <w:b/>
          <w:color w:val="9CAC3B"/>
          <w:w w:val="85"/>
          <w:sz w:val="18"/>
        </w:rPr>
        <w:t>действий</w:t>
      </w:r>
      <w:r>
        <w:rPr>
          <w:b/>
          <w:color w:val="9CAC3B"/>
          <w:spacing w:val="-10"/>
          <w:w w:val="85"/>
          <w:sz w:val="18"/>
        </w:rPr>
        <w:t> </w:t>
      </w:r>
      <w:r>
        <w:rPr>
          <w:b/>
          <w:color w:val="9CAC3B"/>
          <w:w w:val="85"/>
          <w:sz w:val="18"/>
        </w:rPr>
        <w:t>по</w:t>
      </w:r>
      <w:r>
        <w:rPr>
          <w:b/>
          <w:color w:val="9CAC3B"/>
          <w:spacing w:val="-10"/>
          <w:w w:val="85"/>
          <w:sz w:val="18"/>
        </w:rPr>
        <w:t> </w:t>
      </w:r>
      <w:r>
        <w:rPr>
          <w:b/>
          <w:color w:val="9CAC3B"/>
          <w:w w:val="85"/>
          <w:sz w:val="18"/>
        </w:rPr>
        <w:t>выявлению</w:t>
      </w:r>
      <w:r>
        <w:rPr>
          <w:b/>
          <w:color w:val="9CAC3B"/>
          <w:spacing w:val="-10"/>
          <w:w w:val="85"/>
          <w:sz w:val="18"/>
        </w:rPr>
        <w:t> </w:t>
      </w:r>
      <w:r>
        <w:rPr>
          <w:b/>
          <w:color w:val="9CAC3B"/>
          <w:w w:val="85"/>
          <w:sz w:val="18"/>
        </w:rPr>
        <w:t>и</w:t>
      </w:r>
      <w:r>
        <w:rPr>
          <w:b/>
          <w:color w:val="9CAC3B"/>
          <w:spacing w:val="-10"/>
          <w:w w:val="85"/>
          <w:sz w:val="18"/>
        </w:rPr>
        <w:t> </w:t>
      </w:r>
      <w:r>
        <w:rPr>
          <w:b/>
          <w:color w:val="9CAC3B"/>
          <w:w w:val="85"/>
          <w:sz w:val="18"/>
        </w:rPr>
        <w:t>реагированию</w:t>
      </w:r>
      <w:r>
        <w:rPr>
          <w:b/>
          <w:color w:val="9CAC3B"/>
          <w:spacing w:val="-10"/>
          <w:w w:val="85"/>
          <w:sz w:val="18"/>
        </w:rPr>
        <w:t> </w:t>
      </w:r>
      <w:r>
        <w:rPr>
          <w:b/>
          <w:color w:val="9CAC3B"/>
          <w:w w:val="85"/>
          <w:sz w:val="18"/>
        </w:rPr>
        <w:t>на</w:t>
      </w:r>
      <w:r>
        <w:rPr>
          <w:b/>
          <w:color w:val="9CAC3B"/>
          <w:spacing w:val="-10"/>
          <w:w w:val="85"/>
          <w:sz w:val="18"/>
        </w:rPr>
        <w:t> </w:t>
      </w:r>
      <w:r>
        <w:rPr>
          <w:b/>
          <w:color w:val="9CAC3B"/>
          <w:w w:val="85"/>
          <w:sz w:val="18"/>
        </w:rPr>
        <w:t>случаи</w:t>
      </w:r>
      <w:r>
        <w:rPr>
          <w:b/>
          <w:color w:val="9CAC3B"/>
          <w:spacing w:val="-10"/>
          <w:w w:val="85"/>
          <w:sz w:val="18"/>
        </w:rPr>
        <w:t> </w:t>
      </w:r>
      <w:r>
        <w:rPr>
          <w:b/>
          <w:color w:val="9CAC3B"/>
          <w:w w:val="85"/>
          <w:sz w:val="18"/>
        </w:rPr>
        <w:t>насилия</w:t>
      </w:r>
      <w:r>
        <w:rPr>
          <w:b/>
          <w:color w:val="9CAC3B"/>
          <w:spacing w:val="-10"/>
          <w:w w:val="85"/>
          <w:sz w:val="18"/>
        </w:rPr>
        <w:t> </w:t>
      </w:r>
      <w:r>
        <w:rPr>
          <w:b/>
          <w:color w:val="9CAC3B"/>
          <w:w w:val="85"/>
          <w:sz w:val="18"/>
        </w:rPr>
        <w:t>в</w:t>
      </w:r>
      <w:r>
        <w:rPr>
          <w:b/>
          <w:color w:val="9CAC3B"/>
          <w:spacing w:val="-10"/>
          <w:w w:val="85"/>
          <w:sz w:val="18"/>
        </w:rPr>
        <w:t> </w:t>
      </w:r>
      <w:r>
        <w:rPr>
          <w:b/>
          <w:color w:val="9CAC3B"/>
          <w:w w:val="85"/>
          <w:sz w:val="18"/>
        </w:rPr>
        <w:t>образовательной </w:t>
      </w:r>
      <w:r>
        <w:rPr>
          <w:b/>
          <w:color w:val="9CAC3B"/>
          <w:spacing w:val="-2"/>
          <w:w w:val="95"/>
          <w:sz w:val="18"/>
        </w:rPr>
        <w:t>организации</w:t>
      </w:r>
    </w:p>
    <w:p>
      <w:pPr>
        <w:pStyle w:val="BodyText"/>
        <w:spacing w:before="220"/>
        <w:rPr>
          <w:b/>
        </w:rPr>
      </w:pPr>
    </w:p>
    <w:p>
      <w:pPr>
        <w:pStyle w:val="BodyText"/>
        <w:ind w:left="609" w:right="791"/>
        <w:jc w:val="right"/>
      </w:pPr>
      <w:r>
        <w:rPr>
          <w:color w:val="FFFFFF"/>
          <w:spacing w:val="-5"/>
          <w:w w:val="85"/>
        </w:rPr>
        <w:t>71</w:t>
      </w:r>
    </w:p>
    <w:p>
      <w:pPr>
        <w:pStyle w:val="BodyText"/>
        <w:spacing w:after="0"/>
        <w:jc w:val="right"/>
        <w:sectPr>
          <w:type w:val="continuous"/>
          <w:pgSz w:w="9980" w:h="14180"/>
          <w:pgMar w:header="496" w:footer="0" w:top="1600" w:bottom="280" w:left="0" w:right="0"/>
        </w:sectPr>
      </w:pPr>
    </w:p>
    <w:p>
      <w:pPr>
        <w:pStyle w:val="BodyText"/>
        <w:spacing w:before="111"/>
        <w:rPr>
          <w:sz w:val="19"/>
        </w:rPr>
      </w:pPr>
    </w:p>
    <w:p>
      <w:pPr>
        <w:spacing w:before="0"/>
        <w:ind w:left="0" w:right="208" w:firstLine="0"/>
        <w:jc w:val="center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80"/>
          <w:sz w:val="28"/>
        </w:rPr>
        <w:t>П</w:t>
      </w:r>
      <w:r>
        <w:rPr>
          <w:rFonts w:ascii="Arial Black" w:hAnsi="Arial Black"/>
          <w:color w:val="9CAC3B"/>
          <w:w w:val="80"/>
          <w:sz w:val="19"/>
        </w:rPr>
        <w:t>ривлеЧение</w:t>
      </w:r>
      <w:r>
        <w:rPr>
          <w:rFonts w:ascii="Arial Black" w:hAnsi="Arial Black"/>
          <w:color w:val="9CAC3B"/>
          <w:spacing w:val="-9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ОбуЧающихся</w:t>
      </w:r>
      <w:r>
        <w:rPr>
          <w:rFonts w:ascii="Arial Black" w:hAnsi="Arial Black"/>
          <w:color w:val="9CAC3B"/>
          <w:spacing w:val="-8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к</w:t>
      </w:r>
      <w:r>
        <w:rPr>
          <w:rFonts w:ascii="Arial Black" w:hAnsi="Arial Black"/>
          <w:color w:val="9CAC3B"/>
          <w:spacing w:val="-9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ПредОтвращению</w:t>
      </w:r>
      <w:r>
        <w:rPr>
          <w:rFonts w:ascii="Arial Black" w:hAnsi="Arial Black"/>
          <w:color w:val="9CAC3B"/>
          <w:spacing w:val="-9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и</w:t>
      </w:r>
      <w:r>
        <w:rPr>
          <w:rFonts w:ascii="Arial Black" w:hAnsi="Arial Black"/>
          <w:color w:val="9CAC3B"/>
          <w:spacing w:val="-9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разрешению</w:t>
      </w:r>
      <w:r>
        <w:rPr>
          <w:rFonts w:ascii="Arial Black" w:hAnsi="Arial Black"/>
          <w:color w:val="9CAC3B"/>
          <w:spacing w:val="-9"/>
          <w:sz w:val="19"/>
        </w:rPr>
        <w:t> </w:t>
      </w:r>
      <w:r>
        <w:rPr>
          <w:rFonts w:ascii="Arial Black" w:hAnsi="Arial Black"/>
          <w:color w:val="9CAC3B"/>
          <w:spacing w:val="-2"/>
          <w:w w:val="80"/>
          <w:sz w:val="19"/>
        </w:rPr>
        <w:t>кОнфликтОв</w:t>
      </w:r>
    </w:p>
    <w:p>
      <w:pPr>
        <w:pStyle w:val="BodyText"/>
        <w:spacing w:before="6"/>
        <w:rPr>
          <w:rFonts w:ascii="Arial Black"/>
          <w:sz w:val="7"/>
        </w:rPr>
      </w:pPr>
    </w:p>
    <w:p>
      <w:pPr>
        <w:pStyle w:val="BodyText"/>
        <w:spacing w:after="0"/>
        <w:rPr>
          <w:rFonts w:ascii="Arial Black"/>
          <w:sz w:val="7"/>
        </w:rPr>
        <w:sectPr>
          <w:headerReference w:type="even" r:id="rId144"/>
          <w:headerReference w:type="default" r:id="rId145"/>
          <w:footerReference w:type="even" r:id="rId146"/>
          <w:pgSz w:w="9980" w:h="14180"/>
          <w:pgMar w:header="490" w:footer="711" w:top="700" w:bottom="900" w:left="0" w:right="0"/>
          <w:pgNumType w:start="72"/>
        </w:sectPr>
      </w:pPr>
    </w:p>
    <w:p>
      <w:pPr>
        <w:pStyle w:val="BodyText"/>
        <w:spacing w:before="8"/>
        <w:rPr>
          <w:rFonts w:ascii="Arial Black"/>
          <w:sz w:val="9"/>
        </w:rPr>
      </w:pPr>
    </w:p>
    <w:p>
      <w:pPr>
        <w:pStyle w:val="BodyText"/>
        <w:spacing w:line="20" w:lineRule="exact"/>
        <w:ind w:left="1133" w:right="-72"/>
        <w:rPr>
          <w:rFonts w:ascii="Arial Black"/>
          <w:sz w:val="2"/>
        </w:rPr>
      </w:pPr>
      <w:r>
        <w:rPr>
          <w:rFonts w:ascii="Arial Black"/>
          <w:sz w:val="2"/>
        </w:rPr>
        <mc:AlternateContent>
          <mc:Choice Requires="wps">
            <w:drawing>
              <wp:inline distT="0" distB="0" distL="0" distR="0">
                <wp:extent cx="1843405" cy="12700"/>
                <wp:effectExtent l="9525" t="0" r="4444" b="6350"/>
                <wp:docPr id="674" name="Group 6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4" name="Group 674"/>
                      <wpg:cNvGrpSpPr/>
                      <wpg:grpSpPr>
                        <a:xfrm>
                          <a:off x="0" y="0"/>
                          <a:ext cx="1843405" cy="12700"/>
                          <a:chExt cx="1843405" cy="12700"/>
                        </a:xfrm>
                      </wpg:grpSpPr>
                      <wps:wsp>
                        <wps:cNvPr id="675" name="Graphic 675"/>
                        <wps:cNvSpPr/>
                        <wps:spPr>
                          <a:xfrm>
                            <a:off x="0" y="6350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0" y="0"/>
                                </a:moveTo>
                                <a:lnTo>
                                  <a:pt x="18432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520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5.15pt;height:1pt;mso-position-horizontal-relative:char;mso-position-vertical-relative:line" id="docshapegroup510" coordorigin="0,0" coordsize="2903,20">
                <v:line style="position:absolute" from="0,10" to="2903,10" stroked="true" strokeweight="1pt" strokecolor="#a5206b">
                  <v:stroke dashstyle="solid"/>
                </v:line>
              </v:group>
            </w:pict>
          </mc:Fallback>
        </mc:AlternateContent>
      </w:r>
      <w:r>
        <w:rPr>
          <w:rFonts w:ascii="Arial Black"/>
          <w:sz w:val="2"/>
        </w:rPr>
      </w:r>
    </w:p>
    <w:p>
      <w:pPr>
        <w:pStyle w:val="Heading4"/>
        <w:spacing w:line="247" w:lineRule="auto" w:before="86"/>
        <w:ind w:left="1133"/>
      </w:pPr>
      <w:r>
        <w:rPr>
          <w:color w:val="A5206B"/>
          <w:w w:val="75"/>
        </w:rPr>
        <w:t>Часто сами ученики могут прекратить конфликт и </w:t>
      </w:r>
      <w:r>
        <w:rPr>
          <w:color w:val="A5206B"/>
          <w:w w:val="70"/>
        </w:rPr>
        <w:t>примирить стороны гораздо </w:t>
      </w:r>
      <w:r>
        <w:rPr>
          <w:color w:val="A5206B"/>
          <w:w w:val="65"/>
        </w:rPr>
        <w:t>эффективнее,</w:t>
      </w:r>
      <w:r>
        <w:rPr>
          <w:color w:val="A5206B"/>
          <w:spacing w:val="3"/>
        </w:rPr>
        <w:t> </w:t>
      </w:r>
      <w:r>
        <w:rPr>
          <w:color w:val="A5206B"/>
          <w:w w:val="65"/>
        </w:rPr>
        <w:t>чем</w:t>
      </w:r>
      <w:r>
        <w:rPr>
          <w:color w:val="A5206B"/>
          <w:spacing w:val="4"/>
        </w:rPr>
        <w:t> </w:t>
      </w:r>
      <w:r>
        <w:rPr>
          <w:color w:val="A5206B"/>
          <w:spacing w:val="-2"/>
          <w:w w:val="65"/>
        </w:rPr>
        <w:t>взрослые.</w:t>
      </w:r>
    </w:p>
    <w:p>
      <w:pPr>
        <w:spacing w:line="247" w:lineRule="auto" w:before="4"/>
        <w:ind w:left="1133" w:right="0" w:firstLine="0"/>
        <w:jc w:val="left"/>
        <w:rPr>
          <w:sz w:val="26"/>
        </w:rPr>
      </w:pPr>
      <w:r>
        <w:rPr>
          <w:color w:val="A5206B"/>
          <w:w w:val="75"/>
          <w:sz w:val="26"/>
        </w:rPr>
        <w:t>Для</w:t>
      </w:r>
      <w:r>
        <w:rPr>
          <w:color w:val="A5206B"/>
          <w:spacing w:val="-1"/>
          <w:w w:val="75"/>
          <w:sz w:val="26"/>
        </w:rPr>
        <w:t> </w:t>
      </w:r>
      <w:r>
        <w:rPr>
          <w:color w:val="A5206B"/>
          <w:w w:val="75"/>
          <w:sz w:val="26"/>
        </w:rPr>
        <w:t>этого</w:t>
      </w:r>
      <w:r>
        <w:rPr>
          <w:color w:val="A5206B"/>
          <w:spacing w:val="-1"/>
          <w:w w:val="75"/>
          <w:sz w:val="26"/>
        </w:rPr>
        <w:t> </w:t>
      </w:r>
      <w:r>
        <w:rPr>
          <w:color w:val="A5206B"/>
          <w:w w:val="75"/>
          <w:sz w:val="26"/>
        </w:rPr>
        <w:t>ученикам</w:t>
      </w:r>
      <w:r>
        <w:rPr>
          <w:color w:val="A5206B"/>
          <w:spacing w:val="-1"/>
          <w:w w:val="75"/>
          <w:sz w:val="26"/>
        </w:rPr>
        <w:t> </w:t>
      </w:r>
      <w:r>
        <w:rPr>
          <w:color w:val="A5206B"/>
          <w:w w:val="75"/>
          <w:sz w:val="26"/>
        </w:rPr>
        <w:t>нужна </w:t>
      </w:r>
      <w:r>
        <w:rPr>
          <w:color w:val="A5206B"/>
          <w:w w:val="70"/>
          <w:sz w:val="26"/>
        </w:rPr>
        <w:t>помощь и поддержка со </w:t>
      </w:r>
      <w:r>
        <w:rPr>
          <w:color w:val="A5206B"/>
          <w:w w:val="70"/>
          <w:sz w:val="26"/>
        </w:rPr>
        <w:t>стороны </w:t>
      </w:r>
      <w:r>
        <w:rPr>
          <w:color w:val="A5206B"/>
          <w:w w:val="75"/>
          <w:sz w:val="26"/>
        </w:rPr>
        <w:t>педагогов и администрации образовательной</w:t>
      </w:r>
      <w:r>
        <w:rPr>
          <w:color w:val="A5206B"/>
          <w:spacing w:val="-3"/>
          <w:w w:val="75"/>
          <w:sz w:val="26"/>
        </w:rPr>
        <w:t> </w:t>
      </w:r>
      <w:r>
        <w:rPr>
          <w:color w:val="A5206B"/>
          <w:w w:val="75"/>
          <w:sz w:val="26"/>
        </w:rPr>
        <w:t>организации, а также специальные навыки и </w:t>
      </w:r>
      <w:r>
        <w:rPr>
          <w:color w:val="A5206B"/>
          <w:w w:val="70"/>
          <w:sz w:val="26"/>
        </w:rPr>
        <w:t>знания технологии примирения.</w:t>
      </w:r>
    </w:p>
    <w:p>
      <w:pPr>
        <w:pStyle w:val="BodyText"/>
        <w:spacing w:line="280" w:lineRule="auto" w:before="129"/>
        <w:ind w:left="93" w:right="960" w:firstLine="340"/>
        <w:jc w:val="both"/>
      </w:pPr>
      <w:r>
        <w:rPr/>
        <w:br w:type="column"/>
      </w:r>
      <w:r>
        <w:rPr>
          <w:color w:val="231F20"/>
          <w:w w:val="70"/>
        </w:rPr>
        <w:t>Конфликты</w:t>
      </w:r>
      <w:r>
        <w:rPr>
          <w:color w:val="231F20"/>
        </w:rPr>
        <w:t> </w:t>
      </w:r>
      <w:r>
        <w:rPr>
          <w:color w:val="231F20"/>
          <w:w w:val="70"/>
        </w:rPr>
        <w:t>между</w:t>
      </w:r>
      <w:r>
        <w:rPr>
          <w:color w:val="231F20"/>
        </w:rPr>
        <w:t> </w:t>
      </w:r>
      <w:r>
        <w:rPr>
          <w:color w:val="231F20"/>
          <w:w w:val="70"/>
        </w:rPr>
        <w:t>обучающимися</w:t>
      </w:r>
      <w:r>
        <w:rPr>
          <w:color w:val="231F20"/>
        </w:rPr>
        <w:t> </w:t>
      </w:r>
      <w:r>
        <w:rPr>
          <w:color w:val="231F20"/>
          <w:w w:val="70"/>
        </w:rPr>
        <w:t>происходят</w:t>
      </w:r>
      <w:r>
        <w:rPr>
          <w:color w:val="231F20"/>
        </w:rPr>
        <w:t> </w:t>
      </w:r>
      <w:r>
        <w:rPr>
          <w:color w:val="231F20"/>
          <w:w w:val="70"/>
        </w:rPr>
        <w:t>ежедневно</w:t>
      </w:r>
      <w:r>
        <w:rPr>
          <w:color w:val="231F20"/>
        </w:rPr>
        <w:t> </w:t>
      </w:r>
      <w:r>
        <w:rPr>
          <w:color w:val="231F20"/>
          <w:w w:val="70"/>
        </w:rPr>
        <w:t>во всех,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даже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самых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сплоченных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коллективах.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Вмешательство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учите- ля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другого</w:t>
      </w:r>
      <w:r>
        <w:rPr>
          <w:color w:val="231F20"/>
        </w:rPr>
        <w:t> </w:t>
      </w:r>
      <w:r>
        <w:rPr>
          <w:color w:val="231F20"/>
          <w:w w:val="70"/>
        </w:rPr>
        <w:t>работника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необхо- димо,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чтобы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остановить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драку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издевательство.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всегда взрослому</w:t>
      </w:r>
      <w:r>
        <w:rPr>
          <w:color w:val="231F20"/>
        </w:rPr>
        <w:t> </w:t>
      </w:r>
      <w:r>
        <w:rPr>
          <w:color w:val="231F20"/>
          <w:w w:val="70"/>
        </w:rPr>
        <w:t>удается</w:t>
      </w:r>
      <w:r>
        <w:rPr>
          <w:color w:val="231F20"/>
        </w:rPr>
        <w:t> </w:t>
      </w:r>
      <w:r>
        <w:rPr>
          <w:color w:val="231F20"/>
          <w:w w:val="70"/>
        </w:rPr>
        <w:t>примирить</w:t>
      </w:r>
      <w:r>
        <w:rPr>
          <w:color w:val="231F20"/>
        </w:rPr>
        <w:t> </w:t>
      </w:r>
      <w:r>
        <w:rPr>
          <w:color w:val="231F20"/>
          <w:w w:val="70"/>
        </w:rPr>
        <w:t>стороны;</w:t>
      </w:r>
      <w:r>
        <w:rPr>
          <w:color w:val="231F20"/>
        </w:rPr>
        <w:t> </w:t>
      </w:r>
      <w:r>
        <w:rPr>
          <w:color w:val="231F20"/>
          <w:w w:val="70"/>
        </w:rPr>
        <w:t>конфликты</w:t>
      </w:r>
      <w:r>
        <w:rPr>
          <w:color w:val="231F20"/>
        </w:rPr>
        <w:t> </w:t>
      </w:r>
      <w:r>
        <w:rPr>
          <w:color w:val="231F20"/>
          <w:w w:val="70"/>
        </w:rPr>
        <w:t>повторяются вновь,</w:t>
      </w:r>
      <w:r>
        <w:rPr>
          <w:color w:val="231F20"/>
        </w:rPr>
        <w:t> </w:t>
      </w:r>
      <w:r>
        <w:rPr>
          <w:color w:val="231F20"/>
          <w:w w:val="70"/>
        </w:rPr>
        <w:t>издевательства</w:t>
      </w:r>
      <w:r>
        <w:rPr>
          <w:color w:val="231F20"/>
        </w:rPr>
        <w:t> </w:t>
      </w:r>
      <w:r>
        <w:rPr>
          <w:color w:val="231F20"/>
          <w:w w:val="70"/>
        </w:rPr>
        <w:t>продолжаются.</w:t>
      </w:r>
      <w:r>
        <w:rPr>
          <w:color w:val="231F20"/>
        </w:rPr>
        <w:t> </w:t>
      </w:r>
      <w:r>
        <w:rPr>
          <w:color w:val="231F20"/>
          <w:w w:val="70"/>
        </w:rPr>
        <w:t>Часто</w:t>
      </w:r>
      <w:r>
        <w:rPr>
          <w:color w:val="231F20"/>
        </w:rPr>
        <w:t> </w:t>
      </w:r>
      <w:r>
        <w:rPr>
          <w:color w:val="231F20"/>
          <w:w w:val="70"/>
        </w:rPr>
        <w:t>сами</w:t>
      </w:r>
      <w:r>
        <w:rPr>
          <w:color w:val="231F20"/>
        </w:rPr>
        <w:t> </w:t>
      </w:r>
      <w:r>
        <w:rPr>
          <w:color w:val="231F20"/>
          <w:w w:val="70"/>
        </w:rPr>
        <w:t>ученики</w:t>
      </w:r>
      <w:r>
        <w:rPr>
          <w:color w:val="231F20"/>
        </w:rPr>
        <w:t> </w:t>
      </w:r>
      <w:r>
        <w:rPr>
          <w:color w:val="231F20"/>
          <w:w w:val="70"/>
        </w:rPr>
        <w:t>могут прекратить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конфликт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примирить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гораздо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эффективнее, чем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взрослые.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этого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ученикам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нужна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помощь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поддержка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со стороны</w:t>
      </w:r>
      <w:r>
        <w:rPr>
          <w:color w:val="231F20"/>
        </w:rPr>
        <w:t> </w:t>
      </w:r>
      <w:r>
        <w:rPr>
          <w:color w:val="231F20"/>
          <w:w w:val="70"/>
        </w:rPr>
        <w:t>педагогов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администрации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организа- </w:t>
      </w:r>
      <w:r>
        <w:rPr>
          <w:color w:val="231F20"/>
          <w:spacing w:val="-2"/>
          <w:w w:val="75"/>
        </w:rPr>
        <w:t>ции,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также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специальные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навыки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знания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технологии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прими- </w:t>
      </w:r>
      <w:r>
        <w:rPr>
          <w:color w:val="231F20"/>
          <w:spacing w:val="-2"/>
          <w:w w:val="80"/>
        </w:rPr>
        <w:t>рения.</w:t>
      </w:r>
    </w:p>
    <w:p>
      <w:pPr>
        <w:pStyle w:val="BodyText"/>
        <w:spacing w:after="0" w:line="280" w:lineRule="auto"/>
        <w:jc w:val="both"/>
        <w:sectPr>
          <w:type w:val="continuous"/>
          <w:pgSz w:w="9980" w:h="14180"/>
          <w:pgMar w:header="490" w:footer="711" w:top="1600" w:bottom="280" w:left="0" w:right="0"/>
          <w:cols w:num="2" w:equalWidth="0">
            <w:col w:w="4016" w:space="40"/>
            <w:col w:w="5924"/>
          </w:cols>
        </w:sectPr>
      </w:pPr>
    </w:p>
    <w:p>
      <w:pPr>
        <w:pStyle w:val="BodyText"/>
        <w:spacing w:line="280" w:lineRule="auto" w:before="183"/>
        <w:ind w:left="1133" w:right="962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России</w:t>
      </w:r>
      <w:r>
        <w:rPr>
          <w:color w:val="231F20"/>
        </w:rPr>
        <w:t> </w:t>
      </w:r>
      <w:r>
        <w:rPr>
          <w:color w:val="231F20"/>
          <w:w w:val="70"/>
        </w:rPr>
        <w:t>получили</w:t>
      </w:r>
      <w:r>
        <w:rPr>
          <w:color w:val="231F20"/>
        </w:rPr>
        <w:t> </w:t>
      </w:r>
      <w:r>
        <w:rPr>
          <w:color w:val="231F20"/>
          <w:w w:val="70"/>
        </w:rPr>
        <w:t>распространение</w:t>
      </w:r>
      <w:r>
        <w:rPr>
          <w:color w:val="231F20"/>
        </w:rPr>
        <w:t> </w:t>
      </w:r>
      <w:r>
        <w:rPr>
          <w:color w:val="231F20"/>
          <w:w w:val="70"/>
        </w:rPr>
        <w:t>службы</w:t>
      </w:r>
      <w:r>
        <w:rPr>
          <w:color w:val="231F20"/>
        </w:rPr>
        <w:t> </w:t>
      </w:r>
      <w:r>
        <w:rPr>
          <w:color w:val="231F20"/>
          <w:w w:val="70"/>
        </w:rPr>
        <w:t>примирения</w:t>
      </w:r>
      <w:r>
        <w:rPr>
          <w:color w:val="231F20"/>
        </w:rPr>
        <w:t> </w:t>
      </w:r>
      <w:r>
        <w:rPr>
          <w:color w:val="231F20"/>
          <w:w w:val="70"/>
        </w:rPr>
        <w:t>(медиации).</w:t>
      </w:r>
      <w:r>
        <w:rPr>
          <w:color w:val="231F20"/>
        </w:rPr>
        <w:t> </w:t>
      </w:r>
      <w:r>
        <w:rPr>
          <w:color w:val="231F20"/>
          <w:w w:val="70"/>
        </w:rPr>
        <w:t>Правительством</w:t>
      </w:r>
      <w:r>
        <w:rPr>
          <w:color w:val="231F20"/>
        </w:rPr>
        <w:t> </w:t>
      </w:r>
      <w:r>
        <w:rPr>
          <w:color w:val="231F20"/>
          <w:w w:val="70"/>
        </w:rPr>
        <w:t>Российской Федерации</w:t>
      </w:r>
      <w:r>
        <w:rPr>
          <w:color w:val="231F20"/>
        </w:rPr>
        <w:t> </w:t>
      </w:r>
      <w:r>
        <w:rPr>
          <w:color w:val="231F20"/>
          <w:w w:val="70"/>
        </w:rPr>
        <w:t>принята</w:t>
      </w:r>
      <w:r>
        <w:rPr>
          <w:color w:val="231F20"/>
        </w:rPr>
        <w:t> </w:t>
      </w:r>
      <w:r>
        <w:rPr>
          <w:color w:val="231F20"/>
          <w:w w:val="70"/>
        </w:rPr>
        <w:t>Концепция</w:t>
      </w:r>
      <w:r>
        <w:rPr>
          <w:color w:val="231F20"/>
        </w:rPr>
        <w:t> </w:t>
      </w:r>
      <w:r>
        <w:rPr>
          <w:color w:val="231F20"/>
          <w:w w:val="70"/>
        </w:rPr>
        <w:t>развития</w:t>
      </w:r>
      <w:r>
        <w:rPr>
          <w:color w:val="231F20"/>
        </w:rPr>
        <w:t> </w:t>
      </w:r>
      <w:r>
        <w:rPr>
          <w:color w:val="231F20"/>
          <w:w w:val="70"/>
        </w:rPr>
        <w:t>до</w:t>
      </w:r>
      <w:r>
        <w:rPr>
          <w:color w:val="231F20"/>
        </w:rPr>
        <w:t> </w:t>
      </w:r>
      <w:r>
        <w:rPr>
          <w:color w:val="231F20"/>
          <w:w w:val="70"/>
        </w:rPr>
        <w:t>2017</w:t>
      </w:r>
      <w:r>
        <w:rPr>
          <w:color w:val="231F20"/>
        </w:rPr>
        <w:t> </w:t>
      </w:r>
      <w:r>
        <w:rPr>
          <w:color w:val="231F20"/>
          <w:w w:val="70"/>
        </w:rPr>
        <w:t>года</w:t>
      </w:r>
      <w:r>
        <w:rPr>
          <w:color w:val="231F20"/>
        </w:rPr>
        <w:t> </w:t>
      </w:r>
      <w:r>
        <w:rPr>
          <w:color w:val="231F20"/>
          <w:w w:val="70"/>
        </w:rPr>
        <w:t>сети</w:t>
      </w:r>
      <w:r>
        <w:rPr>
          <w:color w:val="231F20"/>
        </w:rPr>
        <w:t> </w:t>
      </w:r>
      <w:r>
        <w:rPr>
          <w:color w:val="231F20"/>
          <w:w w:val="70"/>
        </w:rPr>
        <w:t>служб</w:t>
      </w:r>
      <w:r>
        <w:rPr>
          <w:color w:val="231F20"/>
        </w:rPr>
        <w:t> </w:t>
      </w:r>
      <w:r>
        <w:rPr>
          <w:color w:val="231F20"/>
          <w:w w:val="70"/>
        </w:rPr>
        <w:t>медиации,</w:t>
      </w:r>
      <w:r>
        <w:rPr>
          <w:color w:val="231F20"/>
        </w:rPr>
        <w:t> </w:t>
      </w:r>
      <w:r>
        <w:rPr>
          <w:color w:val="231F20"/>
          <w:w w:val="70"/>
        </w:rPr>
        <w:t>определяющая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цели,</w:t>
      </w:r>
      <w:r>
        <w:rPr>
          <w:color w:val="231F20"/>
        </w:rPr>
        <w:t> </w:t>
      </w:r>
      <w:r>
        <w:rPr>
          <w:color w:val="231F20"/>
          <w:w w:val="70"/>
        </w:rPr>
        <w:t>за- дачи,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структуру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функции.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Концепция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предусматривает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создание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служб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медиации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федеральном,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реги- </w:t>
      </w:r>
      <w:r>
        <w:rPr>
          <w:color w:val="231F20"/>
          <w:w w:val="75"/>
        </w:rPr>
        <w:t>ональном,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местном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уровнях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образовательных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организациях</w:t>
      </w:r>
      <w:r>
        <w:rPr>
          <w:color w:val="231F20"/>
          <w:w w:val="75"/>
          <w:position w:val="7"/>
          <w:sz w:val="13"/>
        </w:rPr>
        <w:t>44</w:t>
      </w:r>
      <w:r>
        <w:rPr>
          <w:color w:val="231F20"/>
          <w:w w:val="75"/>
        </w:rPr>
        <w:t>.</w:t>
      </w:r>
    </w:p>
    <w:p>
      <w:pPr>
        <w:pStyle w:val="BodyText"/>
        <w:spacing w:line="280" w:lineRule="auto" w:before="174"/>
        <w:ind w:left="1133" w:right="963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основе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деятельности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служб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школьной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медиации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лежит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разрешение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разнообразных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конфликтов,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воз- никающих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</w:rPr>
        <w:t> </w:t>
      </w:r>
      <w:r>
        <w:rPr>
          <w:color w:val="231F20"/>
          <w:w w:val="70"/>
        </w:rPr>
        <w:t>препятствование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эскалации,</w:t>
      </w:r>
      <w:r>
        <w:rPr>
          <w:color w:val="231F20"/>
        </w:rPr>
        <w:t> </w:t>
      </w:r>
      <w:r>
        <w:rPr>
          <w:color w:val="231F20"/>
          <w:w w:val="70"/>
        </w:rPr>
        <w:t>использование</w:t>
      </w:r>
      <w:r>
        <w:rPr>
          <w:color w:val="231F20"/>
        </w:rPr>
        <w:t> </w:t>
      </w:r>
      <w:r>
        <w:rPr>
          <w:color w:val="231F20"/>
          <w:w w:val="70"/>
        </w:rPr>
        <w:t>медиативного подхода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рамках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работы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воспитанию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культуры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конструктивного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поведения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конфликтной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ситуации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 созданию условий для выбора ненасильственных стратегий поведения</w:t>
      </w:r>
      <w:r>
        <w:rPr>
          <w:color w:val="231F20"/>
          <w:w w:val="70"/>
          <w:position w:val="7"/>
          <w:sz w:val="13"/>
        </w:rPr>
        <w:t>45</w:t>
      </w:r>
      <w:r>
        <w:rPr>
          <w:color w:val="231F20"/>
          <w:w w:val="70"/>
        </w:rPr>
        <w:t>.</w:t>
      </w:r>
    </w:p>
    <w:p>
      <w:pPr>
        <w:pStyle w:val="BodyText"/>
        <w:spacing w:line="280" w:lineRule="auto" w:before="175"/>
        <w:ind w:left="1133" w:right="961" w:firstLine="340"/>
        <w:jc w:val="both"/>
      </w:pPr>
      <w:r>
        <w:rPr>
          <w:color w:val="231F20"/>
          <w:w w:val="70"/>
        </w:rPr>
        <w:t>Во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многих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школах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уже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созданы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успешно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работают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службы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медиации.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функционирование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постро- ено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деятельности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специально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подготовленных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посредников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(медиаторов),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которые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помогают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конфлик- тующим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сторонам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разобраться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причине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конфликта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помириться.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ходе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нескольких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встреч,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проходящих при</w:t>
      </w:r>
      <w:r>
        <w:rPr>
          <w:color w:val="231F20"/>
        </w:rPr>
        <w:t> </w:t>
      </w:r>
      <w:r>
        <w:rPr>
          <w:color w:val="231F20"/>
          <w:w w:val="70"/>
        </w:rPr>
        <w:t>участии</w:t>
      </w:r>
      <w:r>
        <w:rPr>
          <w:color w:val="231F20"/>
        </w:rPr>
        <w:t> </w:t>
      </w:r>
      <w:r>
        <w:rPr>
          <w:color w:val="231F20"/>
          <w:w w:val="70"/>
        </w:rPr>
        <w:t>медиаторов,</w:t>
      </w:r>
      <w:r>
        <w:rPr>
          <w:color w:val="231F20"/>
        </w:rPr>
        <w:t> </w:t>
      </w:r>
      <w:r>
        <w:rPr>
          <w:color w:val="231F20"/>
          <w:w w:val="70"/>
        </w:rPr>
        <w:t>изменяются</w:t>
      </w:r>
      <w:r>
        <w:rPr>
          <w:color w:val="231F20"/>
        </w:rPr>
        <w:t> </w:t>
      </w:r>
      <w:r>
        <w:rPr>
          <w:color w:val="231F20"/>
          <w:w w:val="70"/>
        </w:rPr>
        <w:t>отношения</w:t>
      </w:r>
      <w:r>
        <w:rPr>
          <w:color w:val="231F20"/>
        </w:rPr>
        <w:t> </w:t>
      </w:r>
      <w:r>
        <w:rPr>
          <w:color w:val="231F20"/>
          <w:w w:val="70"/>
        </w:rPr>
        <w:t>между</w:t>
      </w:r>
      <w:r>
        <w:rPr>
          <w:color w:val="231F20"/>
        </w:rPr>
        <w:t> </w:t>
      </w:r>
      <w:r>
        <w:rPr>
          <w:color w:val="231F20"/>
          <w:w w:val="70"/>
        </w:rPr>
        <w:t>обидчиком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жертвой: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взаимного</w:t>
      </w:r>
      <w:r>
        <w:rPr>
          <w:color w:val="231F20"/>
        </w:rPr>
        <w:t> </w:t>
      </w:r>
      <w:r>
        <w:rPr>
          <w:color w:val="231F20"/>
          <w:w w:val="70"/>
        </w:rPr>
        <w:t>отчуждения 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даже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ненависти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злобы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постепенно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приходят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пониманию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друг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друга.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Каждая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из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сторон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кон- фликта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проходит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несколько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этапов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понимания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себя,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противоположной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(чувств,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состояний,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моти- вов</w:t>
      </w:r>
      <w:r>
        <w:rPr>
          <w:color w:val="231F20"/>
        </w:rPr>
        <w:t> </w:t>
      </w:r>
      <w:r>
        <w:rPr>
          <w:color w:val="231F20"/>
          <w:w w:val="70"/>
        </w:rPr>
        <w:t>действий)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осознания</w:t>
      </w:r>
      <w:r>
        <w:rPr>
          <w:color w:val="231F20"/>
        </w:rPr>
        <w:t> </w:t>
      </w:r>
      <w:r>
        <w:rPr>
          <w:color w:val="231F20"/>
          <w:w w:val="70"/>
        </w:rPr>
        <w:t>последствий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себя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других.</w:t>
      </w:r>
      <w:r>
        <w:rPr>
          <w:color w:val="231F20"/>
        </w:rPr>
        <w:t> </w:t>
      </w:r>
      <w:r>
        <w:rPr>
          <w:color w:val="231F20"/>
          <w:w w:val="70"/>
        </w:rPr>
        <w:t>После</w:t>
      </w:r>
      <w:r>
        <w:rPr>
          <w:color w:val="231F20"/>
        </w:rPr>
        <w:t> </w:t>
      </w:r>
      <w:r>
        <w:rPr>
          <w:color w:val="231F20"/>
          <w:w w:val="70"/>
        </w:rPr>
        <w:t>этого</w:t>
      </w:r>
      <w:r>
        <w:rPr>
          <w:color w:val="231F20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</w:rPr>
        <w:t> </w:t>
      </w:r>
      <w:r>
        <w:rPr>
          <w:color w:val="231F20"/>
          <w:w w:val="70"/>
        </w:rPr>
        <w:t>берут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себя ответственность за изменение ситуации и находят пути для примирения.</w:t>
      </w:r>
    </w:p>
    <w:p>
      <w:pPr>
        <w:pStyle w:val="BodyText"/>
        <w:spacing w:line="280" w:lineRule="auto" w:before="179"/>
        <w:ind w:left="1133" w:right="961" w:firstLine="340"/>
        <w:jc w:val="both"/>
      </w:pPr>
      <w:r>
        <w:rPr>
          <w:color w:val="231F20"/>
          <w:w w:val="70"/>
        </w:rPr>
        <w:t>Служба</w:t>
      </w:r>
      <w:r>
        <w:rPr>
          <w:color w:val="231F20"/>
        </w:rPr>
        <w:t> </w:t>
      </w:r>
      <w:r>
        <w:rPr>
          <w:color w:val="231F20"/>
          <w:w w:val="70"/>
        </w:rPr>
        <w:t>примирения</w:t>
      </w:r>
      <w:r>
        <w:rPr>
          <w:color w:val="231F2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</w:rPr>
        <w:t> </w:t>
      </w:r>
      <w:r>
        <w:rPr>
          <w:color w:val="231F20"/>
          <w:w w:val="70"/>
        </w:rPr>
        <w:t>быть</w:t>
      </w:r>
      <w:r>
        <w:rPr>
          <w:color w:val="231F20"/>
        </w:rPr>
        <w:t> </w:t>
      </w:r>
      <w:r>
        <w:rPr>
          <w:color w:val="231F20"/>
          <w:w w:val="70"/>
        </w:rPr>
        <w:t>создана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инициативе</w:t>
      </w:r>
      <w:r>
        <w:rPr>
          <w:color w:val="231F20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родителей,</w:t>
      </w:r>
      <w:r>
        <w:rPr>
          <w:color w:val="231F20"/>
        </w:rPr>
        <w:t> </w:t>
      </w:r>
      <w:r>
        <w:rPr>
          <w:color w:val="231F20"/>
          <w:w w:val="70"/>
        </w:rPr>
        <w:t>учителей,</w:t>
      </w:r>
      <w:r>
        <w:rPr>
          <w:color w:val="231F20"/>
        </w:rPr>
        <w:t> </w:t>
      </w:r>
      <w:r>
        <w:rPr>
          <w:color w:val="231F20"/>
          <w:w w:val="70"/>
        </w:rPr>
        <w:t>но ее</w:t>
      </w:r>
      <w:r>
        <w:rPr>
          <w:color w:val="231F20"/>
        </w:rPr>
        <w:t> </w:t>
      </w:r>
      <w:r>
        <w:rPr>
          <w:color w:val="231F20"/>
          <w:w w:val="70"/>
        </w:rPr>
        <w:t>полномочия</w:t>
      </w:r>
      <w:r>
        <w:rPr>
          <w:color w:val="231F20"/>
        </w:rPr>
        <w:t> </w:t>
      </w:r>
      <w:r>
        <w:rPr>
          <w:color w:val="231F20"/>
          <w:w w:val="70"/>
        </w:rPr>
        <w:t>должны</w:t>
      </w:r>
      <w:r>
        <w:rPr>
          <w:color w:val="231F20"/>
        </w:rPr>
        <w:t> </w:t>
      </w:r>
      <w:r>
        <w:rPr>
          <w:color w:val="231F20"/>
          <w:w w:val="70"/>
        </w:rPr>
        <w:t>быть</w:t>
      </w:r>
      <w:r>
        <w:rPr>
          <w:color w:val="231F20"/>
        </w:rPr>
        <w:t> </w:t>
      </w:r>
      <w:r>
        <w:rPr>
          <w:color w:val="231F20"/>
          <w:w w:val="70"/>
        </w:rPr>
        <w:t>закреплены</w:t>
      </w:r>
      <w:r>
        <w:rPr>
          <w:color w:val="231F20"/>
        </w:rPr>
        <w:t> </w:t>
      </w:r>
      <w:r>
        <w:rPr>
          <w:color w:val="231F20"/>
          <w:w w:val="70"/>
        </w:rPr>
        <w:t>решением</w:t>
      </w:r>
      <w:r>
        <w:rPr>
          <w:color w:val="231F20"/>
        </w:rPr>
        <w:t> </w:t>
      </w:r>
      <w:r>
        <w:rPr>
          <w:color w:val="231F20"/>
          <w:w w:val="70"/>
        </w:rPr>
        <w:t>руководства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специ-</w:t>
      </w:r>
    </w:p>
    <w:p>
      <w:pPr>
        <w:pStyle w:val="BodyText"/>
        <w:spacing w:before="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5120">
                <wp:simplePos x="0" y="0"/>
                <wp:positionH relativeFrom="page">
                  <wp:posOffset>719999</wp:posOffset>
                </wp:positionH>
                <wp:positionV relativeFrom="paragraph">
                  <wp:posOffset>166890</wp:posOffset>
                </wp:positionV>
                <wp:extent cx="684530" cy="1270"/>
                <wp:effectExtent l="0" t="0" r="0" b="0"/>
                <wp:wrapTopAndBottom/>
                <wp:docPr id="676" name="Graphic 6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6" name="Graphic 676"/>
                      <wps:cNvSpPr/>
                      <wps:spPr>
                        <a:xfrm>
                          <a:off x="0" y="0"/>
                          <a:ext cx="684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0">
                              <a:moveTo>
                                <a:pt x="0" y="0"/>
                              </a:moveTo>
                              <a:lnTo>
                                <a:pt x="683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13.140954pt;width:53.9pt;height:.1pt;mso-position-horizontal-relative:page;mso-position-vertical-relative:paragraph;z-index:-15631360;mso-wrap-distance-left:0;mso-wrap-distance-right:0" id="docshape511" coordorigin="1134,263" coordsize="1078,0" path="m1134,263l2211,263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2" w:lineRule="auto" w:before="114"/>
        <w:ind w:left="1133" w:right="961" w:firstLine="340"/>
        <w:jc w:val="both"/>
        <w:rPr>
          <w:sz w:val="18"/>
        </w:rPr>
      </w:pPr>
      <w:r>
        <w:rPr>
          <w:color w:val="231F20"/>
          <w:w w:val="70"/>
          <w:position w:val="6"/>
          <w:sz w:val="10"/>
        </w:rPr>
        <w:t>44</w:t>
      </w:r>
      <w:r>
        <w:rPr>
          <w:color w:val="231F20"/>
          <w:spacing w:val="32"/>
          <w:position w:val="6"/>
          <w:sz w:val="10"/>
        </w:rPr>
        <w:t> </w:t>
      </w:r>
      <w:r>
        <w:rPr>
          <w:color w:val="231F20"/>
          <w:w w:val="70"/>
          <w:sz w:val="18"/>
        </w:rPr>
        <w:t>Концепция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развития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до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2017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года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сети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служб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медиации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целях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реализации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восстановительного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правосудия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отноше-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нии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детей,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том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числе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совершивших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общественно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опасные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деяния,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но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не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достигших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возраста,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которого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наступает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уголовная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ответственность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Российской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Федерации.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Постановление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Правительства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Российской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Федерации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от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30.07.2014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№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1430.</w:t>
      </w:r>
      <w:r>
        <w:rPr>
          <w:color w:val="231F20"/>
          <w:spacing w:val="40"/>
          <w:sz w:val="18"/>
        </w:rPr>
        <w:t> </w:t>
      </w:r>
      <w:r>
        <w:rPr>
          <w:color w:val="A5206B"/>
          <w:w w:val="70"/>
          <w:sz w:val="18"/>
          <w:u w:val="single" w:color="A5206B"/>
        </w:rPr>
        <w:t>http://</w:t>
      </w:r>
      <w:r>
        <w:rPr>
          <w:color w:val="A5206B"/>
          <w:w w:val="75"/>
          <w:sz w:val="18"/>
        </w:rPr>
        <w:t> </w:t>
      </w:r>
      <w:r>
        <w:rPr>
          <w:color w:val="A5206B"/>
          <w:spacing w:val="-2"/>
          <w:w w:val="75"/>
          <w:sz w:val="18"/>
          <w:u w:val="single" w:color="A5206B"/>
        </w:rPr>
        <w:t>government.ru/media/files/41d4f737efc862673fa1.pdf</w:t>
      </w:r>
      <w:r>
        <w:rPr>
          <w:color w:val="A5206B"/>
          <w:spacing w:val="40"/>
          <w:sz w:val="18"/>
        </w:rPr>
        <w:t> </w:t>
      </w:r>
      <w:r>
        <w:rPr>
          <w:color w:val="231F20"/>
          <w:spacing w:val="-2"/>
          <w:w w:val="75"/>
          <w:sz w:val="18"/>
        </w:rPr>
        <w:t>(дата обращения: 30.07.2017).</w:t>
      </w:r>
    </w:p>
    <w:p>
      <w:pPr>
        <w:spacing w:line="252" w:lineRule="auto" w:before="2"/>
        <w:ind w:left="1133" w:right="963" w:firstLine="340"/>
        <w:jc w:val="both"/>
        <w:rPr>
          <w:sz w:val="18"/>
        </w:rPr>
      </w:pPr>
      <w:r>
        <w:rPr>
          <w:color w:val="231F20"/>
          <w:w w:val="70"/>
          <w:position w:val="6"/>
          <w:sz w:val="10"/>
        </w:rPr>
        <w:t>45</w:t>
      </w:r>
      <w:r>
        <w:rPr>
          <w:color w:val="231F20"/>
          <w:spacing w:val="25"/>
          <w:position w:val="6"/>
          <w:sz w:val="10"/>
        </w:rPr>
        <w:t> </w:t>
      </w:r>
      <w:r>
        <w:rPr>
          <w:color w:val="231F20"/>
          <w:w w:val="70"/>
          <w:sz w:val="18"/>
        </w:rPr>
        <w:t>Рекомендации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организации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служб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школьной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медиации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образовательных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организациях.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Письмо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Минобрнауки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России</w:t>
      </w:r>
      <w:r>
        <w:rPr>
          <w:color w:val="231F20"/>
          <w:w w:val="75"/>
          <w:sz w:val="18"/>
        </w:rPr>
        <w:t> </w:t>
      </w:r>
      <w:r>
        <w:rPr>
          <w:color w:val="231F20"/>
          <w:spacing w:val="-2"/>
          <w:w w:val="75"/>
          <w:sz w:val="18"/>
        </w:rPr>
        <w:t>от 18.11.2013 № ВК-844/07.</w:t>
      </w:r>
      <w:r>
        <w:rPr>
          <w:color w:val="231F20"/>
          <w:spacing w:val="40"/>
          <w:sz w:val="18"/>
        </w:rPr>
        <w:t> </w:t>
      </w:r>
      <w:r>
        <w:rPr>
          <w:color w:val="A5206B"/>
          <w:spacing w:val="-2"/>
          <w:w w:val="75"/>
          <w:sz w:val="18"/>
          <w:u w:val="single" w:color="A5206B"/>
        </w:rPr>
        <w:t>http://минобрнауки.рф/documents/3820</w:t>
      </w:r>
      <w:r>
        <w:rPr>
          <w:color w:val="A5206B"/>
          <w:spacing w:val="-2"/>
          <w:w w:val="75"/>
          <w:sz w:val="18"/>
        </w:rPr>
        <w:t> </w:t>
      </w:r>
      <w:r>
        <w:rPr>
          <w:color w:val="231F20"/>
          <w:spacing w:val="-2"/>
          <w:w w:val="75"/>
          <w:sz w:val="18"/>
        </w:rPr>
        <w:t>(дата обращения: 30.07.2017).</w:t>
      </w:r>
    </w:p>
    <w:p>
      <w:pPr>
        <w:spacing w:after="0" w:line="252" w:lineRule="auto"/>
        <w:jc w:val="both"/>
        <w:rPr>
          <w:sz w:val="18"/>
        </w:rPr>
        <w:sectPr>
          <w:type w:val="continuous"/>
          <w:pgSz w:w="9980" w:h="14180"/>
          <w:pgMar w:header="490" w:footer="711" w:top="1600" w:bottom="280" w:left="0" w:right="0"/>
        </w:sectPr>
      </w:pPr>
    </w:p>
    <w:p>
      <w:pPr>
        <w:pStyle w:val="BodyText"/>
        <w:spacing w:before="103"/>
      </w:pPr>
    </w:p>
    <w:p>
      <w:pPr>
        <w:pStyle w:val="BodyText"/>
        <w:spacing w:line="280" w:lineRule="auto"/>
        <w:ind w:left="963" w:right="755"/>
      </w:pPr>
      <w:r>
        <w:rPr>
          <w:color w:val="231F20"/>
          <w:w w:val="70"/>
        </w:rPr>
        <w:t>альном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документе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такой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службе.</w:t>
      </w:r>
      <w:r>
        <w:rPr>
          <w:color w:val="231F20"/>
          <w:spacing w:val="40"/>
        </w:rPr>
        <w:t> </w:t>
      </w:r>
      <w:r>
        <w:rPr>
          <w:color w:val="231F20"/>
          <w:w w:val="70"/>
        </w:rPr>
        <w:t>Обычно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службу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примирения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курируют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заместитель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директора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вос- </w:t>
      </w:r>
      <w:r>
        <w:rPr>
          <w:color w:val="231F20"/>
          <w:spacing w:val="-2"/>
          <w:w w:val="75"/>
        </w:rPr>
        <w:t>питательной работе, социальный педагог или педагог-психолог.</w:t>
      </w:r>
    </w:p>
    <w:p>
      <w:pPr>
        <w:pStyle w:val="BodyText"/>
        <w:spacing w:line="280" w:lineRule="auto" w:before="173"/>
        <w:ind w:left="963" w:right="1131" w:firstLine="340"/>
        <w:jc w:val="both"/>
      </w:pPr>
      <w:r>
        <w:rPr>
          <w:color w:val="231F20"/>
          <w:w w:val="75"/>
        </w:rPr>
        <w:t>Примерное положение о службе примирения в образовательной организации приведено в</w:t>
      </w:r>
      <w:r>
        <w:rPr>
          <w:color w:val="231F20"/>
          <w:spacing w:val="-6"/>
        </w:rPr>
        <w:t> </w:t>
      </w:r>
      <w:r>
        <w:rPr>
          <w:b/>
          <w:color w:val="9CAC3B"/>
          <w:w w:val="75"/>
        </w:rPr>
        <w:t>при- </w:t>
      </w:r>
      <w:r>
        <w:rPr>
          <w:b/>
          <w:color w:val="9CAC3B"/>
          <w:w w:val="85"/>
        </w:rPr>
        <w:t>ложении 8</w:t>
      </w:r>
      <w:r>
        <w:rPr>
          <w:color w:val="231F20"/>
          <w:w w:val="85"/>
        </w:rPr>
        <w:t>.</w:t>
      </w:r>
    </w:p>
    <w:p>
      <w:pPr>
        <w:spacing w:before="240"/>
        <w:ind w:left="1303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80"/>
          <w:sz w:val="28"/>
        </w:rPr>
        <w:t>П</w:t>
      </w:r>
      <w:r>
        <w:rPr>
          <w:rFonts w:ascii="Arial Black" w:hAnsi="Arial Black"/>
          <w:color w:val="9CAC3B"/>
          <w:w w:val="80"/>
          <w:sz w:val="19"/>
        </w:rPr>
        <w:t>ривлеЧение</w:t>
      </w:r>
      <w:r>
        <w:rPr>
          <w:rFonts w:ascii="Arial Black" w:hAnsi="Arial Black"/>
          <w:color w:val="9CAC3B"/>
          <w:spacing w:val="-7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рОдителей</w:t>
      </w:r>
      <w:r>
        <w:rPr>
          <w:rFonts w:ascii="Arial Black" w:hAnsi="Arial Black"/>
          <w:color w:val="9CAC3B"/>
          <w:spacing w:val="-7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к</w:t>
      </w:r>
      <w:r>
        <w:rPr>
          <w:rFonts w:ascii="Arial Black" w:hAnsi="Arial Black"/>
          <w:color w:val="9CAC3B"/>
          <w:spacing w:val="-7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ПредОтвращению</w:t>
      </w:r>
      <w:r>
        <w:rPr>
          <w:rFonts w:ascii="Arial Black" w:hAnsi="Arial Black"/>
          <w:color w:val="9CAC3B"/>
          <w:spacing w:val="-7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и</w:t>
      </w:r>
      <w:r>
        <w:rPr>
          <w:rFonts w:ascii="Arial Black" w:hAnsi="Arial Black"/>
          <w:color w:val="9CAC3B"/>
          <w:spacing w:val="-7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разрешению</w:t>
      </w:r>
      <w:r>
        <w:rPr>
          <w:rFonts w:ascii="Arial Black" w:hAnsi="Arial Black"/>
          <w:color w:val="9CAC3B"/>
          <w:spacing w:val="-7"/>
          <w:sz w:val="19"/>
        </w:rPr>
        <w:t> </w:t>
      </w:r>
      <w:r>
        <w:rPr>
          <w:rFonts w:ascii="Arial Black" w:hAnsi="Arial Black"/>
          <w:color w:val="9CAC3B"/>
          <w:spacing w:val="-2"/>
          <w:w w:val="80"/>
          <w:sz w:val="19"/>
        </w:rPr>
        <w:t>кОнфликтОв</w:t>
      </w:r>
    </w:p>
    <w:p>
      <w:pPr>
        <w:pStyle w:val="BodyText"/>
        <w:spacing w:line="280" w:lineRule="auto" w:before="234"/>
        <w:ind w:left="963" w:right="1131" w:firstLine="340"/>
        <w:jc w:val="both"/>
      </w:pPr>
      <w:r>
        <w:rPr>
          <w:color w:val="231F20"/>
          <w:w w:val="70"/>
        </w:rPr>
        <w:t>Классный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руководитель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любой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другой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учитель,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заметив,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обучающийся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чувствует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себя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клас- се</w:t>
      </w:r>
      <w:r>
        <w:rPr>
          <w:color w:val="231F20"/>
        </w:rPr>
        <w:t> </w:t>
      </w:r>
      <w:r>
        <w:rPr>
          <w:color w:val="231F20"/>
          <w:w w:val="70"/>
        </w:rPr>
        <w:t>некомфортно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ведет</w:t>
      </w:r>
      <w:r>
        <w:rPr>
          <w:color w:val="231F20"/>
        </w:rPr>
        <w:t> </w:t>
      </w:r>
      <w:r>
        <w:rPr>
          <w:color w:val="231F20"/>
          <w:w w:val="70"/>
        </w:rPr>
        <w:t>себя</w:t>
      </w:r>
      <w:r>
        <w:rPr>
          <w:color w:val="231F20"/>
        </w:rPr>
        <w:t> </w:t>
      </w:r>
      <w:r>
        <w:rPr>
          <w:color w:val="231F20"/>
          <w:w w:val="70"/>
        </w:rPr>
        <w:t>неадекватно</w:t>
      </w:r>
      <w:r>
        <w:rPr>
          <w:color w:val="231F20"/>
        </w:rPr>
        <w:t> </w:t>
      </w:r>
      <w:r>
        <w:rPr>
          <w:color w:val="231F20"/>
          <w:w w:val="70"/>
        </w:rPr>
        <w:t>(скован,</w:t>
      </w:r>
      <w:r>
        <w:rPr>
          <w:color w:val="231F20"/>
        </w:rPr>
        <w:t> </w:t>
      </w:r>
      <w:r>
        <w:rPr>
          <w:color w:val="231F20"/>
          <w:w w:val="70"/>
        </w:rPr>
        <w:t>застенчив,</w:t>
      </w:r>
      <w:r>
        <w:rPr>
          <w:color w:val="231F20"/>
        </w:rPr>
        <w:t> </w:t>
      </w:r>
      <w:r>
        <w:rPr>
          <w:color w:val="231F20"/>
          <w:w w:val="70"/>
        </w:rPr>
        <w:t>чего-то</w:t>
      </w:r>
      <w:r>
        <w:rPr>
          <w:color w:val="231F20"/>
        </w:rPr>
        <w:t> </w:t>
      </w:r>
      <w:r>
        <w:rPr>
          <w:color w:val="231F20"/>
          <w:w w:val="70"/>
        </w:rPr>
        <w:t>боится</w:t>
      </w:r>
      <w:r>
        <w:rPr>
          <w:color w:val="231F20"/>
        </w:rPr>
        <w:t> </w:t>
      </w:r>
      <w:r>
        <w:rPr>
          <w:color w:val="231F20"/>
          <w:w w:val="70"/>
        </w:rPr>
        <w:t>или,</w:t>
      </w:r>
      <w:r>
        <w:rPr>
          <w:color w:val="231F20"/>
        </w:rPr>
        <w:t> </w:t>
      </w:r>
      <w:r>
        <w:rPr>
          <w:color w:val="231F20"/>
          <w:w w:val="70"/>
        </w:rPr>
        <w:t>наоборот,</w:t>
      </w:r>
      <w:r>
        <w:rPr>
          <w:color w:val="231F20"/>
        </w:rPr>
        <w:t> </w:t>
      </w:r>
      <w:r>
        <w:rPr>
          <w:color w:val="231F20"/>
          <w:w w:val="70"/>
        </w:rPr>
        <w:t>агресси- вен,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вспыльчив,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задирист),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должен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сообщить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этом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родителям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обсудить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ними,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помочь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ребенку лучше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адаптироваться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учебном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коллективе.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ходе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разговора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родителями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необходимо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договориться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 совместных</w:t>
      </w:r>
      <w:r>
        <w:rPr>
          <w:color w:val="231F20"/>
        </w:rPr>
        <w:t> </w:t>
      </w:r>
      <w:r>
        <w:rPr>
          <w:color w:val="231F20"/>
          <w:w w:val="70"/>
        </w:rPr>
        <w:t>действиях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преодолению</w:t>
      </w:r>
      <w:r>
        <w:rPr>
          <w:color w:val="231F20"/>
        </w:rPr>
        <w:t> </w:t>
      </w:r>
      <w:r>
        <w:rPr>
          <w:color w:val="231F20"/>
          <w:w w:val="70"/>
        </w:rPr>
        <w:t>застенчивости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снижению</w:t>
      </w:r>
      <w:r>
        <w:rPr>
          <w:color w:val="231F20"/>
        </w:rPr>
        <w:t> </w:t>
      </w:r>
      <w:r>
        <w:rPr>
          <w:color w:val="231F20"/>
          <w:w w:val="70"/>
        </w:rPr>
        <w:t>агрессивности</w:t>
      </w:r>
      <w:r>
        <w:rPr>
          <w:color w:val="231F20"/>
        </w:rPr>
        <w:t> </w:t>
      </w:r>
      <w:r>
        <w:rPr>
          <w:color w:val="231F20"/>
          <w:w w:val="70"/>
        </w:rPr>
        <w:t>у</w:t>
      </w:r>
      <w:r>
        <w:rPr>
          <w:color w:val="231F20"/>
        </w:rPr>
        <w:t> </w:t>
      </w:r>
      <w:r>
        <w:rPr>
          <w:color w:val="231F20"/>
          <w:w w:val="70"/>
        </w:rPr>
        <w:t>ребенка,</w:t>
      </w:r>
      <w:r>
        <w:rPr>
          <w:color w:val="231F20"/>
        </w:rPr>
        <w:t> </w:t>
      </w:r>
      <w:r>
        <w:rPr>
          <w:color w:val="231F20"/>
          <w:w w:val="70"/>
        </w:rPr>
        <w:t>выявить </w:t>
      </w:r>
      <w:r>
        <w:rPr>
          <w:color w:val="231F20"/>
          <w:w w:val="75"/>
        </w:rPr>
        <w:t>причины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агрессивного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поведения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или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неспособности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ему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противостоять.</w:t>
      </w:r>
    </w:p>
    <w:p>
      <w:pPr>
        <w:pStyle w:val="BodyText"/>
        <w:spacing w:line="280" w:lineRule="auto" w:before="177"/>
        <w:ind w:left="963" w:right="1132" w:firstLine="340"/>
        <w:jc w:val="both"/>
      </w:pPr>
      <w:r>
        <w:rPr>
          <w:color w:val="231F20"/>
          <w:w w:val="65"/>
        </w:rPr>
        <w:t>Однако</w:t>
      </w:r>
      <w:r>
        <w:rPr>
          <w:color w:val="231F20"/>
        </w:rPr>
        <w:t> </w:t>
      </w:r>
      <w:r>
        <w:rPr>
          <w:color w:val="231F20"/>
          <w:w w:val="65"/>
        </w:rPr>
        <w:t>следует</w:t>
      </w:r>
      <w:r>
        <w:rPr>
          <w:color w:val="231F20"/>
        </w:rPr>
        <w:t> </w:t>
      </w:r>
      <w:r>
        <w:rPr>
          <w:color w:val="231F20"/>
          <w:w w:val="65"/>
        </w:rPr>
        <w:t>учесть,</w:t>
      </w:r>
      <w:r>
        <w:rPr>
          <w:color w:val="231F20"/>
        </w:rPr>
        <w:t> </w:t>
      </w:r>
      <w:r>
        <w:rPr>
          <w:color w:val="231F20"/>
          <w:w w:val="65"/>
        </w:rPr>
        <w:t>что</w:t>
      </w:r>
      <w:r>
        <w:rPr>
          <w:color w:val="231F20"/>
        </w:rPr>
        <w:t> </w:t>
      </w:r>
      <w:r>
        <w:rPr>
          <w:color w:val="231F20"/>
          <w:w w:val="65"/>
        </w:rPr>
        <w:t>родители,</w:t>
      </w:r>
      <w:r>
        <w:rPr>
          <w:color w:val="231F20"/>
        </w:rPr>
        <w:t> </w:t>
      </w:r>
      <w:r>
        <w:rPr>
          <w:color w:val="231F20"/>
          <w:w w:val="65"/>
        </w:rPr>
        <w:t>даже</w:t>
      </w:r>
      <w:r>
        <w:rPr>
          <w:color w:val="231F20"/>
        </w:rPr>
        <w:t> </w:t>
      </w:r>
      <w:r>
        <w:rPr>
          <w:color w:val="231F20"/>
          <w:w w:val="65"/>
        </w:rPr>
        <w:t>зная</w:t>
      </w:r>
      <w:r>
        <w:rPr>
          <w:color w:val="231F20"/>
        </w:rPr>
        <w:t> </w:t>
      </w:r>
      <w:r>
        <w:rPr>
          <w:color w:val="231F20"/>
          <w:w w:val="65"/>
        </w:rPr>
        <w:t>о</w:t>
      </w:r>
      <w:r>
        <w:rPr>
          <w:color w:val="231F20"/>
        </w:rPr>
        <w:t> </w:t>
      </w:r>
      <w:r>
        <w:rPr>
          <w:color w:val="231F20"/>
          <w:w w:val="65"/>
        </w:rPr>
        <w:t>проблемах</w:t>
      </w:r>
      <w:r>
        <w:rPr>
          <w:color w:val="231F20"/>
        </w:rPr>
        <w:t> </w:t>
      </w:r>
      <w:r>
        <w:rPr>
          <w:color w:val="231F20"/>
          <w:w w:val="65"/>
        </w:rPr>
        <w:t>детей,</w:t>
      </w:r>
      <w:r>
        <w:rPr>
          <w:color w:val="231F20"/>
        </w:rPr>
        <w:t> </w:t>
      </w:r>
      <w:r>
        <w:rPr>
          <w:color w:val="231F20"/>
          <w:w w:val="65"/>
        </w:rPr>
        <w:t>не</w:t>
      </w:r>
      <w:r>
        <w:rPr>
          <w:color w:val="231F20"/>
        </w:rPr>
        <w:t> </w:t>
      </w:r>
      <w:r>
        <w:rPr>
          <w:color w:val="231F20"/>
          <w:w w:val="65"/>
        </w:rPr>
        <w:t>всегда</w:t>
      </w:r>
      <w:r>
        <w:rPr>
          <w:color w:val="231F20"/>
        </w:rPr>
        <w:t> </w:t>
      </w:r>
      <w:r>
        <w:rPr>
          <w:color w:val="231F20"/>
          <w:w w:val="65"/>
        </w:rPr>
        <w:t>сами</w:t>
      </w:r>
      <w:r>
        <w:rPr>
          <w:color w:val="231F20"/>
        </w:rPr>
        <w:t> </w:t>
      </w:r>
      <w:r>
        <w:rPr>
          <w:color w:val="231F20"/>
          <w:w w:val="65"/>
        </w:rPr>
        <w:t>могут</w:t>
      </w:r>
      <w:r>
        <w:rPr>
          <w:color w:val="231F20"/>
        </w:rPr>
        <w:t> </w:t>
      </w:r>
      <w:r>
        <w:rPr>
          <w:color w:val="231F20"/>
          <w:w w:val="65"/>
        </w:rPr>
        <w:t>им</w:t>
      </w:r>
      <w:r>
        <w:rPr>
          <w:color w:val="231F20"/>
        </w:rPr>
        <w:t> </w:t>
      </w:r>
      <w:r>
        <w:rPr>
          <w:color w:val="231F20"/>
          <w:w w:val="65"/>
        </w:rPr>
        <w:t>помочь.</w:t>
      </w:r>
      <w:r>
        <w:rPr>
          <w:color w:val="231F20"/>
        </w:rPr>
        <w:t> </w:t>
      </w:r>
      <w:r>
        <w:rPr>
          <w:color w:val="231F20"/>
          <w:w w:val="65"/>
        </w:rPr>
        <w:t>У замкнутых,</w:t>
      </w:r>
      <w:r>
        <w:rPr>
          <w:color w:val="231F20"/>
        </w:rPr>
        <w:t> </w:t>
      </w:r>
      <w:r>
        <w:rPr>
          <w:color w:val="231F20"/>
          <w:w w:val="65"/>
        </w:rPr>
        <w:t>робких,</w:t>
      </w:r>
      <w:r>
        <w:rPr>
          <w:color w:val="231F20"/>
        </w:rPr>
        <w:t> </w:t>
      </w:r>
      <w:r>
        <w:rPr>
          <w:color w:val="231F20"/>
          <w:w w:val="65"/>
        </w:rPr>
        <w:t>необщительных</w:t>
      </w:r>
      <w:r>
        <w:rPr>
          <w:color w:val="231F20"/>
        </w:rPr>
        <w:t> </w:t>
      </w:r>
      <w:r>
        <w:rPr>
          <w:color w:val="231F20"/>
          <w:w w:val="65"/>
        </w:rPr>
        <w:t>детей</w:t>
      </w:r>
      <w:r>
        <w:rPr>
          <w:color w:val="231F20"/>
        </w:rPr>
        <w:t> </w:t>
      </w:r>
      <w:r>
        <w:rPr>
          <w:color w:val="231F20"/>
          <w:w w:val="65"/>
        </w:rPr>
        <w:t>часто</w:t>
      </w:r>
      <w:r>
        <w:rPr>
          <w:color w:val="231F20"/>
        </w:rPr>
        <w:t> </w:t>
      </w:r>
      <w:r>
        <w:rPr>
          <w:color w:val="231F20"/>
          <w:w w:val="65"/>
        </w:rPr>
        <w:t>такие</w:t>
      </w:r>
      <w:r>
        <w:rPr>
          <w:color w:val="231F20"/>
        </w:rPr>
        <w:t> </w:t>
      </w:r>
      <w:r>
        <w:rPr>
          <w:color w:val="231F20"/>
          <w:w w:val="65"/>
        </w:rPr>
        <w:t>же</w:t>
      </w:r>
      <w:r>
        <w:rPr>
          <w:color w:val="231F20"/>
        </w:rPr>
        <w:t> </w:t>
      </w:r>
      <w:r>
        <w:rPr>
          <w:color w:val="231F20"/>
          <w:w w:val="65"/>
        </w:rPr>
        <w:t>родители,</w:t>
      </w:r>
      <w:r>
        <w:rPr>
          <w:color w:val="231F20"/>
        </w:rPr>
        <w:t> </w:t>
      </w:r>
      <w:r>
        <w:rPr>
          <w:color w:val="231F20"/>
          <w:w w:val="65"/>
        </w:rPr>
        <w:t>равно</w:t>
      </w:r>
      <w:r>
        <w:rPr>
          <w:color w:val="231F20"/>
        </w:rPr>
        <w:t> </w:t>
      </w:r>
      <w:r>
        <w:rPr>
          <w:color w:val="231F20"/>
          <w:w w:val="65"/>
        </w:rPr>
        <w:t>как</w:t>
      </w:r>
      <w:r>
        <w:rPr>
          <w:color w:val="231F20"/>
        </w:rPr>
        <w:t> </w:t>
      </w:r>
      <w:r>
        <w:rPr>
          <w:color w:val="231F20"/>
          <w:w w:val="65"/>
        </w:rPr>
        <w:t>у</w:t>
      </w:r>
      <w:r>
        <w:rPr>
          <w:color w:val="231F20"/>
        </w:rPr>
        <w:t> </w:t>
      </w:r>
      <w:r>
        <w:rPr>
          <w:color w:val="231F20"/>
          <w:w w:val="65"/>
        </w:rPr>
        <w:t>активных</w:t>
      </w:r>
      <w:r>
        <w:rPr>
          <w:color w:val="231F20"/>
        </w:rPr>
        <w:t> </w:t>
      </w:r>
      <w:r>
        <w:rPr>
          <w:color w:val="231F20"/>
          <w:w w:val="65"/>
        </w:rPr>
        <w:t>детей,</w:t>
      </w:r>
      <w:r>
        <w:rPr>
          <w:color w:val="231F20"/>
        </w:rPr>
        <w:t> </w:t>
      </w:r>
      <w:r>
        <w:rPr>
          <w:color w:val="231F20"/>
          <w:w w:val="65"/>
        </w:rPr>
        <w:t>претендую- </w:t>
      </w:r>
      <w:r>
        <w:rPr>
          <w:color w:val="231F20"/>
          <w:w w:val="70"/>
        </w:rPr>
        <w:t>щих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лидерство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доминирование,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родителей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отличают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именно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эти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качества.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Некоторые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родители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же- лают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признавать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недостатки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воспитания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своих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детей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всем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обвиняют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детей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образовательную организацию.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таких</w:t>
      </w:r>
      <w:r>
        <w:rPr>
          <w:color w:val="231F20"/>
        </w:rPr>
        <w:t> </w:t>
      </w:r>
      <w:r>
        <w:rPr>
          <w:color w:val="231F20"/>
          <w:w w:val="70"/>
        </w:rPr>
        <w:t>случаях</w:t>
      </w:r>
      <w:r>
        <w:rPr>
          <w:color w:val="231F20"/>
        </w:rPr>
        <w:t> </w:t>
      </w:r>
      <w:r>
        <w:rPr>
          <w:color w:val="231F20"/>
          <w:w w:val="70"/>
        </w:rPr>
        <w:t>основная</w:t>
      </w:r>
      <w:r>
        <w:rPr>
          <w:color w:val="231F20"/>
        </w:rPr>
        <w:t> </w:t>
      </w:r>
      <w:r>
        <w:rPr>
          <w:color w:val="231F20"/>
          <w:w w:val="70"/>
        </w:rPr>
        <w:t>работа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изменению</w:t>
      </w:r>
      <w:r>
        <w:rPr>
          <w:color w:val="231F20"/>
        </w:rPr>
        <w:t> </w:t>
      </w:r>
      <w:r>
        <w:rPr>
          <w:color w:val="231F20"/>
          <w:w w:val="70"/>
        </w:rPr>
        <w:t>поведения</w:t>
      </w:r>
      <w:r>
        <w:rPr>
          <w:color w:val="231F20"/>
        </w:rPr>
        <w:t> </w:t>
      </w:r>
      <w:r>
        <w:rPr>
          <w:color w:val="231F20"/>
          <w:w w:val="70"/>
        </w:rPr>
        <w:t>учащегося</w:t>
      </w:r>
      <w:r>
        <w:rPr>
          <w:color w:val="231F20"/>
        </w:rPr>
        <w:t> </w:t>
      </w:r>
      <w:r>
        <w:rPr>
          <w:color w:val="231F20"/>
          <w:w w:val="70"/>
        </w:rPr>
        <w:t>ложится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учителя</w:t>
      </w:r>
      <w:r>
        <w:rPr>
          <w:color w:val="231F20"/>
          <w:spacing w:val="4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педагога-психолога.</w:t>
      </w:r>
      <w:r>
        <w:rPr>
          <w:color w:val="231F20"/>
        </w:rPr>
        <w:t> </w:t>
      </w:r>
      <w:r>
        <w:rPr>
          <w:color w:val="231F20"/>
          <w:w w:val="70"/>
        </w:rPr>
        <w:t>Тем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менее,</w:t>
      </w:r>
      <w:r>
        <w:rPr>
          <w:color w:val="231F20"/>
        </w:rPr>
        <w:t> </w:t>
      </w:r>
      <w:r>
        <w:rPr>
          <w:color w:val="231F20"/>
          <w:w w:val="70"/>
        </w:rPr>
        <w:t>многих</w:t>
      </w:r>
      <w:r>
        <w:rPr>
          <w:color w:val="231F20"/>
        </w:rPr>
        <w:t> </w:t>
      </w:r>
      <w:r>
        <w:rPr>
          <w:color w:val="231F20"/>
          <w:w w:val="70"/>
        </w:rPr>
        <w:t>родителей</w:t>
      </w:r>
      <w:r>
        <w:rPr>
          <w:color w:val="231F20"/>
        </w:rPr>
        <w:t> </w:t>
      </w:r>
      <w:r>
        <w:rPr>
          <w:color w:val="231F20"/>
          <w:w w:val="70"/>
        </w:rPr>
        <w:t>можно</w:t>
      </w:r>
      <w:r>
        <w:rPr>
          <w:color w:val="231F20"/>
        </w:rPr>
        <w:t> </w:t>
      </w:r>
      <w:r>
        <w:rPr>
          <w:color w:val="231F20"/>
          <w:w w:val="70"/>
        </w:rPr>
        <w:t>привлечь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союзники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профилактике</w:t>
      </w:r>
      <w:r>
        <w:rPr>
          <w:color w:val="231F20"/>
        </w:rPr>
        <w:t> </w:t>
      </w:r>
      <w:r>
        <w:rPr>
          <w:color w:val="231F20"/>
          <w:w w:val="70"/>
        </w:rPr>
        <w:t>и противодействию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насилию: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активно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участвуя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жизни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школы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(училища),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помогая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различных мероприятий, родители, как правило, положительно влияют на поведение детей.</w:t>
      </w:r>
    </w:p>
    <w:p>
      <w:pPr>
        <w:pStyle w:val="BodyText"/>
        <w:spacing w:after="0" w:line="280" w:lineRule="auto"/>
        <w:jc w:val="both"/>
        <w:sectPr>
          <w:footerReference w:type="default" r:id="rId147"/>
          <w:pgSz w:w="9980" w:h="14180"/>
          <w:pgMar w:header="0" w:footer="0" w:top="720" w:bottom="0" w:left="0" w:right="0"/>
        </w:sectPr>
      </w:pPr>
    </w:p>
    <w:p>
      <w:pPr>
        <w:pStyle w:val="BodyText"/>
        <w:spacing w:line="280" w:lineRule="auto" w:before="180"/>
        <w:ind w:left="963" w:firstLine="340"/>
        <w:jc w:val="both"/>
      </w:pPr>
      <w:r>
        <w:rPr>
          <w:color w:val="231F20"/>
          <w:w w:val="75"/>
        </w:rPr>
        <w:t>Родители имеют право своевременно и в</w:t>
      </w:r>
      <w:r>
        <w:rPr>
          <w:color w:val="231F20"/>
          <w:spacing w:val="-3"/>
        </w:rPr>
        <w:t> </w:t>
      </w:r>
      <w:r>
        <w:rPr>
          <w:color w:val="231F20"/>
          <w:w w:val="75"/>
        </w:rPr>
        <w:t>полном</w:t>
      </w:r>
      <w:r>
        <w:rPr>
          <w:color w:val="231F20"/>
          <w:spacing w:val="-3"/>
        </w:rPr>
        <w:t> </w:t>
      </w:r>
      <w:r>
        <w:rPr>
          <w:color w:val="231F20"/>
          <w:w w:val="75"/>
        </w:rPr>
        <w:t>объеме получать</w:t>
      </w:r>
      <w:r>
        <w:rPr>
          <w:color w:val="231F20"/>
          <w:spacing w:val="-11"/>
        </w:rPr>
        <w:t> </w:t>
      </w:r>
      <w:r>
        <w:rPr>
          <w:color w:val="231F20"/>
          <w:w w:val="75"/>
        </w:rPr>
        <w:t>информацию</w:t>
      </w:r>
      <w:r>
        <w:rPr>
          <w:color w:val="231F20"/>
          <w:spacing w:val="-11"/>
        </w:rPr>
        <w:t> </w:t>
      </w:r>
      <w:r>
        <w:rPr>
          <w:color w:val="231F20"/>
          <w:w w:val="75"/>
        </w:rPr>
        <w:t>о поведении</w:t>
      </w:r>
      <w:r>
        <w:rPr>
          <w:color w:val="231F20"/>
          <w:spacing w:val="-11"/>
        </w:rPr>
        <w:t> </w:t>
      </w:r>
      <w:r>
        <w:rPr>
          <w:color w:val="231F20"/>
          <w:w w:val="75"/>
        </w:rPr>
        <w:t>ребенка, совершенных</w:t>
      </w:r>
      <w:r>
        <w:rPr>
          <w:color w:val="231F20"/>
          <w:spacing w:val="-11"/>
        </w:rPr>
        <w:t> </w:t>
      </w:r>
      <w:r>
        <w:rPr>
          <w:color w:val="231F20"/>
          <w:w w:val="75"/>
        </w:rPr>
        <w:t>им </w:t>
      </w:r>
      <w:r>
        <w:rPr>
          <w:color w:val="231F20"/>
          <w:w w:val="70"/>
        </w:rPr>
        <w:t>или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отношению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нему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насильственных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действиях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послед- ствиях,</w:t>
      </w:r>
      <w:r>
        <w:rPr>
          <w:color w:val="231F20"/>
        </w:rPr>
        <w:t> </w:t>
      </w:r>
      <w:r>
        <w:rPr>
          <w:color w:val="231F20"/>
          <w:w w:val="70"/>
        </w:rPr>
        <w:t>мерах,</w:t>
      </w:r>
      <w:r>
        <w:rPr>
          <w:color w:val="231F20"/>
        </w:rPr>
        <w:t> </w:t>
      </w:r>
      <w:r>
        <w:rPr>
          <w:color w:val="231F20"/>
          <w:w w:val="70"/>
        </w:rPr>
        <w:t>предпринятых</w:t>
      </w:r>
      <w:r>
        <w:rPr>
          <w:color w:val="231F20"/>
        </w:rPr>
        <w:t> </w:t>
      </w:r>
      <w:r>
        <w:rPr>
          <w:color w:val="231F20"/>
          <w:w w:val="70"/>
        </w:rPr>
        <w:t>сотрудниками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ор- ганизации.</w:t>
      </w:r>
      <w:r>
        <w:rPr>
          <w:color w:val="231F20"/>
        </w:rPr>
        <w:t> </w:t>
      </w:r>
      <w:r>
        <w:rPr>
          <w:color w:val="231F20"/>
          <w:w w:val="70"/>
        </w:rPr>
        <w:t>Поэтому</w:t>
      </w:r>
      <w:r>
        <w:rPr>
          <w:color w:val="231F20"/>
        </w:rPr>
        <w:t> </w:t>
      </w:r>
      <w:r>
        <w:rPr>
          <w:color w:val="231F20"/>
          <w:w w:val="70"/>
        </w:rPr>
        <w:t>классный</w:t>
      </w:r>
      <w:r>
        <w:rPr>
          <w:color w:val="231F20"/>
        </w:rPr>
        <w:t> </w:t>
      </w:r>
      <w:r>
        <w:rPr>
          <w:color w:val="231F20"/>
          <w:w w:val="70"/>
        </w:rPr>
        <w:t>руководитель,</w:t>
      </w:r>
      <w:r>
        <w:rPr>
          <w:color w:val="231F20"/>
        </w:rPr>
        <w:t> </w:t>
      </w:r>
      <w:r>
        <w:rPr>
          <w:color w:val="231F20"/>
          <w:w w:val="70"/>
        </w:rPr>
        <w:t>руководство</w:t>
      </w:r>
      <w:r>
        <w:rPr>
          <w:color w:val="231F20"/>
        </w:rPr>
        <w:t> </w:t>
      </w:r>
      <w:r>
        <w:rPr>
          <w:color w:val="231F20"/>
          <w:w w:val="70"/>
        </w:rPr>
        <w:t>школы (училища)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обязаны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информировать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случившемся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родителей ученика,</w:t>
      </w:r>
      <w:r>
        <w:rPr>
          <w:color w:val="231F20"/>
        </w:rPr>
        <w:t> </w:t>
      </w:r>
      <w:r>
        <w:rPr>
          <w:color w:val="231F20"/>
          <w:w w:val="70"/>
        </w:rPr>
        <w:t>пострадавшего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</w:rPr>
        <w:t> </w:t>
      </w:r>
      <w:r>
        <w:rPr>
          <w:color w:val="231F20"/>
          <w:w w:val="70"/>
        </w:rPr>
        <w:t>так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родителей</w:t>
      </w:r>
      <w:r>
        <w:rPr>
          <w:color w:val="231F20"/>
        </w:rPr>
        <w:t> </w:t>
      </w:r>
      <w:r>
        <w:rPr>
          <w:color w:val="231F20"/>
          <w:w w:val="70"/>
        </w:rPr>
        <w:t>обидчика. Родителям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следует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предоставить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копию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учетной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записи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произо- </w:t>
      </w:r>
      <w:r>
        <w:rPr>
          <w:color w:val="231F20"/>
          <w:w w:val="75"/>
        </w:rPr>
        <w:t>шедшем случае и принятых мерах.</w:t>
      </w:r>
    </w:p>
    <w:p>
      <w:pPr>
        <w:pStyle w:val="BodyText"/>
        <w:spacing w:line="280" w:lineRule="auto" w:before="155"/>
        <w:ind w:left="963" w:firstLine="340"/>
        <w:jc w:val="both"/>
      </w:pPr>
      <w:r>
        <w:rPr>
          <w:color w:val="231F20"/>
          <w:w w:val="75"/>
        </w:rPr>
        <w:t>Принимая решение об</w:t>
      </w:r>
      <w:r>
        <w:rPr>
          <w:color w:val="231F20"/>
          <w:spacing w:val="-10"/>
        </w:rPr>
        <w:t> </w:t>
      </w:r>
      <w:r>
        <w:rPr>
          <w:color w:val="231F20"/>
          <w:w w:val="75"/>
        </w:rPr>
        <w:t>информировании родителей о</w:t>
      </w:r>
      <w:r>
        <w:rPr>
          <w:color w:val="231F20"/>
          <w:spacing w:val="-10"/>
        </w:rPr>
        <w:t> </w:t>
      </w:r>
      <w:r>
        <w:rPr>
          <w:color w:val="231F20"/>
          <w:w w:val="75"/>
        </w:rPr>
        <w:t>слу- </w:t>
      </w:r>
      <w:r>
        <w:rPr>
          <w:color w:val="231F20"/>
          <w:spacing w:val="-2"/>
          <w:w w:val="70"/>
        </w:rPr>
        <w:t>чившемся,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0"/>
        </w:rPr>
        <w:t>следует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0"/>
        </w:rPr>
        <w:t>помнить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0"/>
        </w:rPr>
        <w:t>о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том,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0"/>
        </w:rPr>
        <w:t>родители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0"/>
        </w:rPr>
        <w:t>пострадавше-</w:t>
      </w:r>
    </w:p>
    <w:p>
      <w:pPr>
        <w:spacing w:line="240" w:lineRule="auto" w:before="7" w:after="24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line="20" w:lineRule="exact"/>
        <w:ind w:left="73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828800" cy="12700"/>
                <wp:effectExtent l="9525" t="0" r="0" b="6350"/>
                <wp:docPr id="677" name="Group 6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7" name="Group 677"/>
                      <wpg:cNvGrpSpPr/>
                      <wpg:grpSpPr>
                        <a:xfrm>
                          <a:off x="0" y="0"/>
                          <a:ext cx="1828800" cy="12700"/>
                          <a:chExt cx="1828800" cy="12700"/>
                        </a:xfrm>
                      </wpg:grpSpPr>
                      <wps:wsp>
                        <wps:cNvPr id="678" name="Graphic 678"/>
                        <wps:cNvSpPr/>
                        <wps:spPr>
                          <a:xfrm>
                            <a:off x="0" y="6350"/>
                            <a:ext cx="1828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0">
                                <a:moveTo>
                                  <a:pt x="0" y="0"/>
                                </a:moveTo>
                                <a:lnTo>
                                  <a:pt x="18288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520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4pt;height:1pt;mso-position-horizontal-relative:char;mso-position-vertical-relative:line" id="docshapegroup512" coordorigin="0,0" coordsize="2880,20">
                <v:line style="position:absolute" from="0,10" to="2880,10" stroked="true" strokeweight="1pt" strokecolor="#a5206b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247" w:lineRule="auto" w:before="86"/>
        <w:ind w:left="73" w:right="1195" w:firstLine="0"/>
        <w:jc w:val="left"/>
        <w:rPr>
          <w:sz w:val="26"/>
        </w:rPr>
      </w:pPr>
      <w:r>
        <w:rPr>
          <w:color w:val="A5206B"/>
          <w:w w:val="70"/>
          <w:sz w:val="26"/>
        </w:rPr>
        <w:t>Родители имеют право </w:t>
      </w:r>
      <w:r>
        <w:rPr>
          <w:color w:val="A5206B"/>
          <w:spacing w:val="-2"/>
          <w:w w:val="85"/>
          <w:sz w:val="26"/>
        </w:rPr>
        <w:t>своевременно</w:t>
      </w:r>
    </w:p>
    <w:p>
      <w:pPr>
        <w:spacing w:line="247" w:lineRule="auto" w:before="2"/>
        <w:ind w:left="73" w:right="1195" w:firstLine="0"/>
        <w:jc w:val="left"/>
        <w:rPr>
          <w:sz w:val="26"/>
        </w:rPr>
      </w:pPr>
      <w:r>
        <w:rPr>
          <w:color w:val="A5206B"/>
          <w:w w:val="70"/>
          <w:sz w:val="26"/>
        </w:rPr>
        <w:t>и в полном объеме получать </w:t>
      </w:r>
      <w:r>
        <w:rPr>
          <w:color w:val="A5206B"/>
          <w:w w:val="80"/>
          <w:sz w:val="26"/>
        </w:rPr>
        <w:t>информацию</w:t>
      </w:r>
      <w:r>
        <w:rPr>
          <w:color w:val="A5206B"/>
          <w:spacing w:val="-15"/>
          <w:w w:val="80"/>
          <w:sz w:val="26"/>
        </w:rPr>
        <w:t> </w:t>
      </w:r>
      <w:r>
        <w:rPr>
          <w:color w:val="A5206B"/>
          <w:w w:val="80"/>
          <w:sz w:val="26"/>
        </w:rPr>
        <w:t>о</w:t>
      </w:r>
      <w:r>
        <w:rPr>
          <w:color w:val="A5206B"/>
          <w:spacing w:val="-14"/>
          <w:w w:val="80"/>
          <w:sz w:val="26"/>
        </w:rPr>
        <w:t> </w:t>
      </w:r>
      <w:r>
        <w:rPr>
          <w:color w:val="A5206B"/>
          <w:w w:val="80"/>
          <w:sz w:val="26"/>
        </w:rPr>
        <w:t>поведении </w:t>
      </w:r>
      <w:r>
        <w:rPr>
          <w:color w:val="A5206B"/>
          <w:spacing w:val="-2"/>
          <w:w w:val="80"/>
          <w:sz w:val="26"/>
        </w:rPr>
        <w:t>ребенка,</w:t>
      </w:r>
      <w:r>
        <w:rPr>
          <w:color w:val="A5206B"/>
          <w:spacing w:val="-15"/>
          <w:w w:val="80"/>
          <w:sz w:val="26"/>
        </w:rPr>
        <w:t> </w:t>
      </w:r>
      <w:r>
        <w:rPr>
          <w:color w:val="A5206B"/>
          <w:spacing w:val="-2"/>
          <w:w w:val="80"/>
          <w:sz w:val="26"/>
        </w:rPr>
        <w:t>совершенных</w:t>
      </w:r>
      <w:r>
        <w:rPr>
          <w:color w:val="A5206B"/>
          <w:spacing w:val="-14"/>
          <w:w w:val="80"/>
          <w:sz w:val="26"/>
        </w:rPr>
        <w:t> </w:t>
      </w:r>
      <w:r>
        <w:rPr>
          <w:color w:val="A5206B"/>
          <w:spacing w:val="-2"/>
          <w:w w:val="80"/>
          <w:sz w:val="26"/>
        </w:rPr>
        <w:t>им </w:t>
      </w:r>
      <w:r>
        <w:rPr>
          <w:color w:val="A5206B"/>
          <w:w w:val="80"/>
          <w:sz w:val="26"/>
        </w:rPr>
        <w:t>или</w:t>
      </w:r>
      <w:r>
        <w:rPr>
          <w:color w:val="A5206B"/>
          <w:spacing w:val="-15"/>
          <w:w w:val="80"/>
          <w:sz w:val="26"/>
        </w:rPr>
        <w:t> </w:t>
      </w:r>
      <w:r>
        <w:rPr>
          <w:color w:val="A5206B"/>
          <w:w w:val="80"/>
          <w:sz w:val="26"/>
        </w:rPr>
        <w:t>по</w:t>
      </w:r>
      <w:r>
        <w:rPr>
          <w:color w:val="A5206B"/>
          <w:spacing w:val="-14"/>
          <w:w w:val="80"/>
          <w:sz w:val="26"/>
        </w:rPr>
        <w:t> </w:t>
      </w:r>
      <w:r>
        <w:rPr>
          <w:color w:val="A5206B"/>
          <w:w w:val="80"/>
          <w:sz w:val="26"/>
        </w:rPr>
        <w:t>отношению</w:t>
      </w:r>
      <w:r>
        <w:rPr>
          <w:color w:val="A5206B"/>
          <w:spacing w:val="-14"/>
          <w:w w:val="80"/>
          <w:sz w:val="26"/>
        </w:rPr>
        <w:t> </w:t>
      </w:r>
      <w:r>
        <w:rPr>
          <w:color w:val="A5206B"/>
          <w:w w:val="80"/>
          <w:sz w:val="26"/>
        </w:rPr>
        <w:t>к</w:t>
      </w:r>
      <w:r>
        <w:rPr>
          <w:color w:val="A5206B"/>
          <w:spacing w:val="-15"/>
          <w:w w:val="80"/>
          <w:sz w:val="26"/>
        </w:rPr>
        <w:t> </w:t>
      </w:r>
      <w:r>
        <w:rPr>
          <w:color w:val="A5206B"/>
          <w:w w:val="80"/>
          <w:sz w:val="26"/>
        </w:rPr>
        <w:t>нему </w:t>
      </w:r>
      <w:r>
        <w:rPr>
          <w:color w:val="A5206B"/>
          <w:w w:val="75"/>
          <w:sz w:val="26"/>
        </w:rPr>
        <w:t>насильственных</w:t>
      </w:r>
      <w:r>
        <w:rPr>
          <w:color w:val="A5206B"/>
          <w:spacing w:val="-11"/>
          <w:w w:val="75"/>
          <w:sz w:val="26"/>
        </w:rPr>
        <w:t> </w:t>
      </w:r>
      <w:r>
        <w:rPr>
          <w:color w:val="A5206B"/>
          <w:w w:val="75"/>
          <w:sz w:val="26"/>
        </w:rPr>
        <w:t>действиях</w:t>
      </w:r>
    </w:p>
    <w:p>
      <w:pPr>
        <w:spacing w:line="247" w:lineRule="auto" w:before="5"/>
        <w:ind w:left="73" w:right="1195" w:firstLine="0"/>
        <w:jc w:val="left"/>
        <w:rPr>
          <w:sz w:val="26"/>
        </w:rPr>
      </w:pPr>
      <w:r>
        <w:rPr>
          <w:color w:val="A5206B"/>
          <w:w w:val="75"/>
          <w:sz w:val="26"/>
        </w:rPr>
        <w:t>и</w:t>
      </w:r>
      <w:r>
        <w:rPr>
          <w:color w:val="A5206B"/>
          <w:spacing w:val="-11"/>
          <w:w w:val="75"/>
          <w:sz w:val="26"/>
        </w:rPr>
        <w:t> </w:t>
      </w:r>
      <w:r>
        <w:rPr>
          <w:color w:val="A5206B"/>
          <w:w w:val="75"/>
          <w:sz w:val="26"/>
        </w:rPr>
        <w:t>их</w:t>
      </w:r>
      <w:r>
        <w:rPr>
          <w:color w:val="A5206B"/>
          <w:spacing w:val="-10"/>
          <w:w w:val="75"/>
          <w:sz w:val="26"/>
        </w:rPr>
        <w:t> </w:t>
      </w:r>
      <w:r>
        <w:rPr>
          <w:color w:val="A5206B"/>
          <w:w w:val="75"/>
          <w:sz w:val="26"/>
        </w:rPr>
        <w:t>последствиях,</w:t>
      </w:r>
      <w:r>
        <w:rPr>
          <w:color w:val="A5206B"/>
          <w:spacing w:val="-11"/>
          <w:w w:val="75"/>
          <w:sz w:val="26"/>
        </w:rPr>
        <w:t> </w:t>
      </w:r>
      <w:r>
        <w:rPr>
          <w:color w:val="A5206B"/>
          <w:w w:val="75"/>
          <w:sz w:val="26"/>
        </w:rPr>
        <w:t>мерах, предпринятых</w:t>
      </w:r>
      <w:r>
        <w:rPr>
          <w:color w:val="A5206B"/>
          <w:spacing w:val="-3"/>
          <w:w w:val="75"/>
          <w:sz w:val="26"/>
        </w:rPr>
        <w:t> </w:t>
      </w:r>
      <w:r>
        <w:rPr>
          <w:color w:val="A5206B"/>
          <w:w w:val="75"/>
          <w:sz w:val="26"/>
        </w:rPr>
        <w:t>сотрудниками </w:t>
      </w:r>
      <w:r>
        <w:rPr>
          <w:color w:val="A5206B"/>
          <w:w w:val="70"/>
          <w:sz w:val="26"/>
        </w:rPr>
        <w:t>образовательной организации.</w:t>
      </w:r>
    </w:p>
    <w:p>
      <w:pPr>
        <w:spacing w:after="0" w:line="247" w:lineRule="auto"/>
        <w:jc w:val="left"/>
        <w:rPr>
          <w:sz w:val="26"/>
        </w:rPr>
        <w:sectPr>
          <w:type w:val="continuous"/>
          <w:pgSz w:w="9980" w:h="14180"/>
          <w:pgMar w:header="0" w:footer="0" w:top="1600" w:bottom="280" w:left="0" w:right="0"/>
          <w:cols w:num="2" w:equalWidth="0">
            <w:col w:w="5852" w:space="40"/>
            <w:col w:w="4088"/>
          </w:cols>
        </w:sectPr>
      </w:pPr>
    </w:p>
    <w:p>
      <w:pPr>
        <w:pStyle w:val="BodyText"/>
        <w:spacing w:line="280" w:lineRule="auto" w:before="28"/>
        <w:ind w:left="963" w:right="113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669504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679" name="Group 6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9" name="Group 679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680" name="Graphic 680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8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646976" id="docshapegroup513" coordorigin="0,12115" coordsize="9978,2059">
                <v:rect style="position:absolute;left:0;top:13492;width:9185;height:275" id="docshape514" filled="true" fillcolor="#d7cfc5" stroked="false">
                  <v:fill type="solid"/>
                </v:rect>
                <v:shape style="position:absolute;left:0;top:12114;width:9978;height:2059" id="docshape515" coordorigin="0,12115" coordsize="9978,2059" path="m9978,12115l8480,13649,0,13649,0,14173,9978,14173,9978,12115xe" filled="true" fillcolor="#d185b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w w:val="65"/>
        </w:rPr>
        <w:t>го,</w:t>
      </w:r>
      <w:r>
        <w:rPr>
          <w:color w:val="231F20"/>
          <w:spacing w:val="-3"/>
        </w:rPr>
        <w:t> </w:t>
      </w:r>
      <w:r>
        <w:rPr>
          <w:color w:val="231F20"/>
          <w:w w:val="65"/>
        </w:rPr>
        <w:t>так</w:t>
      </w:r>
      <w:r>
        <w:rPr>
          <w:color w:val="231F20"/>
          <w:spacing w:val="-3"/>
        </w:rPr>
        <w:t> </w:t>
      </w:r>
      <w:r>
        <w:rPr>
          <w:color w:val="231F20"/>
          <w:w w:val="65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65"/>
        </w:rPr>
        <w:t>обидчика</w:t>
      </w:r>
      <w:r>
        <w:rPr>
          <w:color w:val="231F20"/>
          <w:spacing w:val="-3"/>
        </w:rPr>
        <w:t> </w:t>
      </w:r>
      <w:r>
        <w:rPr>
          <w:color w:val="231F20"/>
          <w:w w:val="65"/>
        </w:rPr>
        <w:t>могут</w:t>
      </w:r>
      <w:r>
        <w:rPr>
          <w:color w:val="231F20"/>
          <w:spacing w:val="-3"/>
        </w:rPr>
        <w:t> </w:t>
      </w:r>
      <w:r>
        <w:rPr>
          <w:color w:val="231F20"/>
          <w:w w:val="65"/>
        </w:rPr>
        <w:t>наказать</w:t>
      </w:r>
      <w:r>
        <w:rPr>
          <w:color w:val="231F20"/>
          <w:spacing w:val="-3"/>
        </w:rPr>
        <w:t> </w:t>
      </w:r>
      <w:r>
        <w:rPr>
          <w:color w:val="231F20"/>
          <w:w w:val="65"/>
        </w:rPr>
        <w:t>ребенка</w:t>
      </w:r>
      <w:r>
        <w:rPr>
          <w:color w:val="231F20"/>
          <w:spacing w:val="-3"/>
        </w:rPr>
        <w:t> </w:t>
      </w:r>
      <w:r>
        <w:rPr>
          <w:color w:val="231F20"/>
          <w:w w:val="65"/>
        </w:rPr>
        <w:t>за</w:t>
      </w:r>
      <w:r>
        <w:rPr>
          <w:color w:val="231F20"/>
          <w:spacing w:val="-3"/>
        </w:rPr>
        <w:t> </w:t>
      </w:r>
      <w:r>
        <w:rPr>
          <w:color w:val="231F20"/>
          <w:w w:val="65"/>
        </w:rPr>
        <w:t>проступок</w:t>
      </w:r>
      <w:r>
        <w:rPr>
          <w:color w:val="231F20"/>
          <w:spacing w:val="-3"/>
        </w:rPr>
        <w:t> </w:t>
      </w:r>
      <w:r>
        <w:rPr>
          <w:color w:val="231F20"/>
          <w:w w:val="65"/>
        </w:rPr>
        <w:t>или</w:t>
      </w:r>
      <w:r>
        <w:rPr>
          <w:color w:val="231F20"/>
          <w:spacing w:val="-3"/>
        </w:rPr>
        <w:t> </w:t>
      </w:r>
      <w:r>
        <w:rPr>
          <w:color w:val="231F20"/>
          <w:w w:val="65"/>
        </w:rPr>
        <w:t>за</w:t>
      </w:r>
      <w:r>
        <w:rPr>
          <w:color w:val="231F20"/>
          <w:spacing w:val="-3"/>
        </w:rPr>
        <w:t> </w:t>
      </w:r>
      <w:r>
        <w:rPr>
          <w:color w:val="231F20"/>
          <w:w w:val="65"/>
        </w:rPr>
        <w:t>то,</w:t>
      </w:r>
      <w:r>
        <w:rPr>
          <w:color w:val="231F20"/>
          <w:spacing w:val="-3"/>
        </w:rPr>
        <w:t> </w:t>
      </w:r>
      <w:r>
        <w:rPr>
          <w:color w:val="231F20"/>
          <w:w w:val="65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  <w:w w:val="65"/>
        </w:rPr>
        <w:t>он</w:t>
      </w:r>
      <w:r>
        <w:rPr>
          <w:color w:val="231F20"/>
          <w:spacing w:val="-3"/>
        </w:rPr>
        <w:t> </w:t>
      </w:r>
      <w:r>
        <w:rPr>
          <w:color w:val="231F20"/>
          <w:w w:val="65"/>
        </w:rPr>
        <w:t>не</w:t>
      </w:r>
      <w:r>
        <w:rPr>
          <w:color w:val="231F20"/>
          <w:spacing w:val="-3"/>
        </w:rPr>
        <w:t> </w:t>
      </w:r>
      <w:r>
        <w:rPr>
          <w:color w:val="231F20"/>
          <w:w w:val="65"/>
        </w:rPr>
        <w:t>смог</w:t>
      </w:r>
      <w:r>
        <w:rPr>
          <w:color w:val="231F20"/>
          <w:spacing w:val="-3"/>
        </w:rPr>
        <w:t> </w:t>
      </w:r>
      <w:r>
        <w:rPr>
          <w:color w:val="231F20"/>
          <w:w w:val="65"/>
        </w:rPr>
        <w:t>постоять</w:t>
      </w:r>
      <w:r>
        <w:rPr>
          <w:color w:val="231F20"/>
          <w:spacing w:val="-3"/>
        </w:rPr>
        <w:t> </w:t>
      </w:r>
      <w:r>
        <w:rPr>
          <w:color w:val="231F20"/>
          <w:w w:val="65"/>
        </w:rPr>
        <w:t>за</w:t>
      </w:r>
      <w:r>
        <w:rPr>
          <w:color w:val="231F20"/>
          <w:spacing w:val="-3"/>
        </w:rPr>
        <w:t> </w:t>
      </w:r>
      <w:r>
        <w:rPr>
          <w:color w:val="231F20"/>
          <w:w w:val="65"/>
        </w:rPr>
        <w:t>себя.</w:t>
      </w:r>
      <w:r>
        <w:rPr>
          <w:color w:val="231F20"/>
          <w:spacing w:val="-3"/>
        </w:rPr>
        <w:t> </w:t>
      </w:r>
      <w:r>
        <w:rPr>
          <w:color w:val="231F20"/>
          <w:w w:val="65"/>
        </w:rPr>
        <w:t>Это</w:t>
      </w:r>
      <w:r>
        <w:rPr>
          <w:color w:val="231F20"/>
          <w:spacing w:val="-3"/>
        </w:rPr>
        <w:t> </w:t>
      </w:r>
      <w:r>
        <w:rPr>
          <w:color w:val="231F20"/>
          <w:w w:val="65"/>
        </w:rPr>
        <w:t>только </w:t>
      </w:r>
      <w:r>
        <w:rPr>
          <w:color w:val="231F20"/>
          <w:w w:val="70"/>
        </w:rPr>
        <w:t>ухудшит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ситуацию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вызовет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у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детей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еще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большую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агрессию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(обидчик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будет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действовать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более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изощренно, угрожая</w:t>
      </w:r>
      <w:r>
        <w:rPr>
          <w:color w:val="231F20"/>
        </w:rPr>
        <w:t> </w:t>
      </w:r>
      <w:r>
        <w:rPr>
          <w:color w:val="231F20"/>
          <w:w w:val="70"/>
        </w:rPr>
        <w:t>пострадавшему</w:t>
      </w:r>
      <w:r>
        <w:rPr>
          <w:color w:val="231F20"/>
        </w:rPr>
        <w:t> </w:t>
      </w:r>
      <w:r>
        <w:rPr>
          <w:color w:val="231F20"/>
          <w:w w:val="70"/>
        </w:rPr>
        <w:t>расправой,</w:t>
      </w:r>
      <w:r>
        <w:rPr>
          <w:color w:val="231F20"/>
        </w:rPr>
        <w:t> </w:t>
      </w:r>
      <w:r>
        <w:rPr>
          <w:color w:val="231F20"/>
          <w:w w:val="70"/>
        </w:rPr>
        <w:t>если</w:t>
      </w:r>
      <w:r>
        <w:rPr>
          <w:color w:val="231F20"/>
        </w:rPr>
        <w:t> </w:t>
      </w:r>
      <w:r>
        <w:rPr>
          <w:color w:val="231F20"/>
          <w:w w:val="70"/>
        </w:rPr>
        <w:t>он</w:t>
      </w:r>
      <w:r>
        <w:rPr>
          <w:color w:val="231F20"/>
        </w:rPr>
        <w:t> </w:t>
      </w:r>
      <w:r>
        <w:rPr>
          <w:color w:val="231F20"/>
          <w:w w:val="70"/>
        </w:rPr>
        <w:t>еще</w:t>
      </w:r>
      <w:r>
        <w:rPr>
          <w:color w:val="231F20"/>
        </w:rPr>
        <w:t> </w:t>
      </w:r>
      <w:r>
        <w:rPr>
          <w:color w:val="231F20"/>
          <w:w w:val="70"/>
        </w:rPr>
        <w:t>раз</w:t>
      </w:r>
      <w:r>
        <w:rPr>
          <w:color w:val="231F20"/>
        </w:rPr>
        <w:t> </w:t>
      </w:r>
      <w:r>
        <w:rPr>
          <w:color w:val="231F20"/>
          <w:w w:val="70"/>
        </w:rPr>
        <w:t>пожалуется)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депрессию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страх</w:t>
      </w:r>
      <w:r>
        <w:rPr>
          <w:color w:val="231F20"/>
        </w:rPr>
        <w:t> </w:t>
      </w:r>
      <w:r>
        <w:rPr>
          <w:color w:val="231F20"/>
          <w:w w:val="70"/>
        </w:rPr>
        <w:t>(пострадавший будет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еще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более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деморализован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наказания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случившееся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осознания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того,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никто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под- </w:t>
      </w:r>
      <w:r>
        <w:rPr>
          <w:color w:val="231F20"/>
          <w:w w:val="75"/>
        </w:rPr>
        <w:t>держивает и не защищает).</w:t>
      </w:r>
    </w:p>
    <w:p>
      <w:pPr>
        <w:pStyle w:val="BodyText"/>
      </w:pPr>
    </w:p>
    <w:p>
      <w:pPr>
        <w:pStyle w:val="BodyText"/>
        <w:spacing w:before="93"/>
      </w:pPr>
    </w:p>
    <w:p>
      <w:pPr>
        <w:pStyle w:val="BodyText"/>
        <w:spacing w:before="1"/>
        <w:ind w:left="609" w:right="791"/>
        <w:jc w:val="right"/>
      </w:pPr>
      <w:r>
        <w:rPr>
          <w:color w:val="FFFFFF"/>
          <w:spacing w:val="-5"/>
          <w:w w:val="85"/>
        </w:rPr>
        <w:t>73</w:t>
      </w:r>
    </w:p>
    <w:p>
      <w:pPr>
        <w:pStyle w:val="BodyText"/>
        <w:spacing w:after="0"/>
        <w:jc w:val="right"/>
        <w:sectPr>
          <w:type w:val="continuous"/>
          <w:pgSz w:w="9980" w:h="14180"/>
          <w:pgMar w:header="0" w:footer="0" w:top="1600" w:bottom="280" w:left="0" w:right="0"/>
        </w:sectPr>
      </w:pPr>
    </w:p>
    <w:p>
      <w:pPr>
        <w:pStyle w:val="BodyText"/>
        <w:spacing w:before="132"/>
      </w:pPr>
    </w:p>
    <w:p>
      <w:pPr>
        <w:pStyle w:val="BodyText"/>
        <w:spacing w:line="280" w:lineRule="auto"/>
        <w:ind w:left="1133" w:right="961" w:firstLine="340"/>
        <w:jc w:val="both"/>
      </w:pPr>
      <w:r>
        <w:rPr>
          <w:color w:val="231F20"/>
          <w:spacing w:val="-2"/>
          <w:w w:val="75"/>
        </w:rPr>
        <w:t>Родители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пострадавшего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обидчика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могут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прийти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образовательную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организацию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намерением </w:t>
      </w:r>
      <w:r>
        <w:rPr>
          <w:color w:val="231F20"/>
          <w:w w:val="70"/>
        </w:rPr>
        <w:t>самим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разобраться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конфликтной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ситуации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поговорить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ее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участниками.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Если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родители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пострадавше- го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начнут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обвинять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обидчика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угрожать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ему,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родители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обидчика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будут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винить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всем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пострадавшего, это</w:t>
      </w:r>
      <w:r>
        <w:rPr>
          <w:color w:val="231F20"/>
        </w:rPr>
        <w:t> </w:t>
      </w:r>
      <w:r>
        <w:rPr>
          <w:color w:val="231F20"/>
          <w:w w:val="70"/>
        </w:rPr>
        <w:t>создаст</w:t>
      </w:r>
      <w:r>
        <w:rPr>
          <w:color w:val="231F20"/>
        </w:rPr>
        <w:t> </w:t>
      </w:r>
      <w:r>
        <w:rPr>
          <w:color w:val="231F20"/>
          <w:w w:val="70"/>
        </w:rPr>
        <w:t>дополнительное</w:t>
      </w:r>
      <w:r>
        <w:rPr>
          <w:color w:val="231F20"/>
        </w:rPr>
        <w:t> </w:t>
      </w:r>
      <w:r>
        <w:rPr>
          <w:color w:val="231F20"/>
          <w:w w:val="70"/>
        </w:rPr>
        <w:t>препятствие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примирения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повод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насмешек</w:t>
      </w:r>
      <w:r>
        <w:rPr>
          <w:color w:val="231F20"/>
        </w:rPr>
        <w:t> </w:t>
      </w:r>
      <w:r>
        <w:rPr>
          <w:color w:val="231F20"/>
          <w:w w:val="70"/>
        </w:rPr>
        <w:t>над</w:t>
      </w:r>
      <w:r>
        <w:rPr>
          <w:color w:val="231F20"/>
        </w:rPr>
        <w:t> </w:t>
      </w:r>
      <w:r>
        <w:rPr>
          <w:color w:val="231F20"/>
          <w:w w:val="70"/>
        </w:rPr>
        <w:t>участниками</w:t>
      </w:r>
      <w:r>
        <w:rPr>
          <w:color w:val="231F20"/>
        </w:rPr>
        <w:t> </w:t>
      </w:r>
      <w:r>
        <w:rPr>
          <w:color w:val="231F20"/>
          <w:w w:val="70"/>
        </w:rPr>
        <w:t>кон- фликта.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Поэтому,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сообщая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родителям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об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инциденте,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классный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руководитель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должен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сразу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же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предложить план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действий,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чтобы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допустить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новых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конфликтов.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некоторых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случаях,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когда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происшествие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имеет серьезных</w:t>
      </w:r>
      <w:r>
        <w:rPr>
          <w:color w:val="231F20"/>
        </w:rPr>
        <w:t> </w:t>
      </w:r>
      <w:r>
        <w:rPr>
          <w:color w:val="231F20"/>
          <w:w w:val="70"/>
        </w:rPr>
        <w:t>последствий,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образовательная</w:t>
      </w:r>
      <w:r>
        <w:rPr>
          <w:color w:val="231F20"/>
        </w:rPr>
        <w:t> </w:t>
      </w:r>
      <w:r>
        <w:rPr>
          <w:color w:val="231F20"/>
          <w:w w:val="70"/>
        </w:rPr>
        <w:t>организация</w:t>
      </w:r>
      <w:r>
        <w:rPr>
          <w:color w:val="231F2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</w:rPr>
        <w:t> </w:t>
      </w:r>
      <w:r>
        <w:rPr>
          <w:color w:val="231F20"/>
          <w:w w:val="70"/>
        </w:rPr>
        <w:t>справиться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ситуацией</w:t>
      </w:r>
      <w:r>
        <w:rPr>
          <w:color w:val="231F20"/>
        </w:rPr>
        <w:t> </w:t>
      </w:r>
      <w:r>
        <w:rPr>
          <w:color w:val="231F20"/>
          <w:w w:val="70"/>
        </w:rPr>
        <w:t>самостоятельно,</w:t>
      </w:r>
      <w:r>
        <w:rPr>
          <w:color w:val="231F20"/>
        </w:rPr>
        <w:t> </w:t>
      </w:r>
      <w:r>
        <w:rPr>
          <w:color w:val="231F20"/>
          <w:w w:val="70"/>
        </w:rPr>
        <w:t>не </w:t>
      </w:r>
      <w:r>
        <w:rPr>
          <w:color w:val="231F20"/>
          <w:spacing w:val="-2"/>
          <w:w w:val="80"/>
        </w:rPr>
        <w:t>привлекая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родителей.</w:t>
      </w:r>
    </w:p>
    <w:p>
      <w:pPr>
        <w:pStyle w:val="BodyText"/>
        <w:spacing w:line="280" w:lineRule="auto" w:before="180"/>
        <w:ind w:left="1133" w:right="961" w:firstLine="340"/>
        <w:jc w:val="both"/>
      </w:pPr>
      <w:r>
        <w:rPr>
          <w:color w:val="231F20"/>
          <w:w w:val="70"/>
        </w:rPr>
        <w:t>Обсуждать</w:t>
      </w:r>
      <w:r>
        <w:rPr>
          <w:color w:val="231F20"/>
        </w:rPr>
        <w:t> </w:t>
      </w:r>
      <w:r>
        <w:rPr>
          <w:color w:val="231F20"/>
          <w:w w:val="70"/>
        </w:rPr>
        <w:t>произошедшее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родителями</w:t>
      </w:r>
      <w:r>
        <w:rPr>
          <w:color w:val="231F20"/>
        </w:rPr>
        <w:t> </w:t>
      </w:r>
      <w:r>
        <w:rPr>
          <w:color w:val="231F20"/>
          <w:w w:val="70"/>
        </w:rPr>
        <w:t>пострадавшего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обидчика</w:t>
      </w:r>
      <w:r>
        <w:rPr>
          <w:color w:val="231F20"/>
        </w:rPr>
        <w:t> </w:t>
      </w:r>
      <w:r>
        <w:rPr>
          <w:color w:val="231F20"/>
          <w:w w:val="70"/>
        </w:rPr>
        <w:t>нужно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отдельности,</w:t>
      </w:r>
      <w:r>
        <w:rPr>
          <w:color w:val="231F20"/>
        </w:rPr>
        <w:t> </w:t>
      </w:r>
      <w:r>
        <w:rPr>
          <w:color w:val="231F20"/>
          <w:w w:val="70"/>
        </w:rPr>
        <w:t>обращая внимание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действия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сторон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последствия,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стараясь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найти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виноватого.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переходе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личности пострадавшего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обидчика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учитель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должен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можно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спокойнее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беспристрастнее,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избегая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негативных оценок,</w:t>
      </w:r>
      <w:r>
        <w:rPr>
          <w:color w:val="231F20"/>
        </w:rPr>
        <w:t> </w:t>
      </w:r>
      <w:r>
        <w:rPr>
          <w:color w:val="231F20"/>
          <w:w w:val="70"/>
        </w:rPr>
        <w:t>дать</w:t>
      </w:r>
      <w:r>
        <w:rPr>
          <w:color w:val="231F20"/>
        </w:rPr>
        <w:t> </w:t>
      </w:r>
      <w:r>
        <w:rPr>
          <w:color w:val="231F20"/>
          <w:w w:val="70"/>
        </w:rPr>
        <w:t>характеристику</w:t>
      </w:r>
      <w:r>
        <w:rPr>
          <w:color w:val="231F20"/>
        </w:rPr>
        <w:t> </w:t>
      </w:r>
      <w:r>
        <w:rPr>
          <w:color w:val="231F20"/>
          <w:w w:val="70"/>
        </w:rPr>
        <w:t>чертам</w:t>
      </w:r>
      <w:r>
        <w:rPr>
          <w:color w:val="231F20"/>
        </w:rPr>
        <w:t> </w:t>
      </w:r>
      <w:r>
        <w:rPr>
          <w:color w:val="231F20"/>
          <w:w w:val="70"/>
        </w:rPr>
        <w:t>характера,</w:t>
      </w:r>
      <w:r>
        <w:rPr>
          <w:color w:val="231F20"/>
        </w:rPr>
        <w:t> </w:t>
      </w:r>
      <w:r>
        <w:rPr>
          <w:color w:val="231F20"/>
          <w:w w:val="70"/>
        </w:rPr>
        <w:t>особенностям</w:t>
      </w:r>
      <w:r>
        <w:rPr>
          <w:color w:val="231F20"/>
        </w:rPr>
        <w:t> </w:t>
      </w:r>
      <w:r>
        <w:rPr>
          <w:color w:val="231F20"/>
          <w:w w:val="70"/>
        </w:rPr>
        <w:t>поведения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общения</w:t>
      </w:r>
      <w:r>
        <w:rPr>
          <w:color w:val="231F20"/>
        </w:rPr>
        <w:t> </w:t>
      </w:r>
      <w:r>
        <w:rPr>
          <w:color w:val="231F20"/>
          <w:w w:val="70"/>
        </w:rPr>
        <w:t>обучающегося,</w:t>
      </w:r>
      <w:r>
        <w:rPr>
          <w:color w:val="231F20"/>
        </w:rPr>
        <w:t> </w:t>
      </w:r>
      <w:r>
        <w:rPr>
          <w:color w:val="231F20"/>
          <w:w w:val="70"/>
        </w:rPr>
        <w:t>при- вести</w:t>
      </w:r>
      <w:r>
        <w:rPr>
          <w:color w:val="231F20"/>
        </w:rPr>
        <w:t> </w:t>
      </w:r>
      <w:r>
        <w:rPr>
          <w:color w:val="231F20"/>
          <w:w w:val="70"/>
        </w:rPr>
        <w:t>примеры.</w:t>
      </w:r>
      <w:r>
        <w:rPr>
          <w:color w:val="231F20"/>
        </w:rPr>
        <w:t> </w:t>
      </w:r>
      <w:r>
        <w:rPr>
          <w:color w:val="231F20"/>
          <w:w w:val="70"/>
        </w:rPr>
        <w:t>Главное</w:t>
      </w:r>
      <w:r>
        <w:rPr>
          <w:color w:val="231F20"/>
        </w:rPr>
        <w:t> </w:t>
      </w:r>
      <w:r>
        <w:rPr>
          <w:color w:val="231F20"/>
          <w:w w:val="70"/>
        </w:rPr>
        <w:t>послание</w:t>
      </w:r>
      <w:r>
        <w:rPr>
          <w:color w:val="231F20"/>
        </w:rPr>
        <w:t> </w:t>
      </w:r>
      <w:r>
        <w:rPr>
          <w:color w:val="231F20"/>
          <w:w w:val="70"/>
        </w:rPr>
        <w:t>родителям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насилию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издевательствам</w:t>
      </w:r>
      <w:r>
        <w:rPr>
          <w:color w:val="231F20"/>
        </w:rPr>
        <w:t> </w:t>
      </w:r>
      <w:r>
        <w:rPr>
          <w:color w:val="231F20"/>
          <w:w w:val="70"/>
        </w:rPr>
        <w:t>нет</w:t>
      </w:r>
      <w:r>
        <w:rPr>
          <w:color w:val="231F20"/>
        </w:rPr>
        <w:t> </w:t>
      </w:r>
      <w:r>
        <w:rPr>
          <w:color w:val="231F20"/>
          <w:w w:val="70"/>
        </w:rPr>
        <w:t>места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 организации;</w:t>
      </w:r>
      <w:r>
        <w:rPr>
          <w:color w:val="231F20"/>
        </w:rPr>
        <w:t> </w:t>
      </w:r>
      <w:r>
        <w:rPr>
          <w:color w:val="231F20"/>
          <w:w w:val="70"/>
        </w:rPr>
        <w:t>учителя,</w:t>
      </w:r>
      <w:r>
        <w:rPr>
          <w:color w:val="231F20"/>
        </w:rPr>
        <w:t> </w:t>
      </w:r>
      <w:r>
        <w:rPr>
          <w:color w:val="231F20"/>
          <w:w w:val="70"/>
        </w:rPr>
        <w:t>педагог-психолог,</w:t>
      </w:r>
      <w:r>
        <w:rPr>
          <w:color w:val="231F20"/>
        </w:rPr>
        <w:t> </w:t>
      </w:r>
      <w:r>
        <w:rPr>
          <w:color w:val="231F20"/>
          <w:w w:val="70"/>
        </w:rPr>
        <w:t>социальный</w:t>
      </w:r>
      <w:r>
        <w:rPr>
          <w:color w:val="231F20"/>
        </w:rPr>
        <w:t> </w:t>
      </w:r>
      <w:r>
        <w:rPr>
          <w:color w:val="231F20"/>
          <w:w w:val="70"/>
        </w:rPr>
        <w:t>педагог</w:t>
      </w:r>
      <w:r>
        <w:rPr>
          <w:color w:val="231F20"/>
        </w:rPr>
        <w:t> </w:t>
      </w:r>
      <w:r>
        <w:rPr>
          <w:color w:val="231F20"/>
          <w:w w:val="70"/>
        </w:rPr>
        <w:t>готовы</w:t>
      </w:r>
      <w:r>
        <w:rPr>
          <w:color w:val="231F20"/>
        </w:rPr>
        <w:t> </w:t>
      </w:r>
      <w:r>
        <w:rPr>
          <w:color w:val="231F20"/>
          <w:w w:val="70"/>
        </w:rPr>
        <w:t>оказать</w:t>
      </w:r>
      <w:r>
        <w:rPr>
          <w:color w:val="231F20"/>
        </w:rPr>
        <w:t> </w:t>
      </w:r>
      <w:r>
        <w:rPr>
          <w:color w:val="231F20"/>
          <w:w w:val="70"/>
        </w:rPr>
        <w:t>помощь</w:t>
      </w:r>
      <w:r>
        <w:rPr>
          <w:color w:val="231F20"/>
        </w:rPr>
        <w:t> </w:t>
      </w:r>
      <w:r>
        <w:rPr>
          <w:color w:val="231F20"/>
          <w:w w:val="70"/>
        </w:rPr>
        <w:t>всем</w:t>
      </w:r>
      <w:r>
        <w:rPr>
          <w:color w:val="231F20"/>
        </w:rPr>
        <w:t> </w:t>
      </w:r>
      <w:r>
        <w:rPr>
          <w:color w:val="231F20"/>
          <w:w w:val="70"/>
        </w:rPr>
        <w:t>участникам конфликта;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родители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могут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помочь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ребенку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изменить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свое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поведение;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если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прекратится,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об- разовательная</w:t>
      </w:r>
      <w:r>
        <w:rPr>
          <w:color w:val="231F20"/>
        </w:rPr>
        <w:t> </w:t>
      </w:r>
      <w:r>
        <w:rPr>
          <w:color w:val="231F20"/>
          <w:w w:val="70"/>
        </w:rPr>
        <w:t>организация</w:t>
      </w:r>
      <w:r>
        <w:rPr>
          <w:color w:val="231F20"/>
        </w:rPr>
        <w:t> </w:t>
      </w:r>
      <w:r>
        <w:rPr>
          <w:color w:val="231F20"/>
          <w:w w:val="70"/>
        </w:rPr>
        <w:t>будет</w:t>
      </w:r>
      <w:r>
        <w:rPr>
          <w:color w:val="231F20"/>
        </w:rPr>
        <w:t> </w:t>
      </w:r>
      <w:r>
        <w:rPr>
          <w:color w:val="231F20"/>
          <w:w w:val="70"/>
        </w:rPr>
        <w:t>вынуждена</w:t>
      </w:r>
      <w:r>
        <w:rPr>
          <w:color w:val="231F20"/>
        </w:rPr>
        <w:t> </w:t>
      </w:r>
      <w:r>
        <w:rPr>
          <w:color w:val="231F20"/>
          <w:w w:val="70"/>
        </w:rPr>
        <w:t>применить</w:t>
      </w:r>
      <w:r>
        <w:rPr>
          <w:color w:val="231F20"/>
        </w:rPr>
        <w:t> </w:t>
      </w:r>
      <w:r>
        <w:rPr>
          <w:color w:val="231F20"/>
          <w:w w:val="70"/>
        </w:rPr>
        <w:t>весь</w:t>
      </w:r>
      <w:r>
        <w:rPr>
          <w:color w:val="231F20"/>
        </w:rPr>
        <w:t> </w:t>
      </w:r>
      <w:r>
        <w:rPr>
          <w:color w:val="231F20"/>
          <w:w w:val="70"/>
        </w:rPr>
        <w:t>арсенал</w:t>
      </w:r>
      <w:r>
        <w:rPr>
          <w:color w:val="231F20"/>
        </w:rPr>
        <w:t> </w:t>
      </w:r>
      <w:r>
        <w:rPr>
          <w:color w:val="231F20"/>
          <w:w w:val="70"/>
        </w:rPr>
        <w:t>воспитательных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дисциплинарных мер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обидчика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пострадавшего,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если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последний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своими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действиями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провоцирует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конфликт. Основное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внимание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разговоре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нужно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уделить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тому,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родители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учителя,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педагог-психолог,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социаль- ный</w:t>
      </w:r>
      <w:r>
        <w:rPr>
          <w:color w:val="231F20"/>
        </w:rPr>
        <w:t> </w:t>
      </w:r>
      <w:r>
        <w:rPr>
          <w:color w:val="231F20"/>
          <w:w w:val="70"/>
        </w:rPr>
        <w:t>педагог</w:t>
      </w:r>
      <w:r>
        <w:rPr>
          <w:color w:val="231F20"/>
        </w:rPr>
        <w:t> </w:t>
      </w:r>
      <w:r>
        <w:rPr>
          <w:color w:val="231F20"/>
          <w:w w:val="70"/>
        </w:rPr>
        <w:t>могут</w:t>
      </w:r>
      <w:r>
        <w:rPr>
          <w:color w:val="231F20"/>
        </w:rPr>
        <w:t> </w:t>
      </w:r>
      <w:r>
        <w:rPr>
          <w:color w:val="231F20"/>
          <w:w w:val="70"/>
        </w:rPr>
        <w:t>работать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обидчиком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пострадавшим,</w:t>
      </w:r>
      <w:r>
        <w:rPr>
          <w:color w:val="231F20"/>
        </w:rPr>
        <w:t> </w:t>
      </w:r>
      <w:r>
        <w:rPr>
          <w:color w:val="231F20"/>
          <w:w w:val="70"/>
        </w:rPr>
        <w:t>чтобы</w:t>
      </w:r>
      <w:r>
        <w:rPr>
          <w:color w:val="231F20"/>
        </w:rPr>
        <w:t> </w:t>
      </w:r>
      <w:r>
        <w:rPr>
          <w:color w:val="231F20"/>
          <w:w w:val="70"/>
        </w:rPr>
        <w:t>помочь</w:t>
      </w:r>
      <w:r>
        <w:rPr>
          <w:color w:val="231F20"/>
        </w:rPr>
        <w:t> </w:t>
      </w:r>
      <w:r>
        <w:rPr>
          <w:color w:val="231F20"/>
          <w:w w:val="70"/>
        </w:rPr>
        <w:t>им</w:t>
      </w:r>
      <w:r>
        <w:rPr>
          <w:color w:val="231F20"/>
        </w:rPr>
        <w:t> </w:t>
      </w:r>
      <w:r>
        <w:rPr>
          <w:color w:val="231F20"/>
          <w:w w:val="70"/>
        </w:rPr>
        <w:t>изменить</w:t>
      </w:r>
      <w:r>
        <w:rPr>
          <w:color w:val="231F20"/>
        </w:rPr>
        <w:t> </w:t>
      </w:r>
      <w:r>
        <w:rPr>
          <w:color w:val="231F20"/>
          <w:w w:val="70"/>
        </w:rPr>
        <w:t>свое</w:t>
      </w:r>
      <w:r>
        <w:rPr>
          <w:color w:val="231F20"/>
        </w:rPr>
        <w:t> </w:t>
      </w:r>
      <w:r>
        <w:rPr>
          <w:color w:val="231F20"/>
          <w:w w:val="70"/>
        </w:rPr>
        <w:t>поведение</w:t>
      </w:r>
      <w:r>
        <w:rPr>
          <w:color w:val="231F20"/>
        </w:rPr>
        <w:t> </w:t>
      </w:r>
      <w:r>
        <w:rPr>
          <w:color w:val="231F20"/>
          <w:w w:val="70"/>
        </w:rPr>
        <w:t>– прекратить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издевательства,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травлю,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драки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другие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насильственные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действия,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попросить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извинения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по- мириться или научиться вести себя увереннее и давать отпор.</w:t>
      </w:r>
    </w:p>
    <w:p>
      <w:pPr>
        <w:pStyle w:val="BodyText"/>
        <w:spacing w:line="280" w:lineRule="auto" w:before="185"/>
        <w:ind w:left="1133" w:right="960" w:firstLine="340"/>
        <w:jc w:val="both"/>
      </w:pPr>
      <w:r>
        <w:rPr>
          <w:color w:val="231F20"/>
          <w:w w:val="70"/>
        </w:rPr>
        <w:t>Родителей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обидчика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нужно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предостеречь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попыток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силой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угрозами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добиться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прекращения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насиль- ственных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ребенка.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общая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учителем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задача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помочь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ребенку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проанализировать собственное</w:t>
      </w:r>
      <w:r>
        <w:rPr>
          <w:color w:val="231F20"/>
        </w:rPr>
        <w:t> </w:t>
      </w:r>
      <w:r>
        <w:rPr>
          <w:color w:val="231F20"/>
          <w:w w:val="70"/>
        </w:rPr>
        <w:t>поведение,</w:t>
      </w:r>
      <w:r>
        <w:rPr>
          <w:color w:val="231F20"/>
        </w:rPr>
        <w:t> </w:t>
      </w:r>
      <w:r>
        <w:rPr>
          <w:color w:val="231F20"/>
          <w:w w:val="70"/>
        </w:rPr>
        <w:t>понять</w:t>
      </w:r>
      <w:r>
        <w:rPr>
          <w:color w:val="231F20"/>
        </w:rPr>
        <w:t> </w:t>
      </w:r>
      <w:r>
        <w:rPr>
          <w:color w:val="231F20"/>
          <w:w w:val="70"/>
        </w:rPr>
        <w:t>подлинные</w:t>
      </w:r>
      <w:r>
        <w:rPr>
          <w:color w:val="231F20"/>
        </w:rPr>
        <w:t> </w:t>
      </w:r>
      <w:r>
        <w:rPr>
          <w:color w:val="231F20"/>
          <w:w w:val="70"/>
        </w:rPr>
        <w:t>мотивы</w:t>
      </w:r>
      <w:r>
        <w:rPr>
          <w:color w:val="231F20"/>
        </w:rPr>
        <w:t> </w:t>
      </w:r>
      <w:r>
        <w:rPr>
          <w:color w:val="231F20"/>
          <w:w w:val="70"/>
        </w:rPr>
        <w:t>своих</w:t>
      </w:r>
      <w:r>
        <w:rPr>
          <w:color w:val="231F20"/>
        </w:rPr>
        <w:t> </w:t>
      </w:r>
      <w:r>
        <w:rPr>
          <w:color w:val="231F20"/>
          <w:w w:val="70"/>
        </w:rPr>
        <w:t>поступков,</w:t>
      </w:r>
      <w:r>
        <w:rPr>
          <w:color w:val="231F20"/>
        </w:rPr>
        <w:t> </w:t>
      </w:r>
      <w:r>
        <w:rPr>
          <w:color w:val="231F20"/>
          <w:w w:val="70"/>
        </w:rPr>
        <w:t>поставить</w:t>
      </w:r>
      <w:r>
        <w:rPr>
          <w:color w:val="231F20"/>
        </w:rPr>
        <w:t> </w:t>
      </w:r>
      <w:r>
        <w:rPr>
          <w:color w:val="231F20"/>
          <w:w w:val="70"/>
        </w:rPr>
        <w:t>себя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место</w:t>
      </w:r>
      <w:r>
        <w:rPr>
          <w:color w:val="231F20"/>
        </w:rPr>
        <w:t> </w:t>
      </w:r>
      <w:r>
        <w:rPr>
          <w:color w:val="231F20"/>
          <w:w w:val="70"/>
        </w:rPr>
        <w:t>человека (независимо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личности),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которого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он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подвергает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издевательствам,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представить,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подобное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про- изойти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ним,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прийти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решению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прекратить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насилие.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Задача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родителей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обижаемого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ребенка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вселить в него уверенность, преодолеть страх и помочь мобилизовать внутренние ресурсы.</w:t>
      </w:r>
    </w:p>
    <w:p>
      <w:pPr>
        <w:pStyle w:val="BodyText"/>
        <w:spacing w:line="280" w:lineRule="auto" w:before="178"/>
        <w:ind w:left="1133" w:right="963" w:firstLine="340"/>
        <w:jc w:val="both"/>
      </w:pPr>
      <w:r>
        <w:rPr>
          <w:color w:val="231F20"/>
          <w:w w:val="70"/>
        </w:rPr>
        <w:t>Родителям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можно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предложить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проконсультироваться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психологом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или обратиться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психологическую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социальную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службу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получения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комплексной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социально-психологи- </w:t>
      </w:r>
      <w:r>
        <w:rPr>
          <w:color w:val="231F20"/>
          <w:spacing w:val="-2"/>
          <w:w w:val="75"/>
        </w:rPr>
        <w:t>ческой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помощи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как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для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ребенка,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так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для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всей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семьи.</w:t>
      </w:r>
    </w:p>
    <w:p>
      <w:pPr>
        <w:pStyle w:val="BodyText"/>
        <w:spacing w:line="280" w:lineRule="auto" w:before="173"/>
        <w:ind w:left="1133" w:right="961" w:firstLine="340"/>
        <w:jc w:val="both"/>
      </w:pPr>
      <w:r>
        <w:rPr>
          <w:color w:val="231F20"/>
          <w:w w:val="70"/>
        </w:rPr>
        <w:t>Возможно,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потребуется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несколько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встреч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бесед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родителями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обидчика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пострадавшего,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чтобы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пре- </w:t>
      </w:r>
      <w:r>
        <w:rPr>
          <w:color w:val="231F20"/>
          <w:spacing w:val="-2"/>
          <w:w w:val="70"/>
        </w:rPr>
        <w:t>кратить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издевательства,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или,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если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они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продолжаются,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обсудить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перевод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ребенка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другой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класс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школу. </w:t>
      </w:r>
      <w:r>
        <w:rPr>
          <w:color w:val="231F20"/>
          <w:w w:val="70"/>
        </w:rPr>
        <w:t>Родители</w:t>
      </w:r>
      <w:r>
        <w:rPr>
          <w:color w:val="231F20"/>
        </w:rPr>
        <w:t> </w:t>
      </w:r>
      <w:r>
        <w:rPr>
          <w:color w:val="231F20"/>
          <w:w w:val="70"/>
        </w:rPr>
        <w:t>также</w:t>
      </w:r>
      <w:r>
        <w:rPr>
          <w:color w:val="231F20"/>
        </w:rPr>
        <w:t> </w:t>
      </w:r>
      <w:r>
        <w:rPr>
          <w:color w:val="231F20"/>
          <w:w w:val="70"/>
        </w:rPr>
        <w:t>должны</w:t>
      </w:r>
      <w:r>
        <w:rPr>
          <w:color w:val="231F20"/>
        </w:rPr>
        <w:t> </w:t>
      </w:r>
      <w:r>
        <w:rPr>
          <w:color w:val="231F20"/>
          <w:w w:val="70"/>
        </w:rPr>
        <w:t>быть</w:t>
      </w:r>
      <w:r>
        <w:rPr>
          <w:color w:val="231F20"/>
        </w:rPr>
        <w:t> </w:t>
      </w:r>
      <w:r>
        <w:rPr>
          <w:color w:val="231F20"/>
          <w:w w:val="70"/>
        </w:rPr>
        <w:t>предупреждены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крайних</w:t>
      </w:r>
      <w:r>
        <w:rPr>
          <w:color w:val="231F20"/>
        </w:rPr>
        <w:t> </w:t>
      </w:r>
      <w:r>
        <w:rPr>
          <w:color w:val="231F20"/>
          <w:w w:val="70"/>
        </w:rPr>
        <w:t>мерах,</w:t>
      </w:r>
      <w:r>
        <w:rPr>
          <w:color w:val="231F20"/>
        </w:rPr>
        <w:t> </w:t>
      </w:r>
      <w:r>
        <w:rPr>
          <w:color w:val="231F20"/>
          <w:w w:val="70"/>
        </w:rPr>
        <w:t>которые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образовательная</w:t>
      </w:r>
      <w:r>
        <w:rPr>
          <w:color w:val="231F20"/>
        </w:rPr>
        <w:t> </w:t>
      </w:r>
      <w:r>
        <w:rPr>
          <w:color w:val="231F20"/>
          <w:w w:val="70"/>
        </w:rPr>
        <w:t>организация может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предпринять,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если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издевательства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прекратятся: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сообщение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органы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внутренних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дел, </w:t>
      </w:r>
      <w:r>
        <w:rPr>
          <w:color w:val="231F20"/>
          <w:w w:val="75"/>
        </w:rPr>
        <w:t>исключение из образовательной организации.</w:t>
      </w:r>
    </w:p>
    <w:p>
      <w:pPr>
        <w:pStyle w:val="BodyText"/>
        <w:spacing w:after="0" w:line="280" w:lineRule="auto"/>
        <w:jc w:val="both"/>
        <w:sectPr>
          <w:headerReference w:type="even" r:id="rId148"/>
          <w:headerReference w:type="default" r:id="rId149"/>
          <w:footerReference w:type="even" r:id="rId150"/>
          <w:pgSz w:w="9980" w:h="14180"/>
          <w:pgMar w:header="490" w:footer="711" w:top="700" w:bottom="900" w:left="0" w:right="0"/>
          <w:pgNumType w:start="74"/>
        </w:sectPr>
      </w:pPr>
    </w:p>
    <w:p>
      <w:pPr>
        <w:pStyle w:val="BodyText"/>
        <w:spacing w:before="210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0</wp:posOffset>
                </wp:positionH>
                <wp:positionV relativeFrom="page">
                  <wp:posOffset>5023782</wp:posOffset>
                </wp:positionV>
                <wp:extent cx="6336030" cy="3976370"/>
                <wp:effectExtent l="0" t="0" r="0" b="0"/>
                <wp:wrapNone/>
                <wp:docPr id="690" name="Group 6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0" name="Group 690"/>
                      <wpg:cNvGrpSpPr/>
                      <wpg:grpSpPr>
                        <a:xfrm>
                          <a:off x="0" y="0"/>
                          <a:ext cx="6336030" cy="3976370"/>
                          <a:chExt cx="6336030" cy="3976370"/>
                        </a:xfrm>
                      </wpg:grpSpPr>
                      <pic:pic>
                        <pic:nvPicPr>
                          <pic:cNvPr id="691" name="Image 691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5" cy="397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2" name="Textbox 692"/>
                        <wps:cNvSpPr txBox="1"/>
                        <wps:spPr>
                          <a:xfrm>
                            <a:off x="5720267" y="3494583"/>
                            <a:ext cx="124460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80"/>
                                  <w:sz w:val="22"/>
                                </w:rPr>
                                <w:t>75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3" name="Textbox 693"/>
                        <wps:cNvSpPr txBox="1"/>
                        <wps:spPr>
                          <a:xfrm>
                            <a:off x="657500" y="32156"/>
                            <a:ext cx="4949190" cy="3225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2" w:lineRule="exact" w:before="0"/>
                                <w:ind w:left="268" w:right="0" w:firstLine="0"/>
                                <w:jc w:val="left"/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A5206B"/>
                                  <w:w w:val="75"/>
                                  <w:sz w:val="28"/>
                                </w:rPr>
                                <w:t>с</w:t>
                              </w:r>
                              <w:r>
                                <w:rPr>
                                  <w:rFonts w:ascii="Arial Black" w:hAnsi="Arial Black"/>
                                  <w:color w:val="A5206B"/>
                                  <w:w w:val="75"/>
                                  <w:sz w:val="19"/>
                                </w:rPr>
                                <w:t>Оветы</w:t>
                              </w:r>
                              <w:r>
                                <w:rPr>
                                  <w:rFonts w:ascii="Arial Black" w:hAnsi="Arial Black"/>
                                  <w:color w:val="A5206B"/>
                                  <w:spacing w:val="5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A5206B"/>
                                  <w:w w:val="75"/>
                                  <w:sz w:val="19"/>
                                </w:rPr>
                                <w:t>рОдителям</w:t>
                              </w:r>
                              <w:r>
                                <w:rPr>
                                  <w:rFonts w:ascii="Arial Black" w:hAnsi="Arial Black"/>
                                  <w:color w:val="A5206B"/>
                                  <w:spacing w:val="5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A5206B"/>
                                  <w:w w:val="75"/>
                                  <w:sz w:val="19"/>
                                </w:rPr>
                                <w:t>ребенка</w:t>
                              </w:r>
                              <w:r>
                                <w:rPr>
                                  <w:rFonts w:ascii="Arial Black" w:hAnsi="Arial Black"/>
                                  <w:color w:val="A5206B"/>
                                  <w:w w:val="75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rFonts w:ascii="Arial Black" w:hAnsi="Arial Black"/>
                                  <w:color w:val="A5206B"/>
                                  <w:spacing w:val="-2"/>
                                  <w:w w:val="75"/>
                                  <w:sz w:val="19"/>
                                </w:rPr>
                                <w:t>ОбидЧика</w:t>
                              </w:r>
                              <w:r>
                                <w:rPr>
                                  <w:rFonts w:ascii="Arial Black" w:hAnsi="Arial Black"/>
                                  <w:color w:val="A5206B"/>
                                  <w:spacing w:val="-2"/>
                                  <w:w w:val="75"/>
                                  <w:sz w:val="28"/>
                                </w:rPr>
                                <w:t>**</w:t>
                              </w:r>
                            </w:p>
                            <w:p>
                              <w:pPr>
                                <w:spacing w:line="300" w:lineRule="exact" w:before="30"/>
                                <w:ind w:left="608" w:right="605" w:hanging="341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9CAC3B"/>
                                  <w:w w:val="70"/>
                                  <w:sz w:val="22"/>
                                </w:rPr>
                                <w:t>▶</w:t>
                              </w:r>
                              <w:r>
                                <w:rPr>
                                  <w:rFonts w:ascii="Lucida Sans Unicode" w:hAnsi="Lucida Sans Unicode"/>
                                  <w:color w:val="9CAC3B"/>
                                  <w:spacing w:val="80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Выясните,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почему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ваш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ребенок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прибег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насилию,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независимо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от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причины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предложи- те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ему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представить,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как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может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себя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чувствовать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обиженный.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Важно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довести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до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сознания обидчика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переживания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чувства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обиженного.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Это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поможет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убедить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обидчика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непра- вильности его поступка и необходимости исправления ситуации.</w:t>
                              </w:r>
                            </w:p>
                            <w:p>
                              <w:pPr>
                                <w:spacing w:line="237" w:lineRule="auto" w:before="29"/>
                                <w:ind w:left="608" w:right="606" w:hanging="341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9CAC3B"/>
                                  <w:spacing w:val="-2"/>
                                  <w:w w:val="75"/>
                                  <w:sz w:val="22"/>
                                </w:rPr>
                                <w:t>▶</w:t>
                              </w:r>
                              <w:r>
                                <w:rPr>
                                  <w:rFonts w:ascii="Lucida Sans Unicode" w:hAnsi="Lucida Sans Unicode"/>
                                  <w:color w:val="9CAC3B"/>
                                  <w:spacing w:val="5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Спросите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у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ребенка,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что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он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собирается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делать,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чтобы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исправить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ситуацию,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через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не-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которое время поинтересуйтесь, как ему это удалось.</w:t>
                              </w:r>
                            </w:p>
                            <w:p>
                              <w:pPr>
                                <w:spacing w:line="237" w:lineRule="auto" w:before="41"/>
                                <w:ind w:left="608" w:right="606" w:hanging="341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9CAC3B"/>
                                  <w:w w:val="70"/>
                                  <w:sz w:val="22"/>
                                </w:rPr>
                                <w:t>▶</w:t>
                              </w:r>
                              <w:r>
                                <w:rPr>
                                  <w:rFonts w:ascii="Lucida Sans Unicode" w:hAnsi="Lucida Sans Unicode"/>
                                  <w:color w:val="9CAC3B"/>
                                  <w:spacing w:val="8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Предложите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ребенку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извиниться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перед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тем,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кого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он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обидел,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объясните,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что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это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признак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2"/>
                                </w:rPr>
                                <w:t>силы,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2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2"/>
                                </w:rPr>
                                <w:t>не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2"/>
                                </w:rPr>
                                <w:t>слабости.</w:t>
                              </w:r>
                            </w:p>
                            <w:p>
                              <w:pPr>
                                <w:spacing w:line="259" w:lineRule="auto" w:before="38"/>
                                <w:ind w:left="608" w:right="607" w:hanging="341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9CAC3B"/>
                                  <w:spacing w:val="-2"/>
                                  <w:w w:val="75"/>
                                  <w:sz w:val="22"/>
                                </w:rPr>
                                <w:t>▶</w:t>
                              </w:r>
                              <w:r>
                                <w:rPr>
                                  <w:rFonts w:ascii="Lucida Sans Unicode" w:hAnsi="Lucida Sans Unicode"/>
                                  <w:color w:val="9CAC3B"/>
                                  <w:spacing w:val="4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Приведите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примеры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из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жизни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том,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как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на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работе,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семье,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общественном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месте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2"/>
                                </w:rPr>
                                <w:t>вы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вышли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из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конфликтной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ситуации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или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отреагировали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на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выпады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другого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человека.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Это даст пример конструктивного подхода к решению конфликтов.</w:t>
                              </w:r>
                            </w:p>
                            <w:p>
                              <w:pPr>
                                <w:spacing w:line="259" w:lineRule="auto" w:before="12"/>
                                <w:ind w:left="608" w:right="606" w:hanging="341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9CAC3B"/>
                                  <w:w w:val="70"/>
                                  <w:sz w:val="22"/>
                                </w:rPr>
                                <w:t>▶</w:t>
                              </w:r>
                              <w:r>
                                <w:rPr>
                                  <w:rFonts w:ascii="Lucida Sans Unicode" w:hAnsi="Lucida Sans Unicode"/>
                                  <w:color w:val="9CAC3B"/>
                                  <w:spacing w:val="6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Следите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за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поведением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настроением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ребенка,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за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появлением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у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него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злости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жесткости. Обратитесь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врачу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или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психологу,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если,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на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ваш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взгляд,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ребенку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требуется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медицинская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2"/>
                                </w:rPr>
                                <w:t>или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7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2"/>
                                </w:rPr>
                                <w:t>психологическая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7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2"/>
                                </w:rPr>
                                <w:t>помощь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7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7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2"/>
                                </w:rPr>
                                <w:t>преодолении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7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2"/>
                                </w:rPr>
                                <w:t>агрессии.</w:t>
                              </w:r>
                            </w:p>
                            <w:p>
                              <w:pPr>
                                <w:spacing w:before="84"/>
                                <w:ind w:left="268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**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материалам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книги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О.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Л.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Романовой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«Предотвращение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издевательств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18"/>
                                </w:rPr>
                                <w:t>школе».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95.573425pt;width:498.9pt;height:313.1pt;mso-position-horizontal-relative:page;mso-position-vertical-relative:page;z-index:15827456" id="docshapegroup523" coordorigin="0,7911" coordsize="9978,6262">
                <v:shape style="position:absolute;left:0;top:7911;width:9978;height:6262" type="#_x0000_t75" id="docshape524" stroked="false">
                  <v:imagedata r:id="rId152" o:title=""/>
                </v:shape>
                <v:shape style="position:absolute;left:9008;top:13414;width:196;height:300" type="#_x0000_t202" id="docshape525" filled="false" stroked="false">
                  <v:textbox inset="0,0,0,0">
                    <w:txbxContent>
                      <w:p>
                        <w:pPr>
                          <w:spacing w:before="28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80"/>
                            <w:sz w:val="22"/>
                          </w:rPr>
                          <w:t>75</w:t>
                        </w:r>
                      </w:p>
                    </w:txbxContent>
                  </v:textbox>
                  <w10:wrap type="none"/>
                </v:shape>
                <v:shape style="position:absolute;left:1035;top:7962;width:7794;height:5079" type="#_x0000_t202" id="docshape526" filled="false" stroked="false">
                  <v:textbox inset="0,0,0,0">
                    <w:txbxContent>
                      <w:p>
                        <w:pPr>
                          <w:spacing w:line="382" w:lineRule="exact" w:before="0"/>
                          <w:ind w:left="268" w:right="0" w:firstLine="0"/>
                          <w:jc w:val="left"/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A5206B"/>
                            <w:w w:val="75"/>
                            <w:sz w:val="28"/>
                          </w:rPr>
                          <w:t>с</w:t>
                        </w:r>
                        <w:r>
                          <w:rPr>
                            <w:rFonts w:ascii="Arial Black" w:hAnsi="Arial Black"/>
                            <w:color w:val="A5206B"/>
                            <w:w w:val="75"/>
                            <w:sz w:val="19"/>
                          </w:rPr>
                          <w:t>Оветы</w:t>
                        </w:r>
                        <w:r>
                          <w:rPr>
                            <w:rFonts w:ascii="Arial Black" w:hAnsi="Arial Black"/>
                            <w:color w:val="A5206B"/>
                            <w:spacing w:val="5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A5206B"/>
                            <w:w w:val="75"/>
                            <w:sz w:val="19"/>
                          </w:rPr>
                          <w:t>рОдителям</w:t>
                        </w:r>
                        <w:r>
                          <w:rPr>
                            <w:rFonts w:ascii="Arial Black" w:hAnsi="Arial Black"/>
                            <w:color w:val="A5206B"/>
                            <w:spacing w:val="52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A5206B"/>
                            <w:w w:val="75"/>
                            <w:sz w:val="19"/>
                          </w:rPr>
                          <w:t>ребенка</w:t>
                        </w:r>
                        <w:r>
                          <w:rPr>
                            <w:rFonts w:ascii="Arial Black" w:hAnsi="Arial Black"/>
                            <w:color w:val="A5206B"/>
                            <w:w w:val="75"/>
                            <w:sz w:val="28"/>
                          </w:rPr>
                          <w:t>-</w:t>
                        </w:r>
                        <w:r>
                          <w:rPr>
                            <w:rFonts w:ascii="Arial Black" w:hAnsi="Arial Black"/>
                            <w:color w:val="A5206B"/>
                            <w:spacing w:val="-2"/>
                            <w:w w:val="75"/>
                            <w:sz w:val="19"/>
                          </w:rPr>
                          <w:t>ОбидЧика</w:t>
                        </w:r>
                        <w:r>
                          <w:rPr>
                            <w:rFonts w:ascii="Arial Black" w:hAnsi="Arial Black"/>
                            <w:color w:val="A5206B"/>
                            <w:spacing w:val="-2"/>
                            <w:w w:val="75"/>
                            <w:sz w:val="28"/>
                          </w:rPr>
                          <w:t>**</w:t>
                        </w:r>
                      </w:p>
                      <w:p>
                        <w:pPr>
                          <w:spacing w:line="300" w:lineRule="exact" w:before="30"/>
                          <w:ind w:left="608" w:right="605" w:hanging="34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9CAC3B"/>
                            <w:w w:val="70"/>
                            <w:sz w:val="22"/>
                          </w:rPr>
                          <w:t>▶</w:t>
                        </w:r>
                        <w:r>
                          <w:rPr>
                            <w:rFonts w:ascii="Lucida Sans Unicode" w:hAnsi="Lucida Sans Unicode"/>
                            <w:color w:val="9CAC3B"/>
                            <w:spacing w:val="80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Выясните,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почему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ваш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ребенок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прибег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к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насилию,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независимо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от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причины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предложи- те</w:t>
                        </w:r>
                        <w:r>
                          <w:rPr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ему</w:t>
                        </w:r>
                        <w:r>
                          <w:rPr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представить,</w:t>
                        </w:r>
                        <w:r>
                          <w:rPr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как</w:t>
                        </w:r>
                        <w:r>
                          <w:rPr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может</w:t>
                        </w:r>
                        <w:r>
                          <w:rPr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себя</w:t>
                        </w:r>
                        <w:r>
                          <w:rPr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чувствовать</w:t>
                        </w:r>
                        <w:r>
                          <w:rPr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обиженный.</w:t>
                        </w:r>
                        <w:r>
                          <w:rPr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Важно</w:t>
                        </w:r>
                        <w:r>
                          <w:rPr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довести</w:t>
                        </w:r>
                        <w:r>
                          <w:rPr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до</w:t>
                        </w:r>
                        <w:r>
                          <w:rPr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сознания обидчика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переживания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чувства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обиженного.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Это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поможет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убедить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обидчика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непра- вильности его поступка и необходимости исправления ситуации.</w:t>
                        </w:r>
                      </w:p>
                      <w:p>
                        <w:pPr>
                          <w:spacing w:line="237" w:lineRule="auto" w:before="29"/>
                          <w:ind w:left="608" w:right="606" w:hanging="34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9CAC3B"/>
                            <w:spacing w:val="-2"/>
                            <w:w w:val="75"/>
                            <w:sz w:val="22"/>
                          </w:rPr>
                          <w:t>▶</w:t>
                        </w:r>
                        <w:r>
                          <w:rPr>
                            <w:rFonts w:ascii="Lucida Sans Unicode" w:hAnsi="Lucida Sans Unicode"/>
                            <w:color w:val="9CAC3B"/>
                            <w:spacing w:val="5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Спросите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у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ребенка,</w:t>
                        </w:r>
                        <w:r>
                          <w:rPr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что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он</w:t>
                        </w:r>
                        <w:r>
                          <w:rPr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собирается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делать,</w:t>
                        </w:r>
                        <w:r>
                          <w:rPr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чтобы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исправить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ситуацию,</w:t>
                        </w:r>
                        <w:r>
                          <w:rPr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через</w:t>
                        </w:r>
                        <w:r>
                          <w:rPr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не-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которое время поинтересуйтесь, как ему это удалось.</w:t>
                        </w:r>
                      </w:p>
                      <w:p>
                        <w:pPr>
                          <w:spacing w:line="237" w:lineRule="auto" w:before="41"/>
                          <w:ind w:left="608" w:right="606" w:hanging="34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9CAC3B"/>
                            <w:w w:val="70"/>
                            <w:sz w:val="22"/>
                          </w:rPr>
                          <w:t>▶</w:t>
                        </w:r>
                        <w:r>
                          <w:rPr>
                            <w:rFonts w:ascii="Lucida Sans Unicode" w:hAnsi="Lucida Sans Unicode"/>
                            <w:color w:val="9CAC3B"/>
                            <w:spacing w:val="8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Предложите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ребенку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извиниться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перед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тем,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кого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он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обидел,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объясните,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что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это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признак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2"/>
                          </w:rPr>
                          <w:t>силы,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2"/>
                          </w:rPr>
                          <w:t>а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2"/>
                          </w:rPr>
                          <w:t>не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2"/>
                          </w:rPr>
                          <w:t>слабости.</w:t>
                        </w:r>
                      </w:p>
                      <w:p>
                        <w:pPr>
                          <w:spacing w:line="259" w:lineRule="auto" w:before="38"/>
                          <w:ind w:left="608" w:right="607" w:hanging="34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9CAC3B"/>
                            <w:spacing w:val="-2"/>
                            <w:w w:val="75"/>
                            <w:sz w:val="22"/>
                          </w:rPr>
                          <w:t>▶</w:t>
                        </w:r>
                        <w:r>
                          <w:rPr>
                            <w:rFonts w:ascii="Lucida Sans Unicode" w:hAnsi="Lucida Sans Unicode"/>
                            <w:color w:val="9CAC3B"/>
                            <w:spacing w:val="4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Приведите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примеры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из</w:t>
                        </w:r>
                        <w:r>
                          <w:rPr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жизни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о</w:t>
                        </w:r>
                        <w:r>
                          <w:rPr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том,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как</w:t>
                        </w:r>
                        <w:r>
                          <w:rPr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на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работе,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семье,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общественном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месте</w:t>
                        </w:r>
                        <w:r>
                          <w:rPr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2"/>
                          </w:rPr>
                          <w:t>вы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вышли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из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конфликтной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ситуации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или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отреагировали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на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выпады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другого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человека.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Это даст пример конструктивного подхода к решению конфликтов.</w:t>
                        </w:r>
                      </w:p>
                      <w:p>
                        <w:pPr>
                          <w:spacing w:line="259" w:lineRule="auto" w:before="12"/>
                          <w:ind w:left="608" w:right="606" w:hanging="34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9CAC3B"/>
                            <w:w w:val="70"/>
                            <w:sz w:val="22"/>
                          </w:rPr>
                          <w:t>▶</w:t>
                        </w:r>
                        <w:r>
                          <w:rPr>
                            <w:rFonts w:ascii="Lucida Sans Unicode" w:hAnsi="Lucida Sans Unicode"/>
                            <w:color w:val="9CAC3B"/>
                            <w:spacing w:val="6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Следите</w:t>
                        </w:r>
                        <w:r>
                          <w:rPr>
                            <w:color w:val="231F20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за</w:t>
                        </w:r>
                        <w:r>
                          <w:rPr>
                            <w:color w:val="231F20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поведением</w:t>
                        </w:r>
                        <w:r>
                          <w:rPr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настроением</w:t>
                        </w:r>
                        <w:r>
                          <w:rPr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ребенка,</w:t>
                        </w:r>
                        <w:r>
                          <w:rPr>
                            <w:color w:val="231F20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за</w:t>
                        </w:r>
                        <w:r>
                          <w:rPr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появлением</w:t>
                        </w:r>
                        <w:r>
                          <w:rPr>
                            <w:color w:val="231F20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у</w:t>
                        </w:r>
                        <w:r>
                          <w:rPr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него</w:t>
                        </w:r>
                        <w:r>
                          <w:rPr>
                            <w:color w:val="231F20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злости</w:t>
                        </w:r>
                        <w:r>
                          <w:rPr>
                            <w:color w:val="231F20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жесткости. Обратитесь</w:t>
                        </w:r>
                        <w:r>
                          <w:rPr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к</w:t>
                        </w:r>
                        <w:r>
                          <w:rPr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врачу</w:t>
                        </w:r>
                        <w:r>
                          <w:rPr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или</w:t>
                        </w:r>
                        <w:r>
                          <w:rPr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психологу,</w:t>
                        </w:r>
                        <w:r>
                          <w:rPr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если,</w:t>
                        </w:r>
                        <w:r>
                          <w:rPr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на</w:t>
                        </w:r>
                        <w:r>
                          <w:rPr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ваш</w:t>
                        </w:r>
                        <w:r>
                          <w:rPr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взгляд,</w:t>
                        </w:r>
                        <w:r>
                          <w:rPr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ребенку</w:t>
                        </w:r>
                        <w:r>
                          <w:rPr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требуется</w:t>
                        </w:r>
                        <w:r>
                          <w:rPr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медицинская </w:t>
                        </w:r>
                        <w:r>
                          <w:rPr>
                            <w:color w:val="231F20"/>
                            <w:w w:val="75"/>
                            <w:sz w:val="22"/>
                          </w:rPr>
                          <w:t>или</w:t>
                        </w:r>
                        <w:r>
                          <w:rPr>
                            <w:color w:val="231F20"/>
                            <w:spacing w:val="-7"/>
                            <w:w w:val="7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2"/>
                          </w:rPr>
                          <w:t>психологическая</w:t>
                        </w:r>
                        <w:r>
                          <w:rPr>
                            <w:color w:val="231F20"/>
                            <w:spacing w:val="-7"/>
                            <w:w w:val="7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2"/>
                          </w:rPr>
                          <w:t>помощь</w:t>
                        </w:r>
                        <w:r>
                          <w:rPr>
                            <w:color w:val="231F20"/>
                            <w:spacing w:val="-7"/>
                            <w:w w:val="7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7"/>
                            <w:w w:val="7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2"/>
                          </w:rPr>
                          <w:t>преодолении</w:t>
                        </w:r>
                        <w:r>
                          <w:rPr>
                            <w:color w:val="231F20"/>
                            <w:spacing w:val="-7"/>
                            <w:w w:val="7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2"/>
                          </w:rPr>
                          <w:t>агрессии.</w:t>
                        </w:r>
                      </w:p>
                      <w:p>
                        <w:pPr>
                          <w:spacing w:before="84"/>
                          <w:ind w:left="268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**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По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материалам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книги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О.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Л.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Романовой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«Предотвращение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издевательств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в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18"/>
                          </w:rPr>
                          <w:t>школе».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before="0"/>
        <w:ind w:left="1303" w:right="0" w:firstLine="0"/>
        <w:jc w:val="left"/>
        <w:rPr>
          <w:rFonts w:ascii="Arial Black" w:hAnsi="Arial Black"/>
          <w:sz w:val="28"/>
        </w:rPr>
      </w:pPr>
      <w:r>
        <w:rPr>
          <w:rFonts w:ascii="Arial Black" w:hAnsi="Arial Black"/>
          <w:sz w:val="28"/>
        </w:rPr>
        <w:drawing>
          <wp:anchor distT="0" distB="0" distL="0" distR="0" allowOverlap="1" layoutInCell="1" locked="0" behindDoc="1" simplePos="0" relativeHeight="483670528">
            <wp:simplePos x="0" y="0"/>
            <wp:positionH relativeFrom="page">
              <wp:posOffset>592950</wp:posOffset>
            </wp:positionH>
            <wp:positionV relativeFrom="paragraph">
              <wp:posOffset>-40215</wp:posOffset>
            </wp:positionV>
            <wp:extent cx="5042103" cy="4223867"/>
            <wp:effectExtent l="0" t="0" r="0" b="0"/>
            <wp:wrapNone/>
            <wp:docPr id="694" name="Image 6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4" name="Image 694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103" cy="4223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A5206B"/>
          <w:w w:val="80"/>
          <w:sz w:val="28"/>
        </w:rPr>
        <w:t>с</w:t>
      </w:r>
      <w:r>
        <w:rPr>
          <w:rFonts w:ascii="Arial Black" w:hAnsi="Arial Black"/>
          <w:color w:val="A5206B"/>
          <w:w w:val="80"/>
          <w:sz w:val="19"/>
        </w:rPr>
        <w:t>Оветы</w:t>
      </w:r>
      <w:r>
        <w:rPr>
          <w:rFonts w:ascii="Arial Black" w:hAnsi="Arial Black"/>
          <w:color w:val="A5206B"/>
          <w:spacing w:val="-7"/>
          <w:sz w:val="19"/>
        </w:rPr>
        <w:t> </w:t>
      </w:r>
      <w:r>
        <w:rPr>
          <w:rFonts w:ascii="Arial Black" w:hAnsi="Arial Black"/>
          <w:color w:val="A5206B"/>
          <w:w w:val="80"/>
          <w:sz w:val="19"/>
        </w:rPr>
        <w:t>рОдителям</w:t>
      </w:r>
      <w:r>
        <w:rPr>
          <w:rFonts w:ascii="Arial Black" w:hAnsi="Arial Black"/>
          <w:color w:val="A5206B"/>
          <w:spacing w:val="-6"/>
          <w:sz w:val="19"/>
        </w:rPr>
        <w:t> </w:t>
      </w:r>
      <w:r>
        <w:rPr>
          <w:rFonts w:ascii="Arial Black" w:hAnsi="Arial Black"/>
          <w:color w:val="A5206B"/>
          <w:w w:val="80"/>
          <w:sz w:val="19"/>
        </w:rPr>
        <w:t>ОбижаемОгО</w:t>
      </w:r>
      <w:r>
        <w:rPr>
          <w:rFonts w:ascii="Arial Black" w:hAnsi="Arial Black"/>
          <w:color w:val="A5206B"/>
          <w:spacing w:val="-7"/>
          <w:sz w:val="19"/>
        </w:rPr>
        <w:t> </w:t>
      </w:r>
      <w:r>
        <w:rPr>
          <w:rFonts w:ascii="Arial Black" w:hAnsi="Arial Black"/>
          <w:color w:val="A5206B"/>
          <w:spacing w:val="-2"/>
          <w:w w:val="80"/>
          <w:sz w:val="19"/>
        </w:rPr>
        <w:t>ребенка</w:t>
      </w:r>
      <w:r>
        <w:rPr>
          <w:rFonts w:ascii="Arial Black" w:hAnsi="Arial Black"/>
          <w:color w:val="A5206B"/>
          <w:spacing w:val="-2"/>
          <w:w w:val="80"/>
          <w:sz w:val="28"/>
        </w:rPr>
        <w:t>*</w:t>
      </w:r>
    </w:p>
    <w:p>
      <w:pPr>
        <w:pStyle w:val="BodyText"/>
        <w:spacing w:line="300" w:lineRule="exact" w:before="30"/>
        <w:ind w:left="1644" w:right="1754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Предложите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ребенку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изменить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тактику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поведения.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Ребенок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ведет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себя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заданной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окру- жающими</w:t>
      </w:r>
      <w:r>
        <w:rPr>
          <w:color w:val="231F20"/>
        </w:rPr>
        <w:t> </w:t>
      </w:r>
      <w:r>
        <w:rPr>
          <w:color w:val="231F20"/>
          <w:w w:val="70"/>
        </w:rPr>
        <w:t>схеме.</w:t>
      </w:r>
      <w:r>
        <w:rPr>
          <w:color w:val="231F20"/>
        </w:rPr>
        <w:t> </w:t>
      </w:r>
      <w:r>
        <w:rPr>
          <w:color w:val="231F20"/>
          <w:w w:val="70"/>
        </w:rPr>
        <w:t>Но</w:t>
      </w:r>
      <w:r>
        <w:rPr>
          <w:color w:val="231F20"/>
        </w:rPr>
        <w:t> </w:t>
      </w:r>
      <w:r>
        <w:rPr>
          <w:color w:val="231F20"/>
          <w:w w:val="70"/>
        </w:rPr>
        <w:t>если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стандартные</w:t>
      </w:r>
      <w:r>
        <w:rPr>
          <w:color w:val="231F20"/>
        </w:rPr>
        <w:t> </w:t>
      </w:r>
      <w:r>
        <w:rPr>
          <w:color w:val="231F20"/>
          <w:w w:val="70"/>
        </w:rPr>
        <w:t>обстоятельства</w:t>
      </w:r>
      <w:r>
        <w:rPr>
          <w:color w:val="231F20"/>
        </w:rPr>
        <w:t> </w:t>
      </w:r>
      <w:r>
        <w:rPr>
          <w:color w:val="231F20"/>
          <w:w w:val="70"/>
        </w:rPr>
        <w:t>он</w:t>
      </w:r>
      <w:r>
        <w:rPr>
          <w:color w:val="231F20"/>
        </w:rPr>
        <w:t> </w:t>
      </w:r>
      <w:r>
        <w:rPr>
          <w:color w:val="231F20"/>
          <w:w w:val="70"/>
        </w:rPr>
        <w:t>отреагирует</w:t>
      </w:r>
      <w:r>
        <w:rPr>
          <w:color w:val="231F20"/>
        </w:rPr>
        <w:t> </w:t>
      </w:r>
      <w:r>
        <w:rPr>
          <w:color w:val="231F20"/>
          <w:w w:val="70"/>
        </w:rPr>
        <w:t>неожиданным образом,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то,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возможно,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он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сумеет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только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озадачить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своих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преследователей,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но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сде- лать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шаг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преодолению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сложившейся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ситуации.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Например,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можно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предложить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ребенку вместо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того,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чтобы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начинать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плакать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наносить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удары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обидчикам,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посмотреть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глаза обидчикам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спокойно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спросить: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«Ну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что?»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начать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смеяться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вместе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ними.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Иначе говоря, сделать то, чего от него совсем не ожидают.</w:t>
      </w:r>
    </w:p>
    <w:p>
      <w:pPr>
        <w:pStyle w:val="BodyText"/>
        <w:spacing w:line="300" w:lineRule="exact" w:before="29"/>
        <w:ind w:left="1644" w:right="1755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-3"/>
        </w:rPr>
        <w:t> </w:t>
      </w:r>
      <w:r>
        <w:rPr>
          <w:color w:val="231F20"/>
          <w:w w:val="75"/>
        </w:rPr>
        <w:t>Если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ситуация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зашла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слишком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далеко,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например,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ребенка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постоянно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унижают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или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из- </w:t>
      </w:r>
      <w:r>
        <w:rPr>
          <w:color w:val="231F20"/>
          <w:w w:val="70"/>
        </w:rPr>
        <w:t>бивают,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немедленно</w:t>
      </w:r>
      <w:r>
        <w:rPr>
          <w:color w:val="231F20"/>
        </w:rPr>
        <w:t> </w:t>
      </w:r>
      <w:r>
        <w:rPr>
          <w:color w:val="231F20"/>
          <w:w w:val="70"/>
        </w:rPr>
        <w:t>реагируйте.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первую</w:t>
      </w:r>
      <w:r>
        <w:rPr>
          <w:color w:val="231F20"/>
        </w:rPr>
        <w:t> </w:t>
      </w:r>
      <w:r>
        <w:rPr>
          <w:color w:val="231F20"/>
          <w:w w:val="70"/>
        </w:rPr>
        <w:t>очередь,</w:t>
      </w:r>
      <w:r>
        <w:rPr>
          <w:color w:val="231F20"/>
        </w:rPr>
        <w:t> </w:t>
      </w:r>
      <w:r>
        <w:rPr>
          <w:color w:val="231F20"/>
          <w:w w:val="70"/>
        </w:rPr>
        <w:t>оградите</w:t>
      </w:r>
      <w:r>
        <w:rPr>
          <w:color w:val="231F20"/>
        </w:rPr>
        <w:t> </w:t>
      </w:r>
      <w:r>
        <w:rPr>
          <w:color w:val="231F20"/>
          <w:w w:val="70"/>
        </w:rPr>
        <w:t>ребенка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общения</w:t>
      </w:r>
      <w:r>
        <w:rPr>
          <w:color w:val="231F20"/>
        </w:rPr>
        <w:t> </w:t>
      </w:r>
      <w:r>
        <w:rPr>
          <w:color w:val="231F20"/>
          <w:w w:val="70"/>
        </w:rPr>
        <w:t>с обидчиками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отправляйте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школу.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Важно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помочь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ребенку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пережить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полученную психическую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травму,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поэтому,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скорее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всего,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придется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перевести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другой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класс.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Ре- бенку нужно будет научиться не бояться сверстников и доверять им.</w:t>
      </w:r>
    </w:p>
    <w:p>
      <w:pPr>
        <w:pStyle w:val="BodyText"/>
        <w:spacing w:line="300" w:lineRule="exact" w:before="28"/>
        <w:ind w:left="1644" w:right="1755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Если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ребенка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классе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любят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отвергают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(как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правило,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из-за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каких-либо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физических недостатков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поведенческих</w:t>
      </w:r>
      <w:r>
        <w:rPr>
          <w:color w:val="231F20"/>
        </w:rPr>
        <w:t> </w:t>
      </w:r>
      <w:r>
        <w:rPr>
          <w:color w:val="231F20"/>
          <w:w w:val="70"/>
        </w:rPr>
        <w:t>проблем),</w:t>
      </w:r>
      <w:r>
        <w:rPr>
          <w:color w:val="231F20"/>
        </w:rPr>
        <w:t> </w:t>
      </w:r>
      <w:r>
        <w:rPr>
          <w:color w:val="231F20"/>
          <w:w w:val="70"/>
        </w:rPr>
        <w:t>родителям</w:t>
      </w:r>
      <w:r>
        <w:rPr>
          <w:color w:val="231F20"/>
        </w:rPr>
        <w:t> </w:t>
      </w:r>
      <w:r>
        <w:rPr>
          <w:color w:val="231F20"/>
          <w:w w:val="70"/>
        </w:rPr>
        <w:t>необходимо</w:t>
      </w:r>
      <w:r>
        <w:rPr>
          <w:color w:val="231F20"/>
        </w:rPr>
        <w:t> </w:t>
      </w:r>
      <w:r>
        <w:rPr>
          <w:color w:val="231F20"/>
          <w:w w:val="70"/>
        </w:rPr>
        <w:t>помочь</w:t>
      </w:r>
      <w:r>
        <w:rPr>
          <w:color w:val="231F20"/>
        </w:rPr>
        <w:t> </w:t>
      </w:r>
      <w:r>
        <w:rPr>
          <w:color w:val="231F20"/>
          <w:w w:val="70"/>
        </w:rPr>
        <w:t>ребенку</w:t>
      </w:r>
      <w:r>
        <w:rPr>
          <w:color w:val="231F20"/>
        </w:rPr>
        <w:t> </w:t>
      </w:r>
      <w:r>
        <w:rPr>
          <w:color w:val="231F20"/>
          <w:w w:val="70"/>
        </w:rPr>
        <w:t>пре- одолеть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чувство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неполноценности,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превратить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недостаток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достоинство.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этого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роди- тели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должны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отказаться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навешивания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ярлыков: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«Какой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же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ты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неуклюжий!»,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«Ты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опять не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можешь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сообразить,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решить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эту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простую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задачу»,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«Что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же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ты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топаешь,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слон». Ребенок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сначала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неосознанно,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затем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сознательно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начинает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строить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свое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поведение, </w:t>
      </w:r>
      <w:r>
        <w:rPr>
          <w:color w:val="231F20"/>
          <w:w w:val="75"/>
        </w:rPr>
        <w:t>исходя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из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предписанной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ему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взрослыми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роли.</w:t>
      </w:r>
    </w:p>
    <w:p>
      <w:pPr>
        <w:spacing w:before="99"/>
        <w:ind w:left="1303" w:right="0" w:firstLine="0"/>
        <w:jc w:val="left"/>
        <w:rPr>
          <w:sz w:val="18"/>
        </w:rPr>
      </w:pPr>
      <w:r>
        <w:rPr>
          <w:color w:val="231F20"/>
          <w:w w:val="70"/>
          <w:sz w:val="18"/>
        </w:rPr>
        <w:t>*</w:t>
      </w:r>
      <w:r>
        <w:rPr>
          <w:color w:val="231F20"/>
          <w:spacing w:val="-10"/>
          <w:sz w:val="18"/>
        </w:rPr>
        <w:t> </w:t>
      </w:r>
      <w:r>
        <w:rPr>
          <w:color w:val="231F20"/>
          <w:w w:val="70"/>
          <w:sz w:val="18"/>
        </w:rPr>
        <w:t>По</w:t>
      </w:r>
      <w:r>
        <w:rPr>
          <w:color w:val="231F20"/>
          <w:spacing w:val="-10"/>
          <w:sz w:val="18"/>
        </w:rPr>
        <w:t> </w:t>
      </w:r>
      <w:r>
        <w:rPr>
          <w:color w:val="231F20"/>
          <w:w w:val="70"/>
          <w:sz w:val="18"/>
        </w:rPr>
        <w:t>материалам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книги</w:t>
      </w:r>
      <w:r>
        <w:rPr>
          <w:color w:val="231F20"/>
          <w:spacing w:val="-10"/>
          <w:sz w:val="18"/>
        </w:rPr>
        <w:t> </w:t>
      </w:r>
      <w:r>
        <w:rPr>
          <w:color w:val="231F20"/>
          <w:w w:val="70"/>
          <w:sz w:val="18"/>
        </w:rPr>
        <w:t>М.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М.</w:t>
      </w:r>
      <w:r>
        <w:rPr>
          <w:color w:val="231F20"/>
          <w:spacing w:val="-10"/>
          <w:sz w:val="18"/>
        </w:rPr>
        <w:t> </w:t>
      </w:r>
      <w:r>
        <w:rPr>
          <w:color w:val="231F20"/>
          <w:w w:val="70"/>
          <w:sz w:val="18"/>
        </w:rPr>
        <w:t>Кравцовой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«Дети-изгои.</w:t>
      </w:r>
      <w:r>
        <w:rPr>
          <w:color w:val="231F20"/>
          <w:spacing w:val="-10"/>
          <w:sz w:val="18"/>
        </w:rPr>
        <w:t> </w:t>
      </w:r>
      <w:r>
        <w:rPr>
          <w:color w:val="231F20"/>
          <w:w w:val="70"/>
          <w:sz w:val="18"/>
        </w:rPr>
        <w:t>Психологическая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работа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w w:val="70"/>
          <w:sz w:val="18"/>
        </w:rPr>
        <w:t>с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w w:val="70"/>
          <w:sz w:val="18"/>
        </w:rPr>
        <w:t>проблемой».</w:t>
      </w:r>
    </w:p>
    <w:p>
      <w:pPr>
        <w:spacing w:after="0"/>
        <w:jc w:val="left"/>
        <w:rPr>
          <w:sz w:val="18"/>
        </w:rPr>
        <w:sectPr>
          <w:footerReference w:type="default" r:id="rId151"/>
          <w:pgSz w:w="9980" w:h="14180"/>
          <w:pgMar w:header="0" w:footer="0" w:top="720" w:bottom="0" w:left="0" w:right="0"/>
        </w:sectPr>
      </w:pPr>
    </w:p>
    <w:p>
      <w:pPr>
        <w:pStyle w:val="BodyText"/>
        <w:spacing w:before="193"/>
        <w:rPr>
          <w:sz w:val="20"/>
        </w:rPr>
      </w:pPr>
    </w:p>
    <w:p>
      <w:pPr>
        <w:pStyle w:val="BodyText"/>
        <w:ind w:left="113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04435" cy="504190"/>
                <wp:effectExtent l="0" t="0" r="0" b="0"/>
                <wp:docPr id="707" name="Textbox 7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7" name="Textbox 707"/>
                      <wps:cNvSpPr txBox="1"/>
                      <wps:spPr>
                        <a:xfrm>
                          <a:off x="0" y="0"/>
                          <a:ext cx="5004435" cy="504190"/>
                        </a:xfrm>
                        <a:prstGeom prst="rect">
                          <a:avLst/>
                        </a:prstGeom>
                        <a:solidFill>
                          <a:srgbClr val="D185B8"/>
                        </a:solidFill>
                      </wps:spPr>
                      <wps:txbx>
                        <w:txbxContent>
                          <w:p>
                            <w:pPr>
                              <w:spacing w:line="220" w:lineRule="auto" w:before="100"/>
                              <w:ind w:left="170" w:right="1028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8"/>
                              </w:rPr>
                              <w:t>2.5. ВзАИМоДЕйСТВИЕ оБРАзоВАТЕЛьНой оРГАНИзАцИИ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8"/>
                              </w:rPr>
                              <w:t>С</w:t>
                            </w:r>
                            <w:r>
                              <w:rPr>
                                <w:b/>
                                <w:color w:val="FFFFFF"/>
                                <w:spacing w:val="-17"/>
                                <w:w w:val="9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8"/>
                              </w:rPr>
                              <w:t>ДРУГИМИ</w:t>
                            </w:r>
                            <w:r>
                              <w:rPr>
                                <w:b/>
                                <w:color w:val="FFFFFF"/>
                                <w:spacing w:val="-17"/>
                                <w:w w:val="9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8"/>
                              </w:rPr>
                              <w:t>оРГАНИзАцИяМИ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94.05pt;height:39.7pt;mso-position-horizontal-relative:char;mso-position-vertical-relative:line" type="#_x0000_t202" id="docshape538" filled="true" fillcolor="#d185b8" stroked="false">
                <w10:anchorlock/>
                <v:textbox inset="0,0,0,0">
                  <w:txbxContent>
                    <w:p>
                      <w:pPr>
                        <w:spacing w:line="220" w:lineRule="auto" w:before="100"/>
                        <w:ind w:left="170" w:right="1028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w w:val="85"/>
                          <w:sz w:val="28"/>
                        </w:rPr>
                        <w:t>2.5. ВзАИМоДЕйСТВИЕ оБРАзоВАТЕЛьНой оРГАНИзАцИИ </w:t>
                      </w:r>
                      <w:r>
                        <w:rPr>
                          <w:b/>
                          <w:color w:val="FFFFFF"/>
                          <w:w w:val="95"/>
                          <w:sz w:val="28"/>
                        </w:rPr>
                        <w:t>С</w:t>
                      </w:r>
                      <w:r>
                        <w:rPr>
                          <w:b/>
                          <w:color w:val="FFFFFF"/>
                          <w:spacing w:val="-17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FFFFFF"/>
                          <w:w w:val="95"/>
                          <w:sz w:val="28"/>
                        </w:rPr>
                        <w:t>ДРУГИМИ</w:t>
                      </w:r>
                      <w:r>
                        <w:rPr>
                          <w:b/>
                          <w:color w:val="FFFFFF"/>
                          <w:spacing w:val="-17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FFFFFF"/>
                          <w:w w:val="95"/>
                          <w:sz w:val="28"/>
                        </w:rPr>
                        <w:t>оРГАНИзАцИяМИ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80" w:lineRule="auto" w:before="208"/>
        <w:ind w:left="1133" w:right="962" w:firstLine="340"/>
        <w:jc w:val="both"/>
      </w:pPr>
      <w:r>
        <w:rPr>
          <w:color w:val="231F20"/>
          <w:w w:val="70"/>
        </w:rPr>
        <w:t>Эффективное</w:t>
      </w:r>
      <w:r>
        <w:rPr>
          <w:color w:val="231F20"/>
        </w:rPr>
        <w:t> </w:t>
      </w:r>
      <w:r>
        <w:rPr>
          <w:color w:val="231F20"/>
          <w:w w:val="70"/>
        </w:rPr>
        <w:t>предотвращение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реагирование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</w:rPr>
        <w:t> </w:t>
      </w:r>
      <w:r>
        <w:rPr>
          <w:color w:val="231F20"/>
          <w:w w:val="70"/>
        </w:rPr>
        <w:t>требует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 как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внутрисистемного,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так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межведомственного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взаимодействия.</w:t>
      </w:r>
      <w:r>
        <w:rPr>
          <w:color w:val="231F20"/>
          <w:spacing w:val="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основе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такого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взаимодействия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феде- ральная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законодательная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нормативная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база,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сложившиеся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практике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отношения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механизмы совместной работы. Условно такое взаимодействие можно разделить на несколько уровней:</w:t>
      </w:r>
    </w:p>
    <w:p>
      <w:pPr>
        <w:pStyle w:val="BodyText"/>
        <w:spacing w:line="300" w:lineRule="exact" w:before="28"/>
        <w:ind w:left="1814" w:right="962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6"/>
        </w:rPr>
        <w:t> </w:t>
      </w:r>
      <w:r>
        <w:rPr>
          <w:color w:val="231F20"/>
          <w:w w:val="75"/>
        </w:rPr>
        <w:t>Внутриведомственное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взаимодействие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–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с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вышестоящими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органами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управления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образованием </w:t>
      </w:r>
      <w:r>
        <w:rPr>
          <w:color w:val="231F20"/>
          <w:spacing w:val="-2"/>
          <w:w w:val="75"/>
        </w:rPr>
        <w:t>(районными/городскими/областными),</w:t>
      </w:r>
      <w:r>
        <w:rPr>
          <w:color w:val="231F20"/>
        </w:rPr>
        <w:t> </w:t>
      </w:r>
      <w:r>
        <w:rPr>
          <w:color w:val="231F20"/>
          <w:spacing w:val="-2"/>
          <w:w w:val="75"/>
        </w:rPr>
        <w:t>другими</w:t>
      </w:r>
      <w:r>
        <w:rPr>
          <w:color w:val="231F20"/>
        </w:rPr>
        <w:t> </w:t>
      </w:r>
      <w:r>
        <w:rPr>
          <w:color w:val="231F20"/>
          <w:spacing w:val="-2"/>
          <w:w w:val="75"/>
        </w:rPr>
        <w:t>образовательными</w:t>
      </w:r>
      <w:r>
        <w:rPr>
          <w:color w:val="231F20"/>
        </w:rPr>
        <w:t> </w:t>
      </w:r>
      <w:r>
        <w:rPr>
          <w:color w:val="231F20"/>
          <w:spacing w:val="-2"/>
          <w:w w:val="75"/>
        </w:rPr>
        <w:t>организациями,</w:t>
      </w:r>
      <w:r>
        <w:rPr>
          <w:color w:val="231F20"/>
        </w:rPr>
        <w:t> </w:t>
      </w:r>
      <w:r>
        <w:rPr>
          <w:color w:val="231F20"/>
          <w:spacing w:val="-2"/>
          <w:w w:val="75"/>
        </w:rPr>
        <w:t>откуда</w:t>
      </w:r>
      <w:r>
        <w:rPr>
          <w:color w:val="231F20"/>
        </w:rPr>
        <w:t> </w:t>
      </w:r>
      <w:r>
        <w:rPr>
          <w:color w:val="231F20"/>
          <w:spacing w:val="-2"/>
          <w:w w:val="75"/>
        </w:rPr>
        <w:t>и </w:t>
      </w:r>
      <w:r>
        <w:rPr>
          <w:color w:val="231F20"/>
          <w:w w:val="70"/>
        </w:rPr>
        <w:t>куда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переходят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обучающиеся,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медико-психолого-педагогическими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комиссиями,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центрами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психо- лого-медико-социального сопровождения, психологического консультирования и др.</w:t>
      </w:r>
    </w:p>
    <w:p>
      <w:pPr>
        <w:pStyle w:val="BodyText"/>
        <w:spacing w:line="300" w:lineRule="exact" w:before="57"/>
        <w:ind w:left="1814" w:right="96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Межведомственное</w:t>
      </w:r>
      <w:r>
        <w:rPr>
          <w:color w:val="231F20"/>
        </w:rPr>
        <w:t> </w:t>
      </w:r>
      <w:r>
        <w:rPr>
          <w:color w:val="231F20"/>
          <w:w w:val="70"/>
        </w:rPr>
        <w:t>взаимодействие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органами</w:t>
      </w:r>
      <w:r>
        <w:rPr>
          <w:color w:val="231F20"/>
        </w:rPr>
        <w:t> </w:t>
      </w:r>
      <w:r>
        <w:rPr>
          <w:color w:val="231F20"/>
          <w:w w:val="70"/>
        </w:rPr>
        <w:t>внутренних</w:t>
      </w:r>
      <w:r>
        <w:rPr>
          <w:color w:val="231F20"/>
        </w:rPr>
        <w:t> </w:t>
      </w:r>
      <w:r>
        <w:rPr>
          <w:color w:val="231F20"/>
          <w:w w:val="70"/>
        </w:rPr>
        <w:t>дел</w:t>
      </w:r>
      <w:r>
        <w:rPr>
          <w:color w:val="231F20"/>
        </w:rPr>
        <w:t> </w:t>
      </w:r>
      <w:r>
        <w:rPr>
          <w:color w:val="231F20"/>
          <w:w w:val="70"/>
        </w:rPr>
        <w:t>(участковым</w:t>
      </w:r>
      <w:r>
        <w:rPr>
          <w:color w:val="231F20"/>
        </w:rPr>
        <w:t> </w:t>
      </w:r>
      <w:r>
        <w:rPr>
          <w:color w:val="231F20"/>
          <w:w w:val="70"/>
        </w:rPr>
        <w:t>уполномоченным </w:t>
      </w:r>
      <w:r>
        <w:rPr>
          <w:color w:val="231F20"/>
          <w:spacing w:val="-2"/>
          <w:w w:val="75"/>
        </w:rPr>
        <w:t>полиции,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инспекцией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делам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несовершеннолетних),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органами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управления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учреждениями </w:t>
      </w:r>
      <w:r>
        <w:rPr>
          <w:color w:val="231F20"/>
          <w:w w:val="70"/>
        </w:rPr>
        <w:t>социальной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защиты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здравоохранения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(центрами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социальной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помощи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семье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детям,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детскими поликлиниками, клиниками (центрами), дружественными к молодежи и др.).</w:t>
      </w:r>
    </w:p>
    <w:p>
      <w:pPr>
        <w:pStyle w:val="BodyText"/>
        <w:spacing w:line="237" w:lineRule="auto" w:before="58"/>
        <w:ind w:left="1814" w:right="962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40"/>
        </w:rPr>
        <w:t> </w:t>
      </w:r>
      <w:r>
        <w:rPr>
          <w:color w:val="231F20"/>
          <w:w w:val="75"/>
        </w:rPr>
        <w:t>Территориально-административное взаимодействие – с органами местного самоуправления (территориальная</w:t>
      </w:r>
      <w:r>
        <w:rPr>
          <w:color w:val="231F20"/>
          <w:spacing w:val="-4"/>
          <w:w w:val="75"/>
        </w:rPr>
        <w:t> </w:t>
      </w:r>
      <w:r>
        <w:rPr>
          <w:color w:val="231F20"/>
          <w:w w:val="75"/>
        </w:rPr>
        <w:t>администрация,</w:t>
      </w:r>
      <w:r>
        <w:rPr>
          <w:color w:val="231F20"/>
          <w:spacing w:val="-4"/>
          <w:w w:val="75"/>
        </w:rPr>
        <w:t> </w:t>
      </w:r>
      <w:r>
        <w:rPr>
          <w:color w:val="231F20"/>
          <w:w w:val="75"/>
        </w:rPr>
        <w:t>уполномоченный</w:t>
      </w:r>
      <w:r>
        <w:rPr>
          <w:color w:val="231F20"/>
          <w:spacing w:val="-4"/>
          <w:w w:val="75"/>
        </w:rPr>
        <w:t> </w:t>
      </w:r>
      <w:r>
        <w:rPr>
          <w:color w:val="231F20"/>
          <w:w w:val="75"/>
        </w:rPr>
        <w:t>по</w:t>
      </w:r>
      <w:r>
        <w:rPr>
          <w:color w:val="231F20"/>
          <w:spacing w:val="-4"/>
          <w:w w:val="75"/>
        </w:rPr>
        <w:t> </w:t>
      </w:r>
      <w:r>
        <w:rPr>
          <w:color w:val="231F20"/>
          <w:w w:val="75"/>
        </w:rPr>
        <w:t>правам</w:t>
      </w:r>
      <w:r>
        <w:rPr>
          <w:color w:val="231F20"/>
          <w:spacing w:val="-4"/>
          <w:w w:val="75"/>
        </w:rPr>
        <w:t> </w:t>
      </w:r>
      <w:r>
        <w:rPr>
          <w:color w:val="231F20"/>
          <w:w w:val="75"/>
        </w:rPr>
        <w:t>ребенка).</w:t>
      </w:r>
    </w:p>
    <w:p>
      <w:pPr>
        <w:pStyle w:val="BodyText"/>
        <w:spacing w:line="259" w:lineRule="auto" w:before="67"/>
        <w:ind w:left="1814" w:right="962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40"/>
        </w:rPr>
        <w:t> </w:t>
      </w:r>
      <w:r>
        <w:rPr>
          <w:color w:val="231F20"/>
          <w:w w:val="75"/>
        </w:rPr>
        <w:t>Общественное (социальное) взаимодействие – с общественными организациями, занимающи- </w:t>
      </w:r>
      <w:r>
        <w:rPr>
          <w:color w:val="231F20"/>
          <w:w w:val="70"/>
        </w:rPr>
        <w:t>мися</w:t>
      </w:r>
      <w:r>
        <w:rPr>
          <w:color w:val="231F20"/>
        </w:rPr>
        <w:t> </w:t>
      </w:r>
      <w:r>
        <w:rPr>
          <w:color w:val="231F20"/>
          <w:w w:val="70"/>
        </w:rPr>
        <w:t>защитой</w:t>
      </w:r>
      <w:r>
        <w:rPr>
          <w:color w:val="231F20"/>
        </w:rPr>
        <w:t> </w:t>
      </w:r>
      <w:r>
        <w:rPr>
          <w:color w:val="231F20"/>
          <w:w w:val="70"/>
        </w:rPr>
        <w:t>прав</w:t>
      </w:r>
      <w:r>
        <w:rPr>
          <w:color w:val="231F20"/>
        </w:rPr>
        <w:t> </w:t>
      </w:r>
      <w:r>
        <w:rPr>
          <w:color w:val="231F20"/>
          <w:w w:val="70"/>
        </w:rPr>
        <w:t>детей,</w:t>
      </w:r>
      <w:r>
        <w:rPr>
          <w:color w:val="231F20"/>
        </w:rPr>
        <w:t> </w:t>
      </w:r>
      <w:r>
        <w:rPr>
          <w:color w:val="231F20"/>
          <w:w w:val="70"/>
        </w:rPr>
        <w:t>противодействием</w:t>
      </w:r>
      <w:r>
        <w:rPr>
          <w:color w:val="231F20"/>
        </w:rPr>
        <w:t> </w:t>
      </w:r>
      <w:r>
        <w:rPr>
          <w:color w:val="231F20"/>
          <w:w w:val="70"/>
        </w:rPr>
        <w:t>насилию,</w:t>
      </w:r>
      <w:r>
        <w:rPr>
          <w:color w:val="231F20"/>
        </w:rPr>
        <w:t> </w:t>
      </w:r>
      <w:r>
        <w:rPr>
          <w:color w:val="231F20"/>
          <w:w w:val="70"/>
        </w:rPr>
        <w:t>поддержкой</w:t>
      </w:r>
      <w:r>
        <w:rPr>
          <w:color w:val="231F20"/>
        </w:rPr>
        <w:t> </w:t>
      </w:r>
      <w:r>
        <w:rPr>
          <w:color w:val="231F20"/>
          <w:w w:val="70"/>
        </w:rPr>
        <w:t>пострадавших,</w:t>
      </w:r>
      <w:r>
        <w:rPr>
          <w:color w:val="231F20"/>
        </w:rPr>
        <w:t> </w:t>
      </w:r>
      <w:r>
        <w:rPr>
          <w:color w:val="231F20"/>
          <w:w w:val="70"/>
        </w:rPr>
        <w:t>оказанием </w:t>
      </w:r>
      <w:r>
        <w:rPr>
          <w:color w:val="231F20"/>
          <w:w w:val="75"/>
        </w:rPr>
        <w:t>психологической помощи и другими вопросами.</w:t>
      </w:r>
    </w:p>
    <w:p>
      <w:pPr>
        <w:pStyle w:val="BodyText"/>
        <w:spacing w:line="280" w:lineRule="auto" w:before="188"/>
        <w:ind w:left="1134" w:right="962" w:firstLine="340"/>
        <w:jc w:val="both"/>
      </w:pPr>
      <w:r>
        <w:rPr>
          <w:color w:val="231F20"/>
          <w:w w:val="75"/>
        </w:rPr>
        <w:t>Возможности взаимодействия образовательных организаций с различными организациями по во- </w:t>
      </w:r>
      <w:r>
        <w:rPr>
          <w:color w:val="231F20"/>
          <w:w w:val="70"/>
        </w:rPr>
        <w:t>просу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профилактики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оказания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помощи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участникам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конфликта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достаточно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широки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исчерпы- </w:t>
      </w:r>
      <w:r>
        <w:rPr>
          <w:color w:val="231F20"/>
          <w:w w:val="75"/>
        </w:rPr>
        <w:t>ваются приведенными в табл. 1 примерами.</w:t>
      </w:r>
    </w:p>
    <w:p>
      <w:pPr>
        <w:pStyle w:val="BodyText"/>
        <w:spacing w:before="174"/>
        <w:ind w:left="1134"/>
      </w:pPr>
      <w:r>
        <w:rPr>
          <w:color w:val="A5206B"/>
          <w:spacing w:val="18"/>
          <w:w w:val="70"/>
        </w:rPr>
        <w:t>Таблица</w:t>
      </w:r>
      <w:r>
        <w:rPr>
          <w:color w:val="A5206B"/>
          <w:spacing w:val="35"/>
        </w:rPr>
        <w:t> </w:t>
      </w:r>
      <w:r>
        <w:rPr>
          <w:color w:val="A5206B"/>
          <w:spacing w:val="10"/>
          <w:w w:val="70"/>
        </w:rPr>
        <w:t>1.</w:t>
      </w:r>
      <w:r>
        <w:rPr>
          <w:color w:val="A5206B"/>
          <w:spacing w:val="36"/>
        </w:rPr>
        <w:t> </w:t>
      </w:r>
      <w:r>
        <w:rPr>
          <w:color w:val="A5206B"/>
          <w:spacing w:val="19"/>
          <w:w w:val="70"/>
        </w:rPr>
        <w:t>Субъекты</w:t>
      </w:r>
      <w:r>
        <w:rPr>
          <w:color w:val="A5206B"/>
          <w:spacing w:val="36"/>
        </w:rPr>
        <w:t> </w:t>
      </w:r>
      <w:r>
        <w:rPr>
          <w:color w:val="A5206B"/>
          <w:w w:val="70"/>
        </w:rPr>
        <w:t>и</w:t>
      </w:r>
      <w:r>
        <w:rPr>
          <w:color w:val="A5206B"/>
          <w:spacing w:val="36"/>
        </w:rPr>
        <w:t> </w:t>
      </w:r>
      <w:r>
        <w:rPr>
          <w:color w:val="A5206B"/>
          <w:spacing w:val="19"/>
          <w:w w:val="70"/>
        </w:rPr>
        <w:t>возможности</w:t>
      </w:r>
      <w:r>
        <w:rPr>
          <w:color w:val="A5206B"/>
          <w:spacing w:val="36"/>
        </w:rPr>
        <w:t> </w:t>
      </w:r>
      <w:r>
        <w:rPr>
          <w:color w:val="A5206B"/>
          <w:spacing w:val="19"/>
          <w:w w:val="70"/>
        </w:rPr>
        <w:t>взаимодействия</w:t>
      </w:r>
      <w:r>
        <w:rPr>
          <w:color w:val="A5206B"/>
          <w:spacing w:val="36"/>
        </w:rPr>
        <w:t> </w:t>
      </w:r>
      <w:r>
        <w:rPr>
          <w:color w:val="A5206B"/>
          <w:spacing w:val="20"/>
          <w:w w:val="70"/>
        </w:rPr>
        <w:t>образовательной</w:t>
      </w:r>
      <w:r>
        <w:rPr>
          <w:color w:val="A5206B"/>
          <w:spacing w:val="36"/>
        </w:rPr>
        <w:t> </w:t>
      </w:r>
      <w:r>
        <w:rPr>
          <w:color w:val="A5206B"/>
          <w:spacing w:val="17"/>
          <w:w w:val="70"/>
        </w:rPr>
        <w:t>организации </w:t>
      </w:r>
    </w:p>
    <w:p>
      <w:pPr>
        <w:pStyle w:val="BodyText"/>
        <w:spacing w:before="2" w:after="1"/>
        <w:rPr>
          <w:sz w:val="17"/>
        </w:rPr>
      </w:pPr>
    </w:p>
    <w:tbl>
      <w:tblPr>
        <w:tblW w:w="0" w:type="auto"/>
        <w:jc w:val="left"/>
        <w:tblInd w:w="11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0"/>
        <w:gridCol w:w="4701"/>
      </w:tblGrid>
      <w:tr>
        <w:trPr>
          <w:trHeight w:val="333" w:hRule="atLeast"/>
        </w:trPr>
        <w:tc>
          <w:tcPr>
            <w:tcW w:w="3170" w:type="dxa"/>
            <w:tcBorders>
              <w:bottom w:val="single" w:sz="4" w:space="0" w:color="FFFFFF"/>
              <w:right w:val="single" w:sz="4" w:space="0" w:color="FFFFFF"/>
            </w:tcBorders>
            <w:shd w:val="clear" w:color="auto" w:fill="9CAC3B"/>
          </w:tcPr>
          <w:p>
            <w:pPr>
              <w:pStyle w:val="TableParagraph"/>
              <w:ind w:left="10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>Субъекты</w:t>
            </w:r>
            <w:r>
              <w:rPr>
                <w:b/>
                <w:color w:val="FFFFFF"/>
                <w:spacing w:val="21"/>
                <w:sz w:val="20"/>
              </w:rPr>
              <w:t> </w:t>
            </w:r>
            <w:r>
              <w:rPr>
                <w:b/>
                <w:color w:val="FFFFFF"/>
                <w:spacing w:val="-2"/>
                <w:w w:val="95"/>
                <w:sz w:val="20"/>
              </w:rPr>
              <w:t>взаимодействия</w:t>
            </w:r>
          </w:p>
        </w:tc>
        <w:tc>
          <w:tcPr>
            <w:tcW w:w="4701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9CAC3B"/>
          </w:tcPr>
          <w:p>
            <w:pPr>
              <w:pStyle w:val="TableParagraph"/>
              <w:ind w:left="9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Возможности</w:t>
            </w:r>
            <w:r>
              <w:rPr>
                <w:b/>
                <w:color w:val="FFFFFF"/>
                <w:spacing w:val="-2"/>
                <w:w w:val="95"/>
                <w:sz w:val="20"/>
              </w:rPr>
              <w:t> взаимодействия</w:t>
            </w:r>
          </w:p>
        </w:tc>
      </w:tr>
      <w:tr>
        <w:trPr>
          <w:trHeight w:val="303" w:hRule="atLeast"/>
        </w:trPr>
        <w:tc>
          <w:tcPr>
            <w:tcW w:w="3170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9CAC3B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FFFFFF"/>
                <w:spacing w:val="-10"/>
                <w:w w:val="85"/>
                <w:sz w:val="20"/>
              </w:rPr>
              <w:t>1</w:t>
            </w:r>
          </w:p>
        </w:tc>
        <w:tc>
          <w:tcPr>
            <w:tcW w:w="4701" w:type="dxa"/>
            <w:tcBorders>
              <w:top w:val="single" w:sz="4" w:space="0" w:color="FFFFFF"/>
              <w:left w:val="single" w:sz="4" w:space="0" w:color="FFFFFF"/>
            </w:tcBorders>
            <w:shd w:val="clear" w:color="auto" w:fill="9CAC3B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color w:val="FFFFFF"/>
                <w:spacing w:val="-10"/>
                <w:w w:val="85"/>
                <w:sz w:val="20"/>
              </w:rPr>
              <w:t>2</w:t>
            </w:r>
          </w:p>
        </w:tc>
      </w:tr>
      <w:tr>
        <w:trPr>
          <w:trHeight w:val="342" w:hRule="atLeast"/>
        </w:trPr>
        <w:tc>
          <w:tcPr>
            <w:tcW w:w="7871" w:type="dxa"/>
            <w:gridSpan w:val="2"/>
            <w:shd w:val="clear" w:color="auto" w:fill="DDDFBB"/>
          </w:tcPr>
          <w:p>
            <w:pPr>
              <w:pStyle w:val="TableParagraph"/>
              <w:ind w:left="9" w:right="1"/>
              <w:jc w:val="center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Органы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учреждения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образования</w:t>
            </w:r>
          </w:p>
        </w:tc>
      </w:tr>
      <w:tr>
        <w:trPr>
          <w:trHeight w:val="1548" w:hRule="atLeast"/>
        </w:trPr>
        <w:tc>
          <w:tcPr>
            <w:tcW w:w="3170" w:type="dxa"/>
          </w:tcPr>
          <w:p>
            <w:pPr>
              <w:pStyle w:val="TableParagraph"/>
              <w:spacing w:line="247" w:lineRule="auto"/>
              <w:ind w:left="80"/>
              <w:rPr>
                <w:sz w:val="20"/>
              </w:rPr>
            </w:pPr>
            <w:r>
              <w:rPr>
                <w:color w:val="231F20"/>
                <w:w w:val="75"/>
                <w:sz w:val="20"/>
              </w:rPr>
              <w:t>Вышестоящие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органы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управления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образо- ванием</w:t>
            </w:r>
            <w:r>
              <w:rPr>
                <w:color w:val="231F20"/>
                <w:spacing w:val="-8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(районные/городские/областные)</w:t>
            </w:r>
          </w:p>
        </w:tc>
        <w:tc>
          <w:tcPr>
            <w:tcW w:w="4701" w:type="dx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202" w:val="left" w:leader="none"/>
              </w:tabs>
              <w:spacing w:line="247" w:lineRule="auto" w:before="40" w:after="0"/>
              <w:ind w:left="79" w:right="69" w:firstLine="0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осуществляют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контроль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за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деятельностью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образовательных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орга- низаций, соблюдением прав детей, охраной их жизни и здоровья;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02" w:val="left" w:leader="none"/>
              </w:tabs>
              <w:spacing w:line="247" w:lineRule="auto" w:before="1" w:after="0"/>
              <w:ind w:left="79" w:right="68" w:firstLine="0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оказывают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нормативную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методическую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помощь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образователь- </w:t>
            </w:r>
            <w:r>
              <w:rPr>
                <w:color w:val="231F20"/>
                <w:w w:val="75"/>
                <w:sz w:val="20"/>
              </w:rPr>
              <w:t>ным организациям по вопросам профилактики насилия;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00" w:val="left" w:leader="none"/>
              </w:tabs>
              <w:spacing w:line="247" w:lineRule="auto" w:before="2" w:after="0"/>
              <w:ind w:left="79" w:right="69" w:firstLine="0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ведут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сбор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учет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информации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случаях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насилия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учреждениях </w:t>
            </w:r>
            <w:r>
              <w:rPr>
                <w:color w:val="231F20"/>
                <w:w w:val="80"/>
                <w:sz w:val="20"/>
              </w:rPr>
              <w:t>системы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образования</w:t>
            </w:r>
          </w:p>
        </w:tc>
      </w:tr>
      <w:tr>
        <w:trPr>
          <w:trHeight w:val="1073" w:hRule="atLeast"/>
        </w:trPr>
        <w:tc>
          <w:tcPr>
            <w:tcW w:w="3170" w:type="dxa"/>
          </w:tcPr>
          <w:p>
            <w:pPr>
              <w:pStyle w:val="TableParagraph"/>
              <w:spacing w:line="247" w:lineRule="auto"/>
              <w:ind w:left="80" w:right="68"/>
              <w:jc w:val="both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Образовательные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2"/>
                <w:w w:val="80"/>
                <w:sz w:val="20"/>
              </w:rPr>
              <w:t>организации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2"/>
                <w:w w:val="80"/>
                <w:sz w:val="20"/>
              </w:rPr>
              <w:t>(общеоб- </w:t>
            </w:r>
            <w:r>
              <w:rPr>
                <w:color w:val="231F20"/>
                <w:w w:val="80"/>
                <w:sz w:val="20"/>
              </w:rPr>
              <w:t>разовательные</w:t>
            </w:r>
            <w:r>
              <w:rPr>
                <w:color w:val="231F20"/>
                <w:w w:val="80"/>
                <w:sz w:val="20"/>
              </w:rPr>
              <w:t> организации,</w:t>
            </w:r>
            <w:r>
              <w:rPr>
                <w:color w:val="231F20"/>
                <w:w w:val="80"/>
                <w:sz w:val="20"/>
              </w:rPr>
              <w:t> образова- </w:t>
            </w:r>
            <w:r>
              <w:rPr>
                <w:color w:val="231F20"/>
                <w:w w:val="75"/>
                <w:sz w:val="20"/>
              </w:rPr>
              <w:t>тельные</w:t>
            </w:r>
            <w:r>
              <w:rPr>
                <w:color w:val="231F20"/>
                <w:w w:val="75"/>
                <w:sz w:val="20"/>
              </w:rPr>
              <w:t> организации</w:t>
            </w:r>
            <w:r>
              <w:rPr>
                <w:color w:val="231F20"/>
                <w:w w:val="75"/>
                <w:sz w:val="20"/>
              </w:rPr>
              <w:t> профессионального </w:t>
            </w:r>
            <w:r>
              <w:rPr>
                <w:color w:val="231F20"/>
                <w:spacing w:val="-2"/>
                <w:w w:val="85"/>
                <w:sz w:val="20"/>
              </w:rPr>
              <w:t>образования)</w:t>
            </w:r>
          </w:p>
        </w:tc>
        <w:tc>
          <w:tcPr>
            <w:tcW w:w="4701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217" w:val="left" w:leader="none"/>
              </w:tabs>
              <w:spacing w:line="247" w:lineRule="auto" w:before="40" w:after="0"/>
              <w:ind w:left="79" w:right="69" w:firstLine="0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сообщают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информацию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об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обучающемся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(дать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характеристику) </w:t>
            </w:r>
            <w:r>
              <w:rPr>
                <w:color w:val="231F20"/>
                <w:w w:val="75"/>
                <w:sz w:val="20"/>
              </w:rPr>
              <w:t>при</w:t>
            </w:r>
            <w:r>
              <w:rPr>
                <w:color w:val="231F20"/>
                <w:spacing w:val="-3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его</w:t>
            </w:r>
            <w:r>
              <w:rPr>
                <w:color w:val="231F20"/>
                <w:spacing w:val="-3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переходе</w:t>
            </w:r>
            <w:r>
              <w:rPr>
                <w:color w:val="231F20"/>
                <w:spacing w:val="-3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в</w:t>
            </w:r>
            <w:r>
              <w:rPr>
                <w:color w:val="231F20"/>
                <w:spacing w:val="-3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другую</w:t>
            </w:r>
            <w:r>
              <w:rPr>
                <w:color w:val="231F20"/>
                <w:spacing w:val="-3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образовательную</w:t>
            </w:r>
            <w:r>
              <w:rPr>
                <w:color w:val="231F20"/>
                <w:spacing w:val="-3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организацию;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192" w:val="left" w:leader="none"/>
              </w:tabs>
              <w:spacing w:line="247" w:lineRule="auto" w:before="2" w:after="0"/>
              <w:ind w:left="79" w:right="69" w:firstLine="0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делятся опытом работы по профилактике и реагированию на слу- </w:t>
            </w:r>
            <w:r>
              <w:rPr>
                <w:color w:val="231F20"/>
                <w:w w:val="85"/>
                <w:sz w:val="20"/>
              </w:rPr>
              <w:t>чаи</w:t>
            </w:r>
            <w:r>
              <w:rPr>
                <w:color w:val="231F20"/>
                <w:spacing w:val="-14"/>
                <w:w w:val="85"/>
                <w:sz w:val="20"/>
              </w:rPr>
              <w:t> </w:t>
            </w:r>
            <w:r>
              <w:rPr>
                <w:color w:val="231F20"/>
                <w:w w:val="85"/>
                <w:sz w:val="20"/>
              </w:rPr>
              <w:t>насилия</w:t>
            </w:r>
          </w:p>
        </w:tc>
      </w:tr>
    </w:tbl>
    <w:p>
      <w:pPr>
        <w:pStyle w:val="TableParagraph"/>
        <w:spacing w:after="0" w:line="247" w:lineRule="auto"/>
        <w:jc w:val="left"/>
        <w:rPr>
          <w:sz w:val="20"/>
        </w:rPr>
        <w:sectPr>
          <w:headerReference w:type="even" r:id="rId154"/>
          <w:headerReference w:type="default" r:id="rId155"/>
          <w:footerReference w:type="even" r:id="rId156"/>
          <w:footerReference w:type="default" r:id="rId157"/>
          <w:pgSz w:w="9980" w:h="14180"/>
          <w:pgMar w:header="490" w:footer="711" w:top="700" w:bottom="900" w:left="0" w:right="0"/>
          <w:pgNumType w:start="76"/>
        </w:sectPr>
      </w:pPr>
    </w:p>
    <w:p>
      <w:pPr>
        <w:pStyle w:val="BodyText"/>
        <w:spacing w:before="165"/>
        <w:rPr>
          <w:sz w:val="20"/>
        </w:rPr>
      </w:pPr>
    </w:p>
    <w:tbl>
      <w:tblPr>
        <w:tblW w:w="0" w:type="auto"/>
        <w:jc w:val="left"/>
        <w:tblInd w:w="9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0"/>
        <w:gridCol w:w="4701"/>
      </w:tblGrid>
      <w:tr>
        <w:trPr>
          <w:trHeight w:val="303" w:hRule="atLeast"/>
        </w:trPr>
        <w:tc>
          <w:tcPr>
            <w:tcW w:w="3170" w:type="dxa"/>
            <w:shd w:val="clear" w:color="auto" w:fill="9CAC3B"/>
          </w:tcPr>
          <w:p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FFFFFF"/>
                <w:spacing w:val="-10"/>
                <w:w w:val="85"/>
                <w:sz w:val="20"/>
              </w:rPr>
              <w:t>1</w:t>
            </w:r>
          </w:p>
        </w:tc>
        <w:tc>
          <w:tcPr>
            <w:tcW w:w="4701" w:type="dxa"/>
            <w:shd w:val="clear" w:color="auto" w:fill="9CAC3B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color w:val="FFFFFF"/>
                <w:spacing w:val="-10"/>
                <w:w w:val="85"/>
                <w:sz w:val="20"/>
              </w:rPr>
              <w:t>2</w:t>
            </w:r>
          </w:p>
        </w:tc>
      </w:tr>
      <w:tr>
        <w:trPr>
          <w:trHeight w:val="2279" w:hRule="atLeast"/>
        </w:trPr>
        <w:tc>
          <w:tcPr>
            <w:tcW w:w="3170" w:type="dxa"/>
          </w:tcPr>
          <w:p>
            <w:pPr>
              <w:pStyle w:val="TableParagraph"/>
              <w:spacing w:line="247" w:lineRule="auto"/>
              <w:ind w:left="80" w:right="68"/>
              <w:jc w:val="both"/>
              <w:rPr>
                <w:sz w:val="20"/>
              </w:rPr>
            </w:pPr>
            <w:r>
              <w:rPr>
                <w:color w:val="231F20"/>
                <w:w w:val="75"/>
                <w:sz w:val="20"/>
              </w:rPr>
              <w:t>Медико-психолого-педагогические</w:t>
            </w:r>
            <w:r>
              <w:rPr>
                <w:color w:val="231F20"/>
                <w:w w:val="75"/>
                <w:sz w:val="20"/>
              </w:rPr>
              <w:t> комис- сии (как правило, функционируют при ор- ганах управления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образованием и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имеют многопрофильных</w:t>
            </w:r>
            <w:r>
              <w:rPr>
                <w:color w:val="231F20"/>
                <w:spacing w:val="-8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специалистов)</w:t>
            </w:r>
          </w:p>
        </w:tc>
        <w:tc>
          <w:tcPr>
            <w:tcW w:w="4701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190" w:val="left" w:leader="none"/>
              </w:tabs>
              <w:spacing w:line="247" w:lineRule="auto" w:before="40" w:after="0"/>
              <w:ind w:left="79" w:right="69" w:firstLine="0"/>
              <w:jc w:val="both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проводят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комплексную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диагностику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ребенка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для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определения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его психолого-педагогического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статуса,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выявления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отклонений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раз- </w:t>
            </w:r>
            <w:r>
              <w:rPr>
                <w:color w:val="231F20"/>
                <w:w w:val="80"/>
                <w:sz w:val="20"/>
              </w:rPr>
              <w:t>витии</w:t>
            </w:r>
            <w:r>
              <w:rPr>
                <w:color w:val="231F20"/>
                <w:spacing w:val="-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и</w:t>
            </w:r>
            <w:r>
              <w:rPr>
                <w:color w:val="231F20"/>
                <w:spacing w:val="-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поведении;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02" w:val="left" w:leader="none"/>
              </w:tabs>
              <w:spacing w:line="247" w:lineRule="auto" w:before="2" w:after="0"/>
              <w:ind w:left="79" w:right="69" w:firstLine="0"/>
              <w:jc w:val="both"/>
              <w:rPr>
                <w:sz w:val="20"/>
              </w:rPr>
            </w:pPr>
            <w:r>
              <w:rPr>
                <w:color w:val="231F20"/>
                <w:spacing w:val="-2"/>
                <w:w w:val="75"/>
                <w:sz w:val="20"/>
              </w:rPr>
              <w:t>дают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рекомендации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по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организации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обучения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и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воспитания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ре- бенка, оказанию ему психолого-медико-педагогической помощи;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03" w:val="left" w:leader="none"/>
              </w:tabs>
              <w:spacing w:line="247" w:lineRule="auto" w:before="2" w:after="0"/>
              <w:ind w:left="79" w:right="69" w:firstLine="0"/>
              <w:jc w:val="both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проводят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обучение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консультирование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педагогических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работ- </w:t>
            </w:r>
            <w:r>
              <w:rPr>
                <w:color w:val="231F20"/>
                <w:w w:val="75"/>
                <w:sz w:val="20"/>
              </w:rPr>
              <w:t>ников по различным вопросам, в том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числе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по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вопросам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пред- </w:t>
            </w:r>
            <w:r>
              <w:rPr>
                <w:color w:val="231F20"/>
                <w:w w:val="70"/>
                <w:sz w:val="20"/>
              </w:rPr>
              <w:t>упреждения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реагирования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на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насилие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образовательных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орга- </w:t>
            </w:r>
            <w:r>
              <w:rPr>
                <w:color w:val="231F20"/>
                <w:spacing w:val="-2"/>
                <w:w w:val="85"/>
                <w:sz w:val="20"/>
              </w:rPr>
              <w:t>низациях</w:t>
            </w:r>
          </w:p>
        </w:tc>
      </w:tr>
      <w:tr>
        <w:trPr>
          <w:trHeight w:val="330" w:hRule="atLeast"/>
        </w:trPr>
        <w:tc>
          <w:tcPr>
            <w:tcW w:w="7871" w:type="dxa"/>
            <w:gridSpan w:val="2"/>
            <w:shd w:val="clear" w:color="auto" w:fill="DDDFBB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Психологические</w:t>
            </w:r>
            <w:r>
              <w:rPr>
                <w:color w:val="231F20"/>
                <w:spacing w:val="-3"/>
                <w:w w:val="70"/>
                <w:sz w:val="20"/>
              </w:rPr>
              <w:t> </w:t>
            </w:r>
            <w:r>
              <w:rPr>
                <w:color w:val="231F20"/>
                <w:spacing w:val="-2"/>
                <w:w w:val="80"/>
                <w:sz w:val="20"/>
              </w:rPr>
              <w:t>службы</w:t>
            </w:r>
          </w:p>
        </w:tc>
      </w:tr>
      <w:tr>
        <w:trPr>
          <w:trHeight w:val="1525" w:hRule="atLeast"/>
        </w:trPr>
        <w:tc>
          <w:tcPr>
            <w:tcW w:w="3170" w:type="dxa"/>
          </w:tcPr>
          <w:p>
            <w:pPr>
              <w:pStyle w:val="TableParagraph"/>
              <w:spacing w:line="247" w:lineRule="auto"/>
              <w:ind w:left="80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Психологические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службы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(государственные, </w:t>
            </w:r>
            <w:r>
              <w:rPr>
                <w:color w:val="231F20"/>
                <w:w w:val="80"/>
                <w:sz w:val="20"/>
              </w:rPr>
              <w:t>муниципальные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или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частные)</w:t>
            </w:r>
          </w:p>
        </w:tc>
        <w:tc>
          <w:tcPr>
            <w:tcW w:w="4701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198" w:val="left" w:leader="none"/>
              </w:tabs>
              <w:spacing w:line="247" w:lineRule="auto" w:before="40" w:after="0"/>
              <w:ind w:left="79" w:right="67" w:firstLine="0"/>
              <w:jc w:val="both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консультируют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детей,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родителей,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педагогов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широкому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спектру вопросов,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том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числе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вопросам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разрешения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конфликтных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ситу- </w:t>
            </w:r>
            <w:r>
              <w:rPr>
                <w:color w:val="231F20"/>
                <w:w w:val="75"/>
                <w:sz w:val="20"/>
              </w:rPr>
              <w:t>аций,</w:t>
            </w:r>
            <w:r>
              <w:rPr>
                <w:color w:val="231F20"/>
                <w:spacing w:val="-3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профилактики</w:t>
            </w:r>
            <w:r>
              <w:rPr>
                <w:color w:val="231F20"/>
                <w:spacing w:val="-3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и</w:t>
            </w:r>
            <w:r>
              <w:rPr>
                <w:color w:val="231F20"/>
                <w:spacing w:val="-3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реагирования</w:t>
            </w:r>
            <w:r>
              <w:rPr>
                <w:color w:val="231F20"/>
                <w:spacing w:val="-3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на</w:t>
            </w:r>
            <w:r>
              <w:rPr>
                <w:color w:val="231F20"/>
                <w:spacing w:val="-3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насилие;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186" w:val="left" w:leader="none"/>
              </w:tabs>
              <w:spacing w:line="247" w:lineRule="auto" w:before="2" w:after="0"/>
              <w:ind w:left="79" w:right="70" w:firstLine="0"/>
              <w:jc w:val="both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проводят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психодиагностику,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психокоррекцию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реабилитацию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де- тей и взрослых, в том числе пострадавших от насилия и обидчиков;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191" w:val="left" w:leader="none"/>
              </w:tabs>
              <w:spacing w:line="240" w:lineRule="auto" w:before="2" w:after="0"/>
              <w:ind w:left="191" w:right="0" w:hanging="112"/>
              <w:jc w:val="both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проводят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психологические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обучающие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тренинги</w:t>
            </w:r>
          </w:p>
        </w:tc>
      </w:tr>
      <w:tr>
        <w:trPr>
          <w:trHeight w:val="352" w:hRule="atLeast"/>
        </w:trPr>
        <w:tc>
          <w:tcPr>
            <w:tcW w:w="7871" w:type="dxa"/>
            <w:gridSpan w:val="2"/>
            <w:shd w:val="clear" w:color="auto" w:fill="DDDFBB"/>
          </w:tcPr>
          <w:p>
            <w:pPr>
              <w:pStyle w:val="TableParagraph"/>
              <w:ind w:left="9" w:right="1"/>
              <w:jc w:val="center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Органы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учреждения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социальной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защиты</w:t>
            </w:r>
          </w:p>
        </w:tc>
      </w:tr>
      <w:tr>
        <w:trPr>
          <w:trHeight w:val="2000" w:hRule="atLeast"/>
        </w:trPr>
        <w:tc>
          <w:tcPr>
            <w:tcW w:w="3170" w:type="dxa"/>
          </w:tcPr>
          <w:p>
            <w:pPr>
              <w:pStyle w:val="TableParagraph"/>
              <w:spacing w:line="247" w:lineRule="auto"/>
              <w:ind w:left="80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Центры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социальной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помощи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семье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детям, </w:t>
            </w:r>
            <w:r>
              <w:rPr>
                <w:color w:val="231F20"/>
                <w:w w:val="80"/>
                <w:sz w:val="20"/>
              </w:rPr>
              <w:t>реабилитационные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центры</w:t>
            </w:r>
          </w:p>
        </w:tc>
        <w:tc>
          <w:tcPr>
            <w:tcW w:w="4701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187" w:val="left" w:leader="none"/>
              </w:tabs>
              <w:spacing w:line="247" w:lineRule="auto" w:before="40" w:after="0"/>
              <w:ind w:left="79" w:right="69" w:firstLine="0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оказывают социальную и экономическую помощь семье и детям в </w:t>
            </w:r>
            <w:r>
              <w:rPr>
                <w:color w:val="231F20"/>
                <w:w w:val="75"/>
                <w:sz w:val="20"/>
              </w:rPr>
              <w:t>трудной жизненной ситуации;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21" w:val="left" w:leader="none"/>
              </w:tabs>
              <w:spacing w:line="247" w:lineRule="auto" w:before="2" w:after="0"/>
              <w:ind w:left="79" w:right="69" w:firstLine="0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оказывают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психолого-педагогическую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помощь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детям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родите- </w:t>
            </w:r>
            <w:r>
              <w:rPr>
                <w:color w:val="231F20"/>
                <w:spacing w:val="-4"/>
                <w:w w:val="80"/>
                <w:sz w:val="20"/>
              </w:rPr>
              <w:t>лям;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83" w:val="left" w:leader="none"/>
              </w:tabs>
              <w:spacing w:line="247" w:lineRule="auto" w:before="1" w:after="0"/>
              <w:ind w:left="79" w:right="69" w:firstLine="0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консультируют</w:t>
            </w:r>
            <w:r>
              <w:rPr>
                <w:color w:val="231F20"/>
                <w:spacing w:val="-1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родителей</w:t>
            </w:r>
            <w:r>
              <w:rPr>
                <w:color w:val="231F20"/>
                <w:spacing w:val="-1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</w:t>
            </w:r>
            <w:r>
              <w:rPr>
                <w:color w:val="231F20"/>
                <w:spacing w:val="-1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вопросам</w:t>
            </w:r>
            <w:r>
              <w:rPr>
                <w:color w:val="231F20"/>
                <w:spacing w:val="-1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воспитания детей</w:t>
            </w:r>
            <w:r>
              <w:rPr>
                <w:color w:val="231F20"/>
                <w:spacing w:val="-1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</w:t>
            </w:r>
            <w:r>
              <w:rPr>
                <w:color w:val="231F20"/>
                <w:spacing w:val="-1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защиты </w:t>
            </w:r>
            <w:r>
              <w:rPr>
                <w:color w:val="231F20"/>
                <w:w w:val="80"/>
                <w:sz w:val="20"/>
              </w:rPr>
              <w:t>их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прав;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98" w:val="left" w:leader="none"/>
              </w:tabs>
              <w:spacing w:line="247" w:lineRule="auto" w:before="2" w:after="0"/>
              <w:ind w:left="79" w:right="69" w:firstLine="0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предоставляют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услуги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социально-психологической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реабилита- </w:t>
            </w:r>
            <w:r>
              <w:rPr>
                <w:color w:val="231F20"/>
                <w:w w:val="80"/>
                <w:sz w:val="20"/>
              </w:rPr>
              <w:t>ции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детей</w:t>
            </w:r>
          </w:p>
        </w:tc>
      </w:tr>
      <w:tr>
        <w:trPr>
          <w:trHeight w:val="341" w:hRule="atLeast"/>
        </w:trPr>
        <w:tc>
          <w:tcPr>
            <w:tcW w:w="7871" w:type="dxa"/>
            <w:gridSpan w:val="2"/>
            <w:shd w:val="clear" w:color="auto" w:fill="DDDFBB"/>
          </w:tcPr>
          <w:p>
            <w:pPr>
              <w:pStyle w:val="TableParagraph"/>
              <w:ind w:left="9" w:right="1"/>
              <w:jc w:val="center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Органы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учреждения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здравоохранения</w:t>
            </w:r>
          </w:p>
        </w:tc>
      </w:tr>
      <w:tr>
        <w:trPr>
          <w:trHeight w:val="567" w:hRule="atLeast"/>
        </w:trPr>
        <w:tc>
          <w:tcPr>
            <w:tcW w:w="3170" w:type="dxa"/>
          </w:tcPr>
          <w:p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w w:val="65"/>
                <w:sz w:val="20"/>
              </w:rPr>
              <w:t>Детские</w:t>
            </w:r>
            <w:r>
              <w:rPr>
                <w:color w:val="231F20"/>
                <w:spacing w:val="-2"/>
                <w:w w:val="80"/>
                <w:sz w:val="20"/>
              </w:rPr>
              <w:t> поликлиники</w:t>
            </w:r>
          </w:p>
        </w:tc>
        <w:tc>
          <w:tcPr>
            <w:tcW w:w="4701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196" w:val="left" w:leader="none"/>
              </w:tabs>
              <w:spacing w:line="247" w:lineRule="auto" w:before="40" w:after="0"/>
              <w:ind w:left="79" w:right="69" w:firstLine="0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проводят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консультации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для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родителей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особенностям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развития </w:t>
            </w:r>
            <w:r>
              <w:rPr>
                <w:color w:val="231F20"/>
                <w:w w:val="75"/>
                <w:sz w:val="20"/>
              </w:rPr>
              <w:t>детей на разных возрастных этапах</w:t>
            </w:r>
          </w:p>
        </w:tc>
      </w:tr>
      <w:tr>
        <w:trPr>
          <w:trHeight w:val="831" w:hRule="atLeast"/>
        </w:trPr>
        <w:tc>
          <w:tcPr>
            <w:tcW w:w="3170" w:type="dxa"/>
          </w:tcPr>
          <w:p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Больницы,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pacing w:val="-2"/>
                <w:w w:val="85"/>
                <w:sz w:val="20"/>
              </w:rPr>
              <w:t>травмпункты</w:t>
            </w:r>
          </w:p>
        </w:tc>
        <w:tc>
          <w:tcPr>
            <w:tcW w:w="4701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191" w:val="left" w:leader="none"/>
              </w:tabs>
              <w:spacing w:line="240" w:lineRule="auto" w:before="40" w:after="0"/>
              <w:ind w:left="191" w:right="0" w:hanging="112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оказывают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медицинскую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помощь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пострадавшим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от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насилия;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192" w:val="left" w:leader="none"/>
              </w:tabs>
              <w:spacing w:line="247" w:lineRule="auto" w:before="8" w:after="0"/>
              <w:ind w:left="79" w:right="69" w:firstLine="0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проводят медицинское освидетельствование полученных травм и </w:t>
            </w:r>
            <w:r>
              <w:rPr>
                <w:color w:val="231F20"/>
                <w:spacing w:val="-2"/>
                <w:w w:val="85"/>
                <w:sz w:val="20"/>
              </w:rPr>
              <w:t>повреждений</w:t>
            </w:r>
          </w:p>
        </w:tc>
      </w:tr>
      <w:tr>
        <w:trPr>
          <w:trHeight w:val="809" w:hRule="atLeast"/>
        </w:trPr>
        <w:tc>
          <w:tcPr>
            <w:tcW w:w="3170" w:type="dxa"/>
          </w:tcPr>
          <w:p>
            <w:pPr>
              <w:pStyle w:val="TableParagraph"/>
              <w:spacing w:line="247" w:lineRule="auto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w w:val="75"/>
                <w:sz w:val="20"/>
              </w:rPr>
              <w:t>Клиники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(центры),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дружественные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к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моло- </w:t>
            </w:r>
            <w:r>
              <w:rPr>
                <w:color w:val="231F20"/>
                <w:spacing w:val="-2"/>
                <w:w w:val="80"/>
                <w:sz w:val="20"/>
              </w:rPr>
              <w:t>дежи)</w:t>
            </w:r>
          </w:p>
        </w:tc>
        <w:tc>
          <w:tcPr>
            <w:tcW w:w="4701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185" w:val="left" w:leader="none"/>
              </w:tabs>
              <w:spacing w:line="247" w:lineRule="auto" w:before="40" w:after="0"/>
              <w:ind w:left="79" w:right="68" w:firstLine="0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консультируют подростков по вопросам здорового образа жизни и </w:t>
            </w:r>
            <w:r>
              <w:rPr>
                <w:color w:val="231F20"/>
                <w:w w:val="75"/>
                <w:sz w:val="20"/>
              </w:rPr>
              <w:t>здоровых</w:t>
            </w:r>
            <w:r>
              <w:rPr>
                <w:color w:val="231F20"/>
                <w:spacing w:val="-8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(ненасильственных)</w:t>
            </w:r>
            <w:r>
              <w:rPr>
                <w:color w:val="231F20"/>
                <w:spacing w:val="-8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межличностных</w:t>
            </w:r>
            <w:r>
              <w:rPr>
                <w:color w:val="231F20"/>
                <w:spacing w:val="-8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отношений;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191" w:val="left" w:leader="none"/>
              </w:tabs>
              <w:spacing w:line="240" w:lineRule="auto" w:before="2" w:after="0"/>
              <w:ind w:left="191" w:right="0" w:hanging="112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проводят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различные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психологические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тренинги</w:t>
            </w:r>
          </w:p>
        </w:tc>
      </w:tr>
      <w:tr>
        <w:trPr>
          <w:trHeight w:val="352" w:hRule="atLeast"/>
        </w:trPr>
        <w:tc>
          <w:tcPr>
            <w:tcW w:w="7871" w:type="dxa"/>
            <w:gridSpan w:val="2"/>
            <w:shd w:val="clear" w:color="auto" w:fill="DDDFBB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Органы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местного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самоуправления</w:t>
            </w:r>
          </w:p>
        </w:tc>
      </w:tr>
      <w:tr>
        <w:trPr>
          <w:trHeight w:val="1540" w:hRule="atLeast"/>
        </w:trPr>
        <w:tc>
          <w:tcPr>
            <w:tcW w:w="3170" w:type="dxa"/>
          </w:tcPr>
          <w:p>
            <w:pPr>
              <w:pStyle w:val="TableParagraph"/>
              <w:spacing w:line="247" w:lineRule="auto"/>
              <w:ind w:left="80" w:right="68"/>
              <w:jc w:val="both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Территориальная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администрация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(является учредителем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муниципальной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образователь- </w:t>
            </w:r>
            <w:r>
              <w:rPr>
                <w:color w:val="231F20"/>
                <w:w w:val="80"/>
                <w:sz w:val="20"/>
              </w:rPr>
              <w:t>ной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организации)</w:t>
            </w:r>
          </w:p>
        </w:tc>
        <w:tc>
          <w:tcPr>
            <w:tcW w:w="4701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244" w:val="left" w:leader="none"/>
              </w:tabs>
              <w:spacing w:line="247" w:lineRule="auto" w:before="40" w:after="0"/>
              <w:ind w:left="79" w:right="69" w:firstLine="0"/>
              <w:jc w:val="left"/>
              <w:rPr>
                <w:sz w:val="20"/>
              </w:rPr>
            </w:pPr>
            <w:r>
              <w:rPr>
                <w:color w:val="231F20"/>
                <w:w w:val="75"/>
                <w:sz w:val="20"/>
              </w:rPr>
              <w:t>обеспечивает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финансирование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для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поддержания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безопасной среды в образовательной организации;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09" w:val="left" w:leader="none"/>
              </w:tabs>
              <w:spacing w:line="247" w:lineRule="auto" w:before="2" w:after="0"/>
              <w:ind w:left="79" w:right="68" w:firstLine="0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осуществляет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контроль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за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соблюдением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мер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безопасности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об- </w:t>
            </w:r>
            <w:r>
              <w:rPr>
                <w:color w:val="231F20"/>
                <w:spacing w:val="-2"/>
                <w:w w:val="80"/>
                <w:sz w:val="20"/>
              </w:rPr>
              <w:t>разовательной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spacing w:val="-2"/>
                <w:w w:val="80"/>
                <w:sz w:val="20"/>
              </w:rPr>
              <w:t>организации;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10" w:val="left" w:leader="none"/>
              </w:tabs>
              <w:spacing w:line="247" w:lineRule="auto" w:before="1" w:after="0"/>
              <w:ind w:left="79" w:right="69" w:firstLine="0"/>
              <w:jc w:val="left"/>
              <w:rPr>
                <w:sz w:val="20"/>
              </w:rPr>
            </w:pPr>
            <w:r>
              <w:rPr>
                <w:color w:val="231F20"/>
                <w:spacing w:val="-2"/>
                <w:w w:val="75"/>
                <w:sz w:val="20"/>
              </w:rPr>
              <w:t>получает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информацию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о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случаях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насилия,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произошедших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в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об- </w:t>
            </w:r>
            <w:r>
              <w:rPr>
                <w:color w:val="231F20"/>
                <w:w w:val="80"/>
                <w:sz w:val="20"/>
              </w:rPr>
              <w:t>разовательной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организации</w:t>
            </w:r>
          </w:p>
        </w:tc>
      </w:tr>
    </w:tbl>
    <w:p>
      <w:pPr>
        <w:pStyle w:val="TableParagraph"/>
        <w:spacing w:after="0" w:line="247" w:lineRule="auto"/>
        <w:jc w:val="left"/>
        <w:rPr>
          <w:sz w:val="20"/>
        </w:rPr>
        <w:sectPr>
          <w:pgSz w:w="9980" w:h="14180"/>
          <w:pgMar w:header="496" w:footer="1299" w:top="720" w:bottom="1480" w:left="0" w:right="0"/>
        </w:sectPr>
      </w:pPr>
    </w:p>
    <w:p>
      <w:pPr>
        <w:pStyle w:val="BodyText"/>
        <w:spacing w:before="193"/>
        <w:rPr>
          <w:sz w:val="20"/>
        </w:rPr>
      </w:pPr>
    </w:p>
    <w:tbl>
      <w:tblPr>
        <w:tblW w:w="0" w:type="auto"/>
        <w:jc w:val="left"/>
        <w:tblInd w:w="11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0"/>
        <w:gridCol w:w="4701"/>
      </w:tblGrid>
      <w:tr>
        <w:trPr>
          <w:trHeight w:val="303" w:hRule="atLeast"/>
        </w:trPr>
        <w:tc>
          <w:tcPr>
            <w:tcW w:w="3170" w:type="dxa"/>
            <w:shd w:val="clear" w:color="auto" w:fill="9CAC3B"/>
          </w:tcPr>
          <w:p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FFFFFF"/>
                <w:spacing w:val="-10"/>
                <w:w w:val="85"/>
                <w:sz w:val="20"/>
              </w:rPr>
              <w:t>1</w:t>
            </w:r>
          </w:p>
        </w:tc>
        <w:tc>
          <w:tcPr>
            <w:tcW w:w="4701" w:type="dxa"/>
            <w:shd w:val="clear" w:color="auto" w:fill="9CAC3B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color w:val="FFFFFF"/>
                <w:spacing w:val="-10"/>
                <w:w w:val="85"/>
                <w:sz w:val="20"/>
              </w:rPr>
              <w:t>2</w:t>
            </w:r>
          </w:p>
        </w:tc>
      </w:tr>
      <w:tr>
        <w:trPr>
          <w:trHeight w:val="1788" w:hRule="atLeast"/>
        </w:trPr>
        <w:tc>
          <w:tcPr>
            <w:tcW w:w="3170" w:type="dxa"/>
          </w:tcPr>
          <w:p>
            <w:pPr>
              <w:pStyle w:val="TableParagraph"/>
              <w:spacing w:line="247" w:lineRule="auto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w w:val="75"/>
                <w:sz w:val="20"/>
              </w:rPr>
              <w:t>Уполномоченный</w:t>
            </w:r>
            <w:r>
              <w:rPr>
                <w:color w:val="231F20"/>
                <w:spacing w:val="-7"/>
                <w:w w:val="75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по</w:t>
            </w:r>
            <w:r>
              <w:rPr>
                <w:color w:val="231F20"/>
                <w:spacing w:val="-7"/>
                <w:w w:val="75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правам</w:t>
            </w:r>
            <w:r>
              <w:rPr>
                <w:color w:val="231F20"/>
                <w:spacing w:val="-7"/>
                <w:w w:val="75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ребенка</w:t>
            </w:r>
            <w:r>
              <w:rPr>
                <w:color w:val="231F20"/>
                <w:spacing w:val="-7"/>
                <w:w w:val="75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(муни- </w:t>
            </w:r>
            <w:r>
              <w:rPr>
                <w:color w:val="231F20"/>
                <w:w w:val="75"/>
                <w:sz w:val="20"/>
              </w:rPr>
              <w:t>ципального</w:t>
            </w:r>
            <w:r>
              <w:rPr>
                <w:color w:val="231F20"/>
                <w:spacing w:val="-8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образования,</w:t>
            </w:r>
            <w:r>
              <w:rPr>
                <w:color w:val="231F20"/>
                <w:spacing w:val="-8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города,</w:t>
            </w:r>
            <w:r>
              <w:rPr>
                <w:color w:val="231F20"/>
                <w:spacing w:val="-8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области)</w:t>
            </w:r>
          </w:p>
        </w:tc>
        <w:tc>
          <w:tcPr>
            <w:tcW w:w="4701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202" w:val="left" w:leader="none"/>
              </w:tabs>
              <w:spacing w:line="247" w:lineRule="auto" w:before="40" w:after="0"/>
              <w:ind w:left="79" w:right="68" w:firstLine="0"/>
              <w:jc w:val="both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содействует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работе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уполномоченного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правам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ребенка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(участ- ников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образовательного</w:t>
            </w:r>
            <w:r>
              <w:rPr>
                <w:color w:val="231F20"/>
                <w:spacing w:val="9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процесса)</w:t>
            </w:r>
            <w:r>
              <w:rPr>
                <w:color w:val="231F20"/>
                <w:spacing w:val="9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образовательной</w:t>
            </w:r>
            <w:r>
              <w:rPr>
                <w:color w:val="231F20"/>
                <w:spacing w:val="9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организации;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28" w:val="left" w:leader="none"/>
              </w:tabs>
              <w:spacing w:line="247" w:lineRule="auto" w:before="2" w:after="0"/>
              <w:ind w:left="79" w:right="68" w:firstLine="0"/>
              <w:jc w:val="both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оказывает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методическую,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консультативную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юридическую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по- мощь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правовом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просвещении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руководства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работников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образо- </w:t>
            </w:r>
            <w:r>
              <w:rPr>
                <w:color w:val="231F20"/>
                <w:w w:val="75"/>
                <w:sz w:val="20"/>
              </w:rPr>
              <w:t>вательной</w:t>
            </w:r>
            <w:r>
              <w:rPr>
                <w:color w:val="231F20"/>
                <w:spacing w:val="-5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организации,</w:t>
            </w:r>
            <w:r>
              <w:rPr>
                <w:color w:val="231F20"/>
                <w:spacing w:val="-5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обучающихся</w:t>
            </w:r>
            <w:r>
              <w:rPr>
                <w:color w:val="231F20"/>
                <w:spacing w:val="-5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и</w:t>
            </w:r>
            <w:r>
              <w:rPr>
                <w:color w:val="231F20"/>
                <w:spacing w:val="-5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родителей;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196" w:val="left" w:leader="none"/>
              </w:tabs>
              <w:spacing w:line="247" w:lineRule="auto" w:before="2" w:after="0"/>
              <w:ind w:left="79" w:right="69" w:firstLine="0"/>
              <w:jc w:val="both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содействует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расследованию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случаев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насилия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других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нарушений </w:t>
            </w:r>
            <w:r>
              <w:rPr>
                <w:color w:val="231F20"/>
                <w:w w:val="75"/>
                <w:sz w:val="20"/>
              </w:rPr>
              <w:t>прав</w:t>
            </w:r>
            <w:r>
              <w:rPr>
                <w:color w:val="231F20"/>
                <w:spacing w:val="-8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детей</w:t>
            </w:r>
            <w:r>
              <w:rPr>
                <w:color w:val="231F20"/>
                <w:spacing w:val="-8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и</w:t>
            </w:r>
            <w:r>
              <w:rPr>
                <w:color w:val="231F20"/>
                <w:spacing w:val="-8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урегулированию</w:t>
            </w:r>
            <w:r>
              <w:rPr>
                <w:color w:val="231F20"/>
                <w:spacing w:val="-8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конфликтных</w:t>
            </w:r>
            <w:r>
              <w:rPr>
                <w:color w:val="231F20"/>
                <w:spacing w:val="-8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ситуаций</w:t>
            </w:r>
          </w:p>
        </w:tc>
      </w:tr>
      <w:tr>
        <w:trPr>
          <w:trHeight w:val="356" w:hRule="atLeast"/>
        </w:trPr>
        <w:tc>
          <w:tcPr>
            <w:tcW w:w="7871" w:type="dxa"/>
            <w:gridSpan w:val="2"/>
            <w:shd w:val="clear" w:color="auto" w:fill="DDDFBB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Органы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внутренних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pacing w:val="-5"/>
                <w:w w:val="70"/>
                <w:sz w:val="20"/>
              </w:rPr>
              <w:t>дел</w:t>
            </w:r>
          </w:p>
        </w:tc>
      </w:tr>
      <w:tr>
        <w:trPr>
          <w:trHeight w:val="1288" w:hRule="atLeast"/>
        </w:trPr>
        <w:tc>
          <w:tcPr>
            <w:tcW w:w="3170" w:type="dxa"/>
          </w:tcPr>
          <w:p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Служба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общественной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безопасности</w:t>
            </w:r>
          </w:p>
        </w:tc>
        <w:tc>
          <w:tcPr>
            <w:tcW w:w="4701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191" w:val="left" w:leader="none"/>
              </w:tabs>
              <w:spacing w:line="240" w:lineRule="auto" w:before="40" w:after="0"/>
              <w:ind w:left="191" w:right="0" w:hanging="112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оперативно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пресекает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правонарушения;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13" w:val="left" w:leader="none"/>
              </w:tabs>
              <w:spacing w:line="247" w:lineRule="auto" w:before="8" w:after="0"/>
              <w:ind w:left="79" w:right="68" w:firstLine="0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составляет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протокол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правонарушения,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проводит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опрос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участни- </w:t>
            </w:r>
            <w:r>
              <w:rPr>
                <w:color w:val="231F20"/>
                <w:w w:val="75"/>
                <w:sz w:val="20"/>
              </w:rPr>
              <w:t>ков, инициирует расследование правонарушения;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00" w:val="left" w:leader="none"/>
              </w:tabs>
              <w:spacing w:line="247" w:lineRule="auto" w:before="1" w:after="0"/>
              <w:ind w:left="79" w:right="68" w:firstLine="0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может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изолировать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обидчика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случае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серьезного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правонаруше- </w:t>
            </w:r>
            <w:r>
              <w:rPr>
                <w:color w:val="231F20"/>
                <w:spacing w:val="-4"/>
                <w:w w:val="85"/>
                <w:sz w:val="20"/>
              </w:rPr>
              <w:t>ния</w:t>
            </w:r>
          </w:p>
        </w:tc>
      </w:tr>
      <w:tr>
        <w:trPr>
          <w:trHeight w:val="1789" w:hRule="atLeast"/>
        </w:trPr>
        <w:tc>
          <w:tcPr>
            <w:tcW w:w="3170" w:type="dxa"/>
          </w:tcPr>
          <w:p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w w:val="70"/>
                <w:sz w:val="20"/>
              </w:rPr>
              <w:t>Участковый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w w:val="80"/>
                <w:sz w:val="20"/>
              </w:rPr>
              <w:t>уполномоченный</w:t>
            </w:r>
          </w:p>
        </w:tc>
        <w:tc>
          <w:tcPr>
            <w:tcW w:w="4701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200" w:val="left" w:leader="none"/>
              </w:tabs>
              <w:spacing w:line="247" w:lineRule="auto" w:before="40" w:after="0"/>
              <w:ind w:left="79" w:right="69" w:firstLine="0"/>
              <w:jc w:val="both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знает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анализирует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оперативную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обстановку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образовательной </w:t>
            </w:r>
            <w:r>
              <w:rPr>
                <w:color w:val="231F20"/>
                <w:spacing w:val="-2"/>
                <w:w w:val="80"/>
                <w:sz w:val="20"/>
              </w:rPr>
              <w:t>организации;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198" w:val="left" w:leader="none"/>
              </w:tabs>
              <w:spacing w:line="247" w:lineRule="auto" w:before="2" w:after="0"/>
              <w:ind w:left="79" w:right="69" w:firstLine="0"/>
              <w:jc w:val="both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проводит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профилактическую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работу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обучающимися,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совершив- шими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административные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нарушения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или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антиобщественные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дей- </w:t>
            </w:r>
            <w:r>
              <w:rPr>
                <w:color w:val="231F20"/>
                <w:spacing w:val="-2"/>
                <w:w w:val="80"/>
                <w:sz w:val="20"/>
              </w:rPr>
              <w:t>ствия;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04" w:val="left" w:leader="none"/>
              </w:tabs>
              <w:spacing w:line="247" w:lineRule="auto" w:before="2" w:after="0"/>
              <w:ind w:left="79" w:right="69" w:firstLine="0"/>
              <w:jc w:val="both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участвует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расследовании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случаев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насилия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других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правонару- </w:t>
            </w:r>
            <w:r>
              <w:rPr>
                <w:color w:val="231F20"/>
                <w:spacing w:val="-2"/>
                <w:w w:val="80"/>
                <w:sz w:val="20"/>
              </w:rPr>
              <w:t>шений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spacing w:val="-2"/>
                <w:w w:val="80"/>
                <w:sz w:val="20"/>
              </w:rPr>
              <w:t>в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spacing w:val="-2"/>
                <w:w w:val="80"/>
                <w:sz w:val="20"/>
              </w:rPr>
              <w:t>образовательной</w:t>
            </w:r>
            <w:r>
              <w:rPr>
                <w:color w:val="231F20"/>
                <w:spacing w:val="-10"/>
                <w:w w:val="80"/>
                <w:sz w:val="20"/>
              </w:rPr>
              <w:t> </w:t>
            </w:r>
            <w:r>
              <w:rPr>
                <w:color w:val="231F20"/>
                <w:spacing w:val="-2"/>
                <w:w w:val="80"/>
                <w:sz w:val="20"/>
              </w:rPr>
              <w:t>организации</w:t>
            </w:r>
          </w:p>
        </w:tc>
      </w:tr>
      <w:tr>
        <w:trPr>
          <w:trHeight w:val="1524" w:hRule="atLeast"/>
        </w:trPr>
        <w:tc>
          <w:tcPr>
            <w:tcW w:w="3170" w:type="dxa"/>
          </w:tcPr>
          <w:p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Инспектор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делам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несовершеннолетних</w:t>
            </w:r>
          </w:p>
        </w:tc>
        <w:tc>
          <w:tcPr>
            <w:tcW w:w="4701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79" w:val="left" w:leader="none"/>
                <w:tab w:pos="185" w:val="left" w:leader="none"/>
              </w:tabs>
              <w:spacing w:line="247" w:lineRule="auto" w:before="40" w:after="0"/>
              <w:ind w:left="79" w:right="69" w:hanging="1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может</w:t>
            </w:r>
            <w:r>
              <w:rPr>
                <w:color w:val="231F20"/>
                <w:spacing w:val="-9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поставить</w:t>
            </w:r>
            <w:r>
              <w:rPr>
                <w:color w:val="231F20"/>
                <w:spacing w:val="-9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учащегося</w:t>
            </w:r>
            <w:r>
              <w:rPr>
                <w:color w:val="231F20"/>
                <w:spacing w:val="-9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на</w:t>
            </w:r>
            <w:r>
              <w:rPr>
                <w:color w:val="231F20"/>
                <w:spacing w:val="-9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профилактический</w:t>
            </w:r>
            <w:r>
              <w:rPr>
                <w:color w:val="231F20"/>
                <w:spacing w:val="-9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учет</w:t>
            </w:r>
            <w:r>
              <w:rPr>
                <w:color w:val="231F20"/>
                <w:spacing w:val="-9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</w:t>
            </w:r>
            <w:r>
              <w:rPr>
                <w:color w:val="231F20"/>
                <w:spacing w:val="-9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отдел</w:t>
            </w:r>
            <w:r>
              <w:rPr>
                <w:color w:val="231F20"/>
                <w:spacing w:val="-9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вну- </w:t>
            </w:r>
            <w:r>
              <w:rPr>
                <w:color w:val="231F20"/>
                <w:spacing w:val="-2"/>
                <w:w w:val="75"/>
                <w:sz w:val="20"/>
              </w:rPr>
              <w:t>тренних дел за совершение насильственных действий;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08" w:val="left" w:leader="none"/>
              </w:tabs>
              <w:spacing w:line="247" w:lineRule="auto" w:before="2" w:after="0"/>
              <w:ind w:left="79" w:right="68" w:firstLine="0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осуществляет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контроль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за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поведением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учащегося,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находящегося </w:t>
            </w:r>
            <w:r>
              <w:rPr>
                <w:color w:val="231F20"/>
                <w:w w:val="80"/>
                <w:sz w:val="20"/>
              </w:rPr>
              <w:t>на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учете;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00" w:val="left" w:leader="none"/>
              </w:tabs>
              <w:spacing w:line="247" w:lineRule="auto" w:before="1" w:after="0"/>
              <w:ind w:left="79" w:right="69" w:firstLine="0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проводит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профилактические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беседы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обучающимися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их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роди- </w:t>
            </w:r>
            <w:r>
              <w:rPr>
                <w:color w:val="231F20"/>
                <w:spacing w:val="-2"/>
                <w:w w:val="80"/>
                <w:sz w:val="20"/>
              </w:rPr>
              <w:t>телям</w:t>
            </w:r>
          </w:p>
        </w:tc>
      </w:tr>
      <w:tr>
        <w:trPr>
          <w:trHeight w:val="332" w:hRule="atLeast"/>
        </w:trPr>
        <w:tc>
          <w:tcPr>
            <w:tcW w:w="7871" w:type="dxa"/>
            <w:gridSpan w:val="2"/>
            <w:shd w:val="clear" w:color="auto" w:fill="DDDFBB"/>
          </w:tcPr>
          <w:p>
            <w:pPr>
              <w:pStyle w:val="TableParagraph"/>
              <w:ind w:left="9" w:right="1"/>
              <w:jc w:val="center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Общественные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pacing w:val="-2"/>
                <w:w w:val="85"/>
                <w:sz w:val="20"/>
              </w:rPr>
              <w:t>организации</w:t>
            </w:r>
          </w:p>
        </w:tc>
      </w:tr>
      <w:tr>
        <w:trPr>
          <w:trHeight w:val="1549" w:hRule="atLeast"/>
        </w:trPr>
        <w:tc>
          <w:tcPr>
            <w:tcW w:w="3170" w:type="dxa"/>
          </w:tcPr>
          <w:p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>Правозащитные</w:t>
            </w:r>
          </w:p>
        </w:tc>
        <w:tc>
          <w:tcPr>
            <w:tcW w:w="4701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195" w:val="left" w:leader="none"/>
              </w:tabs>
              <w:spacing w:line="247" w:lineRule="auto" w:before="40" w:after="0"/>
              <w:ind w:left="79" w:right="68" w:firstLine="0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содействуют объективному расследованию факта насилия в обра- </w:t>
            </w:r>
            <w:r>
              <w:rPr>
                <w:color w:val="231F20"/>
                <w:w w:val="80"/>
                <w:sz w:val="20"/>
              </w:rPr>
              <w:t>зовательной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организации;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02" w:val="left" w:leader="none"/>
              </w:tabs>
              <w:spacing w:line="247" w:lineRule="auto" w:before="2" w:after="0"/>
              <w:ind w:left="79" w:right="68" w:firstLine="0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содействуют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правовому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просвещению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детей,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родителей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работ- </w:t>
            </w:r>
            <w:r>
              <w:rPr>
                <w:color w:val="231F20"/>
                <w:w w:val="75"/>
                <w:sz w:val="20"/>
              </w:rPr>
              <w:t>ников</w:t>
            </w:r>
            <w:r>
              <w:rPr>
                <w:color w:val="231F20"/>
                <w:spacing w:val="-4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образования</w:t>
            </w:r>
            <w:r>
              <w:rPr>
                <w:color w:val="231F20"/>
                <w:spacing w:val="-4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в</w:t>
            </w:r>
            <w:r>
              <w:rPr>
                <w:color w:val="231F20"/>
                <w:spacing w:val="-4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вопросах</w:t>
            </w:r>
            <w:r>
              <w:rPr>
                <w:color w:val="231F20"/>
                <w:spacing w:val="-4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защиты</w:t>
            </w:r>
            <w:r>
              <w:rPr>
                <w:color w:val="231F20"/>
                <w:spacing w:val="-4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интересов</w:t>
            </w:r>
            <w:r>
              <w:rPr>
                <w:color w:val="231F20"/>
                <w:spacing w:val="-4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и</w:t>
            </w:r>
            <w:r>
              <w:rPr>
                <w:color w:val="231F20"/>
                <w:spacing w:val="-4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прав</w:t>
            </w:r>
            <w:r>
              <w:rPr>
                <w:color w:val="231F20"/>
                <w:spacing w:val="-4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детей;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188" w:val="left" w:leader="none"/>
              </w:tabs>
              <w:spacing w:line="247" w:lineRule="auto" w:before="1" w:after="0"/>
              <w:ind w:left="79" w:right="68" w:firstLine="0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проводят информационные кампании и акции в целях профилак- </w:t>
            </w:r>
            <w:r>
              <w:rPr>
                <w:color w:val="231F20"/>
                <w:w w:val="85"/>
                <w:sz w:val="20"/>
              </w:rPr>
              <w:t>тики</w:t>
            </w:r>
            <w:r>
              <w:rPr>
                <w:color w:val="231F20"/>
                <w:spacing w:val="-14"/>
                <w:w w:val="85"/>
                <w:sz w:val="20"/>
              </w:rPr>
              <w:t> </w:t>
            </w:r>
            <w:r>
              <w:rPr>
                <w:color w:val="231F20"/>
                <w:w w:val="85"/>
                <w:sz w:val="20"/>
              </w:rPr>
              <w:t>насилия</w:t>
            </w:r>
          </w:p>
        </w:tc>
      </w:tr>
      <w:tr>
        <w:trPr>
          <w:trHeight w:val="1361" w:hRule="atLeast"/>
        </w:trPr>
        <w:tc>
          <w:tcPr>
            <w:tcW w:w="3170" w:type="dxa"/>
          </w:tcPr>
          <w:p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Предоставляющие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2"/>
                <w:w w:val="80"/>
                <w:sz w:val="20"/>
              </w:rPr>
              <w:t>услуги</w:t>
            </w:r>
          </w:p>
        </w:tc>
        <w:tc>
          <w:tcPr>
            <w:tcW w:w="4701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191" w:val="left" w:leader="none"/>
              </w:tabs>
              <w:spacing w:line="240" w:lineRule="auto" w:before="40" w:after="0"/>
              <w:ind w:left="191" w:right="0" w:hanging="112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оказывают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социально-экономическую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помощь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семье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детям;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03" w:val="left" w:leader="none"/>
              </w:tabs>
              <w:spacing w:line="247" w:lineRule="auto" w:before="8" w:after="0"/>
              <w:ind w:left="79" w:right="69" w:firstLine="0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оказывают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психолого-педагогическую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помощь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детям,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родителям </w:t>
            </w:r>
            <w:r>
              <w:rPr>
                <w:color w:val="231F20"/>
                <w:w w:val="80"/>
                <w:sz w:val="20"/>
              </w:rPr>
              <w:t>и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работникам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образования;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198" w:val="left" w:leader="none"/>
              </w:tabs>
              <w:spacing w:line="247" w:lineRule="auto" w:before="1" w:after="0"/>
              <w:ind w:left="79" w:right="69" w:firstLine="0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предоставляют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услуги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социально-психологической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реабилита- </w:t>
            </w:r>
            <w:r>
              <w:rPr>
                <w:color w:val="231F20"/>
                <w:w w:val="75"/>
                <w:sz w:val="20"/>
              </w:rPr>
              <w:t>ции</w:t>
            </w:r>
            <w:r>
              <w:rPr>
                <w:color w:val="231F20"/>
                <w:spacing w:val="-4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детей,</w:t>
            </w:r>
            <w:r>
              <w:rPr>
                <w:color w:val="231F20"/>
                <w:spacing w:val="-4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пострадавших</w:t>
            </w:r>
            <w:r>
              <w:rPr>
                <w:color w:val="231F20"/>
                <w:spacing w:val="-4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от</w:t>
            </w:r>
            <w:r>
              <w:rPr>
                <w:color w:val="231F20"/>
                <w:spacing w:val="-4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насилия</w:t>
            </w:r>
          </w:p>
        </w:tc>
      </w:tr>
    </w:tbl>
    <w:p>
      <w:pPr>
        <w:pStyle w:val="TableParagraph"/>
        <w:spacing w:after="0" w:line="247" w:lineRule="auto"/>
        <w:jc w:val="left"/>
        <w:rPr>
          <w:sz w:val="20"/>
        </w:rPr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103"/>
      </w:pPr>
    </w:p>
    <w:p>
      <w:pPr>
        <w:pStyle w:val="BodyText"/>
        <w:spacing w:line="280" w:lineRule="auto"/>
        <w:ind w:left="954" w:right="1126" w:firstLine="340"/>
      </w:pPr>
      <w:r>
        <w:rPr>
          <w:color w:val="231F20"/>
          <w:w w:val="70"/>
        </w:rPr>
        <w:t>Субъекты взаимодействия образовательной организации в целях профилактики насилия и реагирова- </w:t>
      </w:r>
      <w:r>
        <w:rPr>
          <w:color w:val="231F20"/>
          <w:w w:val="75"/>
        </w:rPr>
        <w:t>ния</w:t>
      </w:r>
      <w:r>
        <w:rPr>
          <w:color w:val="231F20"/>
          <w:spacing w:val="-4"/>
          <w:w w:val="75"/>
        </w:rPr>
        <w:t> </w:t>
      </w:r>
      <w:r>
        <w:rPr>
          <w:color w:val="231F20"/>
          <w:w w:val="75"/>
        </w:rPr>
        <w:t>на</w:t>
      </w:r>
      <w:r>
        <w:rPr>
          <w:color w:val="231F20"/>
          <w:spacing w:val="-4"/>
          <w:w w:val="75"/>
        </w:rPr>
        <w:t> </w:t>
      </w:r>
      <w:r>
        <w:rPr>
          <w:color w:val="231F20"/>
          <w:w w:val="75"/>
        </w:rPr>
        <w:t>его</w:t>
      </w:r>
      <w:r>
        <w:rPr>
          <w:color w:val="231F20"/>
          <w:spacing w:val="-4"/>
          <w:w w:val="75"/>
        </w:rPr>
        <w:t> </w:t>
      </w:r>
      <w:r>
        <w:rPr>
          <w:color w:val="231F20"/>
          <w:w w:val="75"/>
        </w:rPr>
        <w:t>случаи</w:t>
      </w:r>
      <w:r>
        <w:rPr>
          <w:color w:val="231F20"/>
          <w:spacing w:val="-4"/>
          <w:w w:val="75"/>
        </w:rPr>
        <w:t> </w:t>
      </w:r>
      <w:r>
        <w:rPr>
          <w:color w:val="231F20"/>
          <w:w w:val="75"/>
        </w:rPr>
        <w:t>представлены</w:t>
      </w:r>
      <w:r>
        <w:rPr>
          <w:color w:val="231F20"/>
          <w:spacing w:val="-4"/>
          <w:w w:val="75"/>
        </w:rPr>
        <w:t> </w:t>
      </w:r>
      <w:r>
        <w:rPr>
          <w:color w:val="231F20"/>
          <w:w w:val="75"/>
        </w:rPr>
        <w:t>на</w:t>
      </w:r>
      <w:r>
        <w:rPr>
          <w:color w:val="231F20"/>
          <w:spacing w:val="-4"/>
          <w:w w:val="75"/>
        </w:rPr>
        <w:t> </w:t>
      </w:r>
      <w:r>
        <w:rPr>
          <w:color w:val="231F20"/>
          <w:w w:val="75"/>
        </w:rPr>
        <w:t>рис.</w:t>
      </w:r>
      <w:r>
        <w:rPr>
          <w:color w:val="231F20"/>
          <w:spacing w:val="-4"/>
          <w:w w:val="75"/>
        </w:rPr>
        <w:t> </w:t>
      </w:r>
      <w:r>
        <w:rPr>
          <w:color w:val="231F20"/>
          <w:w w:val="75"/>
        </w:rPr>
        <w:t>9.</w:t>
      </w:r>
    </w:p>
    <w:p>
      <w:pPr>
        <w:pStyle w:val="BodyText"/>
        <w:spacing w:before="16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158"/>
          <w:headerReference w:type="even" r:id="rId159"/>
          <w:footerReference w:type="default" r:id="rId160"/>
          <w:footerReference w:type="even" r:id="rId161"/>
          <w:pgSz w:w="9980" w:h="14180"/>
          <w:pgMar w:header="496" w:footer="1778" w:top="720" w:bottom="1960" w:left="0" w:right="0"/>
          <w:pgNumType w:start="79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1"/>
        <w:rPr>
          <w:sz w:val="20"/>
        </w:rPr>
      </w:pPr>
    </w:p>
    <w:p>
      <w:pPr>
        <w:spacing w:line="247" w:lineRule="auto" w:before="0"/>
        <w:ind w:left="973" w:right="0" w:firstLine="0"/>
        <w:jc w:val="left"/>
        <w:rPr>
          <w:sz w:val="20"/>
        </w:rPr>
      </w:pPr>
      <w:r>
        <w:rPr>
          <w:color w:val="231F20"/>
          <w:w w:val="85"/>
          <w:sz w:val="20"/>
        </w:rPr>
        <w:t>Органы управления </w:t>
      </w:r>
      <w:r>
        <w:rPr>
          <w:color w:val="231F20"/>
          <w:w w:val="70"/>
          <w:sz w:val="20"/>
        </w:rPr>
        <w:t>социальной</w:t>
      </w:r>
      <w:r>
        <w:rPr>
          <w:color w:val="231F20"/>
          <w:sz w:val="20"/>
        </w:rPr>
        <w:t> </w:t>
      </w:r>
      <w:r>
        <w:rPr>
          <w:color w:val="231F20"/>
          <w:w w:val="70"/>
          <w:sz w:val="20"/>
        </w:rPr>
        <w:t>защитой,</w:t>
      </w:r>
      <w:r>
        <w:rPr>
          <w:color w:val="231F20"/>
          <w:sz w:val="20"/>
        </w:rPr>
        <w:t> </w:t>
      </w:r>
      <w:r>
        <w:rPr>
          <w:color w:val="231F20"/>
          <w:w w:val="70"/>
          <w:sz w:val="20"/>
        </w:rPr>
        <w:t>службы </w:t>
      </w:r>
      <w:r>
        <w:rPr>
          <w:color w:val="231F20"/>
          <w:w w:val="80"/>
          <w:sz w:val="20"/>
        </w:rPr>
        <w:t>помощи семье и детям</w:t>
      </w:r>
    </w:p>
    <w:p>
      <w:pPr>
        <w:spacing w:line="247" w:lineRule="auto" w:before="126"/>
        <w:ind w:left="326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w w:val="85"/>
          <w:sz w:val="20"/>
        </w:rPr>
        <w:t>Органы управления </w:t>
      </w:r>
      <w:r>
        <w:rPr>
          <w:color w:val="231F20"/>
          <w:w w:val="80"/>
          <w:sz w:val="20"/>
        </w:rPr>
        <w:t>образованием, другие </w:t>
      </w:r>
      <w:r>
        <w:rPr>
          <w:color w:val="231F20"/>
          <w:w w:val="70"/>
          <w:sz w:val="20"/>
        </w:rPr>
        <w:t>учреждения</w:t>
      </w:r>
      <w:r>
        <w:rPr>
          <w:color w:val="231F20"/>
          <w:spacing w:val="-6"/>
          <w:sz w:val="20"/>
        </w:rPr>
        <w:t> </w:t>
      </w:r>
      <w:r>
        <w:rPr>
          <w:color w:val="231F20"/>
          <w:w w:val="70"/>
          <w:sz w:val="20"/>
        </w:rPr>
        <w:t>образования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line="247" w:lineRule="auto" w:before="0"/>
        <w:ind w:left="131" w:right="787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3672064">
                <wp:simplePos x="0" y="0"/>
                <wp:positionH relativeFrom="page">
                  <wp:posOffset>620045</wp:posOffset>
                </wp:positionH>
                <wp:positionV relativeFrom="paragraph">
                  <wp:posOffset>-263117</wp:posOffset>
                </wp:positionV>
                <wp:extent cx="4705350" cy="3985895"/>
                <wp:effectExtent l="0" t="0" r="0" b="0"/>
                <wp:wrapNone/>
                <wp:docPr id="720" name="Group 7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0" name="Group 720"/>
                      <wpg:cNvGrpSpPr/>
                      <wpg:grpSpPr>
                        <a:xfrm>
                          <a:off x="0" y="0"/>
                          <a:ext cx="4705350" cy="3985895"/>
                          <a:chExt cx="4705350" cy="3985895"/>
                        </a:xfrm>
                      </wpg:grpSpPr>
                      <wps:wsp>
                        <wps:cNvPr id="721" name="Graphic 721"/>
                        <wps:cNvSpPr/>
                        <wps:spPr>
                          <a:xfrm>
                            <a:off x="2631785" y="125859"/>
                            <a:ext cx="127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7860">
                                <a:moveTo>
                                  <a:pt x="0" y="657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2513910" y="18470"/>
                            <a:ext cx="9207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70485">
                                <a:moveTo>
                                  <a:pt x="91681" y="70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2492394" y="7"/>
                            <a:ext cx="147955" cy="82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825500">
                                <a:moveTo>
                                  <a:pt x="16814" y="8407"/>
                                </a:moveTo>
                                <a:lnTo>
                                  <a:pt x="14351" y="2463"/>
                                </a:lnTo>
                                <a:lnTo>
                                  <a:pt x="8407" y="0"/>
                                </a:lnTo>
                                <a:lnTo>
                                  <a:pt x="2463" y="2463"/>
                                </a:lnTo>
                                <a:lnTo>
                                  <a:pt x="0" y="8407"/>
                                </a:lnTo>
                                <a:lnTo>
                                  <a:pt x="2463" y="14351"/>
                                </a:lnTo>
                                <a:lnTo>
                                  <a:pt x="8407" y="16814"/>
                                </a:lnTo>
                                <a:lnTo>
                                  <a:pt x="14351" y="14351"/>
                                </a:lnTo>
                                <a:lnTo>
                                  <a:pt x="16814" y="8407"/>
                                </a:lnTo>
                                <a:close/>
                              </a:path>
                              <a:path w="147955" h="825500">
                                <a:moveTo>
                                  <a:pt x="147789" y="817029"/>
                                </a:moveTo>
                                <a:lnTo>
                                  <a:pt x="145326" y="811085"/>
                                </a:lnTo>
                                <a:lnTo>
                                  <a:pt x="139382" y="808621"/>
                                </a:lnTo>
                                <a:lnTo>
                                  <a:pt x="133438" y="811085"/>
                                </a:lnTo>
                                <a:lnTo>
                                  <a:pt x="130975" y="817029"/>
                                </a:lnTo>
                                <a:lnTo>
                                  <a:pt x="133438" y="822972"/>
                                </a:lnTo>
                                <a:lnTo>
                                  <a:pt x="139382" y="825436"/>
                                </a:lnTo>
                                <a:lnTo>
                                  <a:pt x="145326" y="822972"/>
                                </a:lnTo>
                                <a:lnTo>
                                  <a:pt x="147789" y="817029"/>
                                </a:lnTo>
                                <a:close/>
                              </a:path>
                              <a:path w="147955" h="825500">
                                <a:moveTo>
                                  <a:pt x="147789" y="108991"/>
                                </a:moveTo>
                                <a:lnTo>
                                  <a:pt x="145326" y="103047"/>
                                </a:lnTo>
                                <a:lnTo>
                                  <a:pt x="139382" y="100584"/>
                                </a:lnTo>
                                <a:lnTo>
                                  <a:pt x="133438" y="103047"/>
                                </a:lnTo>
                                <a:lnTo>
                                  <a:pt x="130975" y="108991"/>
                                </a:lnTo>
                                <a:lnTo>
                                  <a:pt x="133438" y="114935"/>
                                </a:lnTo>
                                <a:lnTo>
                                  <a:pt x="139382" y="117398"/>
                                </a:lnTo>
                                <a:lnTo>
                                  <a:pt x="145326" y="114935"/>
                                </a:lnTo>
                                <a:lnTo>
                                  <a:pt x="147789" y="108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4" name="Image 724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0279"/>
                            <a:ext cx="4704896" cy="254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5" name="Graphic 725"/>
                        <wps:cNvSpPr/>
                        <wps:spPr>
                          <a:xfrm>
                            <a:off x="2371737" y="2068422"/>
                            <a:ext cx="2040889" cy="1262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0889" h="1262380">
                                <a:moveTo>
                                  <a:pt x="2031199" y="0"/>
                                </a:moveTo>
                                <a:lnTo>
                                  <a:pt x="2025558" y="0"/>
                                </a:lnTo>
                                <a:lnTo>
                                  <a:pt x="2021420" y="3797"/>
                                </a:lnTo>
                                <a:lnTo>
                                  <a:pt x="2020709" y="14020"/>
                                </a:lnTo>
                                <a:lnTo>
                                  <a:pt x="2024659" y="18554"/>
                                </a:lnTo>
                                <a:lnTo>
                                  <a:pt x="2030251" y="18935"/>
                                </a:lnTo>
                                <a:lnTo>
                                  <a:pt x="2035492" y="18935"/>
                                </a:lnTo>
                                <a:lnTo>
                                  <a:pt x="2039645" y="15112"/>
                                </a:lnTo>
                                <a:lnTo>
                                  <a:pt x="2040356" y="4889"/>
                                </a:lnTo>
                                <a:lnTo>
                                  <a:pt x="2036419" y="355"/>
                                </a:lnTo>
                                <a:lnTo>
                                  <a:pt x="2031199" y="0"/>
                                </a:lnTo>
                                <a:close/>
                              </a:path>
                              <a:path w="2040889" h="1262380">
                                <a:moveTo>
                                  <a:pt x="2027948" y="38023"/>
                                </a:moveTo>
                                <a:lnTo>
                                  <a:pt x="2021875" y="38023"/>
                                </a:lnTo>
                                <a:lnTo>
                                  <a:pt x="2017915" y="41401"/>
                                </a:lnTo>
                                <a:lnTo>
                                  <a:pt x="2016582" y="51358"/>
                                </a:lnTo>
                                <a:lnTo>
                                  <a:pt x="2020239" y="56133"/>
                                </a:lnTo>
                                <a:lnTo>
                                  <a:pt x="2025997" y="56895"/>
                                </a:lnTo>
                                <a:lnTo>
                                  <a:pt x="2031377" y="56895"/>
                                </a:lnTo>
                                <a:lnTo>
                                  <a:pt x="2035441" y="53441"/>
                                </a:lnTo>
                                <a:lnTo>
                                  <a:pt x="2036775" y="43497"/>
                                </a:lnTo>
                                <a:lnTo>
                                  <a:pt x="2033130" y="38722"/>
                                </a:lnTo>
                                <a:lnTo>
                                  <a:pt x="2027948" y="38023"/>
                                </a:lnTo>
                                <a:close/>
                              </a:path>
                              <a:path w="2040889" h="1262380">
                                <a:moveTo>
                                  <a:pt x="2020468" y="75577"/>
                                </a:moveTo>
                                <a:lnTo>
                                  <a:pt x="2016023" y="75577"/>
                                </a:lnTo>
                                <a:lnTo>
                                  <a:pt x="2012048" y="78727"/>
                                </a:lnTo>
                                <a:lnTo>
                                  <a:pt x="2010168" y="88379"/>
                                </a:lnTo>
                                <a:lnTo>
                                  <a:pt x="2013521" y="93370"/>
                                </a:lnTo>
                                <a:lnTo>
                                  <a:pt x="2018652" y="94373"/>
                                </a:lnTo>
                                <a:lnTo>
                                  <a:pt x="2020481" y="94551"/>
                                </a:lnTo>
                                <a:lnTo>
                                  <a:pt x="2024926" y="94551"/>
                                </a:lnTo>
                                <a:lnTo>
                                  <a:pt x="2028901" y="91414"/>
                                </a:lnTo>
                                <a:lnTo>
                                  <a:pt x="2030793" y="81724"/>
                                </a:lnTo>
                                <a:lnTo>
                                  <a:pt x="2027428" y="76758"/>
                                </a:lnTo>
                                <a:lnTo>
                                  <a:pt x="2022297" y="75755"/>
                                </a:lnTo>
                                <a:lnTo>
                                  <a:pt x="2020468" y="75577"/>
                                </a:lnTo>
                                <a:close/>
                              </a:path>
                              <a:path w="2040889" h="1262380">
                                <a:moveTo>
                                  <a:pt x="2012111" y="112788"/>
                                </a:moveTo>
                                <a:lnTo>
                                  <a:pt x="2007870" y="112788"/>
                                </a:lnTo>
                                <a:lnTo>
                                  <a:pt x="2004021" y="115658"/>
                                </a:lnTo>
                                <a:lnTo>
                                  <a:pt x="2001634" y="125031"/>
                                </a:lnTo>
                                <a:lnTo>
                                  <a:pt x="2004707" y="130187"/>
                                </a:lnTo>
                                <a:lnTo>
                                  <a:pt x="2009787" y="131483"/>
                                </a:lnTo>
                                <a:lnTo>
                                  <a:pt x="2012124" y="131775"/>
                                </a:lnTo>
                                <a:lnTo>
                                  <a:pt x="2016366" y="131775"/>
                                </a:lnTo>
                                <a:lnTo>
                                  <a:pt x="2020227" y="128904"/>
                                </a:lnTo>
                                <a:lnTo>
                                  <a:pt x="2022602" y="119532"/>
                                </a:lnTo>
                                <a:lnTo>
                                  <a:pt x="2019528" y="114376"/>
                                </a:lnTo>
                                <a:lnTo>
                                  <a:pt x="2014448" y="113080"/>
                                </a:lnTo>
                                <a:lnTo>
                                  <a:pt x="2012111" y="112788"/>
                                </a:lnTo>
                                <a:close/>
                              </a:path>
                              <a:path w="2040889" h="1262380">
                                <a:moveTo>
                                  <a:pt x="2001761" y="149517"/>
                                </a:moveTo>
                                <a:lnTo>
                                  <a:pt x="1997722" y="149517"/>
                                </a:lnTo>
                                <a:lnTo>
                                  <a:pt x="1993963" y="152133"/>
                                </a:lnTo>
                                <a:lnTo>
                                  <a:pt x="1991156" y="161201"/>
                                </a:lnTo>
                                <a:lnTo>
                                  <a:pt x="1993963" y="166509"/>
                                </a:lnTo>
                                <a:lnTo>
                                  <a:pt x="1998967" y="168059"/>
                                </a:lnTo>
                                <a:lnTo>
                                  <a:pt x="2001774" y="168490"/>
                                </a:lnTo>
                                <a:lnTo>
                                  <a:pt x="2005825" y="168490"/>
                                </a:lnTo>
                                <a:lnTo>
                                  <a:pt x="2009571" y="165874"/>
                                </a:lnTo>
                                <a:lnTo>
                                  <a:pt x="2012378" y="156806"/>
                                </a:lnTo>
                                <a:lnTo>
                                  <a:pt x="2009571" y="151498"/>
                                </a:lnTo>
                                <a:lnTo>
                                  <a:pt x="2004568" y="149948"/>
                                </a:lnTo>
                                <a:lnTo>
                                  <a:pt x="2001761" y="149517"/>
                                </a:lnTo>
                                <a:close/>
                              </a:path>
                              <a:path w="2040889" h="1262380">
                                <a:moveTo>
                                  <a:pt x="1989594" y="185686"/>
                                </a:moveTo>
                                <a:lnTo>
                                  <a:pt x="1985721" y="185686"/>
                                </a:lnTo>
                                <a:lnTo>
                                  <a:pt x="1982076" y="188074"/>
                                </a:lnTo>
                                <a:lnTo>
                                  <a:pt x="1978888" y="196849"/>
                                </a:lnTo>
                                <a:lnTo>
                                  <a:pt x="1981428" y="202298"/>
                                </a:lnTo>
                                <a:lnTo>
                                  <a:pt x="1986356" y="204076"/>
                                </a:lnTo>
                                <a:lnTo>
                                  <a:pt x="1989582" y="204647"/>
                                </a:lnTo>
                                <a:lnTo>
                                  <a:pt x="1993468" y="204647"/>
                                </a:lnTo>
                                <a:lnTo>
                                  <a:pt x="1997042" y="202298"/>
                                </a:lnTo>
                                <a:lnTo>
                                  <a:pt x="1999076" y="196849"/>
                                </a:lnTo>
                                <a:lnTo>
                                  <a:pt x="2000300" y="193497"/>
                                </a:lnTo>
                                <a:lnTo>
                                  <a:pt x="1997766" y="188074"/>
                                </a:lnTo>
                                <a:lnTo>
                                  <a:pt x="1992833" y="186258"/>
                                </a:lnTo>
                                <a:lnTo>
                                  <a:pt x="1989594" y="185686"/>
                                </a:lnTo>
                                <a:close/>
                              </a:path>
                              <a:path w="2040889" h="1262380">
                                <a:moveTo>
                                  <a:pt x="1976958" y="221259"/>
                                </a:moveTo>
                                <a:lnTo>
                                  <a:pt x="1972017" y="221259"/>
                                </a:lnTo>
                                <a:lnTo>
                                  <a:pt x="1968487" y="223456"/>
                                </a:lnTo>
                                <a:lnTo>
                                  <a:pt x="1964956" y="231927"/>
                                </a:lnTo>
                                <a:lnTo>
                                  <a:pt x="1967242" y="237477"/>
                                </a:lnTo>
                                <a:lnTo>
                                  <a:pt x="1973275" y="239991"/>
                                </a:lnTo>
                                <a:lnTo>
                                  <a:pt x="1974507" y="240233"/>
                                </a:lnTo>
                                <a:lnTo>
                                  <a:pt x="1979434" y="240233"/>
                                </a:lnTo>
                                <a:lnTo>
                                  <a:pt x="1982965" y="238036"/>
                                </a:lnTo>
                                <a:lnTo>
                                  <a:pt x="1986495" y="229539"/>
                                </a:lnTo>
                                <a:lnTo>
                                  <a:pt x="1984197" y="223989"/>
                                </a:lnTo>
                                <a:lnTo>
                                  <a:pt x="1978177" y="221487"/>
                                </a:lnTo>
                                <a:lnTo>
                                  <a:pt x="1976958" y="221259"/>
                                </a:lnTo>
                                <a:close/>
                              </a:path>
                              <a:path w="2040889" h="1262380">
                                <a:moveTo>
                                  <a:pt x="1961680" y="256171"/>
                                </a:moveTo>
                                <a:lnTo>
                                  <a:pt x="1956765" y="256171"/>
                                </a:lnTo>
                                <a:lnTo>
                                  <a:pt x="1953336" y="258203"/>
                                </a:lnTo>
                                <a:lnTo>
                                  <a:pt x="1949513" y="266395"/>
                                </a:lnTo>
                                <a:lnTo>
                                  <a:pt x="1951558" y="272046"/>
                                </a:lnTo>
                                <a:lnTo>
                                  <a:pt x="1957603" y="274866"/>
                                </a:lnTo>
                                <a:lnTo>
                                  <a:pt x="1958962" y="275158"/>
                                </a:lnTo>
                                <a:lnTo>
                                  <a:pt x="1963889" y="275158"/>
                                </a:lnTo>
                                <a:lnTo>
                                  <a:pt x="1967306" y="273126"/>
                                </a:lnTo>
                                <a:lnTo>
                                  <a:pt x="1971141" y="264921"/>
                                </a:lnTo>
                                <a:lnTo>
                                  <a:pt x="1969084" y="259283"/>
                                </a:lnTo>
                                <a:lnTo>
                                  <a:pt x="1963039" y="256463"/>
                                </a:lnTo>
                                <a:lnTo>
                                  <a:pt x="1961680" y="256171"/>
                                </a:lnTo>
                                <a:close/>
                              </a:path>
                              <a:path w="2040889" h="1262380">
                                <a:moveTo>
                                  <a:pt x="1944979" y="290436"/>
                                </a:moveTo>
                                <a:lnTo>
                                  <a:pt x="1940077" y="290436"/>
                                </a:lnTo>
                                <a:lnTo>
                                  <a:pt x="1936762" y="292303"/>
                                </a:lnTo>
                                <a:lnTo>
                                  <a:pt x="1932673" y="300240"/>
                                </a:lnTo>
                                <a:lnTo>
                                  <a:pt x="1934502" y="305955"/>
                                </a:lnTo>
                                <a:lnTo>
                                  <a:pt x="1940547" y="309067"/>
                                </a:lnTo>
                                <a:lnTo>
                                  <a:pt x="1942033" y="309397"/>
                                </a:lnTo>
                                <a:lnTo>
                                  <a:pt x="1946935" y="309397"/>
                                </a:lnTo>
                                <a:lnTo>
                                  <a:pt x="1950250" y="307530"/>
                                </a:lnTo>
                                <a:lnTo>
                                  <a:pt x="1954339" y="299618"/>
                                </a:lnTo>
                                <a:lnTo>
                                  <a:pt x="1952510" y="293903"/>
                                </a:lnTo>
                                <a:lnTo>
                                  <a:pt x="1946465" y="290766"/>
                                </a:lnTo>
                                <a:lnTo>
                                  <a:pt x="1944979" y="290436"/>
                                </a:lnTo>
                                <a:close/>
                              </a:path>
                              <a:path w="2040889" h="1262380">
                                <a:moveTo>
                                  <a:pt x="1926958" y="324027"/>
                                </a:moveTo>
                                <a:lnTo>
                                  <a:pt x="1922068" y="324027"/>
                                </a:lnTo>
                                <a:lnTo>
                                  <a:pt x="1918855" y="325767"/>
                                </a:lnTo>
                                <a:lnTo>
                                  <a:pt x="1914525" y="333413"/>
                                </a:lnTo>
                                <a:lnTo>
                                  <a:pt x="1916137" y="339204"/>
                                </a:lnTo>
                                <a:lnTo>
                                  <a:pt x="1922170" y="342607"/>
                                </a:lnTo>
                                <a:lnTo>
                                  <a:pt x="1923770" y="343001"/>
                                </a:lnTo>
                                <a:lnTo>
                                  <a:pt x="1928660" y="343001"/>
                                </a:lnTo>
                                <a:lnTo>
                                  <a:pt x="1931885" y="341274"/>
                                </a:lnTo>
                                <a:lnTo>
                                  <a:pt x="1936203" y="333616"/>
                                </a:lnTo>
                                <a:lnTo>
                                  <a:pt x="1934591" y="327837"/>
                                </a:lnTo>
                                <a:lnTo>
                                  <a:pt x="1928558" y="324421"/>
                                </a:lnTo>
                                <a:lnTo>
                                  <a:pt x="1926958" y="324027"/>
                                </a:lnTo>
                                <a:close/>
                              </a:path>
                              <a:path w="2040889" h="1262380">
                                <a:moveTo>
                                  <a:pt x="1907717" y="356946"/>
                                </a:moveTo>
                                <a:lnTo>
                                  <a:pt x="1902841" y="356946"/>
                                </a:lnTo>
                                <a:lnTo>
                                  <a:pt x="1899716" y="358559"/>
                                </a:lnTo>
                                <a:lnTo>
                                  <a:pt x="1895195" y="365950"/>
                                </a:lnTo>
                                <a:lnTo>
                                  <a:pt x="1896605" y="371792"/>
                                </a:lnTo>
                                <a:lnTo>
                                  <a:pt x="1902612" y="375475"/>
                                </a:lnTo>
                                <a:lnTo>
                                  <a:pt x="1904326" y="375919"/>
                                </a:lnTo>
                                <a:lnTo>
                                  <a:pt x="1909203" y="375919"/>
                                </a:lnTo>
                                <a:lnTo>
                                  <a:pt x="1912327" y="374307"/>
                                </a:lnTo>
                                <a:lnTo>
                                  <a:pt x="1916849" y="366915"/>
                                </a:lnTo>
                                <a:lnTo>
                                  <a:pt x="1915439" y="361073"/>
                                </a:lnTo>
                                <a:lnTo>
                                  <a:pt x="1909419" y="357403"/>
                                </a:lnTo>
                                <a:lnTo>
                                  <a:pt x="1907717" y="356946"/>
                                </a:lnTo>
                                <a:close/>
                              </a:path>
                              <a:path w="2040889" h="1262380">
                                <a:moveTo>
                                  <a:pt x="1887347" y="389191"/>
                                </a:moveTo>
                                <a:lnTo>
                                  <a:pt x="1882482" y="389191"/>
                                </a:lnTo>
                                <a:lnTo>
                                  <a:pt x="1879460" y="390690"/>
                                </a:lnTo>
                                <a:lnTo>
                                  <a:pt x="1874748" y="397814"/>
                                </a:lnTo>
                                <a:lnTo>
                                  <a:pt x="1875955" y="403707"/>
                                </a:lnTo>
                                <a:lnTo>
                                  <a:pt x="1881936" y="407644"/>
                                </a:lnTo>
                                <a:lnTo>
                                  <a:pt x="1883752" y="408152"/>
                                </a:lnTo>
                                <a:lnTo>
                                  <a:pt x="1888629" y="408152"/>
                                </a:lnTo>
                                <a:lnTo>
                                  <a:pt x="1891652" y="406653"/>
                                </a:lnTo>
                                <a:lnTo>
                                  <a:pt x="1893481" y="403898"/>
                                </a:lnTo>
                                <a:lnTo>
                                  <a:pt x="1896351" y="399503"/>
                                </a:lnTo>
                                <a:lnTo>
                                  <a:pt x="1895132" y="393623"/>
                                </a:lnTo>
                                <a:lnTo>
                                  <a:pt x="1889163" y="389686"/>
                                </a:lnTo>
                                <a:lnTo>
                                  <a:pt x="1887347" y="389191"/>
                                </a:lnTo>
                                <a:close/>
                              </a:path>
                              <a:path w="2040889" h="1262380">
                                <a:moveTo>
                                  <a:pt x="1865934" y="420738"/>
                                </a:moveTo>
                                <a:lnTo>
                                  <a:pt x="1861070" y="420738"/>
                                </a:lnTo>
                                <a:lnTo>
                                  <a:pt x="1858137" y="422135"/>
                                </a:lnTo>
                                <a:lnTo>
                                  <a:pt x="1853272" y="429031"/>
                                </a:lnTo>
                                <a:lnTo>
                                  <a:pt x="1854301" y="434949"/>
                                </a:lnTo>
                                <a:lnTo>
                                  <a:pt x="1860232" y="439140"/>
                                </a:lnTo>
                                <a:lnTo>
                                  <a:pt x="1862150" y="439712"/>
                                </a:lnTo>
                                <a:lnTo>
                                  <a:pt x="1867014" y="439712"/>
                                </a:lnTo>
                                <a:lnTo>
                                  <a:pt x="1869948" y="438315"/>
                                </a:lnTo>
                                <a:lnTo>
                                  <a:pt x="1871802" y="435698"/>
                                </a:lnTo>
                                <a:lnTo>
                                  <a:pt x="1874812" y="431393"/>
                                </a:lnTo>
                                <a:lnTo>
                                  <a:pt x="1873783" y="425488"/>
                                </a:lnTo>
                                <a:lnTo>
                                  <a:pt x="1867839" y="421309"/>
                                </a:lnTo>
                                <a:lnTo>
                                  <a:pt x="1865934" y="420738"/>
                                </a:lnTo>
                                <a:close/>
                              </a:path>
                              <a:path w="2040889" h="1262380">
                                <a:moveTo>
                                  <a:pt x="1843570" y="451611"/>
                                </a:moveTo>
                                <a:lnTo>
                                  <a:pt x="1838706" y="451611"/>
                                </a:lnTo>
                                <a:lnTo>
                                  <a:pt x="1835861" y="452920"/>
                                </a:lnTo>
                                <a:lnTo>
                                  <a:pt x="1830844" y="459587"/>
                                </a:lnTo>
                                <a:lnTo>
                                  <a:pt x="1831695" y="465518"/>
                                </a:lnTo>
                                <a:lnTo>
                                  <a:pt x="1837588" y="469950"/>
                                </a:lnTo>
                                <a:lnTo>
                                  <a:pt x="1839582" y="470573"/>
                                </a:lnTo>
                                <a:lnTo>
                                  <a:pt x="1844446" y="470573"/>
                                </a:lnTo>
                                <a:lnTo>
                                  <a:pt x="1847291" y="469264"/>
                                </a:lnTo>
                                <a:lnTo>
                                  <a:pt x="1852295" y="462597"/>
                                </a:lnTo>
                                <a:lnTo>
                                  <a:pt x="1851456" y="456653"/>
                                </a:lnTo>
                                <a:lnTo>
                                  <a:pt x="1845564" y="452221"/>
                                </a:lnTo>
                                <a:lnTo>
                                  <a:pt x="1843570" y="451611"/>
                                </a:lnTo>
                                <a:close/>
                              </a:path>
                              <a:path w="2040889" h="1262380">
                                <a:moveTo>
                                  <a:pt x="1820278" y="481787"/>
                                </a:moveTo>
                                <a:lnTo>
                                  <a:pt x="1815414" y="481787"/>
                                </a:lnTo>
                                <a:lnTo>
                                  <a:pt x="1812658" y="483006"/>
                                </a:lnTo>
                                <a:lnTo>
                                  <a:pt x="1807527" y="489470"/>
                                </a:lnTo>
                                <a:lnTo>
                                  <a:pt x="1808200" y="495426"/>
                                </a:lnTo>
                                <a:lnTo>
                                  <a:pt x="1814042" y="500075"/>
                                </a:lnTo>
                                <a:lnTo>
                                  <a:pt x="1816125" y="500748"/>
                                </a:lnTo>
                                <a:lnTo>
                                  <a:pt x="1820989" y="500748"/>
                                </a:lnTo>
                                <a:lnTo>
                                  <a:pt x="1823745" y="499529"/>
                                </a:lnTo>
                                <a:lnTo>
                                  <a:pt x="1828876" y="493090"/>
                                </a:lnTo>
                                <a:lnTo>
                                  <a:pt x="1828203" y="487121"/>
                                </a:lnTo>
                                <a:lnTo>
                                  <a:pt x="1822361" y="482472"/>
                                </a:lnTo>
                                <a:lnTo>
                                  <a:pt x="1820278" y="481787"/>
                                </a:lnTo>
                                <a:close/>
                              </a:path>
                              <a:path w="2040889" h="1262380">
                                <a:moveTo>
                                  <a:pt x="1796148" y="511327"/>
                                </a:moveTo>
                                <a:lnTo>
                                  <a:pt x="1791284" y="511327"/>
                                </a:lnTo>
                                <a:lnTo>
                                  <a:pt x="1788604" y="512470"/>
                                </a:lnTo>
                                <a:lnTo>
                                  <a:pt x="1783359" y="518693"/>
                                </a:lnTo>
                                <a:lnTo>
                                  <a:pt x="1783867" y="524675"/>
                                </a:lnTo>
                                <a:lnTo>
                                  <a:pt x="1789645" y="529551"/>
                                </a:lnTo>
                                <a:lnTo>
                                  <a:pt x="1791817" y="530288"/>
                                </a:lnTo>
                                <a:lnTo>
                                  <a:pt x="1796669" y="530288"/>
                                </a:lnTo>
                                <a:lnTo>
                                  <a:pt x="1799348" y="529145"/>
                                </a:lnTo>
                                <a:lnTo>
                                  <a:pt x="1804606" y="522922"/>
                                </a:lnTo>
                                <a:lnTo>
                                  <a:pt x="1804098" y="516928"/>
                                </a:lnTo>
                                <a:lnTo>
                                  <a:pt x="1798320" y="512063"/>
                                </a:lnTo>
                                <a:lnTo>
                                  <a:pt x="1796148" y="511327"/>
                                </a:lnTo>
                                <a:close/>
                              </a:path>
                              <a:path w="2040889" h="1262380">
                                <a:moveTo>
                                  <a:pt x="1771218" y="540181"/>
                                </a:moveTo>
                                <a:lnTo>
                                  <a:pt x="1766366" y="540181"/>
                                </a:lnTo>
                                <a:lnTo>
                                  <a:pt x="1763763" y="541261"/>
                                </a:lnTo>
                                <a:lnTo>
                                  <a:pt x="1758403" y="547268"/>
                                </a:lnTo>
                                <a:lnTo>
                                  <a:pt x="1758677" y="552056"/>
                                </a:lnTo>
                                <a:lnTo>
                                  <a:pt x="1758746" y="553262"/>
                                </a:lnTo>
                                <a:lnTo>
                                  <a:pt x="1764474" y="558368"/>
                                </a:lnTo>
                                <a:lnTo>
                                  <a:pt x="1766722" y="559155"/>
                                </a:lnTo>
                                <a:lnTo>
                                  <a:pt x="1771586" y="559155"/>
                                </a:lnTo>
                                <a:lnTo>
                                  <a:pt x="1774177" y="558088"/>
                                </a:lnTo>
                                <a:lnTo>
                                  <a:pt x="1779536" y="552056"/>
                                </a:lnTo>
                                <a:lnTo>
                                  <a:pt x="1779252" y="547268"/>
                                </a:lnTo>
                                <a:lnTo>
                                  <a:pt x="1779181" y="546061"/>
                                </a:lnTo>
                                <a:lnTo>
                                  <a:pt x="1773466" y="540969"/>
                                </a:lnTo>
                                <a:lnTo>
                                  <a:pt x="1771218" y="540181"/>
                                </a:lnTo>
                                <a:close/>
                              </a:path>
                              <a:path w="2040889" h="1262380">
                                <a:moveTo>
                                  <a:pt x="1745551" y="568388"/>
                                </a:moveTo>
                                <a:lnTo>
                                  <a:pt x="1740700" y="568388"/>
                                </a:lnTo>
                                <a:lnTo>
                                  <a:pt x="1738172" y="569404"/>
                                </a:lnTo>
                                <a:lnTo>
                                  <a:pt x="1732724" y="575208"/>
                                </a:lnTo>
                                <a:lnTo>
                                  <a:pt x="1732892" y="580516"/>
                                </a:lnTo>
                                <a:lnTo>
                                  <a:pt x="1732915" y="581215"/>
                                </a:lnTo>
                                <a:lnTo>
                                  <a:pt x="1738566" y="586511"/>
                                </a:lnTo>
                                <a:lnTo>
                                  <a:pt x="1740903" y="587349"/>
                                </a:lnTo>
                                <a:lnTo>
                                  <a:pt x="1745754" y="587349"/>
                                </a:lnTo>
                                <a:lnTo>
                                  <a:pt x="1748282" y="586346"/>
                                </a:lnTo>
                                <a:lnTo>
                                  <a:pt x="1750148" y="584365"/>
                                </a:lnTo>
                                <a:lnTo>
                                  <a:pt x="1753717" y="580516"/>
                                </a:lnTo>
                                <a:lnTo>
                                  <a:pt x="1753548" y="575208"/>
                                </a:lnTo>
                                <a:lnTo>
                                  <a:pt x="1753527" y="574522"/>
                                </a:lnTo>
                                <a:lnTo>
                                  <a:pt x="1747875" y="569239"/>
                                </a:lnTo>
                                <a:lnTo>
                                  <a:pt x="1745551" y="568388"/>
                                </a:lnTo>
                                <a:close/>
                              </a:path>
                              <a:path w="2040889" h="1262380">
                                <a:moveTo>
                                  <a:pt x="1719186" y="595934"/>
                                </a:moveTo>
                                <a:lnTo>
                                  <a:pt x="1714334" y="595934"/>
                                </a:lnTo>
                                <a:lnTo>
                                  <a:pt x="1711871" y="596874"/>
                                </a:lnTo>
                                <a:lnTo>
                                  <a:pt x="1706521" y="602322"/>
                                </a:lnTo>
                                <a:lnTo>
                                  <a:pt x="1706397" y="608507"/>
                                </a:lnTo>
                                <a:lnTo>
                                  <a:pt x="1711972" y="613994"/>
                                </a:lnTo>
                                <a:lnTo>
                                  <a:pt x="1714385" y="614895"/>
                                </a:lnTo>
                                <a:lnTo>
                                  <a:pt x="1719237" y="614895"/>
                                </a:lnTo>
                                <a:lnTo>
                                  <a:pt x="1721588" y="613994"/>
                                </a:lnTo>
                                <a:lnTo>
                                  <a:pt x="1727212" y="608317"/>
                                </a:lnTo>
                                <a:lnTo>
                                  <a:pt x="1727161" y="602322"/>
                                </a:lnTo>
                                <a:lnTo>
                                  <a:pt x="1721625" y="596874"/>
                                </a:lnTo>
                                <a:lnTo>
                                  <a:pt x="1719186" y="595934"/>
                                </a:lnTo>
                                <a:close/>
                              </a:path>
                              <a:path w="2040889" h="1262380">
                                <a:moveTo>
                                  <a:pt x="1692160" y="622833"/>
                                </a:moveTo>
                                <a:lnTo>
                                  <a:pt x="1687309" y="622833"/>
                                </a:lnTo>
                                <a:lnTo>
                                  <a:pt x="1684843" y="623798"/>
                                </a:lnTo>
                                <a:lnTo>
                                  <a:pt x="1679321" y="629145"/>
                                </a:lnTo>
                                <a:lnTo>
                                  <a:pt x="1679219" y="635165"/>
                                </a:lnTo>
                                <a:lnTo>
                                  <a:pt x="1684926" y="640905"/>
                                </a:lnTo>
                                <a:lnTo>
                                  <a:pt x="1687207" y="641794"/>
                                </a:lnTo>
                                <a:lnTo>
                                  <a:pt x="1692059" y="641794"/>
                                </a:lnTo>
                                <a:lnTo>
                                  <a:pt x="1694434" y="640905"/>
                                </a:lnTo>
                                <a:lnTo>
                                  <a:pt x="1700034" y="635482"/>
                                </a:lnTo>
                                <a:lnTo>
                                  <a:pt x="1700136" y="629462"/>
                                </a:lnTo>
                                <a:lnTo>
                                  <a:pt x="1694624" y="623798"/>
                                </a:lnTo>
                                <a:lnTo>
                                  <a:pt x="1692160" y="622833"/>
                                </a:lnTo>
                                <a:close/>
                              </a:path>
                              <a:path w="2040889" h="1262380">
                                <a:moveTo>
                                  <a:pt x="1664512" y="649096"/>
                                </a:moveTo>
                                <a:lnTo>
                                  <a:pt x="1659661" y="649096"/>
                                </a:lnTo>
                                <a:lnTo>
                                  <a:pt x="1657337" y="649935"/>
                                </a:lnTo>
                                <a:lnTo>
                                  <a:pt x="1651673" y="655180"/>
                                </a:lnTo>
                                <a:lnTo>
                                  <a:pt x="1651444" y="661174"/>
                                </a:lnTo>
                                <a:lnTo>
                                  <a:pt x="1656867" y="667042"/>
                                </a:lnTo>
                                <a:lnTo>
                                  <a:pt x="1659407" y="668070"/>
                                </a:lnTo>
                                <a:lnTo>
                                  <a:pt x="1664271" y="668070"/>
                                </a:lnTo>
                                <a:lnTo>
                                  <a:pt x="1666582" y="667232"/>
                                </a:lnTo>
                                <a:lnTo>
                                  <a:pt x="1672247" y="661987"/>
                                </a:lnTo>
                                <a:lnTo>
                                  <a:pt x="1672475" y="655980"/>
                                </a:lnTo>
                                <a:lnTo>
                                  <a:pt x="1667052" y="650125"/>
                                </a:lnTo>
                                <a:lnTo>
                                  <a:pt x="1664512" y="649096"/>
                                </a:lnTo>
                                <a:close/>
                              </a:path>
                              <a:path w="2040889" h="1262380">
                                <a:moveTo>
                                  <a:pt x="1636268" y="674738"/>
                                </a:moveTo>
                                <a:lnTo>
                                  <a:pt x="1631416" y="674738"/>
                                </a:lnTo>
                                <a:lnTo>
                                  <a:pt x="1629168" y="675525"/>
                                </a:lnTo>
                                <a:lnTo>
                                  <a:pt x="1623441" y="680605"/>
                                </a:lnTo>
                                <a:lnTo>
                                  <a:pt x="1623085" y="686587"/>
                                </a:lnTo>
                                <a:lnTo>
                                  <a:pt x="1628432" y="692619"/>
                                </a:lnTo>
                                <a:lnTo>
                                  <a:pt x="1631048" y="693699"/>
                                </a:lnTo>
                                <a:lnTo>
                                  <a:pt x="1635899" y="693699"/>
                                </a:lnTo>
                                <a:lnTo>
                                  <a:pt x="1638134" y="692911"/>
                                </a:lnTo>
                                <a:lnTo>
                                  <a:pt x="1643862" y="687831"/>
                                </a:lnTo>
                                <a:lnTo>
                                  <a:pt x="1644218" y="681837"/>
                                </a:lnTo>
                                <a:lnTo>
                                  <a:pt x="1638871" y="675817"/>
                                </a:lnTo>
                                <a:lnTo>
                                  <a:pt x="1636268" y="674738"/>
                                </a:lnTo>
                                <a:close/>
                              </a:path>
                              <a:path w="2040889" h="1262380">
                                <a:moveTo>
                                  <a:pt x="1607489" y="699731"/>
                                </a:moveTo>
                                <a:lnTo>
                                  <a:pt x="1602625" y="699731"/>
                                </a:lnTo>
                                <a:lnTo>
                                  <a:pt x="1600441" y="700468"/>
                                </a:lnTo>
                                <a:lnTo>
                                  <a:pt x="1594662" y="705383"/>
                                </a:lnTo>
                                <a:lnTo>
                                  <a:pt x="1594180" y="711365"/>
                                </a:lnTo>
                                <a:lnTo>
                                  <a:pt x="1599438" y="717562"/>
                                </a:lnTo>
                                <a:lnTo>
                                  <a:pt x="1602117" y="718705"/>
                                </a:lnTo>
                                <a:lnTo>
                                  <a:pt x="1606969" y="718705"/>
                                </a:lnTo>
                                <a:lnTo>
                                  <a:pt x="1609140" y="717969"/>
                                </a:lnTo>
                                <a:lnTo>
                                  <a:pt x="1614932" y="713066"/>
                                </a:lnTo>
                                <a:lnTo>
                                  <a:pt x="1615427" y="707097"/>
                                </a:lnTo>
                                <a:lnTo>
                                  <a:pt x="1610156" y="700874"/>
                                </a:lnTo>
                                <a:lnTo>
                                  <a:pt x="1607489" y="699731"/>
                                </a:lnTo>
                                <a:close/>
                              </a:path>
                              <a:path w="2040889" h="1262380">
                                <a:moveTo>
                                  <a:pt x="1578152" y="724141"/>
                                </a:moveTo>
                                <a:lnTo>
                                  <a:pt x="1573301" y="724141"/>
                                </a:lnTo>
                                <a:lnTo>
                                  <a:pt x="1571180" y="724839"/>
                                </a:lnTo>
                                <a:lnTo>
                                  <a:pt x="1565363" y="729564"/>
                                </a:lnTo>
                                <a:lnTo>
                                  <a:pt x="1564754" y="735533"/>
                                </a:lnTo>
                                <a:lnTo>
                                  <a:pt x="1569923" y="741895"/>
                                </a:lnTo>
                                <a:lnTo>
                                  <a:pt x="1572666" y="743102"/>
                                </a:lnTo>
                                <a:lnTo>
                                  <a:pt x="1577517" y="743102"/>
                                </a:lnTo>
                                <a:lnTo>
                                  <a:pt x="1579626" y="742403"/>
                                </a:lnTo>
                                <a:lnTo>
                                  <a:pt x="1585455" y="737666"/>
                                </a:lnTo>
                                <a:lnTo>
                                  <a:pt x="1586064" y="731697"/>
                                </a:lnTo>
                                <a:lnTo>
                                  <a:pt x="1580883" y="725335"/>
                                </a:lnTo>
                                <a:lnTo>
                                  <a:pt x="1578152" y="724141"/>
                                </a:lnTo>
                                <a:close/>
                              </a:path>
                              <a:path w="2040889" h="1262380">
                                <a:moveTo>
                                  <a:pt x="1548333" y="747915"/>
                                </a:moveTo>
                                <a:lnTo>
                                  <a:pt x="1543481" y="747915"/>
                                </a:lnTo>
                                <a:lnTo>
                                  <a:pt x="1541424" y="748563"/>
                                </a:lnTo>
                                <a:lnTo>
                                  <a:pt x="1535557" y="753135"/>
                                </a:lnTo>
                                <a:lnTo>
                                  <a:pt x="1534820" y="759078"/>
                                </a:lnTo>
                                <a:lnTo>
                                  <a:pt x="1539913" y="765632"/>
                                </a:lnTo>
                                <a:lnTo>
                                  <a:pt x="1542707" y="766876"/>
                                </a:lnTo>
                                <a:lnTo>
                                  <a:pt x="1547571" y="766876"/>
                                </a:lnTo>
                                <a:lnTo>
                                  <a:pt x="1549615" y="766229"/>
                                </a:lnTo>
                                <a:lnTo>
                                  <a:pt x="1555483" y="761657"/>
                                </a:lnTo>
                                <a:lnTo>
                                  <a:pt x="1556219" y="755700"/>
                                </a:lnTo>
                                <a:lnTo>
                                  <a:pt x="1551127" y="749172"/>
                                </a:lnTo>
                                <a:lnTo>
                                  <a:pt x="1548333" y="747915"/>
                                </a:lnTo>
                                <a:close/>
                              </a:path>
                              <a:path w="2040889" h="1262380">
                                <a:moveTo>
                                  <a:pt x="1518056" y="771067"/>
                                </a:moveTo>
                                <a:lnTo>
                                  <a:pt x="1513192" y="771067"/>
                                </a:lnTo>
                                <a:lnTo>
                                  <a:pt x="1511198" y="771690"/>
                                </a:lnTo>
                                <a:lnTo>
                                  <a:pt x="1505292" y="776096"/>
                                </a:lnTo>
                                <a:lnTo>
                                  <a:pt x="1504442" y="782040"/>
                                </a:lnTo>
                                <a:lnTo>
                                  <a:pt x="1509433" y="788720"/>
                                </a:lnTo>
                                <a:lnTo>
                                  <a:pt x="1512290" y="790041"/>
                                </a:lnTo>
                                <a:lnTo>
                                  <a:pt x="1517154" y="790041"/>
                                </a:lnTo>
                                <a:lnTo>
                                  <a:pt x="1519135" y="789419"/>
                                </a:lnTo>
                                <a:lnTo>
                                  <a:pt x="1525041" y="785025"/>
                                </a:lnTo>
                                <a:lnTo>
                                  <a:pt x="1525905" y="779081"/>
                                </a:lnTo>
                                <a:lnTo>
                                  <a:pt x="1520901" y="772388"/>
                                </a:lnTo>
                                <a:lnTo>
                                  <a:pt x="1518056" y="771067"/>
                                </a:lnTo>
                                <a:close/>
                              </a:path>
                              <a:path w="2040889" h="1262380">
                                <a:moveTo>
                                  <a:pt x="1487297" y="793648"/>
                                </a:moveTo>
                                <a:lnTo>
                                  <a:pt x="1482432" y="793648"/>
                                </a:lnTo>
                                <a:lnTo>
                                  <a:pt x="1480502" y="794232"/>
                                </a:lnTo>
                                <a:lnTo>
                                  <a:pt x="1474571" y="798474"/>
                                </a:lnTo>
                                <a:lnTo>
                                  <a:pt x="1473593" y="804405"/>
                                </a:lnTo>
                                <a:lnTo>
                                  <a:pt x="1478495" y="811250"/>
                                </a:lnTo>
                                <a:lnTo>
                                  <a:pt x="1481416" y="812622"/>
                                </a:lnTo>
                                <a:lnTo>
                                  <a:pt x="1486281" y="812622"/>
                                </a:lnTo>
                                <a:lnTo>
                                  <a:pt x="1488211" y="812050"/>
                                </a:lnTo>
                                <a:lnTo>
                                  <a:pt x="1494142" y="807783"/>
                                </a:lnTo>
                                <a:lnTo>
                                  <a:pt x="1495107" y="801865"/>
                                </a:lnTo>
                                <a:lnTo>
                                  <a:pt x="1490205" y="795032"/>
                                </a:lnTo>
                                <a:lnTo>
                                  <a:pt x="1487297" y="793648"/>
                                </a:lnTo>
                                <a:close/>
                              </a:path>
                              <a:path w="2040889" h="1262380">
                                <a:moveTo>
                                  <a:pt x="1456131" y="815606"/>
                                </a:moveTo>
                                <a:lnTo>
                                  <a:pt x="1451254" y="815606"/>
                                </a:lnTo>
                                <a:lnTo>
                                  <a:pt x="1449387" y="816152"/>
                                </a:lnTo>
                                <a:lnTo>
                                  <a:pt x="1443418" y="820254"/>
                                </a:lnTo>
                                <a:lnTo>
                                  <a:pt x="1442339" y="826160"/>
                                </a:lnTo>
                                <a:lnTo>
                                  <a:pt x="1447152" y="833145"/>
                                </a:lnTo>
                                <a:lnTo>
                                  <a:pt x="1450111" y="834580"/>
                                </a:lnTo>
                                <a:lnTo>
                                  <a:pt x="1454988" y="834580"/>
                                </a:lnTo>
                                <a:lnTo>
                                  <a:pt x="1456855" y="834047"/>
                                </a:lnTo>
                                <a:lnTo>
                                  <a:pt x="1462811" y="829944"/>
                                </a:lnTo>
                                <a:lnTo>
                                  <a:pt x="1463903" y="824039"/>
                                </a:lnTo>
                                <a:lnTo>
                                  <a:pt x="1459090" y="817054"/>
                                </a:lnTo>
                                <a:lnTo>
                                  <a:pt x="1456131" y="815606"/>
                                </a:lnTo>
                                <a:close/>
                              </a:path>
                              <a:path w="2040889" h="1262380">
                                <a:moveTo>
                                  <a:pt x="1424546" y="836980"/>
                                </a:moveTo>
                                <a:lnTo>
                                  <a:pt x="1419669" y="836980"/>
                                </a:lnTo>
                                <a:lnTo>
                                  <a:pt x="1417853" y="837488"/>
                                </a:lnTo>
                                <a:lnTo>
                                  <a:pt x="1411871" y="841463"/>
                                </a:lnTo>
                                <a:lnTo>
                                  <a:pt x="1410677" y="847343"/>
                                </a:lnTo>
                                <a:lnTo>
                                  <a:pt x="1415402" y="854455"/>
                                </a:lnTo>
                                <a:lnTo>
                                  <a:pt x="1418412" y="855941"/>
                                </a:lnTo>
                                <a:lnTo>
                                  <a:pt x="1423289" y="855941"/>
                                </a:lnTo>
                                <a:lnTo>
                                  <a:pt x="1425105" y="855433"/>
                                </a:lnTo>
                                <a:lnTo>
                                  <a:pt x="1431074" y="851484"/>
                                </a:lnTo>
                                <a:lnTo>
                                  <a:pt x="1432280" y="845604"/>
                                </a:lnTo>
                                <a:lnTo>
                                  <a:pt x="1427556" y="838466"/>
                                </a:lnTo>
                                <a:lnTo>
                                  <a:pt x="1424546" y="836980"/>
                                </a:lnTo>
                                <a:close/>
                              </a:path>
                              <a:path w="2040889" h="1262380">
                                <a:moveTo>
                                  <a:pt x="1392580" y="857757"/>
                                </a:moveTo>
                                <a:lnTo>
                                  <a:pt x="1387690" y="857757"/>
                                </a:lnTo>
                                <a:lnTo>
                                  <a:pt x="1385925" y="858240"/>
                                </a:lnTo>
                                <a:lnTo>
                                  <a:pt x="1379931" y="862063"/>
                                </a:lnTo>
                                <a:lnTo>
                                  <a:pt x="1378623" y="867930"/>
                                </a:lnTo>
                                <a:lnTo>
                                  <a:pt x="1383245" y="875182"/>
                                </a:lnTo>
                                <a:lnTo>
                                  <a:pt x="1386319" y="876731"/>
                                </a:lnTo>
                                <a:lnTo>
                                  <a:pt x="1391196" y="876731"/>
                                </a:lnTo>
                                <a:lnTo>
                                  <a:pt x="1392948" y="876261"/>
                                </a:lnTo>
                                <a:lnTo>
                                  <a:pt x="1398955" y="872451"/>
                                </a:lnTo>
                                <a:lnTo>
                                  <a:pt x="1400263" y="866584"/>
                                </a:lnTo>
                                <a:lnTo>
                                  <a:pt x="1395641" y="859320"/>
                                </a:lnTo>
                                <a:lnTo>
                                  <a:pt x="1392580" y="857757"/>
                                </a:lnTo>
                                <a:close/>
                              </a:path>
                              <a:path w="2040889" h="1262380">
                                <a:moveTo>
                                  <a:pt x="1360220" y="877963"/>
                                </a:moveTo>
                                <a:lnTo>
                                  <a:pt x="1355344" y="877963"/>
                                </a:lnTo>
                                <a:lnTo>
                                  <a:pt x="1353629" y="878420"/>
                                </a:lnTo>
                                <a:lnTo>
                                  <a:pt x="1347622" y="882103"/>
                                </a:lnTo>
                                <a:lnTo>
                                  <a:pt x="1346212" y="887933"/>
                                </a:lnTo>
                                <a:lnTo>
                                  <a:pt x="1350733" y="895324"/>
                                </a:lnTo>
                                <a:lnTo>
                                  <a:pt x="1353858" y="896937"/>
                                </a:lnTo>
                                <a:lnTo>
                                  <a:pt x="1358734" y="896937"/>
                                </a:lnTo>
                                <a:lnTo>
                                  <a:pt x="1360436" y="896492"/>
                                </a:lnTo>
                                <a:lnTo>
                                  <a:pt x="1366443" y="892822"/>
                                </a:lnTo>
                                <a:lnTo>
                                  <a:pt x="1367866" y="886980"/>
                                </a:lnTo>
                                <a:lnTo>
                                  <a:pt x="1363345" y="879589"/>
                                </a:lnTo>
                                <a:lnTo>
                                  <a:pt x="1360220" y="877963"/>
                                </a:lnTo>
                                <a:close/>
                              </a:path>
                              <a:path w="2040889" h="1262380">
                                <a:moveTo>
                                  <a:pt x="1327518" y="897610"/>
                                </a:moveTo>
                                <a:lnTo>
                                  <a:pt x="1322641" y="897610"/>
                                </a:lnTo>
                                <a:lnTo>
                                  <a:pt x="1320977" y="898029"/>
                                </a:lnTo>
                                <a:lnTo>
                                  <a:pt x="1314945" y="901547"/>
                                </a:lnTo>
                                <a:lnTo>
                                  <a:pt x="1313434" y="907364"/>
                                </a:lnTo>
                                <a:lnTo>
                                  <a:pt x="1317853" y="914907"/>
                                </a:lnTo>
                                <a:lnTo>
                                  <a:pt x="1321028" y="916584"/>
                                </a:lnTo>
                                <a:lnTo>
                                  <a:pt x="1325918" y="916584"/>
                                </a:lnTo>
                                <a:lnTo>
                                  <a:pt x="1327569" y="916165"/>
                                </a:lnTo>
                                <a:lnTo>
                                  <a:pt x="1333588" y="912609"/>
                                </a:lnTo>
                                <a:lnTo>
                                  <a:pt x="1335100" y="906792"/>
                                </a:lnTo>
                                <a:lnTo>
                                  <a:pt x="1330680" y="899274"/>
                                </a:lnTo>
                                <a:lnTo>
                                  <a:pt x="1327518" y="897610"/>
                                </a:lnTo>
                                <a:close/>
                              </a:path>
                              <a:path w="2040889" h="1262380">
                                <a:moveTo>
                                  <a:pt x="1294472" y="916647"/>
                                </a:moveTo>
                                <a:lnTo>
                                  <a:pt x="1289583" y="916647"/>
                                </a:lnTo>
                                <a:lnTo>
                                  <a:pt x="1287983" y="917041"/>
                                </a:lnTo>
                                <a:lnTo>
                                  <a:pt x="1281950" y="920445"/>
                                </a:lnTo>
                                <a:lnTo>
                                  <a:pt x="1280390" y="926033"/>
                                </a:lnTo>
                                <a:lnTo>
                                  <a:pt x="1280337" y="926223"/>
                                </a:lnTo>
                                <a:lnTo>
                                  <a:pt x="1284655" y="933881"/>
                                </a:lnTo>
                                <a:lnTo>
                                  <a:pt x="1287868" y="935608"/>
                                </a:lnTo>
                                <a:lnTo>
                                  <a:pt x="1292758" y="935608"/>
                                </a:lnTo>
                                <a:lnTo>
                                  <a:pt x="1294358" y="935215"/>
                                </a:lnTo>
                                <a:lnTo>
                                  <a:pt x="1300391" y="931811"/>
                                </a:lnTo>
                                <a:lnTo>
                                  <a:pt x="1301950" y="926223"/>
                                </a:lnTo>
                                <a:lnTo>
                                  <a:pt x="1302004" y="926033"/>
                                </a:lnTo>
                                <a:lnTo>
                                  <a:pt x="1297686" y="918375"/>
                                </a:lnTo>
                                <a:lnTo>
                                  <a:pt x="1294472" y="916647"/>
                                </a:lnTo>
                                <a:close/>
                              </a:path>
                              <a:path w="2040889" h="1262380">
                                <a:moveTo>
                                  <a:pt x="1261110" y="935126"/>
                                </a:moveTo>
                                <a:lnTo>
                                  <a:pt x="1256220" y="935126"/>
                                </a:lnTo>
                                <a:lnTo>
                                  <a:pt x="1254671" y="935494"/>
                                </a:lnTo>
                                <a:lnTo>
                                  <a:pt x="1248625" y="938771"/>
                                </a:lnTo>
                                <a:lnTo>
                                  <a:pt x="1246924" y="944524"/>
                                </a:lnTo>
                                <a:lnTo>
                                  <a:pt x="1251127" y="952296"/>
                                </a:lnTo>
                                <a:lnTo>
                                  <a:pt x="1254391" y="954087"/>
                                </a:lnTo>
                                <a:lnTo>
                                  <a:pt x="1259281" y="954087"/>
                                </a:lnTo>
                                <a:lnTo>
                                  <a:pt x="1260830" y="953719"/>
                                </a:lnTo>
                                <a:lnTo>
                                  <a:pt x="1266875" y="950442"/>
                                </a:lnTo>
                                <a:lnTo>
                                  <a:pt x="1268577" y="944689"/>
                                </a:lnTo>
                                <a:lnTo>
                                  <a:pt x="1264373" y="936917"/>
                                </a:lnTo>
                                <a:lnTo>
                                  <a:pt x="1261110" y="935126"/>
                                </a:lnTo>
                                <a:close/>
                              </a:path>
                              <a:path w="2040889" h="1262380">
                                <a:moveTo>
                                  <a:pt x="1227442" y="953033"/>
                                </a:moveTo>
                                <a:lnTo>
                                  <a:pt x="1222540" y="953033"/>
                                </a:lnTo>
                                <a:lnTo>
                                  <a:pt x="1221041" y="953388"/>
                                </a:lnTo>
                                <a:lnTo>
                                  <a:pt x="1214996" y="956500"/>
                                </a:lnTo>
                                <a:lnTo>
                                  <a:pt x="1213180" y="962240"/>
                                </a:lnTo>
                                <a:lnTo>
                                  <a:pt x="1217295" y="970140"/>
                                </a:lnTo>
                                <a:lnTo>
                                  <a:pt x="1220609" y="972007"/>
                                </a:lnTo>
                                <a:lnTo>
                                  <a:pt x="1225511" y="972007"/>
                                </a:lnTo>
                                <a:lnTo>
                                  <a:pt x="1226997" y="971664"/>
                                </a:lnTo>
                                <a:lnTo>
                                  <a:pt x="1233043" y="968514"/>
                                </a:lnTo>
                                <a:lnTo>
                                  <a:pt x="1234846" y="962786"/>
                                </a:lnTo>
                                <a:lnTo>
                                  <a:pt x="1230744" y="954887"/>
                                </a:lnTo>
                                <a:lnTo>
                                  <a:pt x="1227442" y="953033"/>
                                </a:lnTo>
                                <a:close/>
                              </a:path>
                              <a:path w="2040889" h="1262380">
                                <a:moveTo>
                                  <a:pt x="1193469" y="970368"/>
                                </a:moveTo>
                                <a:lnTo>
                                  <a:pt x="1188567" y="970368"/>
                                </a:lnTo>
                                <a:lnTo>
                                  <a:pt x="1187119" y="970699"/>
                                </a:lnTo>
                                <a:lnTo>
                                  <a:pt x="1181074" y="973708"/>
                                </a:lnTo>
                                <a:lnTo>
                                  <a:pt x="1179169" y="979398"/>
                                </a:lnTo>
                                <a:lnTo>
                                  <a:pt x="1183170" y="987412"/>
                                </a:lnTo>
                                <a:lnTo>
                                  <a:pt x="1186522" y="989342"/>
                                </a:lnTo>
                                <a:lnTo>
                                  <a:pt x="1191425" y="989342"/>
                                </a:lnTo>
                                <a:lnTo>
                                  <a:pt x="1192872" y="989025"/>
                                </a:lnTo>
                                <a:lnTo>
                                  <a:pt x="1198918" y="986002"/>
                                </a:lnTo>
                                <a:lnTo>
                                  <a:pt x="1200823" y="980300"/>
                                </a:lnTo>
                                <a:lnTo>
                                  <a:pt x="1196822" y="972299"/>
                                </a:lnTo>
                                <a:lnTo>
                                  <a:pt x="1193469" y="970368"/>
                                </a:lnTo>
                                <a:close/>
                              </a:path>
                              <a:path w="2040889" h="1262380">
                                <a:moveTo>
                                  <a:pt x="1159217" y="987158"/>
                                </a:moveTo>
                                <a:lnTo>
                                  <a:pt x="1154315" y="987158"/>
                                </a:lnTo>
                                <a:lnTo>
                                  <a:pt x="1152918" y="987463"/>
                                </a:lnTo>
                                <a:lnTo>
                                  <a:pt x="1146873" y="990333"/>
                                </a:lnTo>
                                <a:lnTo>
                                  <a:pt x="1144866" y="996010"/>
                                </a:lnTo>
                                <a:lnTo>
                                  <a:pt x="1148765" y="1004138"/>
                                </a:lnTo>
                                <a:lnTo>
                                  <a:pt x="1152169" y="1006132"/>
                                </a:lnTo>
                                <a:lnTo>
                                  <a:pt x="1157071" y="1006132"/>
                                </a:lnTo>
                                <a:lnTo>
                                  <a:pt x="1158468" y="1005827"/>
                                </a:lnTo>
                                <a:lnTo>
                                  <a:pt x="1164513" y="1002918"/>
                                </a:lnTo>
                                <a:lnTo>
                                  <a:pt x="1166495" y="997254"/>
                                </a:lnTo>
                                <a:lnTo>
                                  <a:pt x="1162608" y="989139"/>
                                </a:lnTo>
                                <a:lnTo>
                                  <a:pt x="1159217" y="987158"/>
                                </a:lnTo>
                                <a:close/>
                              </a:path>
                              <a:path w="2040889" h="1262380">
                                <a:moveTo>
                                  <a:pt x="1124712" y="1003350"/>
                                </a:moveTo>
                                <a:lnTo>
                                  <a:pt x="1119797" y="1003350"/>
                                </a:lnTo>
                                <a:lnTo>
                                  <a:pt x="1118450" y="1003642"/>
                                </a:lnTo>
                                <a:lnTo>
                                  <a:pt x="1112405" y="1006424"/>
                                </a:lnTo>
                                <a:lnTo>
                                  <a:pt x="1110322" y="1012050"/>
                                </a:lnTo>
                                <a:lnTo>
                                  <a:pt x="1114107" y="1020279"/>
                                </a:lnTo>
                                <a:lnTo>
                                  <a:pt x="1117536" y="1022324"/>
                                </a:lnTo>
                                <a:lnTo>
                                  <a:pt x="1122451" y="1022324"/>
                                </a:lnTo>
                                <a:lnTo>
                                  <a:pt x="1123797" y="1022045"/>
                                </a:lnTo>
                                <a:lnTo>
                                  <a:pt x="1129842" y="1019276"/>
                                </a:lnTo>
                                <a:lnTo>
                                  <a:pt x="1131925" y="1013637"/>
                                </a:lnTo>
                                <a:lnTo>
                                  <a:pt x="1128141" y="1005408"/>
                                </a:lnTo>
                                <a:lnTo>
                                  <a:pt x="1124712" y="1003350"/>
                                </a:lnTo>
                                <a:close/>
                              </a:path>
                              <a:path w="2040889" h="1262380">
                                <a:moveTo>
                                  <a:pt x="1089939" y="1019022"/>
                                </a:moveTo>
                                <a:lnTo>
                                  <a:pt x="1085011" y="1019022"/>
                                </a:lnTo>
                                <a:lnTo>
                                  <a:pt x="1083716" y="1019276"/>
                                </a:lnTo>
                                <a:lnTo>
                                  <a:pt x="1077671" y="1021943"/>
                                </a:lnTo>
                                <a:lnTo>
                                  <a:pt x="1075499" y="1027531"/>
                                </a:lnTo>
                                <a:lnTo>
                                  <a:pt x="1079169" y="1035888"/>
                                </a:lnTo>
                                <a:lnTo>
                                  <a:pt x="1082649" y="1037996"/>
                                </a:lnTo>
                                <a:lnTo>
                                  <a:pt x="1087577" y="1037996"/>
                                </a:lnTo>
                                <a:lnTo>
                                  <a:pt x="1088872" y="1037742"/>
                                </a:lnTo>
                                <a:lnTo>
                                  <a:pt x="1094905" y="1035075"/>
                                </a:lnTo>
                                <a:lnTo>
                                  <a:pt x="1097076" y="1029474"/>
                                </a:lnTo>
                                <a:lnTo>
                                  <a:pt x="1093406" y="1021143"/>
                                </a:lnTo>
                                <a:lnTo>
                                  <a:pt x="1089939" y="1019022"/>
                                </a:lnTo>
                                <a:close/>
                              </a:path>
                              <a:path w="2040889" h="1262380">
                                <a:moveTo>
                                  <a:pt x="1054912" y="1034148"/>
                                </a:moveTo>
                                <a:lnTo>
                                  <a:pt x="1049997" y="1034148"/>
                                </a:lnTo>
                                <a:lnTo>
                                  <a:pt x="1048740" y="1034389"/>
                                </a:lnTo>
                                <a:lnTo>
                                  <a:pt x="1042708" y="1036916"/>
                                </a:lnTo>
                                <a:lnTo>
                                  <a:pt x="1040447" y="1042479"/>
                                </a:lnTo>
                                <a:lnTo>
                                  <a:pt x="1044003" y="1050937"/>
                                </a:lnTo>
                                <a:lnTo>
                                  <a:pt x="1047521" y="1053122"/>
                                </a:lnTo>
                                <a:lnTo>
                                  <a:pt x="1052461" y="1053122"/>
                                </a:lnTo>
                                <a:lnTo>
                                  <a:pt x="1053706" y="1052880"/>
                                </a:lnTo>
                                <a:lnTo>
                                  <a:pt x="1059726" y="1050315"/>
                                </a:lnTo>
                                <a:lnTo>
                                  <a:pt x="1061986" y="1044765"/>
                                </a:lnTo>
                                <a:lnTo>
                                  <a:pt x="1058430" y="1036332"/>
                                </a:lnTo>
                                <a:lnTo>
                                  <a:pt x="1054912" y="1034148"/>
                                </a:lnTo>
                                <a:close/>
                              </a:path>
                              <a:path w="2040889" h="1262380">
                                <a:moveTo>
                                  <a:pt x="1019683" y="1048677"/>
                                </a:moveTo>
                                <a:lnTo>
                                  <a:pt x="1014742" y="1048677"/>
                                </a:lnTo>
                                <a:lnTo>
                                  <a:pt x="1013536" y="1048905"/>
                                </a:lnTo>
                                <a:lnTo>
                                  <a:pt x="1007516" y="1051331"/>
                                </a:lnTo>
                                <a:lnTo>
                                  <a:pt x="1005166" y="1056868"/>
                                </a:lnTo>
                                <a:lnTo>
                                  <a:pt x="1008621" y="1065415"/>
                                </a:lnTo>
                                <a:lnTo>
                                  <a:pt x="1012177" y="1067663"/>
                                </a:lnTo>
                                <a:lnTo>
                                  <a:pt x="1017104" y="1067663"/>
                                </a:lnTo>
                                <a:lnTo>
                                  <a:pt x="1018311" y="1067435"/>
                                </a:lnTo>
                                <a:lnTo>
                                  <a:pt x="1024331" y="1065021"/>
                                </a:lnTo>
                                <a:lnTo>
                                  <a:pt x="1026680" y="1059497"/>
                                </a:lnTo>
                                <a:lnTo>
                                  <a:pt x="1023239" y="1050924"/>
                                </a:lnTo>
                                <a:lnTo>
                                  <a:pt x="1019683" y="1048677"/>
                                </a:lnTo>
                                <a:close/>
                              </a:path>
                              <a:path w="2040889" h="1262380">
                                <a:moveTo>
                                  <a:pt x="984211" y="1062697"/>
                                </a:moveTo>
                                <a:lnTo>
                                  <a:pt x="980401" y="1062697"/>
                                </a:lnTo>
                                <a:lnTo>
                                  <a:pt x="976985" y="1063345"/>
                                </a:lnTo>
                                <a:lnTo>
                                  <a:pt x="972096" y="1065225"/>
                                </a:lnTo>
                                <a:lnTo>
                                  <a:pt x="969670" y="1070724"/>
                                </a:lnTo>
                                <a:lnTo>
                                  <a:pt x="972924" y="1079169"/>
                                </a:lnTo>
                                <a:lnTo>
                                  <a:pt x="972997" y="1079360"/>
                                </a:lnTo>
                                <a:lnTo>
                                  <a:pt x="976604" y="1081671"/>
                                </a:lnTo>
                                <a:lnTo>
                                  <a:pt x="980414" y="1081671"/>
                                </a:lnTo>
                                <a:lnTo>
                                  <a:pt x="983805" y="1081036"/>
                                </a:lnTo>
                                <a:lnTo>
                                  <a:pt x="988695" y="1079169"/>
                                </a:lnTo>
                                <a:lnTo>
                                  <a:pt x="991133" y="1073670"/>
                                </a:lnTo>
                                <a:lnTo>
                                  <a:pt x="987876" y="1065225"/>
                                </a:lnTo>
                                <a:lnTo>
                                  <a:pt x="987793" y="1065009"/>
                                </a:lnTo>
                                <a:lnTo>
                                  <a:pt x="984211" y="1062697"/>
                                </a:lnTo>
                                <a:close/>
                              </a:path>
                              <a:path w="2040889" h="1262380">
                                <a:moveTo>
                                  <a:pt x="948524" y="1076185"/>
                                </a:moveTo>
                                <a:lnTo>
                                  <a:pt x="944664" y="1076185"/>
                                </a:lnTo>
                                <a:lnTo>
                                  <a:pt x="941387" y="1076769"/>
                                </a:lnTo>
                                <a:lnTo>
                                  <a:pt x="936472" y="1078560"/>
                                </a:lnTo>
                                <a:lnTo>
                                  <a:pt x="933945" y="1084008"/>
                                </a:lnTo>
                                <a:lnTo>
                                  <a:pt x="937171" y="1092771"/>
                                </a:lnTo>
                                <a:lnTo>
                                  <a:pt x="940803" y="1095146"/>
                                </a:lnTo>
                                <a:lnTo>
                                  <a:pt x="944676" y="1095146"/>
                                </a:lnTo>
                                <a:lnTo>
                                  <a:pt x="947940" y="1094574"/>
                                </a:lnTo>
                                <a:lnTo>
                                  <a:pt x="952774" y="1092771"/>
                                </a:lnTo>
                                <a:lnTo>
                                  <a:pt x="955357" y="1087285"/>
                                </a:lnTo>
                                <a:lnTo>
                                  <a:pt x="952149" y="1078560"/>
                                </a:lnTo>
                                <a:lnTo>
                                  <a:pt x="948524" y="1076185"/>
                                </a:lnTo>
                                <a:close/>
                              </a:path>
                              <a:path w="2040889" h="1262380">
                                <a:moveTo>
                                  <a:pt x="912634" y="1089101"/>
                                </a:moveTo>
                                <a:lnTo>
                                  <a:pt x="908735" y="1089101"/>
                                </a:lnTo>
                                <a:lnTo>
                                  <a:pt x="905586" y="1089647"/>
                                </a:lnTo>
                                <a:lnTo>
                                  <a:pt x="900633" y="1091361"/>
                                </a:lnTo>
                                <a:lnTo>
                                  <a:pt x="898042" y="1096771"/>
                                </a:lnTo>
                                <a:lnTo>
                                  <a:pt x="901141" y="1105636"/>
                                </a:lnTo>
                                <a:lnTo>
                                  <a:pt x="904811" y="1108074"/>
                                </a:lnTo>
                                <a:lnTo>
                                  <a:pt x="908735" y="1108074"/>
                                </a:lnTo>
                                <a:lnTo>
                                  <a:pt x="911872" y="1107541"/>
                                </a:lnTo>
                                <a:lnTo>
                                  <a:pt x="916813" y="1105789"/>
                                </a:lnTo>
                                <a:lnTo>
                                  <a:pt x="919403" y="1100378"/>
                                </a:lnTo>
                                <a:lnTo>
                                  <a:pt x="916305" y="1091539"/>
                                </a:lnTo>
                                <a:lnTo>
                                  <a:pt x="912634" y="1089101"/>
                                </a:lnTo>
                                <a:close/>
                              </a:path>
                              <a:path w="2040889" h="1262380">
                                <a:moveTo>
                                  <a:pt x="876579" y="1101470"/>
                                </a:moveTo>
                                <a:lnTo>
                                  <a:pt x="872604" y="1101470"/>
                                </a:lnTo>
                                <a:lnTo>
                                  <a:pt x="869594" y="1101953"/>
                                </a:lnTo>
                                <a:lnTo>
                                  <a:pt x="864628" y="1103617"/>
                                </a:lnTo>
                                <a:lnTo>
                                  <a:pt x="861949" y="1109002"/>
                                </a:lnTo>
                                <a:lnTo>
                                  <a:pt x="864946" y="1117930"/>
                                </a:lnTo>
                                <a:lnTo>
                                  <a:pt x="868641" y="1120444"/>
                                </a:lnTo>
                                <a:lnTo>
                                  <a:pt x="872617" y="1120444"/>
                                </a:lnTo>
                                <a:lnTo>
                                  <a:pt x="875614" y="1119962"/>
                                </a:lnTo>
                                <a:lnTo>
                                  <a:pt x="880579" y="1118311"/>
                                </a:lnTo>
                                <a:lnTo>
                                  <a:pt x="883272" y="1112926"/>
                                </a:lnTo>
                                <a:lnTo>
                                  <a:pt x="880275" y="1103972"/>
                                </a:lnTo>
                                <a:lnTo>
                                  <a:pt x="876579" y="1101470"/>
                                </a:lnTo>
                                <a:close/>
                              </a:path>
                              <a:path w="2040889" h="1262380">
                                <a:moveTo>
                                  <a:pt x="840333" y="1113320"/>
                                </a:moveTo>
                                <a:lnTo>
                                  <a:pt x="836320" y="1113320"/>
                                </a:lnTo>
                                <a:lnTo>
                                  <a:pt x="833424" y="1113764"/>
                                </a:lnTo>
                                <a:lnTo>
                                  <a:pt x="828433" y="1115364"/>
                                </a:lnTo>
                                <a:lnTo>
                                  <a:pt x="825677" y="1120686"/>
                                </a:lnTo>
                                <a:lnTo>
                                  <a:pt x="828560" y="1129703"/>
                                </a:lnTo>
                                <a:lnTo>
                                  <a:pt x="832281" y="1132281"/>
                                </a:lnTo>
                                <a:lnTo>
                                  <a:pt x="836307" y="1132281"/>
                                </a:lnTo>
                                <a:lnTo>
                                  <a:pt x="839177" y="1131836"/>
                                </a:lnTo>
                                <a:lnTo>
                                  <a:pt x="844169" y="1130249"/>
                                </a:lnTo>
                                <a:lnTo>
                                  <a:pt x="846924" y="1124915"/>
                                </a:lnTo>
                                <a:lnTo>
                                  <a:pt x="844067" y="1115898"/>
                                </a:lnTo>
                                <a:lnTo>
                                  <a:pt x="840333" y="1113320"/>
                                </a:lnTo>
                                <a:close/>
                              </a:path>
                              <a:path w="2040889" h="1262380">
                                <a:moveTo>
                                  <a:pt x="803910" y="1124635"/>
                                </a:moveTo>
                                <a:lnTo>
                                  <a:pt x="799846" y="1124635"/>
                                </a:lnTo>
                                <a:lnTo>
                                  <a:pt x="797090" y="1125042"/>
                                </a:lnTo>
                                <a:lnTo>
                                  <a:pt x="792073" y="1126553"/>
                                </a:lnTo>
                                <a:lnTo>
                                  <a:pt x="789241" y="1131836"/>
                                </a:lnTo>
                                <a:lnTo>
                                  <a:pt x="791984" y="1140955"/>
                                </a:lnTo>
                                <a:lnTo>
                                  <a:pt x="795756" y="1143609"/>
                                </a:lnTo>
                                <a:lnTo>
                                  <a:pt x="799833" y="1143609"/>
                                </a:lnTo>
                                <a:lnTo>
                                  <a:pt x="802576" y="1143203"/>
                                </a:lnTo>
                                <a:lnTo>
                                  <a:pt x="807580" y="1141666"/>
                                </a:lnTo>
                                <a:lnTo>
                                  <a:pt x="810425" y="1136383"/>
                                </a:lnTo>
                                <a:lnTo>
                                  <a:pt x="807669" y="1127277"/>
                                </a:lnTo>
                                <a:lnTo>
                                  <a:pt x="803910" y="1124635"/>
                                </a:lnTo>
                                <a:close/>
                              </a:path>
                              <a:path w="2040889" h="1262380">
                                <a:moveTo>
                                  <a:pt x="767334" y="1135418"/>
                                </a:moveTo>
                                <a:lnTo>
                                  <a:pt x="763206" y="1135418"/>
                                </a:lnTo>
                                <a:lnTo>
                                  <a:pt x="760590" y="1135799"/>
                                </a:lnTo>
                                <a:lnTo>
                                  <a:pt x="755548" y="1137221"/>
                                </a:lnTo>
                                <a:lnTo>
                                  <a:pt x="752627" y="1142479"/>
                                </a:lnTo>
                                <a:lnTo>
                                  <a:pt x="755256" y="1151686"/>
                                </a:lnTo>
                                <a:lnTo>
                                  <a:pt x="759066" y="1154404"/>
                                </a:lnTo>
                                <a:lnTo>
                                  <a:pt x="763193" y="1154404"/>
                                </a:lnTo>
                                <a:lnTo>
                                  <a:pt x="765810" y="1154036"/>
                                </a:lnTo>
                                <a:lnTo>
                                  <a:pt x="770839" y="1152575"/>
                                </a:lnTo>
                                <a:lnTo>
                                  <a:pt x="773747" y="1147330"/>
                                </a:lnTo>
                                <a:lnTo>
                                  <a:pt x="771118" y="1138135"/>
                                </a:lnTo>
                                <a:lnTo>
                                  <a:pt x="767334" y="1135418"/>
                                </a:lnTo>
                                <a:close/>
                              </a:path>
                              <a:path w="2040889" h="1262380">
                                <a:moveTo>
                                  <a:pt x="730592" y="1145667"/>
                                </a:moveTo>
                                <a:lnTo>
                                  <a:pt x="726427" y="1145667"/>
                                </a:lnTo>
                                <a:lnTo>
                                  <a:pt x="723925" y="1145997"/>
                                </a:lnTo>
                                <a:lnTo>
                                  <a:pt x="718870" y="1147368"/>
                                </a:lnTo>
                                <a:lnTo>
                                  <a:pt x="715886" y="1152575"/>
                                </a:lnTo>
                                <a:lnTo>
                                  <a:pt x="718400" y="1161846"/>
                                </a:lnTo>
                                <a:lnTo>
                                  <a:pt x="722236" y="1164640"/>
                                </a:lnTo>
                                <a:lnTo>
                                  <a:pt x="726414" y="1164640"/>
                                </a:lnTo>
                                <a:lnTo>
                                  <a:pt x="728891" y="1164310"/>
                                </a:lnTo>
                                <a:lnTo>
                                  <a:pt x="733945" y="1162926"/>
                                </a:lnTo>
                                <a:lnTo>
                                  <a:pt x="736930" y="1157719"/>
                                </a:lnTo>
                                <a:lnTo>
                                  <a:pt x="734415" y="1148448"/>
                                </a:lnTo>
                                <a:lnTo>
                                  <a:pt x="730592" y="1145667"/>
                                </a:lnTo>
                                <a:close/>
                              </a:path>
                              <a:path w="2040889" h="1262380">
                                <a:moveTo>
                                  <a:pt x="693724" y="1155382"/>
                                </a:moveTo>
                                <a:lnTo>
                                  <a:pt x="689495" y="1155382"/>
                                </a:lnTo>
                                <a:lnTo>
                                  <a:pt x="687133" y="1155687"/>
                                </a:lnTo>
                                <a:lnTo>
                                  <a:pt x="682053" y="1156982"/>
                                </a:lnTo>
                                <a:lnTo>
                                  <a:pt x="678992" y="1162151"/>
                                </a:lnTo>
                                <a:lnTo>
                                  <a:pt x="681393" y="1171511"/>
                                </a:lnTo>
                                <a:lnTo>
                                  <a:pt x="685253" y="1174368"/>
                                </a:lnTo>
                                <a:lnTo>
                                  <a:pt x="689483" y="1174368"/>
                                </a:lnTo>
                                <a:lnTo>
                                  <a:pt x="691832" y="1174064"/>
                                </a:lnTo>
                                <a:lnTo>
                                  <a:pt x="696912" y="1172768"/>
                                </a:lnTo>
                                <a:lnTo>
                                  <a:pt x="699973" y="1167587"/>
                                </a:lnTo>
                                <a:lnTo>
                                  <a:pt x="697572" y="1158239"/>
                                </a:lnTo>
                                <a:lnTo>
                                  <a:pt x="693724" y="1155382"/>
                                </a:lnTo>
                                <a:close/>
                              </a:path>
                              <a:path w="2040889" h="1262380">
                                <a:moveTo>
                                  <a:pt x="656717" y="1164577"/>
                                </a:moveTo>
                                <a:lnTo>
                                  <a:pt x="652437" y="1164577"/>
                                </a:lnTo>
                                <a:lnTo>
                                  <a:pt x="650201" y="1164843"/>
                                </a:lnTo>
                                <a:lnTo>
                                  <a:pt x="645109" y="1166063"/>
                                </a:lnTo>
                                <a:lnTo>
                                  <a:pt x="641985" y="1171193"/>
                                </a:lnTo>
                                <a:lnTo>
                                  <a:pt x="644258" y="1180630"/>
                                </a:lnTo>
                                <a:lnTo>
                                  <a:pt x="648144" y="1183551"/>
                                </a:lnTo>
                                <a:lnTo>
                                  <a:pt x="652424" y="1183551"/>
                                </a:lnTo>
                                <a:lnTo>
                                  <a:pt x="654646" y="1183284"/>
                                </a:lnTo>
                                <a:lnTo>
                                  <a:pt x="659739" y="1182065"/>
                                </a:lnTo>
                                <a:lnTo>
                                  <a:pt x="662876" y="1176934"/>
                                </a:lnTo>
                                <a:lnTo>
                                  <a:pt x="660603" y="1167498"/>
                                </a:lnTo>
                                <a:lnTo>
                                  <a:pt x="656717" y="1164577"/>
                                </a:lnTo>
                                <a:close/>
                              </a:path>
                              <a:path w="2040889" h="1262380">
                                <a:moveTo>
                                  <a:pt x="619582" y="1173264"/>
                                </a:moveTo>
                                <a:lnTo>
                                  <a:pt x="615251" y="1173264"/>
                                </a:lnTo>
                                <a:lnTo>
                                  <a:pt x="613143" y="1173505"/>
                                </a:lnTo>
                                <a:lnTo>
                                  <a:pt x="608037" y="1174648"/>
                                </a:lnTo>
                                <a:lnTo>
                                  <a:pt x="604824" y="1179728"/>
                                </a:lnTo>
                                <a:lnTo>
                                  <a:pt x="606971" y="1189240"/>
                                </a:lnTo>
                                <a:lnTo>
                                  <a:pt x="610895" y="1192237"/>
                                </a:lnTo>
                                <a:lnTo>
                                  <a:pt x="615226" y="1192237"/>
                                </a:lnTo>
                                <a:lnTo>
                                  <a:pt x="617321" y="1191996"/>
                                </a:lnTo>
                                <a:lnTo>
                                  <a:pt x="622427" y="1190828"/>
                                </a:lnTo>
                                <a:lnTo>
                                  <a:pt x="625627" y="1185748"/>
                                </a:lnTo>
                                <a:lnTo>
                                  <a:pt x="623481" y="1176261"/>
                                </a:lnTo>
                                <a:lnTo>
                                  <a:pt x="619582" y="1173264"/>
                                </a:lnTo>
                                <a:close/>
                              </a:path>
                              <a:path w="2040889" h="1262380">
                                <a:moveTo>
                                  <a:pt x="582333" y="1181417"/>
                                </a:moveTo>
                                <a:lnTo>
                                  <a:pt x="577951" y="1181417"/>
                                </a:lnTo>
                                <a:lnTo>
                                  <a:pt x="575970" y="1181620"/>
                                </a:lnTo>
                                <a:lnTo>
                                  <a:pt x="570839" y="1182700"/>
                                </a:lnTo>
                                <a:lnTo>
                                  <a:pt x="567563" y="1187716"/>
                                </a:lnTo>
                                <a:lnTo>
                                  <a:pt x="569595" y="1197317"/>
                                </a:lnTo>
                                <a:lnTo>
                                  <a:pt x="573532" y="1200378"/>
                                </a:lnTo>
                                <a:lnTo>
                                  <a:pt x="577926" y="1200378"/>
                                </a:lnTo>
                                <a:lnTo>
                                  <a:pt x="579894" y="1200175"/>
                                </a:lnTo>
                                <a:lnTo>
                                  <a:pt x="585012" y="1199083"/>
                                </a:lnTo>
                                <a:lnTo>
                                  <a:pt x="588289" y="1194054"/>
                                </a:lnTo>
                                <a:lnTo>
                                  <a:pt x="586270" y="1184465"/>
                                </a:lnTo>
                                <a:lnTo>
                                  <a:pt x="582333" y="1181417"/>
                                </a:lnTo>
                                <a:close/>
                              </a:path>
                              <a:path w="2040889" h="1262380">
                                <a:moveTo>
                                  <a:pt x="544969" y="1189050"/>
                                </a:moveTo>
                                <a:lnTo>
                                  <a:pt x="540537" y="1189050"/>
                                </a:lnTo>
                                <a:lnTo>
                                  <a:pt x="538683" y="1189240"/>
                                </a:lnTo>
                                <a:lnTo>
                                  <a:pt x="533539" y="1190243"/>
                                </a:lnTo>
                                <a:lnTo>
                                  <a:pt x="530199" y="1195222"/>
                                </a:lnTo>
                                <a:lnTo>
                                  <a:pt x="532104" y="1204874"/>
                                </a:lnTo>
                                <a:lnTo>
                                  <a:pt x="536079" y="1208011"/>
                                </a:lnTo>
                                <a:lnTo>
                                  <a:pt x="540524" y="1208011"/>
                                </a:lnTo>
                                <a:lnTo>
                                  <a:pt x="542353" y="1207833"/>
                                </a:lnTo>
                                <a:lnTo>
                                  <a:pt x="547484" y="1206817"/>
                                </a:lnTo>
                                <a:lnTo>
                                  <a:pt x="550824" y="1201839"/>
                                </a:lnTo>
                                <a:lnTo>
                                  <a:pt x="548932" y="1192187"/>
                                </a:lnTo>
                                <a:lnTo>
                                  <a:pt x="544969" y="1189050"/>
                                </a:lnTo>
                                <a:close/>
                              </a:path>
                              <a:path w="2040889" h="1262380">
                                <a:moveTo>
                                  <a:pt x="507504" y="1196174"/>
                                </a:moveTo>
                                <a:lnTo>
                                  <a:pt x="503021" y="1196174"/>
                                </a:lnTo>
                                <a:lnTo>
                                  <a:pt x="501294" y="1196327"/>
                                </a:lnTo>
                                <a:lnTo>
                                  <a:pt x="496150" y="1197254"/>
                                </a:lnTo>
                                <a:lnTo>
                                  <a:pt x="492734" y="1202207"/>
                                </a:lnTo>
                                <a:lnTo>
                                  <a:pt x="494512" y="1211935"/>
                                </a:lnTo>
                                <a:lnTo>
                                  <a:pt x="498513" y="1215136"/>
                                </a:lnTo>
                                <a:lnTo>
                                  <a:pt x="503008" y="1215136"/>
                                </a:lnTo>
                                <a:lnTo>
                                  <a:pt x="504710" y="1214983"/>
                                </a:lnTo>
                                <a:lnTo>
                                  <a:pt x="509854" y="1214043"/>
                                </a:lnTo>
                                <a:lnTo>
                                  <a:pt x="513270" y="1209090"/>
                                </a:lnTo>
                                <a:lnTo>
                                  <a:pt x="511492" y="1199375"/>
                                </a:lnTo>
                                <a:lnTo>
                                  <a:pt x="507504" y="1196174"/>
                                </a:lnTo>
                                <a:close/>
                              </a:path>
                              <a:path w="2040889" h="1262380">
                                <a:moveTo>
                                  <a:pt x="469950" y="1202778"/>
                                </a:moveTo>
                                <a:lnTo>
                                  <a:pt x="465416" y="1202778"/>
                                </a:lnTo>
                                <a:lnTo>
                                  <a:pt x="463816" y="1202918"/>
                                </a:lnTo>
                                <a:lnTo>
                                  <a:pt x="458647" y="1203782"/>
                                </a:lnTo>
                                <a:lnTo>
                                  <a:pt x="455168" y="1208671"/>
                                </a:lnTo>
                                <a:lnTo>
                                  <a:pt x="456819" y="1218476"/>
                                </a:lnTo>
                                <a:lnTo>
                                  <a:pt x="460844" y="1221752"/>
                                </a:lnTo>
                                <a:lnTo>
                                  <a:pt x="465391" y="1221752"/>
                                </a:lnTo>
                                <a:lnTo>
                                  <a:pt x="466966" y="1221625"/>
                                </a:lnTo>
                                <a:lnTo>
                                  <a:pt x="472135" y="1220736"/>
                                </a:lnTo>
                                <a:lnTo>
                                  <a:pt x="475615" y="1215847"/>
                                </a:lnTo>
                                <a:lnTo>
                                  <a:pt x="473964" y="1206055"/>
                                </a:lnTo>
                                <a:lnTo>
                                  <a:pt x="469950" y="1202778"/>
                                </a:lnTo>
                                <a:close/>
                              </a:path>
                              <a:path w="2040889" h="1262380">
                                <a:moveTo>
                                  <a:pt x="432445" y="1208989"/>
                                </a:moveTo>
                                <a:lnTo>
                                  <a:pt x="426250" y="1208989"/>
                                </a:lnTo>
                                <a:lnTo>
                                  <a:pt x="421068" y="1209802"/>
                                </a:lnTo>
                                <a:lnTo>
                                  <a:pt x="417525" y="1214653"/>
                                </a:lnTo>
                                <a:lnTo>
                                  <a:pt x="419061" y="1224508"/>
                                </a:lnTo>
                                <a:lnTo>
                                  <a:pt x="423100" y="1227848"/>
                                </a:lnTo>
                                <a:lnTo>
                                  <a:pt x="428405" y="1227848"/>
                                </a:lnTo>
                                <a:lnTo>
                                  <a:pt x="434327" y="1226934"/>
                                </a:lnTo>
                                <a:lnTo>
                                  <a:pt x="437870" y="1222095"/>
                                </a:lnTo>
                                <a:lnTo>
                                  <a:pt x="436346" y="1212227"/>
                                </a:lnTo>
                                <a:lnTo>
                                  <a:pt x="432445" y="1208989"/>
                                </a:lnTo>
                                <a:close/>
                              </a:path>
                              <a:path w="2040889" h="1262380">
                                <a:moveTo>
                                  <a:pt x="394709" y="1214589"/>
                                </a:moveTo>
                                <a:lnTo>
                                  <a:pt x="388594" y="1214589"/>
                                </a:lnTo>
                                <a:lnTo>
                                  <a:pt x="383400" y="1215301"/>
                                </a:lnTo>
                                <a:lnTo>
                                  <a:pt x="379793" y="1220101"/>
                                </a:lnTo>
                                <a:lnTo>
                                  <a:pt x="381190" y="1230033"/>
                                </a:lnTo>
                                <a:lnTo>
                                  <a:pt x="385254" y="1233474"/>
                                </a:lnTo>
                                <a:lnTo>
                                  <a:pt x="390544" y="1233474"/>
                                </a:lnTo>
                                <a:lnTo>
                                  <a:pt x="396443" y="1232623"/>
                                </a:lnTo>
                                <a:lnTo>
                                  <a:pt x="400050" y="1227836"/>
                                </a:lnTo>
                                <a:lnTo>
                                  <a:pt x="398640" y="1217904"/>
                                </a:lnTo>
                                <a:lnTo>
                                  <a:pt x="394709" y="1214589"/>
                                </a:lnTo>
                                <a:close/>
                              </a:path>
                              <a:path w="2040889" h="1262380">
                                <a:moveTo>
                                  <a:pt x="356895" y="1219644"/>
                                </a:moveTo>
                                <a:lnTo>
                                  <a:pt x="350875" y="1219644"/>
                                </a:lnTo>
                                <a:lnTo>
                                  <a:pt x="345681" y="1220317"/>
                                </a:lnTo>
                                <a:lnTo>
                                  <a:pt x="342011" y="1225067"/>
                                </a:lnTo>
                                <a:lnTo>
                                  <a:pt x="343293" y="1235036"/>
                                </a:lnTo>
                                <a:lnTo>
                                  <a:pt x="347383" y="1238542"/>
                                </a:lnTo>
                                <a:lnTo>
                                  <a:pt x="352689" y="1238542"/>
                                </a:lnTo>
                                <a:lnTo>
                                  <a:pt x="358482" y="1237805"/>
                                </a:lnTo>
                                <a:lnTo>
                                  <a:pt x="362153" y="1233055"/>
                                </a:lnTo>
                                <a:lnTo>
                                  <a:pt x="360883" y="1223060"/>
                                </a:lnTo>
                                <a:lnTo>
                                  <a:pt x="356895" y="1219644"/>
                                </a:lnTo>
                                <a:close/>
                              </a:path>
                              <a:path w="2040889" h="1262380">
                                <a:moveTo>
                                  <a:pt x="319035" y="1224254"/>
                                </a:moveTo>
                                <a:lnTo>
                                  <a:pt x="313093" y="1224254"/>
                                </a:lnTo>
                                <a:lnTo>
                                  <a:pt x="307886" y="1224826"/>
                                </a:lnTo>
                                <a:lnTo>
                                  <a:pt x="304152" y="1229537"/>
                                </a:lnTo>
                                <a:lnTo>
                                  <a:pt x="305308" y="1239570"/>
                                </a:lnTo>
                                <a:lnTo>
                                  <a:pt x="309410" y="1243152"/>
                                </a:lnTo>
                                <a:lnTo>
                                  <a:pt x="314722" y="1243152"/>
                                </a:lnTo>
                                <a:lnTo>
                                  <a:pt x="320446" y="1242466"/>
                                </a:lnTo>
                                <a:lnTo>
                                  <a:pt x="324180" y="1237780"/>
                                </a:lnTo>
                                <a:lnTo>
                                  <a:pt x="323037" y="1227747"/>
                                </a:lnTo>
                                <a:lnTo>
                                  <a:pt x="319035" y="1224254"/>
                                </a:lnTo>
                                <a:close/>
                              </a:path>
                              <a:path w="2040889" h="1262380">
                                <a:moveTo>
                                  <a:pt x="281095" y="1228318"/>
                                </a:moveTo>
                                <a:lnTo>
                                  <a:pt x="275259" y="1228318"/>
                                </a:lnTo>
                                <a:lnTo>
                                  <a:pt x="270040" y="1228839"/>
                                </a:lnTo>
                                <a:lnTo>
                                  <a:pt x="266242" y="1233487"/>
                                </a:lnTo>
                                <a:lnTo>
                                  <a:pt x="267271" y="1243596"/>
                                </a:lnTo>
                                <a:lnTo>
                                  <a:pt x="271399" y="1247241"/>
                                </a:lnTo>
                                <a:lnTo>
                                  <a:pt x="276668" y="1247241"/>
                                </a:lnTo>
                                <a:lnTo>
                                  <a:pt x="282371" y="1246657"/>
                                </a:lnTo>
                                <a:lnTo>
                                  <a:pt x="286181" y="1242009"/>
                                </a:lnTo>
                                <a:lnTo>
                                  <a:pt x="285153" y="1231912"/>
                                </a:lnTo>
                                <a:lnTo>
                                  <a:pt x="281095" y="1228318"/>
                                </a:lnTo>
                                <a:close/>
                              </a:path>
                              <a:path w="2040889" h="1262380">
                                <a:moveTo>
                                  <a:pt x="243120" y="1231899"/>
                                </a:moveTo>
                                <a:lnTo>
                                  <a:pt x="237362" y="1231899"/>
                                </a:lnTo>
                                <a:lnTo>
                                  <a:pt x="232143" y="1232357"/>
                                </a:lnTo>
                                <a:lnTo>
                                  <a:pt x="228282" y="1236954"/>
                                </a:lnTo>
                                <a:lnTo>
                                  <a:pt x="229061" y="1245730"/>
                                </a:lnTo>
                                <a:lnTo>
                                  <a:pt x="229184" y="1247114"/>
                                </a:lnTo>
                                <a:lnTo>
                                  <a:pt x="233324" y="1250835"/>
                                </a:lnTo>
                                <a:lnTo>
                                  <a:pt x="238603" y="1250835"/>
                                </a:lnTo>
                                <a:lnTo>
                                  <a:pt x="244246" y="1250327"/>
                                </a:lnTo>
                                <a:lnTo>
                                  <a:pt x="248107" y="1245730"/>
                                </a:lnTo>
                                <a:lnTo>
                                  <a:pt x="247339" y="1236954"/>
                                </a:lnTo>
                                <a:lnTo>
                                  <a:pt x="247218" y="1235570"/>
                                </a:lnTo>
                                <a:lnTo>
                                  <a:pt x="243120" y="1231899"/>
                                </a:lnTo>
                                <a:close/>
                              </a:path>
                              <a:path w="2040889" h="1262380">
                                <a:moveTo>
                                  <a:pt x="205094" y="1234998"/>
                                </a:moveTo>
                                <a:lnTo>
                                  <a:pt x="199428" y="1234998"/>
                                </a:lnTo>
                                <a:lnTo>
                                  <a:pt x="194195" y="1235379"/>
                                </a:lnTo>
                                <a:lnTo>
                                  <a:pt x="190284" y="1239951"/>
                                </a:lnTo>
                                <a:lnTo>
                                  <a:pt x="190957" y="1248968"/>
                                </a:lnTo>
                                <a:lnTo>
                                  <a:pt x="191046" y="1250149"/>
                                </a:lnTo>
                                <a:lnTo>
                                  <a:pt x="195224" y="1253947"/>
                                </a:lnTo>
                                <a:lnTo>
                                  <a:pt x="200512" y="1253947"/>
                                </a:lnTo>
                                <a:lnTo>
                                  <a:pt x="206082" y="1253528"/>
                                </a:lnTo>
                                <a:lnTo>
                                  <a:pt x="209994" y="1248968"/>
                                </a:lnTo>
                                <a:lnTo>
                                  <a:pt x="209320" y="1239951"/>
                                </a:lnTo>
                                <a:lnTo>
                                  <a:pt x="209232" y="1238770"/>
                                </a:lnTo>
                                <a:lnTo>
                                  <a:pt x="205094" y="1234998"/>
                                </a:lnTo>
                                <a:close/>
                              </a:path>
                              <a:path w="2040889" h="1262380">
                                <a:moveTo>
                                  <a:pt x="167044" y="1237602"/>
                                </a:moveTo>
                                <a:lnTo>
                                  <a:pt x="161455" y="1237602"/>
                                </a:lnTo>
                                <a:lnTo>
                                  <a:pt x="156222" y="1237945"/>
                                </a:lnTo>
                                <a:lnTo>
                                  <a:pt x="152260" y="1242440"/>
                                </a:lnTo>
                                <a:lnTo>
                                  <a:pt x="152834" y="1251711"/>
                                </a:lnTo>
                                <a:lnTo>
                                  <a:pt x="152895" y="1252702"/>
                                </a:lnTo>
                                <a:lnTo>
                                  <a:pt x="157073" y="1256563"/>
                                </a:lnTo>
                                <a:lnTo>
                                  <a:pt x="162217" y="1256563"/>
                                </a:lnTo>
                                <a:lnTo>
                                  <a:pt x="167868" y="1256220"/>
                                </a:lnTo>
                                <a:lnTo>
                                  <a:pt x="171843" y="1251711"/>
                                </a:lnTo>
                                <a:lnTo>
                                  <a:pt x="171269" y="1242440"/>
                                </a:lnTo>
                                <a:lnTo>
                                  <a:pt x="171208" y="1241463"/>
                                </a:lnTo>
                                <a:lnTo>
                                  <a:pt x="167044" y="1237602"/>
                                </a:lnTo>
                                <a:close/>
                              </a:path>
                              <a:path w="2040889" h="1262380">
                                <a:moveTo>
                                  <a:pt x="128955" y="1239735"/>
                                </a:moveTo>
                                <a:lnTo>
                                  <a:pt x="123926" y="1239735"/>
                                </a:lnTo>
                                <a:lnTo>
                                  <a:pt x="118211" y="1240002"/>
                                </a:lnTo>
                                <a:lnTo>
                                  <a:pt x="114185" y="1244460"/>
                                </a:lnTo>
                                <a:lnTo>
                                  <a:pt x="114654" y="1253972"/>
                                </a:lnTo>
                                <a:lnTo>
                                  <a:pt x="114693" y="1254772"/>
                                </a:lnTo>
                                <a:lnTo>
                                  <a:pt x="118897" y="1258709"/>
                                </a:lnTo>
                                <a:lnTo>
                                  <a:pt x="124134" y="1258709"/>
                                </a:lnTo>
                                <a:lnTo>
                                  <a:pt x="129628" y="1258442"/>
                                </a:lnTo>
                                <a:lnTo>
                                  <a:pt x="133654" y="1253972"/>
                                </a:lnTo>
                                <a:lnTo>
                                  <a:pt x="133185" y="1244460"/>
                                </a:lnTo>
                                <a:lnTo>
                                  <a:pt x="133146" y="1243685"/>
                                </a:lnTo>
                                <a:lnTo>
                                  <a:pt x="128955" y="1239735"/>
                                </a:lnTo>
                                <a:close/>
                              </a:path>
                              <a:path w="2040889" h="1262380">
                                <a:moveTo>
                                  <a:pt x="90869" y="1241412"/>
                                </a:moveTo>
                                <a:lnTo>
                                  <a:pt x="85070" y="1241412"/>
                                </a:lnTo>
                                <a:lnTo>
                                  <a:pt x="80175" y="1241590"/>
                                </a:lnTo>
                                <a:lnTo>
                                  <a:pt x="76085" y="1245984"/>
                                </a:lnTo>
                                <a:lnTo>
                                  <a:pt x="76456" y="1255763"/>
                                </a:lnTo>
                                <a:lnTo>
                                  <a:pt x="76479" y="1256360"/>
                                </a:lnTo>
                                <a:lnTo>
                                  <a:pt x="80695" y="1260386"/>
                                </a:lnTo>
                                <a:lnTo>
                                  <a:pt x="85791" y="1260386"/>
                                </a:lnTo>
                                <a:lnTo>
                                  <a:pt x="91351" y="1260170"/>
                                </a:lnTo>
                                <a:lnTo>
                                  <a:pt x="95440" y="1255763"/>
                                </a:lnTo>
                                <a:lnTo>
                                  <a:pt x="95080" y="1245984"/>
                                </a:lnTo>
                                <a:lnTo>
                                  <a:pt x="95059" y="1245412"/>
                                </a:lnTo>
                                <a:lnTo>
                                  <a:pt x="90869" y="1241412"/>
                                </a:lnTo>
                                <a:close/>
                              </a:path>
                              <a:path w="2040889" h="1262380">
                                <a:moveTo>
                                  <a:pt x="52847" y="1242695"/>
                                </a:moveTo>
                                <a:lnTo>
                                  <a:pt x="42125" y="1242695"/>
                                </a:lnTo>
                                <a:lnTo>
                                  <a:pt x="37985" y="1247051"/>
                                </a:lnTo>
                                <a:lnTo>
                                  <a:pt x="38112" y="1252296"/>
                                </a:lnTo>
                                <a:lnTo>
                                  <a:pt x="38239" y="1257452"/>
                                </a:lnTo>
                                <a:lnTo>
                                  <a:pt x="42468" y="1261554"/>
                                </a:lnTo>
                                <a:lnTo>
                                  <a:pt x="47840" y="1261554"/>
                                </a:lnTo>
                                <a:lnTo>
                                  <a:pt x="53073" y="1261402"/>
                                </a:lnTo>
                                <a:lnTo>
                                  <a:pt x="57213" y="1257058"/>
                                </a:lnTo>
                                <a:lnTo>
                                  <a:pt x="57097" y="1252296"/>
                                </a:lnTo>
                                <a:lnTo>
                                  <a:pt x="57086" y="1251826"/>
                                </a:lnTo>
                                <a:lnTo>
                                  <a:pt x="56959" y="1246682"/>
                                </a:lnTo>
                                <a:lnTo>
                                  <a:pt x="52847" y="1242695"/>
                                </a:lnTo>
                                <a:close/>
                              </a:path>
                              <a:path w="2040889" h="1262380">
                                <a:moveTo>
                                  <a:pt x="14669" y="1243342"/>
                                </a:moveTo>
                                <a:lnTo>
                                  <a:pt x="4076" y="1243342"/>
                                </a:lnTo>
                                <a:lnTo>
                                  <a:pt x="47" y="1247457"/>
                                </a:lnTo>
                                <a:lnTo>
                                  <a:pt x="0" y="1258074"/>
                                </a:lnTo>
                                <a:lnTo>
                                  <a:pt x="4241" y="1262265"/>
                                </a:lnTo>
                                <a:lnTo>
                                  <a:pt x="14696" y="1262265"/>
                                </a:lnTo>
                                <a:lnTo>
                                  <a:pt x="18973" y="1257884"/>
                                </a:lnTo>
                                <a:lnTo>
                                  <a:pt x="18910" y="1252651"/>
                                </a:lnTo>
                                <a:lnTo>
                                  <a:pt x="18834" y="1247457"/>
                                </a:lnTo>
                                <a:lnTo>
                                  <a:pt x="14669" y="1243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E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6" name="Image 726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393" y="1065679"/>
                            <a:ext cx="2049682" cy="945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7" name="Graphic 727"/>
                        <wps:cNvSpPr/>
                        <wps:spPr>
                          <a:xfrm>
                            <a:off x="252876" y="1065524"/>
                            <a:ext cx="4160520" cy="226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0520" h="2265680">
                                <a:moveTo>
                                  <a:pt x="18961" y="971499"/>
                                </a:moveTo>
                                <a:lnTo>
                                  <a:pt x="17957" y="969060"/>
                                </a:lnTo>
                                <a:lnTo>
                                  <a:pt x="14414" y="965517"/>
                                </a:lnTo>
                                <a:lnTo>
                                  <a:pt x="11976" y="964514"/>
                                </a:lnTo>
                                <a:lnTo>
                                  <a:pt x="6985" y="964514"/>
                                </a:lnTo>
                                <a:lnTo>
                                  <a:pt x="4533" y="965517"/>
                                </a:lnTo>
                                <a:lnTo>
                                  <a:pt x="1003" y="969060"/>
                                </a:lnTo>
                                <a:lnTo>
                                  <a:pt x="0" y="971499"/>
                                </a:lnTo>
                                <a:lnTo>
                                  <a:pt x="0" y="976541"/>
                                </a:lnTo>
                                <a:lnTo>
                                  <a:pt x="977" y="978916"/>
                                </a:lnTo>
                                <a:lnTo>
                                  <a:pt x="4572" y="982497"/>
                                </a:lnTo>
                                <a:lnTo>
                                  <a:pt x="6946" y="983475"/>
                                </a:lnTo>
                                <a:lnTo>
                                  <a:pt x="12014" y="983475"/>
                                </a:lnTo>
                                <a:lnTo>
                                  <a:pt x="14389" y="982497"/>
                                </a:lnTo>
                                <a:lnTo>
                                  <a:pt x="17970" y="978916"/>
                                </a:lnTo>
                                <a:lnTo>
                                  <a:pt x="18961" y="976541"/>
                                </a:lnTo>
                                <a:lnTo>
                                  <a:pt x="18961" y="971499"/>
                                </a:lnTo>
                                <a:close/>
                              </a:path>
                              <a:path w="4160520" h="2265680">
                                <a:moveTo>
                                  <a:pt x="20637" y="1016393"/>
                                </a:moveTo>
                                <a:lnTo>
                                  <a:pt x="19989" y="1007275"/>
                                </a:lnTo>
                                <a:lnTo>
                                  <a:pt x="19913" y="1006157"/>
                                </a:lnTo>
                                <a:lnTo>
                                  <a:pt x="15773" y="1002372"/>
                                </a:lnTo>
                                <a:lnTo>
                                  <a:pt x="10134" y="1002372"/>
                                </a:lnTo>
                                <a:lnTo>
                                  <a:pt x="4914" y="1002728"/>
                                </a:lnTo>
                                <a:lnTo>
                                  <a:pt x="977" y="1007275"/>
                                </a:lnTo>
                                <a:lnTo>
                                  <a:pt x="1612" y="1016393"/>
                                </a:lnTo>
                                <a:lnTo>
                                  <a:pt x="1689" y="1017485"/>
                                </a:lnTo>
                                <a:lnTo>
                                  <a:pt x="5854" y="1021308"/>
                                </a:lnTo>
                                <a:lnTo>
                                  <a:pt x="11087" y="1021308"/>
                                </a:lnTo>
                                <a:lnTo>
                                  <a:pt x="16687" y="1020927"/>
                                </a:lnTo>
                                <a:lnTo>
                                  <a:pt x="20637" y="1016393"/>
                                </a:lnTo>
                                <a:close/>
                              </a:path>
                              <a:path w="4160520" h="2265680">
                                <a:moveTo>
                                  <a:pt x="20751" y="930541"/>
                                </a:moveTo>
                                <a:lnTo>
                                  <a:pt x="16840" y="925982"/>
                                </a:lnTo>
                                <a:lnTo>
                                  <a:pt x="11607" y="925601"/>
                                </a:lnTo>
                                <a:lnTo>
                                  <a:pt x="5943" y="925601"/>
                                </a:lnTo>
                                <a:lnTo>
                                  <a:pt x="1816" y="929373"/>
                                </a:lnTo>
                                <a:lnTo>
                                  <a:pt x="1066" y="939596"/>
                                </a:lnTo>
                                <a:lnTo>
                                  <a:pt x="4991" y="944130"/>
                                </a:lnTo>
                                <a:lnTo>
                                  <a:pt x="10553" y="944537"/>
                                </a:lnTo>
                                <a:lnTo>
                                  <a:pt x="15836" y="944537"/>
                                </a:lnTo>
                                <a:lnTo>
                                  <a:pt x="19989" y="940739"/>
                                </a:lnTo>
                                <a:lnTo>
                                  <a:pt x="20751" y="930541"/>
                                </a:lnTo>
                                <a:close/>
                              </a:path>
                              <a:path w="4160520" h="2265680">
                                <a:moveTo>
                                  <a:pt x="24777" y="1053350"/>
                                </a:moveTo>
                                <a:lnTo>
                                  <a:pt x="23431" y="1043406"/>
                                </a:lnTo>
                                <a:lnTo>
                                  <a:pt x="19469" y="1040041"/>
                                </a:lnTo>
                                <a:lnTo>
                                  <a:pt x="13411" y="1040041"/>
                                </a:lnTo>
                                <a:lnTo>
                                  <a:pt x="8216" y="1040726"/>
                                </a:lnTo>
                                <a:lnTo>
                                  <a:pt x="4584" y="1045502"/>
                                </a:lnTo>
                                <a:lnTo>
                                  <a:pt x="5918" y="1055471"/>
                                </a:lnTo>
                                <a:lnTo>
                                  <a:pt x="9994" y="1058913"/>
                                </a:lnTo>
                                <a:lnTo>
                                  <a:pt x="15303" y="1058913"/>
                                </a:lnTo>
                                <a:lnTo>
                                  <a:pt x="21145" y="1058113"/>
                                </a:lnTo>
                                <a:lnTo>
                                  <a:pt x="24777" y="1053350"/>
                                </a:lnTo>
                                <a:close/>
                              </a:path>
                              <a:path w="4160520" h="2265680">
                                <a:moveTo>
                                  <a:pt x="25222" y="893445"/>
                                </a:moveTo>
                                <a:lnTo>
                                  <a:pt x="21628" y="888619"/>
                                </a:lnTo>
                                <a:lnTo>
                                  <a:pt x="16446" y="887857"/>
                                </a:lnTo>
                                <a:lnTo>
                                  <a:pt x="10312" y="887857"/>
                                </a:lnTo>
                                <a:lnTo>
                                  <a:pt x="6388" y="891159"/>
                                </a:lnTo>
                                <a:lnTo>
                                  <a:pt x="4927" y="901052"/>
                                </a:lnTo>
                                <a:lnTo>
                                  <a:pt x="8521" y="905865"/>
                                </a:lnTo>
                                <a:lnTo>
                                  <a:pt x="14389" y="906729"/>
                                </a:lnTo>
                                <a:lnTo>
                                  <a:pt x="19710" y="906729"/>
                                </a:lnTo>
                                <a:lnTo>
                                  <a:pt x="23761" y="903338"/>
                                </a:lnTo>
                                <a:lnTo>
                                  <a:pt x="25222" y="893445"/>
                                </a:lnTo>
                                <a:close/>
                              </a:path>
                              <a:path w="4160520" h="2265680">
                                <a:moveTo>
                                  <a:pt x="31216" y="1090041"/>
                                </a:moveTo>
                                <a:lnTo>
                                  <a:pt x="29311" y="1080376"/>
                                </a:lnTo>
                                <a:lnTo>
                                  <a:pt x="25336" y="1077252"/>
                                </a:lnTo>
                                <a:lnTo>
                                  <a:pt x="20891" y="1077252"/>
                                </a:lnTo>
                                <a:lnTo>
                                  <a:pt x="19062" y="1077429"/>
                                </a:lnTo>
                                <a:lnTo>
                                  <a:pt x="13919" y="1078445"/>
                                </a:lnTo>
                                <a:lnTo>
                                  <a:pt x="10579" y="1083437"/>
                                </a:lnTo>
                                <a:lnTo>
                                  <a:pt x="12484" y="1093101"/>
                                </a:lnTo>
                                <a:lnTo>
                                  <a:pt x="16459" y="1096225"/>
                                </a:lnTo>
                                <a:lnTo>
                                  <a:pt x="20904" y="1096225"/>
                                </a:lnTo>
                                <a:lnTo>
                                  <a:pt x="22733" y="1096048"/>
                                </a:lnTo>
                                <a:lnTo>
                                  <a:pt x="27876" y="1095032"/>
                                </a:lnTo>
                                <a:lnTo>
                                  <a:pt x="31216" y="1090041"/>
                                </a:lnTo>
                                <a:close/>
                              </a:path>
                              <a:path w="4160520" h="2265680">
                                <a:moveTo>
                                  <a:pt x="32346" y="856830"/>
                                </a:moveTo>
                                <a:lnTo>
                                  <a:pt x="29108" y="851776"/>
                                </a:lnTo>
                                <a:lnTo>
                                  <a:pt x="24003" y="850646"/>
                                </a:lnTo>
                                <a:lnTo>
                                  <a:pt x="21945" y="850417"/>
                                </a:lnTo>
                                <a:lnTo>
                                  <a:pt x="17589" y="850417"/>
                                </a:lnTo>
                                <a:lnTo>
                                  <a:pt x="13665" y="853427"/>
                                </a:lnTo>
                                <a:lnTo>
                                  <a:pt x="11557" y="862965"/>
                                </a:lnTo>
                                <a:lnTo>
                                  <a:pt x="14795" y="868032"/>
                                </a:lnTo>
                                <a:lnTo>
                                  <a:pt x="19900" y="869162"/>
                                </a:lnTo>
                                <a:lnTo>
                                  <a:pt x="21958" y="869391"/>
                                </a:lnTo>
                                <a:lnTo>
                                  <a:pt x="26314" y="869391"/>
                                </a:lnTo>
                                <a:lnTo>
                                  <a:pt x="30238" y="866381"/>
                                </a:lnTo>
                                <a:lnTo>
                                  <a:pt x="31203" y="861949"/>
                                </a:lnTo>
                                <a:lnTo>
                                  <a:pt x="32346" y="856830"/>
                                </a:lnTo>
                                <a:close/>
                              </a:path>
                              <a:path w="4160520" h="2265680">
                                <a:moveTo>
                                  <a:pt x="39776" y="1126350"/>
                                </a:moveTo>
                                <a:lnTo>
                                  <a:pt x="37376" y="1116977"/>
                                </a:lnTo>
                                <a:lnTo>
                                  <a:pt x="33515" y="1114132"/>
                                </a:lnTo>
                                <a:lnTo>
                                  <a:pt x="29298" y="1114132"/>
                                </a:lnTo>
                                <a:lnTo>
                                  <a:pt x="26936" y="1114437"/>
                                </a:lnTo>
                                <a:lnTo>
                                  <a:pt x="21856" y="1115745"/>
                                </a:lnTo>
                                <a:lnTo>
                                  <a:pt x="18796" y="1120902"/>
                                </a:lnTo>
                                <a:lnTo>
                                  <a:pt x="21196" y="1130261"/>
                                </a:lnTo>
                                <a:lnTo>
                                  <a:pt x="25057" y="1133106"/>
                                </a:lnTo>
                                <a:lnTo>
                                  <a:pt x="29273" y="1133106"/>
                                </a:lnTo>
                                <a:lnTo>
                                  <a:pt x="31648" y="1132801"/>
                                </a:lnTo>
                                <a:lnTo>
                                  <a:pt x="36715" y="1131506"/>
                                </a:lnTo>
                                <a:lnTo>
                                  <a:pt x="39776" y="1126350"/>
                                </a:lnTo>
                                <a:close/>
                              </a:path>
                              <a:path w="4160520" h="2265680">
                                <a:moveTo>
                                  <a:pt x="42087" y="820699"/>
                                </a:moveTo>
                                <a:lnTo>
                                  <a:pt x="39230" y="815416"/>
                                </a:lnTo>
                                <a:lnTo>
                                  <a:pt x="34213" y="813917"/>
                                </a:lnTo>
                                <a:lnTo>
                                  <a:pt x="31508" y="813523"/>
                                </a:lnTo>
                                <a:lnTo>
                                  <a:pt x="27419" y="813523"/>
                                </a:lnTo>
                                <a:lnTo>
                                  <a:pt x="23634" y="816190"/>
                                </a:lnTo>
                                <a:lnTo>
                                  <a:pt x="20916" y="825334"/>
                                </a:lnTo>
                                <a:lnTo>
                                  <a:pt x="23774" y="830618"/>
                                </a:lnTo>
                                <a:lnTo>
                                  <a:pt x="28803" y="832116"/>
                                </a:lnTo>
                                <a:lnTo>
                                  <a:pt x="31496" y="832510"/>
                                </a:lnTo>
                                <a:lnTo>
                                  <a:pt x="35585" y="832510"/>
                                </a:lnTo>
                                <a:lnTo>
                                  <a:pt x="39370" y="829843"/>
                                </a:lnTo>
                                <a:lnTo>
                                  <a:pt x="42087" y="820699"/>
                                </a:lnTo>
                                <a:close/>
                              </a:path>
                              <a:path w="4160520" h="2265680">
                                <a:moveTo>
                                  <a:pt x="50292" y="1162151"/>
                                </a:moveTo>
                                <a:lnTo>
                                  <a:pt x="47447" y="1153121"/>
                                </a:lnTo>
                                <a:lnTo>
                                  <a:pt x="43713" y="1150518"/>
                                </a:lnTo>
                                <a:lnTo>
                                  <a:pt x="39674" y="1150518"/>
                                </a:lnTo>
                                <a:lnTo>
                                  <a:pt x="36842" y="1150950"/>
                                </a:lnTo>
                                <a:lnTo>
                                  <a:pt x="31838" y="1152512"/>
                                </a:lnTo>
                                <a:lnTo>
                                  <a:pt x="29057" y="1157833"/>
                                </a:lnTo>
                                <a:lnTo>
                                  <a:pt x="31889" y="1166888"/>
                                </a:lnTo>
                                <a:lnTo>
                                  <a:pt x="35636" y="1169479"/>
                                </a:lnTo>
                                <a:lnTo>
                                  <a:pt x="39662" y="1169479"/>
                                </a:lnTo>
                                <a:lnTo>
                                  <a:pt x="42506" y="1169047"/>
                                </a:lnTo>
                                <a:lnTo>
                                  <a:pt x="47510" y="1167485"/>
                                </a:lnTo>
                                <a:lnTo>
                                  <a:pt x="50292" y="1162151"/>
                                </a:lnTo>
                                <a:close/>
                              </a:path>
                              <a:path w="4160520" h="2265680">
                                <a:moveTo>
                                  <a:pt x="54305" y="785329"/>
                                </a:moveTo>
                                <a:lnTo>
                                  <a:pt x="51803" y="779881"/>
                                </a:lnTo>
                                <a:lnTo>
                                  <a:pt x="46901" y="778040"/>
                                </a:lnTo>
                                <a:lnTo>
                                  <a:pt x="43599" y="777443"/>
                                </a:lnTo>
                                <a:lnTo>
                                  <a:pt x="39751" y="777443"/>
                                </a:lnTo>
                                <a:lnTo>
                                  <a:pt x="36106" y="779881"/>
                                </a:lnTo>
                                <a:lnTo>
                                  <a:pt x="32880" y="788517"/>
                                </a:lnTo>
                                <a:lnTo>
                                  <a:pt x="35407" y="794054"/>
                                </a:lnTo>
                                <a:lnTo>
                                  <a:pt x="35572" y="794054"/>
                                </a:lnTo>
                                <a:lnTo>
                                  <a:pt x="40284" y="795807"/>
                                </a:lnTo>
                                <a:lnTo>
                                  <a:pt x="43586" y="796404"/>
                                </a:lnTo>
                                <a:lnTo>
                                  <a:pt x="47434" y="796404"/>
                                </a:lnTo>
                                <a:lnTo>
                                  <a:pt x="51054" y="794054"/>
                                </a:lnTo>
                                <a:lnTo>
                                  <a:pt x="54305" y="785329"/>
                                </a:lnTo>
                                <a:close/>
                              </a:path>
                              <a:path w="4160520" h="2265680">
                                <a:moveTo>
                                  <a:pt x="62598" y="1197457"/>
                                </a:moveTo>
                                <a:lnTo>
                                  <a:pt x="59385" y="1188732"/>
                                </a:lnTo>
                                <a:lnTo>
                                  <a:pt x="55740" y="1186332"/>
                                </a:lnTo>
                                <a:lnTo>
                                  <a:pt x="51879" y="1186332"/>
                                </a:lnTo>
                                <a:lnTo>
                                  <a:pt x="48615" y="1186916"/>
                                </a:lnTo>
                                <a:lnTo>
                                  <a:pt x="43688" y="1188732"/>
                                </a:lnTo>
                                <a:lnTo>
                                  <a:pt x="41173" y="1194168"/>
                                </a:lnTo>
                                <a:lnTo>
                                  <a:pt x="44399" y="1202931"/>
                                </a:lnTo>
                                <a:lnTo>
                                  <a:pt x="48018" y="1205306"/>
                                </a:lnTo>
                                <a:lnTo>
                                  <a:pt x="51879" y="1205306"/>
                                </a:lnTo>
                                <a:lnTo>
                                  <a:pt x="55156" y="1204722"/>
                                </a:lnTo>
                                <a:lnTo>
                                  <a:pt x="59994" y="1202931"/>
                                </a:lnTo>
                                <a:lnTo>
                                  <a:pt x="62598" y="1197457"/>
                                </a:lnTo>
                                <a:close/>
                              </a:path>
                              <a:path w="4160520" h="2265680">
                                <a:moveTo>
                                  <a:pt x="68872" y="750836"/>
                                </a:moveTo>
                                <a:lnTo>
                                  <a:pt x="66751" y="745236"/>
                                </a:lnTo>
                                <a:lnTo>
                                  <a:pt x="60706" y="742505"/>
                                </a:lnTo>
                                <a:lnTo>
                                  <a:pt x="59385" y="742238"/>
                                </a:lnTo>
                                <a:lnTo>
                                  <a:pt x="54470" y="742238"/>
                                </a:lnTo>
                                <a:lnTo>
                                  <a:pt x="51015" y="744321"/>
                                </a:lnTo>
                                <a:lnTo>
                                  <a:pt x="47282" y="752614"/>
                                </a:lnTo>
                                <a:lnTo>
                                  <a:pt x="49403" y="758228"/>
                                </a:lnTo>
                                <a:lnTo>
                                  <a:pt x="55448" y="760945"/>
                                </a:lnTo>
                                <a:lnTo>
                                  <a:pt x="56769" y="761212"/>
                                </a:lnTo>
                                <a:lnTo>
                                  <a:pt x="61683" y="761212"/>
                                </a:lnTo>
                                <a:lnTo>
                                  <a:pt x="65138" y="759142"/>
                                </a:lnTo>
                                <a:lnTo>
                                  <a:pt x="68872" y="750836"/>
                                </a:lnTo>
                                <a:close/>
                              </a:path>
                              <a:path w="4160520" h="2265680">
                                <a:moveTo>
                                  <a:pt x="76542" y="1232166"/>
                                </a:moveTo>
                                <a:lnTo>
                                  <a:pt x="72986" y="1223721"/>
                                </a:lnTo>
                                <a:lnTo>
                                  <a:pt x="69481" y="1221536"/>
                                </a:lnTo>
                                <a:lnTo>
                                  <a:pt x="64554" y="1221536"/>
                                </a:lnTo>
                                <a:lnTo>
                                  <a:pt x="63296" y="1221765"/>
                                </a:lnTo>
                                <a:lnTo>
                                  <a:pt x="57277" y="1224292"/>
                                </a:lnTo>
                                <a:lnTo>
                                  <a:pt x="55003" y="1229855"/>
                                </a:lnTo>
                                <a:lnTo>
                                  <a:pt x="58559" y="1238326"/>
                                </a:lnTo>
                                <a:lnTo>
                                  <a:pt x="62064" y="1240497"/>
                                </a:lnTo>
                                <a:lnTo>
                                  <a:pt x="67005" y="1240497"/>
                                </a:lnTo>
                                <a:lnTo>
                                  <a:pt x="68249" y="1240256"/>
                                </a:lnTo>
                                <a:lnTo>
                                  <a:pt x="74282" y="1237716"/>
                                </a:lnTo>
                                <a:lnTo>
                                  <a:pt x="76542" y="1232166"/>
                                </a:lnTo>
                                <a:close/>
                              </a:path>
                              <a:path w="4160520" h="2265680">
                                <a:moveTo>
                                  <a:pt x="85636" y="717321"/>
                                </a:moveTo>
                                <a:lnTo>
                                  <a:pt x="83858" y="711581"/>
                                </a:lnTo>
                                <a:lnTo>
                                  <a:pt x="77812" y="708393"/>
                                </a:lnTo>
                                <a:lnTo>
                                  <a:pt x="76301" y="708037"/>
                                </a:lnTo>
                                <a:lnTo>
                                  <a:pt x="71399" y="708037"/>
                                </a:lnTo>
                                <a:lnTo>
                                  <a:pt x="68110" y="709879"/>
                                </a:lnTo>
                                <a:lnTo>
                                  <a:pt x="63969" y="717727"/>
                                </a:lnTo>
                                <a:lnTo>
                                  <a:pt x="65735" y="723468"/>
                                </a:lnTo>
                                <a:lnTo>
                                  <a:pt x="71780" y="726655"/>
                                </a:lnTo>
                                <a:lnTo>
                                  <a:pt x="73291" y="727011"/>
                                </a:lnTo>
                                <a:lnTo>
                                  <a:pt x="78193" y="727011"/>
                                </a:lnTo>
                                <a:lnTo>
                                  <a:pt x="81483" y="725170"/>
                                </a:lnTo>
                                <a:lnTo>
                                  <a:pt x="85636" y="717321"/>
                                </a:lnTo>
                                <a:close/>
                              </a:path>
                              <a:path w="4160520" h="2265680">
                                <a:moveTo>
                                  <a:pt x="92011" y="1266266"/>
                                </a:moveTo>
                                <a:lnTo>
                                  <a:pt x="88150" y="1258112"/>
                                </a:lnTo>
                                <a:lnTo>
                                  <a:pt x="84747" y="1256093"/>
                                </a:lnTo>
                                <a:lnTo>
                                  <a:pt x="79832" y="1256093"/>
                                </a:lnTo>
                                <a:lnTo>
                                  <a:pt x="78460" y="1256385"/>
                                </a:lnTo>
                                <a:lnTo>
                                  <a:pt x="72415" y="1259230"/>
                                </a:lnTo>
                                <a:lnTo>
                                  <a:pt x="70383" y="1264894"/>
                                </a:lnTo>
                                <a:lnTo>
                                  <a:pt x="74231" y="1273048"/>
                                </a:lnTo>
                                <a:lnTo>
                                  <a:pt x="77647" y="1275067"/>
                                </a:lnTo>
                                <a:lnTo>
                                  <a:pt x="82562" y="1275067"/>
                                </a:lnTo>
                                <a:lnTo>
                                  <a:pt x="83934" y="1274775"/>
                                </a:lnTo>
                                <a:lnTo>
                                  <a:pt x="89979" y="1271917"/>
                                </a:lnTo>
                                <a:lnTo>
                                  <a:pt x="92011" y="1266266"/>
                                </a:lnTo>
                                <a:close/>
                              </a:path>
                              <a:path w="4160520" h="2265680">
                                <a:moveTo>
                                  <a:pt x="104394" y="684822"/>
                                </a:moveTo>
                                <a:lnTo>
                                  <a:pt x="102971" y="678992"/>
                                </a:lnTo>
                                <a:lnTo>
                                  <a:pt x="96951" y="675360"/>
                                </a:lnTo>
                                <a:lnTo>
                                  <a:pt x="95250" y="674916"/>
                                </a:lnTo>
                                <a:lnTo>
                                  <a:pt x="90373" y="674916"/>
                                </a:lnTo>
                                <a:lnTo>
                                  <a:pt x="87249" y="676541"/>
                                </a:lnTo>
                                <a:lnTo>
                                  <a:pt x="82753" y="683958"/>
                                </a:lnTo>
                                <a:lnTo>
                                  <a:pt x="84061" y="689330"/>
                                </a:lnTo>
                                <a:lnTo>
                                  <a:pt x="84175" y="689787"/>
                                </a:lnTo>
                                <a:lnTo>
                                  <a:pt x="90195" y="693432"/>
                                </a:lnTo>
                                <a:lnTo>
                                  <a:pt x="91897" y="693889"/>
                                </a:lnTo>
                                <a:lnTo>
                                  <a:pt x="96774" y="693889"/>
                                </a:lnTo>
                                <a:lnTo>
                                  <a:pt x="99898" y="692264"/>
                                </a:lnTo>
                                <a:lnTo>
                                  <a:pt x="101688" y="689330"/>
                                </a:lnTo>
                                <a:lnTo>
                                  <a:pt x="104394" y="684822"/>
                                </a:lnTo>
                                <a:close/>
                              </a:path>
                              <a:path w="4160520" h="2265680">
                                <a:moveTo>
                                  <a:pt x="108864" y="1299730"/>
                                </a:moveTo>
                                <a:lnTo>
                                  <a:pt x="104749" y="1291856"/>
                                </a:lnTo>
                                <a:lnTo>
                                  <a:pt x="101447" y="1289989"/>
                                </a:lnTo>
                                <a:lnTo>
                                  <a:pt x="96545" y="1289989"/>
                                </a:lnTo>
                                <a:lnTo>
                                  <a:pt x="95046" y="1290332"/>
                                </a:lnTo>
                                <a:lnTo>
                                  <a:pt x="89014" y="1293482"/>
                                </a:lnTo>
                                <a:lnTo>
                                  <a:pt x="87210" y="1299210"/>
                                </a:lnTo>
                                <a:lnTo>
                                  <a:pt x="91313" y="1307109"/>
                                </a:lnTo>
                                <a:lnTo>
                                  <a:pt x="94627" y="1308963"/>
                                </a:lnTo>
                                <a:lnTo>
                                  <a:pt x="99517" y="1308963"/>
                                </a:lnTo>
                                <a:lnTo>
                                  <a:pt x="101015" y="1308620"/>
                                </a:lnTo>
                                <a:lnTo>
                                  <a:pt x="107073" y="1305458"/>
                                </a:lnTo>
                                <a:lnTo>
                                  <a:pt x="108864" y="1299730"/>
                                </a:lnTo>
                                <a:close/>
                              </a:path>
                              <a:path w="4160520" h="2265680">
                                <a:moveTo>
                                  <a:pt x="125018" y="653440"/>
                                </a:moveTo>
                                <a:lnTo>
                                  <a:pt x="123926" y="647534"/>
                                </a:lnTo>
                                <a:lnTo>
                                  <a:pt x="117957" y="643445"/>
                                </a:lnTo>
                                <a:lnTo>
                                  <a:pt x="116090" y="642899"/>
                                </a:lnTo>
                                <a:lnTo>
                                  <a:pt x="111213" y="642899"/>
                                </a:lnTo>
                                <a:lnTo>
                                  <a:pt x="108242" y="644334"/>
                                </a:lnTo>
                                <a:lnTo>
                                  <a:pt x="103454" y="651344"/>
                                </a:lnTo>
                                <a:lnTo>
                                  <a:pt x="104559" y="657250"/>
                                </a:lnTo>
                                <a:lnTo>
                                  <a:pt x="110515" y="661327"/>
                                </a:lnTo>
                                <a:lnTo>
                                  <a:pt x="112382" y="661873"/>
                                </a:lnTo>
                                <a:lnTo>
                                  <a:pt x="117246" y="661873"/>
                                </a:lnTo>
                                <a:lnTo>
                                  <a:pt x="120218" y="660425"/>
                                </a:lnTo>
                                <a:lnTo>
                                  <a:pt x="125018" y="653440"/>
                                </a:lnTo>
                                <a:close/>
                              </a:path>
                              <a:path w="4160520" h="2265680">
                                <a:moveTo>
                                  <a:pt x="127000" y="1332572"/>
                                </a:moveTo>
                                <a:lnTo>
                                  <a:pt x="124396" y="1328039"/>
                                </a:lnTo>
                                <a:lnTo>
                                  <a:pt x="122656" y="1324952"/>
                                </a:lnTo>
                                <a:lnTo>
                                  <a:pt x="119443" y="1323225"/>
                                </a:lnTo>
                                <a:lnTo>
                                  <a:pt x="114554" y="1323225"/>
                                </a:lnTo>
                                <a:lnTo>
                                  <a:pt x="112941" y="1323632"/>
                                </a:lnTo>
                                <a:lnTo>
                                  <a:pt x="106908" y="1327061"/>
                                </a:lnTo>
                                <a:lnTo>
                                  <a:pt x="105410" y="1332572"/>
                                </a:lnTo>
                                <a:lnTo>
                                  <a:pt x="105333" y="1332865"/>
                                </a:lnTo>
                                <a:lnTo>
                                  <a:pt x="109677" y="1340472"/>
                                </a:lnTo>
                                <a:lnTo>
                                  <a:pt x="112877" y="1342199"/>
                                </a:lnTo>
                                <a:lnTo>
                                  <a:pt x="117767" y="1342199"/>
                                </a:lnTo>
                                <a:lnTo>
                                  <a:pt x="119367" y="1341793"/>
                                </a:lnTo>
                                <a:lnTo>
                                  <a:pt x="125399" y="1338364"/>
                                </a:lnTo>
                                <a:lnTo>
                                  <a:pt x="126911" y="1332865"/>
                                </a:lnTo>
                                <a:lnTo>
                                  <a:pt x="127000" y="1332572"/>
                                </a:lnTo>
                                <a:close/>
                              </a:path>
                              <a:path w="4160520" h="2265680">
                                <a:moveTo>
                                  <a:pt x="146316" y="1364729"/>
                                </a:moveTo>
                                <a:lnTo>
                                  <a:pt x="141770" y="1357376"/>
                                </a:lnTo>
                                <a:lnTo>
                                  <a:pt x="138658" y="1355775"/>
                                </a:lnTo>
                                <a:lnTo>
                                  <a:pt x="133781" y="1355775"/>
                                </a:lnTo>
                                <a:lnTo>
                                  <a:pt x="132054" y="1356233"/>
                                </a:lnTo>
                                <a:lnTo>
                                  <a:pt x="126047" y="1359941"/>
                                </a:lnTo>
                                <a:lnTo>
                                  <a:pt x="124675" y="1365783"/>
                                </a:lnTo>
                                <a:lnTo>
                                  <a:pt x="127419" y="1370253"/>
                                </a:lnTo>
                                <a:lnTo>
                                  <a:pt x="129222" y="1373149"/>
                                </a:lnTo>
                                <a:lnTo>
                                  <a:pt x="132321" y="1374749"/>
                                </a:lnTo>
                                <a:lnTo>
                                  <a:pt x="137198" y="1374749"/>
                                </a:lnTo>
                                <a:lnTo>
                                  <a:pt x="138925" y="1374292"/>
                                </a:lnTo>
                                <a:lnTo>
                                  <a:pt x="144932" y="1370571"/>
                                </a:lnTo>
                                <a:lnTo>
                                  <a:pt x="146316" y="1364729"/>
                                </a:lnTo>
                                <a:close/>
                              </a:path>
                              <a:path w="4160520" h="2265680">
                                <a:moveTo>
                                  <a:pt x="147307" y="623150"/>
                                </a:moveTo>
                                <a:lnTo>
                                  <a:pt x="146519" y="617194"/>
                                </a:lnTo>
                                <a:lnTo>
                                  <a:pt x="140639" y="612686"/>
                                </a:lnTo>
                                <a:lnTo>
                                  <a:pt x="138607" y="612051"/>
                                </a:lnTo>
                                <a:lnTo>
                                  <a:pt x="133743" y="612051"/>
                                </a:lnTo>
                                <a:lnTo>
                                  <a:pt x="130924" y="613333"/>
                                </a:lnTo>
                                <a:lnTo>
                                  <a:pt x="125869" y="619950"/>
                                </a:lnTo>
                                <a:lnTo>
                                  <a:pt x="126669" y="625894"/>
                                </a:lnTo>
                                <a:lnTo>
                                  <a:pt x="132549" y="630389"/>
                                </a:lnTo>
                                <a:lnTo>
                                  <a:pt x="134569" y="631024"/>
                                </a:lnTo>
                                <a:lnTo>
                                  <a:pt x="139433" y="631024"/>
                                </a:lnTo>
                                <a:lnTo>
                                  <a:pt x="142252" y="629742"/>
                                </a:lnTo>
                                <a:lnTo>
                                  <a:pt x="147307" y="623150"/>
                                </a:lnTo>
                                <a:close/>
                              </a:path>
                              <a:path w="4160520" h="2265680">
                                <a:moveTo>
                                  <a:pt x="166725" y="1396225"/>
                                </a:moveTo>
                                <a:lnTo>
                                  <a:pt x="162001" y="1389126"/>
                                </a:lnTo>
                                <a:lnTo>
                                  <a:pt x="158991" y="1387640"/>
                                </a:lnTo>
                                <a:lnTo>
                                  <a:pt x="154114" y="1387640"/>
                                </a:lnTo>
                                <a:lnTo>
                                  <a:pt x="152285" y="1388148"/>
                                </a:lnTo>
                                <a:lnTo>
                                  <a:pt x="146316" y="1392110"/>
                                </a:lnTo>
                                <a:lnTo>
                                  <a:pt x="145122" y="1398003"/>
                                </a:lnTo>
                                <a:lnTo>
                                  <a:pt x="149847" y="1405128"/>
                                </a:lnTo>
                                <a:lnTo>
                                  <a:pt x="152869" y="1406613"/>
                                </a:lnTo>
                                <a:lnTo>
                                  <a:pt x="157734" y="1406613"/>
                                </a:lnTo>
                                <a:lnTo>
                                  <a:pt x="159562" y="1406093"/>
                                </a:lnTo>
                                <a:lnTo>
                                  <a:pt x="165544" y="1402105"/>
                                </a:lnTo>
                                <a:lnTo>
                                  <a:pt x="166725" y="1396225"/>
                                </a:lnTo>
                                <a:close/>
                              </a:path>
                              <a:path w="4160520" h="2265680">
                                <a:moveTo>
                                  <a:pt x="171094" y="593979"/>
                                </a:moveTo>
                                <a:lnTo>
                                  <a:pt x="170586" y="587997"/>
                                </a:lnTo>
                                <a:lnTo>
                                  <a:pt x="164807" y="583120"/>
                                </a:lnTo>
                                <a:lnTo>
                                  <a:pt x="162636" y="582383"/>
                                </a:lnTo>
                                <a:lnTo>
                                  <a:pt x="157784" y="582383"/>
                                </a:lnTo>
                                <a:lnTo>
                                  <a:pt x="155105" y="583526"/>
                                </a:lnTo>
                                <a:lnTo>
                                  <a:pt x="149847" y="589737"/>
                                </a:lnTo>
                                <a:lnTo>
                                  <a:pt x="150342" y="595718"/>
                                </a:lnTo>
                                <a:lnTo>
                                  <a:pt x="156121" y="600608"/>
                                </a:lnTo>
                                <a:lnTo>
                                  <a:pt x="158305" y="601345"/>
                                </a:lnTo>
                                <a:lnTo>
                                  <a:pt x="163156" y="601345"/>
                                </a:lnTo>
                                <a:lnTo>
                                  <a:pt x="165836" y="600214"/>
                                </a:lnTo>
                                <a:lnTo>
                                  <a:pt x="171094" y="593979"/>
                                </a:lnTo>
                                <a:close/>
                              </a:path>
                              <a:path w="4160520" h="2265680">
                                <a:moveTo>
                                  <a:pt x="188137" y="1427086"/>
                                </a:moveTo>
                                <a:lnTo>
                                  <a:pt x="183261" y="1420215"/>
                                </a:lnTo>
                                <a:lnTo>
                                  <a:pt x="180340" y="1418831"/>
                                </a:lnTo>
                                <a:lnTo>
                                  <a:pt x="175475" y="1418831"/>
                                </a:lnTo>
                                <a:lnTo>
                                  <a:pt x="173558" y="1419390"/>
                                </a:lnTo>
                                <a:lnTo>
                                  <a:pt x="167614" y="1423619"/>
                                </a:lnTo>
                                <a:lnTo>
                                  <a:pt x="166624" y="1429537"/>
                                </a:lnTo>
                                <a:lnTo>
                                  <a:pt x="171500" y="1436408"/>
                                </a:lnTo>
                                <a:lnTo>
                                  <a:pt x="174421" y="1437792"/>
                                </a:lnTo>
                                <a:lnTo>
                                  <a:pt x="179285" y="1437792"/>
                                </a:lnTo>
                                <a:lnTo>
                                  <a:pt x="181203" y="1437220"/>
                                </a:lnTo>
                                <a:lnTo>
                                  <a:pt x="187147" y="1433004"/>
                                </a:lnTo>
                                <a:lnTo>
                                  <a:pt x="188137" y="1427086"/>
                                </a:lnTo>
                                <a:close/>
                              </a:path>
                              <a:path w="4160520" h="2265680">
                                <a:moveTo>
                                  <a:pt x="196253" y="565937"/>
                                </a:moveTo>
                                <a:lnTo>
                                  <a:pt x="196049" y="560730"/>
                                </a:lnTo>
                                <a:lnTo>
                                  <a:pt x="196024" y="559930"/>
                                </a:lnTo>
                                <a:lnTo>
                                  <a:pt x="190360" y="554672"/>
                                </a:lnTo>
                                <a:lnTo>
                                  <a:pt x="188048" y="553834"/>
                                </a:lnTo>
                                <a:lnTo>
                                  <a:pt x="183184" y="553834"/>
                                </a:lnTo>
                                <a:lnTo>
                                  <a:pt x="180644" y="554863"/>
                                </a:lnTo>
                                <a:lnTo>
                                  <a:pt x="175221" y="560730"/>
                                </a:lnTo>
                                <a:lnTo>
                                  <a:pt x="175425" y="565937"/>
                                </a:lnTo>
                                <a:lnTo>
                                  <a:pt x="175450" y="566724"/>
                                </a:lnTo>
                                <a:lnTo>
                                  <a:pt x="181114" y="571969"/>
                                </a:lnTo>
                                <a:lnTo>
                                  <a:pt x="183426" y="572795"/>
                                </a:lnTo>
                                <a:lnTo>
                                  <a:pt x="188277" y="572795"/>
                                </a:lnTo>
                                <a:lnTo>
                                  <a:pt x="190817" y="571779"/>
                                </a:lnTo>
                                <a:lnTo>
                                  <a:pt x="196253" y="565937"/>
                                </a:lnTo>
                                <a:close/>
                              </a:path>
                              <a:path w="4160520" h="2265680">
                                <a:moveTo>
                                  <a:pt x="210502" y="1457286"/>
                                </a:moveTo>
                                <a:lnTo>
                                  <a:pt x="205486" y="1450644"/>
                                </a:lnTo>
                                <a:lnTo>
                                  <a:pt x="202641" y="1449349"/>
                                </a:lnTo>
                                <a:lnTo>
                                  <a:pt x="197777" y="1449349"/>
                                </a:lnTo>
                                <a:lnTo>
                                  <a:pt x="195770" y="1449971"/>
                                </a:lnTo>
                                <a:lnTo>
                                  <a:pt x="189877" y="1454442"/>
                                </a:lnTo>
                                <a:lnTo>
                                  <a:pt x="189064" y="1460385"/>
                                </a:lnTo>
                                <a:lnTo>
                                  <a:pt x="192227" y="1464576"/>
                                </a:lnTo>
                                <a:lnTo>
                                  <a:pt x="194094" y="1467015"/>
                                </a:lnTo>
                                <a:lnTo>
                                  <a:pt x="196926" y="1468310"/>
                                </a:lnTo>
                                <a:lnTo>
                                  <a:pt x="201790" y="1468310"/>
                                </a:lnTo>
                                <a:lnTo>
                                  <a:pt x="203796" y="1467688"/>
                                </a:lnTo>
                                <a:lnTo>
                                  <a:pt x="209677" y="1463230"/>
                                </a:lnTo>
                                <a:lnTo>
                                  <a:pt x="210502" y="1457286"/>
                                </a:lnTo>
                                <a:close/>
                              </a:path>
                              <a:path w="4160520" h="2265680">
                                <a:moveTo>
                                  <a:pt x="222643" y="532968"/>
                                </a:moveTo>
                                <a:lnTo>
                                  <a:pt x="217106" y="527380"/>
                                </a:lnTo>
                                <a:lnTo>
                                  <a:pt x="214668" y="526440"/>
                                </a:lnTo>
                                <a:lnTo>
                                  <a:pt x="209816" y="526440"/>
                                </a:lnTo>
                                <a:lnTo>
                                  <a:pt x="207365" y="527380"/>
                                </a:lnTo>
                                <a:lnTo>
                                  <a:pt x="201828" y="532968"/>
                                </a:lnTo>
                                <a:lnTo>
                                  <a:pt x="201891" y="538975"/>
                                </a:lnTo>
                                <a:lnTo>
                                  <a:pt x="207403" y="544499"/>
                                </a:lnTo>
                                <a:lnTo>
                                  <a:pt x="209791" y="545414"/>
                                </a:lnTo>
                                <a:lnTo>
                                  <a:pt x="214642" y="545414"/>
                                </a:lnTo>
                                <a:lnTo>
                                  <a:pt x="217055" y="544499"/>
                                </a:lnTo>
                                <a:lnTo>
                                  <a:pt x="222618" y="538975"/>
                                </a:lnTo>
                                <a:lnTo>
                                  <a:pt x="222643" y="532968"/>
                                </a:lnTo>
                                <a:close/>
                              </a:path>
                              <a:path w="4160520" h="2265680">
                                <a:moveTo>
                                  <a:pt x="233756" y="1486814"/>
                                </a:moveTo>
                                <a:lnTo>
                                  <a:pt x="228600" y="1480413"/>
                                </a:lnTo>
                                <a:lnTo>
                                  <a:pt x="225844" y="1479194"/>
                                </a:lnTo>
                                <a:lnTo>
                                  <a:pt x="220992" y="1479194"/>
                                </a:lnTo>
                                <a:lnTo>
                                  <a:pt x="218897" y="1479867"/>
                                </a:lnTo>
                                <a:lnTo>
                                  <a:pt x="213067" y="1484553"/>
                                </a:lnTo>
                                <a:lnTo>
                                  <a:pt x="212407" y="1490510"/>
                                </a:lnTo>
                                <a:lnTo>
                                  <a:pt x="217551" y="1496949"/>
                                </a:lnTo>
                                <a:lnTo>
                                  <a:pt x="220306" y="1498155"/>
                                </a:lnTo>
                                <a:lnTo>
                                  <a:pt x="225171" y="1498155"/>
                                </a:lnTo>
                                <a:lnTo>
                                  <a:pt x="227266" y="1497469"/>
                                </a:lnTo>
                                <a:lnTo>
                                  <a:pt x="233095" y="1492783"/>
                                </a:lnTo>
                                <a:lnTo>
                                  <a:pt x="233756" y="1486814"/>
                                </a:lnTo>
                                <a:close/>
                              </a:path>
                              <a:path w="4160520" h="2265680">
                                <a:moveTo>
                                  <a:pt x="250342" y="507098"/>
                                </a:moveTo>
                                <a:lnTo>
                                  <a:pt x="244932" y="501205"/>
                                </a:lnTo>
                                <a:lnTo>
                                  <a:pt x="242379" y="500176"/>
                                </a:lnTo>
                                <a:lnTo>
                                  <a:pt x="237528" y="500176"/>
                                </a:lnTo>
                                <a:lnTo>
                                  <a:pt x="235229" y="501002"/>
                                </a:lnTo>
                                <a:lnTo>
                                  <a:pt x="229552" y="506196"/>
                                </a:lnTo>
                                <a:lnTo>
                                  <a:pt x="229298" y="512178"/>
                                </a:lnTo>
                                <a:lnTo>
                                  <a:pt x="234708" y="518083"/>
                                </a:lnTo>
                                <a:lnTo>
                                  <a:pt x="237261" y="519112"/>
                                </a:lnTo>
                                <a:lnTo>
                                  <a:pt x="242112" y="519112"/>
                                </a:lnTo>
                                <a:lnTo>
                                  <a:pt x="244411" y="518287"/>
                                </a:lnTo>
                                <a:lnTo>
                                  <a:pt x="250088" y="513092"/>
                                </a:lnTo>
                                <a:lnTo>
                                  <a:pt x="250342" y="507098"/>
                                </a:lnTo>
                                <a:close/>
                              </a:path>
                              <a:path w="4160520" h="2265680">
                                <a:moveTo>
                                  <a:pt x="257810" y="1515719"/>
                                </a:moveTo>
                                <a:lnTo>
                                  <a:pt x="252539" y="1509522"/>
                                </a:lnTo>
                                <a:lnTo>
                                  <a:pt x="249872" y="1508391"/>
                                </a:lnTo>
                                <a:lnTo>
                                  <a:pt x="245008" y="1508391"/>
                                </a:lnTo>
                                <a:lnTo>
                                  <a:pt x="242836" y="1509128"/>
                                </a:lnTo>
                                <a:lnTo>
                                  <a:pt x="237058" y="1514030"/>
                                </a:lnTo>
                                <a:lnTo>
                                  <a:pt x="236575" y="1520024"/>
                                </a:lnTo>
                                <a:lnTo>
                                  <a:pt x="241833" y="1526209"/>
                                </a:lnTo>
                                <a:lnTo>
                                  <a:pt x="244513" y="1527352"/>
                                </a:lnTo>
                                <a:lnTo>
                                  <a:pt x="249364" y="1527352"/>
                                </a:lnTo>
                                <a:lnTo>
                                  <a:pt x="251548" y="1526616"/>
                                </a:lnTo>
                                <a:lnTo>
                                  <a:pt x="257327" y="1521714"/>
                                </a:lnTo>
                                <a:lnTo>
                                  <a:pt x="257810" y="1515719"/>
                                </a:lnTo>
                                <a:close/>
                              </a:path>
                              <a:path w="4160520" h="2265680">
                                <a:moveTo>
                                  <a:pt x="279019" y="482269"/>
                                </a:moveTo>
                                <a:lnTo>
                                  <a:pt x="273748" y="476072"/>
                                </a:lnTo>
                                <a:lnTo>
                                  <a:pt x="271081" y="474941"/>
                                </a:lnTo>
                                <a:lnTo>
                                  <a:pt x="266230" y="474941"/>
                                </a:lnTo>
                                <a:lnTo>
                                  <a:pt x="264045" y="475691"/>
                                </a:lnTo>
                                <a:lnTo>
                                  <a:pt x="258267" y="480580"/>
                                </a:lnTo>
                                <a:lnTo>
                                  <a:pt x="257771" y="486575"/>
                                </a:lnTo>
                                <a:lnTo>
                                  <a:pt x="263042" y="492772"/>
                                </a:lnTo>
                                <a:lnTo>
                                  <a:pt x="265722" y="493915"/>
                                </a:lnTo>
                                <a:lnTo>
                                  <a:pt x="270573" y="493915"/>
                                </a:lnTo>
                                <a:lnTo>
                                  <a:pt x="272757" y="493166"/>
                                </a:lnTo>
                                <a:lnTo>
                                  <a:pt x="278536" y="488251"/>
                                </a:lnTo>
                                <a:lnTo>
                                  <a:pt x="279019" y="482269"/>
                                </a:lnTo>
                                <a:close/>
                              </a:path>
                              <a:path w="4160520" h="2265680">
                                <a:moveTo>
                                  <a:pt x="282638" y="1543964"/>
                                </a:moveTo>
                                <a:lnTo>
                                  <a:pt x="277266" y="1537982"/>
                                </a:lnTo>
                                <a:lnTo>
                                  <a:pt x="274675" y="1536915"/>
                                </a:lnTo>
                                <a:lnTo>
                                  <a:pt x="269824" y="1536915"/>
                                </a:lnTo>
                                <a:lnTo>
                                  <a:pt x="267563" y="1537703"/>
                                </a:lnTo>
                                <a:lnTo>
                                  <a:pt x="261848" y="1542821"/>
                                </a:lnTo>
                                <a:lnTo>
                                  <a:pt x="261518" y="1548815"/>
                                </a:lnTo>
                                <a:lnTo>
                                  <a:pt x="266890" y="1554810"/>
                                </a:lnTo>
                                <a:lnTo>
                                  <a:pt x="269481" y="1555877"/>
                                </a:lnTo>
                                <a:lnTo>
                                  <a:pt x="274332" y="1555877"/>
                                </a:lnTo>
                                <a:lnTo>
                                  <a:pt x="276593" y="1555076"/>
                                </a:lnTo>
                                <a:lnTo>
                                  <a:pt x="282308" y="1549971"/>
                                </a:lnTo>
                                <a:lnTo>
                                  <a:pt x="282638" y="1543964"/>
                                </a:lnTo>
                                <a:close/>
                              </a:path>
                              <a:path w="4160520" h="2265680">
                                <a:moveTo>
                                  <a:pt x="308178" y="1571599"/>
                                </a:moveTo>
                                <a:lnTo>
                                  <a:pt x="302729" y="1565795"/>
                                </a:lnTo>
                                <a:lnTo>
                                  <a:pt x="300215" y="1564792"/>
                                </a:lnTo>
                                <a:lnTo>
                                  <a:pt x="295351" y="1564792"/>
                                </a:lnTo>
                                <a:lnTo>
                                  <a:pt x="293014" y="1565656"/>
                                </a:lnTo>
                                <a:lnTo>
                                  <a:pt x="287362" y="1570977"/>
                                </a:lnTo>
                                <a:lnTo>
                                  <a:pt x="287185" y="1576984"/>
                                </a:lnTo>
                                <a:lnTo>
                                  <a:pt x="292646" y="1582775"/>
                                </a:lnTo>
                                <a:lnTo>
                                  <a:pt x="295160" y="1583766"/>
                                </a:lnTo>
                                <a:lnTo>
                                  <a:pt x="300024" y="1583766"/>
                                </a:lnTo>
                                <a:lnTo>
                                  <a:pt x="302348" y="1582915"/>
                                </a:lnTo>
                                <a:lnTo>
                                  <a:pt x="308000" y="1577606"/>
                                </a:lnTo>
                                <a:lnTo>
                                  <a:pt x="308178" y="1571599"/>
                                </a:lnTo>
                                <a:close/>
                              </a:path>
                              <a:path w="4160520" h="2265680">
                                <a:moveTo>
                                  <a:pt x="308546" y="458444"/>
                                </a:moveTo>
                                <a:lnTo>
                                  <a:pt x="303428" y="451980"/>
                                </a:lnTo>
                                <a:lnTo>
                                  <a:pt x="300659" y="450761"/>
                                </a:lnTo>
                                <a:lnTo>
                                  <a:pt x="295795" y="450761"/>
                                </a:lnTo>
                                <a:lnTo>
                                  <a:pt x="293725" y="451421"/>
                                </a:lnTo>
                                <a:lnTo>
                                  <a:pt x="287870" y="456057"/>
                                </a:lnTo>
                                <a:lnTo>
                                  <a:pt x="287172" y="462013"/>
                                </a:lnTo>
                                <a:lnTo>
                                  <a:pt x="292303" y="468503"/>
                                </a:lnTo>
                                <a:lnTo>
                                  <a:pt x="295071" y="469734"/>
                                </a:lnTo>
                                <a:lnTo>
                                  <a:pt x="299935" y="469734"/>
                                </a:lnTo>
                                <a:lnTo>
                                  <a:pt x="302018" y="469061"/>
                                </a:lnTo>
                                <a:lnTo>
                                  <a:pt x="307860" y="464413"/>
                                </a:lnTo>
                                <a:lnTo>
                                  <a:pt x="308546" y="458444"/>
                                </a:lnTo>
                                <a:close/>
                              </a:path>
                              <a:path w="4160520" h="2265680">
                                <a:moveTo>
                                  <a:pt x="334403" y="1598599"/>
                                </a:moveTo>
                                <a:lnTo>
                                  <a:pt x="328866" y="1592986"/>
                                </a:lnTo>
                                <a:lnTo>
                                  <a:pt x="326428" y="1592046"/>
                                </a:lnTo>
                                <a:lnTo>
                                  <a:pt x="321564" y="1592046"/>
                                </a:lnTo>
                                <a:lnTo>
                                  <a:pt x="319125" y="1592986"/>
                                </a:lnTo>
                                <a:lnTo>
                                  <a:pt x="313448" y="1598599"/>
                                </a:lnTo>
                                <a:lnTo>
                                  <a:pt x="313575" y="1598599"/>
                                </a:lnTo>
                                <a:lnTo>
                                  <a:pt x="313677" y="1604606"/>
                                </a:lnTo>
                                <a:lnTo>
                                  <a:pt x="319151" y="1610106"/>
                                </a:lnTo>
                                <a:lnTo>
                                  <a:pt x="321525" y="1611020"/>
                                </a:lnTo>
                                <a:lnTo>
                                  <a:pt x="326377" y="1611020"/>
                                </a:lnTo>
                                <a:lnTo>
                                  <a:pt x="328790" y="1610106"/>
                                </a:lnTo>
                                <a:lnTo>
                                  <a:pt x="334365" y="1604606"/>
                                </a:lnTo>
                                <a:lnTo>
                                  <a:pt x="334403" y="1598599"/>
                                </a:lnTo>
                                <a:close/>
                              </a:path>
                              <a:path w="4160520" h="2265680">
                                <a:moveTo>
                                  <a:pt x="338861" y="435597"/>
                                </a:moveTo>
                                <a:lnTo>
                                  <a:pt x="333883" y="428891"/>
                                </a:lnTo>
                                <a:lnTo>
                                  <a:pt x="331025" y="427558"/>
                                </a:lnTo>
                                <a:lnTo>
                                  <a:pt x="326161" y="427558"/>
                                </a:lnTo>
                                <a:lnTo>
                                  <a:pt x="324180" y="428167"/>
                                </a:lnTo>
                                <a:lnTo>
                                  <a:pt x="318262" y="432536"/>
                                </a:lnTo>
                                <a:lnTo>
                                  <a:pt x="317385" y="438480"/>
                                </a:lnTo>
                                <a:lnTo>
                                  <a:pt x="322364" y="445211"/>
                                </a:lnTo>
                                <a:lnTo>
                                  <a:pt x="325234" y="446544"/>
                                </a:lnTo>
                                <a:lnTo>
                                  <a:pt x="330098" y="446544"/>
                                </a:lnTo>
                                <a:lnTo>
                                  <a:pt x="332079" y="445935"/>
                                </a:lnTo>
                                <a:lnTo>
                                  <a:pt x="337985" y="441540"/>
                                </a:lnTo>
                                <a:lnTo>
                                  <a:pt x="338861" y="435597"/>
                                </a:lnTo>
                                <a:close/>
                              </a:path>
                              <a:path w="4160520" h="2265680">
                                <a:moveTo>
                                  <a:pt x="361365" y="1630972"/>
                                </a:moveTo>
                                <a:lnTo>
                                  <a:pt x="361264" y="1624965"/>
                                </a:lnTo>
                                <a:lnTo>
                                  <a:pt x="355739" y="1619631"/>
                                </a:lnTo>
                                <a:lnTo>
                                  <a:pt x="355879" y="1619631"/>
                                </a:lnTo>
                                <a:lnTo>
                                  <a:pt x="353275" y="1618653"/>
                                </a:lnTo>
                                <a:lnTo>
                                  <a:pt x="348411" y="1618653"/>
                                </a:lnTo>
                                <a:lnTo>
                                  <a:pt x="345935" y="1619631"/>
                                </a:lnTo>
                                <a:lnTo>
                                  <a:pt x="340436" y="1625346"/>
                                </a:lnTo>
                                <a:lnTo>
                                  <a:pt x="340537" y="1631340"/>
                                </a:lnTo>
                                <a:lnTo>
                                  <a:pt x="346151" y="1636750"/>
                                </a:lnTo>
                                <a:lnTo>
                                  <a:pt x="348526" y="1637639"/>
                                </a:lnTo>
                                <a:lnTo>
                                  <a:pt x="353377" y="1637639"/>
                                </a:lnTo>
                                <a:lnTo>
                                  <a:pt x="355638" y="1636750"/>
                                </a:lnTo>
                                <a:lnTo>
                                  <a:pt x="355777" y="1636750"/>
                                </a:lnTo>
                                <a:lnTo>
                                  <a:pt x="361365" y="1630972"/>
                                </a:lnTo>
                                <a:close/>
                              </a:path>
                              <a:path w="4160520" h="2265680">
                                <a:moveTo>
                                  <a:pt x="369874" y="413689"/>
                                </a:moveTo>
                                <a:lnTo>
                                  <a:pt x="365048" y="406730"/>
                                </a:lnTo>
                                <a:lnTo>
                                  <a:pt x="362089" y="405307"/>
                                </a:lnTo>
                                <a:lnTo>
                                  <a:pt x="357225" y="405307"/>
                                </a:lnTo>
                                <a:lnTo>
                                  <a:pt x="355333" y="405853"/>
                                </a:lnTo>
                                <a:lnTo>
                                  <a:pt x="349389" y="410006"/>
                                </a:lnTo>
                                <a:lnTo>
                                  <a:pt x="348335" y="415912"/>
                                </a:lnTo>
                                <a:lnTo>
                                  <a:pt x="353161" y="422846"/>
                                </a:lnTo>
                                <a:lnTo>
                                  <a:pt x="356120" y="424268"/>
                                </a:lnTo>
                                <a:lnTo>
                                  <a:pt x="360984" y="424268"/>
                                </a:lnTo>
                                <a:lnTo>
                                  <a:pt x="362864" y="423722"/>
                                </a:lnTo>
                                <a:lnTo>
                                  <a:pt x="368820" y="419582"/>
                                </a:lnTo>
                                <a:lnTo>
                                  <a:pt x="369874" y="413689"/>
                                </a:lnTo>
                                <a:close/>
                              </a:path>
                              <a:path w="4160520" h="2265680">
                                <a:moveTo>
                                  <a:pt x="388962" y="1656715"/>
                                </a:moveTo>
                                <a:lnTo>
                                  <a:pt x="388747" y="1651546"/>
                                </a:lnTo>
                                <a:lnTo>
                                  <a:pt x="388721" y="1650720"/>
                                </a:lnTo>
                                <a:lnTo>
                                  <a:pt x="383044" y="1645488"/>
                                </a:lnTo>
                                <a:lnTo>
                                  <a:pt x="380733" y="1644650"/>
                                </a:lnTo>
                                <a:lnTo>
                                  <a:pt x="375881" y="1644650"/>
                                </a:lnTo>
                                <a:lnTo>
                                  <a:pt x="373329" y="1645678"/>
                                </a:lnTo>
                                <a:lnTo>
                                  <a:pt x="367919" y="1651546"/>
                                </a:lnTo>
                                <a:lnTo>
                                  <a:pt x="368122" y="1656715"/>
                                </a:lnTo>
                                <a:lnTo>
                                  <a:pt x="368160" y="1657553"/>
                                </a:lnTo>
                                <a:lnTo>
                                  <a:pt x="373824" y="1662785"/>
                                </a:lnTo>
                                <a:lnTo>
                                  <a:pt x="376135" y="1663623"/>
                                </a:lnTo>
                                <a:lnTo>
                                  <a:pt x="380987" y="1663623"/>
                                </a:lnTo>
                                <a:lnTo>
                                  <a:pt x="383540" y="1662595"/>
                                </a:lnTo>
                                <a:lnTo>
                                  <a:pt x="388962" y="1656715"/>
                                </a:lnTo>
                                <a:close/>
                              </a:path>
                              <a:path w="4160520" h="2265680">
                                <a:moveTo>
                                  <a:pt x="401510" y="392658"/>
                                </a:moveTo>
                                <a:lnTo>
                                  <a:pt x="396824" y="385495"/>
                                </a:lnTo>
                                <a:lnTo>
                                  <a:pt x="393801" y="383984"/>
                                </a:lnTo>
                                <a:lnTo>
                                  <a:pt x="388924" y="383984"/>
                                </a:lnTo>
                                <a:lnTo>
                                  <a:pt x="387121" y="384492"/>
                                </a:lnTo>
                                <a:lnTo>
                                  <a:pt x="381127" y="388404"/>
                                </a:lnTo>
                                <a:lnTo>
                                  <a:pt x="379907" y="394284"/>
                                </a:lnTo>
                                <a:lnTo>
                                  <a:pt x="384594" y="401447"/>
                                </a:lnTo>
                                <a:lnTo>
                                  <a:pt x="387629" y="402958"/>
                                </a:lnTo>
                                <a:lnTo>
                                  <a:pt x="392506" y="402958"/>
                                </a:lnTo>
                                <a:lnTo>
                                  <a:pt x="394296" y="402463"/>
                                </a:lnTo>
                                <a:lnTo>
                                  <a:pt x="400291" y="398538"/>
                                </a:lnTo>
                                <a:lnTo>
                                  <a:pt x="401510" y="392658"/>
                                </a:lnTo>
                                <a:close/>
                              </a:path>
                              <a:path w="4160520" h="2265680">
                                <a:moveTo>
                                  <a:pt x="417118" y="1681861"/>
                                </a:moveTo>
                                <a:lnTo>
                                  <a:pt x="416814" y="1677162"/>
                                </a:lnTo>
                                <a:lnTo>
                                  <a:pt x="416737" y="1675866"/>
                                </a:lnTo>
                                <a:lnTo>
                                  <a:pt x="411010" y="1670812"/>
                                </a:lnTo>
                                <a:lnTo>
                                  <a:pt x="408774" y="1670024"/>
                                </a:lnTo>
                                <a:lnTo>
                                  <a:pt x="403910" y="1670024"/>
                                </a:lnTo>
                                <a:lnTo>
                                  <a:pt x="401307" y="1671104"/>
                                </a:lnTo>
                                <a:lnTo>
                                  <a:pt x="395960" y="1677162"/>
                                </a:lnTo>
                                <a:lnTo>
                                  <a:pt x="396252" y="1681861"/>
                                </a:lnTo>
                                <a:lnTo>
                                  <a:pt x="396328" y="1683143"/>
                                </a:lnTo>
                                <a:lnTo>
                                  <a:pt x="402056" y="1688211"/>
                                </a:lnTo>
                                <a:lnTo>
                                  <a:pt x="404304" y="1688985"/>
                                </a:lnTo>
                                <a:lnTo>
                                  <a:pt x="409155" y="1688985"/>
                                </a:lnTo>
                                <a:lnTo>
                                  <a:pt x="411772" y="1687906"/>
                                </a:lnTo>
                                <a:lnTo>
                                  <a:pt x="417118" y="1681861"/>
                                </a:lnTo>
                                <a:close/>
                              </a:path>
                              <a:path w="4160520" h="2265680">
                                <a:moveTo>
                                  <a:pt x="433717" y="372516"/>
                                </a:moveTo>
                                <a:lnTo>
                                  <a:pt x="429183" y="365150"/>
                                </a:lnTo>
                                <a:lnTo>
                                  <a:pt x="426072" y="363550"/>
                                </a:lnTo>
                                <a:lnTo>
                                  <a:pt x="421195" y="363550"/>
                                </a:lnTo>
                                <a:lnTo>
                                  <a:pt x="419468" y="364007"/>
                                </a:lnTo>
                                <a:lnTo>
                                  <a:pt x="413461" y="367703"/>
                                </a:lnTo>
                                <a:lnTo>
                                  <a:pt x="412076" y="373545"/>
                                </a:lnTo>
                                <a:lnTo>
                                  <a:pt x="416623" y="380923"/>
                                </a:lnTo>
                                <a:lnTo>
                                  <a:pt x="419735" y="382524"/>
                                </a:lnTo>
                                <a:lnTo>
                                  <a:pt x="424611" y="382524"/>
                                </a:lnTo>
                                <a:lnTo>
                                  <a:pt x="426326" y="382066"/>
                                </a:lnTo>
                                <a:lnTo>
                                  <a:pt x="432333" y="378358"/>
                                </a:lnTo>
                                <a:lnTo>
                                  <a:pt x="433717" y="372516"/>
                                </a:lnTo>
                                <a:close/>
                              </a:path>
                              <a:path w="4160520" h="2265680">
                                <a:moveTo>
                                  <a:pt x="445808" y="1706397"/>
                                </a:moveTo>
                                <a:lnTo>
                                  <a:pt x="445300" y="1700415"/>
                                </a:lnTo>
                                <a:lnTo>
                                  <a:pt x="439521" y="1695526"/>
                                </a:lnTo>
                                <a:lnTo>
                                  <a:pt x="437337" y="1694789"/>
                                </a:lnTo>
                                <a:lnTo>
                                  <a:pt x="432485" y="1694789"/>
                                </a:lnTo>
                                <a:lnTo>
                                  <a:pt x="429806" y="1695932"/>
                                </a:lnTo>
                                <a:lnTo>
                                  <a:pt x="424548" y="1702142"/>
                                </a:lnTo>
                                <a:lnTo>
                                  <a:pt x="425056" y="1708137"/>
                                </a:lnTo>
                                <a:lnTo>
                                  <a:pt x="430834" y="1713026"/>
                                </a:lnTo>
                                <a:lnTo>
                                  <a:pt x="433006" y="1713763"/>
                                </a:lnTo>
                                <a:lnTo>
                                  <a:pt x="437870" y="1713763"/>
                                </a:lnTo>
                                <a:lnTo>
                                  <a:pt x="440550" y="1712620"/>
                                </a:lnTo>
                                <a:lnTo>
                                  <a:pt x="445808" y="1706397"/>
                                </a:lnTo>
                                <a:close/>
                              </a:path>
                              <a:path w="4160520" h="2265680">
                                <a:moveTo>
                                  <a:pt x="466432" y="353187"/>
                                </a:moveTo>
                                <a:lnTo>
                                  <a:pt x="462038" y="345643"/>
                                </a:lnTo>
                                <a:lnTo>
                                  <a:pt x="458863" y="343966"/>
                                </a:lnTo>
                                <a:lnTo>
                                  <a:pt x="453986" y="343966"/>
                                </a:lnTo>
                                <a:lnTo>
                                  <a:pt x="452335" y="344385"/>
                                </a:lnTo>
                                <a:lnTo>
                                  <a:pt x="446303" y="347878"/>
                                </a:lnTo>
                                <a:lnTo>
                                  <a:pt x="444779" y="353682"/>
                                </a:lnTo>
                                <a:lnTo>
                                  <a:pt x="449173" y="361238"/>
                                </a:lnTo>
                                <a:lnTo>
                                  <a:pt x="452361" y="362927"/>
                                </a:lnTo>
                                <a:lnTo>
                                  <a:pt x="457238" y="362927"/>
                                </a:lnTo>
                                <a:lnTo>
                                  <a:pt x="458876" y="362508"/>
                                </a:lnTo>
                                <a:lnTo>
                                  <a:pt x="464896" y="358990"/>
                                </a:lnTo>
                                <a:lnTo>
                                  <a:pt x="466432" y="353187"/>
                                </a:lnTo>
                                <a:close/>
                              </a:path>
                              <a:path w="4160520" h="2265680">
                                <a:moveTo>
                                  <a:pt x="474992" y="1730336"/>
                                </a:moveTo>
                                <a:lnTo>
                                  <a:pt x="474370" y="1724367"/>
                                </a:lnTo>
                                <a:lnTo>
                                  <a:pt x="468553" y="1719643"/>
                                </a:lnTo>
                                <a:lnTo>
                                  <a:pt x="466432" y="1718945"/>
                                </a:lnTo>
                                <a:lnTo>
                                  <a:pt x="461568" y="1718945"/>
                                </a:lnTo>
                                <a:lnTo>
                                  <a:pt x="458838" y="1720151"/>
                                </a:lnTo>
                                <a:lnTo>
                                  <a:pt x="453656" y="1726526"/>
                                </a:lnTo>
                                <a:lnTo>
                                  <a:pt x="454279" y="1732495"/>
                                </a:lnTo>
                                <a:lnTo>
                                  <a:pt x="460108" y="1737233"/>
                                </a:lnTo>
                                <a:lnTo>
                                  <a:pt x="462216" y="1737918"/>
                                </a:lnTo>
                                <a:lnTo>
                                  <a:pt x="467080" y="1737918"/>
                                </a:lnTo>
                                <a:lnTo>
                                  <a:pt x="469823" y="1736725"/>
                                </a:lnTo>
                                <a:lnTo>
                                  <a:pt x="474992" y="1730336"/>
                                </a:lnTo>
                                <a:close/>
                              </a:path>
                              <a:path w="4160520" h="2265680">
                                <a:moveTo>
                                  <a:pt x="499630" y="334657"/>
                                </a:moveTo>
                                <a:lnTo>
                                  <a:pt x="495376" y="326936"/>
                                </a:lnTo>
                                <a:lnTo>
                                  <a:pt x="492125" y="325158"/>
                                </a:lnTo>
                                <a:lnTo>
                                  <a:pt x="487235" y="325158"/>
                                </a:lnTo>
                                <a:lnTo>
                                  <a:pt x="485660" y="325539"/>
                                </a:lnTo>
                                <a:lnTo>
                                  <a:pt x="479628" y="328866"/>
                                </a:lnTo>
                                <a:lnTo>
                                  <a:pt x="477977" y="334657"/>
                                </a:lnTo>
                                <a:lnTo>
                                  <a:pt x="482219" y="342341"/>
                                </a:lnTo>
                                <a:lnTo>
                                  <a:pt x="485457" y="344119"/>
                                </a:lnTo>
                                <a:lnTo>
                                  <a:pt x="490347" y="344119"/>
                                </a:lnTo>
                                <a:lnTo>
                                  <a:pt x="491921" y="343738"/>
                                </a:lnTo>
                                <a:lnTo>
                                  <a:pt x="497954" y="340423"/>
                                </a:lnTo>
                                <a:lnTo>
                                  <a:pt x="499630" y="334657"/>
                                </a:lnTo>
                                <a:close/>
                              </a:path>
                              <a:path w="4160520" h="2265680">
                                <a:moveTo>
                                  <a:pt x="504659" y="1753692"/>
                                </a:moveTo>
                                <a:lnTo>
                                  <a:pt x="503923" y="1747735"/>
                                </a:lnTo>
                                <a:lnTo>
                                  <a:pt x="498055" y="1743176"/>
                                </a:lnTo>
                                <a:lnTo>
                                  <a:pt x="496011" y="1742516"/>
                                </a:lnTo>
                                <a:lnTo>
                                  <a:pt x="491147" y="1742516"/>
                                </a:lnTo>
                                <a:lnTo>
                                  <a:pt x="488353" y="1743773"/>
                                </a:lnTo>
                                <a:lnTo>
                                  <a:pt x="483260" y="1750301"/>
                                </a:lnTo>
                                <a:lnTo>
                                  <a:pt x="484009" y="1756257"/>
                                </a:lnTo>
                                <a:lnTo>
                                  <a:pt x="489864" y="1760829"/>
                                </a:lnTo>
                                <a:lnTo>
                                  <a:pt x="491909" y="1761477"/>
                                </a:lnTo>
                                <a:lnTo>
                                  <a:pt x="496773" y="1761477"/>
                                </a:lnTo>
                                <a:lnTo>
                                  <a:pt x="499567" y="1760220"/>
                                </a:lnTo>
                                <a:lnTo>
                                  <a:pt x="504659" y="1753692"/>
                                </a:lnTo>
                                <a:close/>
                              </a:path>
                              <a:path w="4160520" h="2265680">
                                <a:moveTo>
                                  <a:pt x="533234" y="316865"/>
                                </a:moveTo>
                                <a:lnTo>
                                  <a:pt x="529120" y="308991"/>
                                </a:lnTo>
                                <a:lnTo>
                                  <a:pt x="525818" y="307136"/>
                                </a:lnTo>
                                <a:lnTo>
                                  <a:pt x="520915" y="307136"/>
                                </a:lnTo>
                                <a:lnTo>
                                  <a:pt x="519417" y="307479"/>
                                </a:lnTo>
                                <a:lnTo>
                                  <a:pt x="513372" y="310642"/>
                                </a:lnTo>
                                <a:lnTo>
                                  <a:pt x="511581" y="316369"/>
                                </a:lnTo>
                                <a:lnTo>
                                  <a:pt x="515696" y="324243"/>
                                </a:lnTo>
                                <a:lnTo>
                                  <a:pt x="518998" y="326097"/>
                                </a:lnTo>
                                <a:lnTo>
                                  <a:pt x="523887" y="326097"/>
                                </a:lnTo>
                                <a:lnTo>
                                  <a:pt x="525386" y="325755"/>
                                </a:lnTo>
                                <a:lnTo>
                                  <a:pt x="531431" y="322605"/>
                                </a:lnTo>
                                <a:lnTo>
                                  <a:pt x="533234" y="316865"/>
                                </a:lnTo>
                                <a:close/>
                              </a:path>
                              <a:path w="4160520" h="2265680">
                                <a:moveTo>
                                  <a:pt x="534784" y="1776476"/>
                                </a:moveTo>
                                <a:lnTo>
                                  <a:pt x="533933" y="1770519"/>
                                </a:lnTo>
                                <a:lnTo>
                                  <a:pt x="528027" y="1766112"/>
                                </a:lnTo>
                                <a:lnTo>
                                  <a:pt x="526034" y="1765490"/>
                                </a:lnTo>
                                <a:lnTo>
                                  <a:pt x="521169" y="1765490"/>
                                </a:lnTo>
                                <a:lnTo>
                                  <a:pt x="518312" y="1766811"/>
                                </a:lnTo>
                                <a:lnTo>
                                  <a:pt x="513321" y="1773504"/>
                                </a:lnTo>
                                <a:lnTo>
                                  <a:pt x="514172" y="1779447"/>
                                </a:lnTo>
                                <a:lnTo>
                                  <a:pt x="520077" y="1783854"/>
                                </a:lnTo>
                                <a:lnTo>
                                  <a:pt x="522071" y="1784464"/>
                                </a:lnTo>
                                <a:lnTo>
                                  <a:pt x="526935" y="1784464"/>
                                </a:lnTo>
                                <a:lnTo>
                                  <a:pt x="529780" y="1783156"/>
                                </a:lnTo>
                                <a:lnTo>
                                  <a:pt x="534784" y="1776476"/>
                                </a:lnTo>
                                <a:close/>
                              </a:path>
                              <a:path w="4160520" h="2265680">
                                <a:moveTo>
                                  <a:pt x="565353" y="1798650"/>
                                </a:moveTo>
                                <a:lnTo>
                                  <a:pt x="564375" y="1792719"/>
                                </a:lnTo>
                                <a:lnTo>
                                  <a:pt x="558444" y="1788464"/>
                                </a:lnTo>
                                <a:lnTo>
                                  <a:pt x="556501" y="1787880"/>
                                </a:lnTo>
                                <a:lnTo>
                                  <a:pt x="551637" y="1787880"/>
                                </a:lnTo>
                                <a:lnTo>
                                  <a:pt x="548741" y="1789252"/>
                                </a:lnTo>
                                <a:lnTo>
                                  <a:pt x="543826" y="1796084"/>
                                </a:lnTo>
                                <a:lnTo>
                                  <a:pt x="544804" y="1802015"/>
                                </a:lnTo>
                                <a:lnTo>
                                  <a:pt x="550722" y="1806282"/>
                                </a:lnTo>
                                <a:lnTo>
                                  <a:pt x="552665" y="1806854"/>
                                </a:lnTo>
                                <a:lnTo>
                                  <a:pt x="557530" y="1806854"/>
                                </a:lnTo>
                                <a:lnTo>
                                  <a:pt x="560438" y="1805482"/>
                                </a:lnTo>
                                <a:lnTo>
                                  <a:pt x="565353" y="1798650"/>
                                </a:lnTo>
                                <a:close/>
                              </a:path>
                              <a:path w="4160520" h="2265680">
                                <a:moveTo>
                                  <a:pt x="567232" y="299834"/>
                                </a:moveTo>
                                <a:lnTo>
                                  <a:pt x="563257" y="291782"/>
                                </a:lnTo>
                                <a:lnTo>
                                  <a:pt x="559892" y="289852"/>
                                </a:lnTo>
                                <a:lnTo>
                                  <a:pt x="554990" y="289852"/>
                                </a:lnTo>
                                <a:lnTo>
                                  <a:pt x="553542" y="290169"/>
                                </a:lnTo>
                                <a:lnTo>
                                  <a:pt x="547497" y="293166"/>
                                </a:lnTo>
                                <a:lnTo>
                                  <a:pt x="545579" y="298856"/>
                                </a:lnTo>
                                <a:lnTo>
                                  <a:pt x="549554" y="306895"/>
                                </a:lnTo>
                                <a:lnTo>
                                  <a:pt x="552919" y="308825"/>
                                </a:lnTo>
                                <a:lnTo>
                                  <a:pt x="557822" y="308825"/>
                                </a:lnTo>
                                <a:lnTo>
                                  <a:pt x="559257" y="308508"/>
                                </a:lnTo>
                                <a:lnTo>
                                  <a:pt x="565302" y="305523"/>
                                </a:lnTo>
                                <a:lnTo>
                                  <a:pt x="567232" y="299834"/>
                                </a:lnTo>
                                <a:close/>
                              </a:path>
                              <a:path w="4160520" h="2265680">
                                <a:moveTo>
                                  <a:pt x="596315" y="1820265"/>
                                </a:moveTo>
                                <a:lnTo>
                                  <a:pt x="595236" y="1814360"/>
                                </a:lnTo>
                                <a:lnTo>
                                  <a:pt x="589280" y="1810245"/>
                                </a:lnTo>
                                <a:lnTo>
                                  <a:pt x="587400" y="1809699"/>
                                </a:lnTo>
                                <a:lnTo>
                                  <a:pt x="582536" y="1809699"/>
                                </a:lnTo>
                                <a:lnTo>
                                  <a:pt x="579577" y="1811134"/>
                                </a:lnTo>
                                <a:lnTo>
                                  <a:pt x="574751" y="1818093"/>
                                </a:lnTo>
                                <a:lnTo>
                                  <a:pt x="575830" y="1823999"/>
                                </a:lnTo>
                                <a:lnTo>
                                  <a:pt x="581787" y="1828126"/>
                                </a:lnTo>
                                <a:lnTo>
                                  <a:pt x="583666" y="1828673"/>
                                </a:lnTo>
                                <a:lnTo>
                                  <a:pt x="588530" y="1828673"/>
                                </a:lnTo>
                                <a:lnTo>
                                  <a:pt x="591502" y="1827237"/>
                                </a:lnTo>
                                <a:lnTo>
                                  <a:pt x="596315" y="1820265"/>
                                </a:lnTo>
                                <a:close/>
                              </a:path>
                              <a:path w="4160520" h="2265680">
                                <a:moveTo>
                                  <a:pt x="601560" y="283502"/>
                                </a:moveTo>
                                <a:lnTo>
                                  <a:pt x="597712" y="275310"/>
                                </a:lnTo>
                                <a:lnTo>
                                  <a:pt x="594309" y="273304"/>
                                </a:lnTo>
                                <a:lnTo>
                                  <a:pt x="589394" y="273304"/>
                                </a:lnTo>
                                <a:lnTo>
                                  <a:pt x="588022" y="273596"/>
                                </a:lnTo>
                                <a:lnTo>
                                  <a:pt x="581977" y="276428"/>
                                </a:lnTo>
                                <a:lnTo>
                                  <a:pt x="579945" y="282067"/>
                                </a:lnTo>
                                <a:lnTo>
                                  <a:pt x="583780" y="290258"/>
                                </a:lnTo>
                                <a:lnTo>
                                  <a:pt x="587197" y="292265"/>
                                </a:lnTo>
                                <a:lnTo>
                                  <a:pt x="592112" y="292265"/>
                                </a:lnTo>
                                <a:lnTo>
                                  <a:pt x="593483" y="291985"/>
                                </a:lnTo>
                                <a:lnTo>
                                  <a:pt x="599528" y="289140"/>
                                </a:lnTo>
                                <a:lnTo>
                                  <a:pt x="601560" y="283502"/>
                                </a:lnTo>
                                <a:close/>
                              </a:path>
                              <a:path w="4160520" h="2265680">
                                <a:moveTo>
                                  <a:pt x="627684" y="1841309"/>
                                </a:moveTo>
                                <a:lnTo>
                                  <a:pt x="626491" y="1835416"/>
                                </a:lnTo>
                                <a:lnTo>
                                  <a:pt x="620509" y="1831441"/>
                                </a:lnTo>
                                <a:lnTo>
                                  <a:pt x="618693" y="1830933"/>
                                </a:lnTo>
                                <a:lnTo>
                                  <a:pt x="613816" y="1830933"/>
                                </a:lnTo>
                                <a:lnTo>
                                  <a:pt x="610806" y="1832419"/>
                                </a:lnTo>
                                <a:lnTo>
                                  <a:pt x="606082" y="1839531"/>
                                </a:lnTo>
                                <a:lnTo>
                                  <a:pt x="607275" y="1845424"/>
                                </a:lnTo>
                                <a:lnTo>
                                  <a:pt x="613244" y="1849386"/>
                                </a:lnTo>
                                <a:lnTo>
                                  <a:pt x="615061" y="1849894"/>
                                </a:lnTo>
                                <a:lnTo>
                                  <a:pt x="619937" y="1849894"/>
                                </a:lnTo>
                                <a:lnTo>
                                  <a:pt x="622947" y="1848408"/>
                                </a:lnTo>
                                <a:lnTo>
                                  <a:pt x="627684" y="1841309"/>
                                </a:lnTo>
                                <a:close/>
                              </a:path>
                              <a:path w="4160520" h="2265680">
                                <a:moveTo>
                                  <a:pt x="636219" y="267817"/>
                                </a:moveTo>
                                <a:lnTo>
                                  <a:pt x="632510" y="259511"/>
                                </a:lnTo>
                                <a:lnTo>
                                  <a:pt x="629056" y="257429"/>
                                </a:lnTo>
                                <a:lnTo>
                                  <a:pt x="624128" y="257429"/>
                                </a:lnTo>
                                <a:lnTo>
                                  <a:pt x="622820" y="257695"/>
                                </a:lnTo>
                                <a:lnTo>
                                  <a:pt x="616775" y="260375"/>
                                </a:lnTo>
                                <a:lnTo>
                                  <a:pt x="614616" y="265988"/>
                                </a:lnTo>
                                <a:lnTo>
                                  <a:pt x="618337" y="274307"/>
                                </a:lnTo>
                                <a:lnTo>
                                  <a:pt x="621804" y="276402"/>
                                </a:lnTo>
                                <a:lnTo>
                                  <a:pt x="626732" y="276402"/>
                                </a:lnTo>
                                <a:lnTo>
                                  <a:pt x="628040" y="276136"/>
                                </a:lnTo>
                                <a:lnTo>
                                  <a:pt x="634072" y="273431"/>
                                </a:lnTo>
                                <a:lnTo>
                                  <a:pt x="636219" y="267817"/>
                                </a:lnTo>
                                <a:close/>
                              </a:path>
                              <a:path w="4160520" h="2265680">
                                <a:moveTo>
                                  <a:pt x="659422" y="1861769"/>
                                </a:moveTo>
                                <a:lnTo>
                                  <a:pt x="658126" y="1855901"/>
                                </a:lnTo>
                                <a:lnTo>
                                  <a:pt x="652132" y="1852079"/>
                                </a:lnTo>
                                <a:lnTo>
                                  <a:pt x="650354" y="1851596"/>
                                </a:lnTo>
                                <a:lnTo>
                                  <a:pt x="645477" y="1851596"/>
                                </a:lnTo>
                                <a:lnTo>
                                  <a:pt x="642429" y="1853145"/>
                                </a:lnTo>
                                <a:lnTo>
                                  <a:pt x="637794" y="1860372"/>
                                </a:lnTo>
                                <a:lnTo>
                                  <a:pt x="639089" y="1866239"/>
                                </a:lnTo>
                                <a:lnTo>
                                  <a:pt x="645071" y="1870087"/>
                                </a:lnTo>
                                <a:lnTo>
                                  <a:pt x="646836" y="1870570"/>
                                </a:lnTo>
                                <a:lnTo>
                                  <a:pt x="651725" y="1870570"/>
                                </a:lnTo>
                                <a:lnTo>
                                  <a:pt x="654786" y="1869020"/>
                                </a:lnTo>
                                <a:lnTo>
                                  <a:pt x="659422" y="1861769"/>
                                </a:lnTo>
                                <a:close/>
                              </a:path>
                              <a:path w="4160520" h="2265680">
                                <a:moveTo>
                                  <a:pt x="671169" y="252806"/>
                                </a:moveTo>
                                <a:lnTo>
                                  <a:pt x="667588" y="244360"/>
                                </a:lnTo>
                                <a:lnTo>
                                  <a:pt x="664083" y="242201"/>
                                </a:lnTo>
                                <a:lnTo>
                                  <a:pt x="659155" y="242201"/>
                                </a:lnTo>
                                <a:lnTo>
                                  <a:pt x="657898" y="242443"/>
                                </a:lnTo>
                                <a:lnTo>
                                  <a:pt x="651865" y="244983"/>
                                </a:lnTo>
                                <a:lnTo>
                                  <a:pt x="649617" y="250558"/>
                                </a:lnTo>
                                <a:lnTo>
                                  <a:pt x="653199" y="258991"/>
                                </a:lnTo>
                                <a:lnTo>
                                  <a:pt x="656717" y="261162"/>
                                </a:lnTo>
                                <a:lnTo>
                                  <a:pt x="661644" y="261162"/>
                                </a:lnTo>
                                <a:lnTo>
                                  <a:pt x="662889" y="260921"/>
                                </a:lnTo>
                                <a:lnTo>
                                  <a:pt x="668921" y="258368"/>
                                </a:lnTo>
                                <a:lnTo>
                                  <a:pt x="671169" y="252806"/>
                                </a:lnTo>
                                <a:close/>
                              </a:path>
                              <a:path w="4160520" h="2265680">
                                <a:moveTo>
                                  <a:pt x="691515" y="1881682"/>
                                </a:moveTo>
                                <a:lnTo>
                                  <a:pt x="690118" y="1875840"/>
                                </a:lnTo>
                                <a:lnTo>
                                  <a:pt x="684098" y="1872157"/>
                                </a:lnTo>
                                <a:lnTo>
                                  <a:pt x="682383" y="1871700"/>
                                </a:lnTo>
                                <a:lnTo>
                                  <a:pt x="677506" y="1871700"/>
                                </a:lnTo>
                                <a:lnTo>
                                  <a:pt x="674408" y="1873313"/>
                                </a:lnTo>
                                <a:lnTo>
                                  <a:pt x="669874" y="1880679"/>
                                </a:lnTo>
                                <a:lnTo>
                                  <a:pt x="671258" y="1886508"/>
                                </a:lnTo>
                                <a:lnTo>
                                  <a:pt x="677265" y="1890229"/>
                                </a:lnTo>
                                <a:lnTo>
                                  <a:pt x="678980" y="1890674"/>
                                </a:lnTo>
                                <a:lnTo>
                                  <a:pt x="683869" y="1890674"/>
                                </a:lnTo>
                                <a:lnTo>
                                  <a:pt x="686981" y="1889061"/>
                                </a:lnTo>
                                <a:lnTo>
                                  <a:pt x="691515" y="1881682"/>
                                </a:lnTo>
                                <a:close/>
                              </a:path>
                              <a:path w="4160520" h="2265680">
                                <a:moveTo>
                                  <a:pt x="706386" y="238404"/>
                                </a:moveTo>
                                <a:lnTo>
                                  <a:pt x="702932" y="229857"/>
                                </a:lnTo>
                                <a:lnTo>
                                  <a:pt x="699389" y="227609"/>
                                </a:lnTo>
                                <a:lnTo>
                                  <a:pt x="694448" y="227609"/>
                                </a:lnTo>
                                <a:lnTo>
                                  <a:pt x="693254" y="227838"/>
                                </a:lnTo>
                                <a:lnTo>
                                  <a:pt x="687222" y="230263"/>
                                </a:lnTo>
                                <a:lnTo>
                                  <a:pt x="684885" y="235788"/>
                                </a:lnTo>
                                <a:lnTo>
                                  <a:pt x="688340" y="244335"/>
                                </a:lnTo>
                                <a:lnTo>
                                  <a:pt x="691896" y="246583"/>
                                </a:lnTo>
                                <a:lnTo>
                                  <a:pt x="696823" y="246583"/>
                                </a:lnTo>
                                <a:lnTo>
                                  <a:pt x="698017" y="246367"/>
                                </a:lnTo>
                                <a:lnTo>
                                  <a:pt x="704037" y="243916"/>
                                </a:lnTo>
                                <a:lnTo>
                                  <a:pt x="706386" y="238404"/>
                                </a:lnTo>
                                <a:close/>
                              </a:path>
                              <a:path w="4160520" h="2265680">
                                <a:moveTo>
                                  <a:pt x="723938" y="1901050"/>
                                </a:moveTo>
                                <a:lnTo>
                                  <a:pt x="722452" y="1895233"/>
                                </a:lnTo>
                                <a:lnTo>
                                  <a:pt x="716419" y="1891677"/>
                                </a:lnTo>
                                <a:lnTo>
                                  <a:pt x="714756" y="1891245"/>
                                </a:lnTo>
                                <a:lnTo>
                                  <a:pt x="709879" y="1891245"/>
                                </a:lnTo>
                                <a:lnTo>
                                  <a:pt x="706729" y="1892909"/>
                                </a:lnTo>
                                <a:lnTo>
                                  <a:pt x="704951" y="1895894"/>
                                </a:lnTo>
                                <a:lnTo>
                                  <a:pt x="702297" y="1900415"/>
                                </a:lnTo>
                                <a:lnTo>
                                  <a:pt x="703783" y="1906231"/>
                                </a:lnTo>
                                <a:lnTo>
                                  <a:pt x="709803" y="1909787"/>
                                </a:lnTo>
                                <a:lnTo>
                                  <a:pt x="711466" y="1910207"/>
                                </a:lnTo>
                                <a:lnTo>
                                  <a:pt x="716343" y="1910207"/>
                                </a:lnTo>
                                <a:lnTo>
                                  <a:pt x="719505" y="1908543"/>
                                </a:lnTo>
                                <a:lnTo>
                                  <a:pt x="723938" y="1901050"/>
                                </a:lnTo>
                                <a:close/>
                              </a:path>
                              <a:path w="4160520" h="2265680">
                                <a:moveTo>
                                  <a:pt x="741845" y="224612"/>
                                </a:moveTo>
                                <a:lnTo>
                                  <a:pt x="738593" y="216154"/>
                                </a:lnTo>
                                <a:lnTo>
                                  <a:pt x="738517" y="215963"/>
                                </a:lnTo>
                                <a:lnTo>
                                  <a:pt x="734923" y="213652"/>
                                </a:lnTo>
                                <a:lnTo>
                                  <a:pt x="731126" y="213652"/>
                                </a:lnTo>
                                <a:lnTo>
                                  <a:pt x="727722" y="214287"/>
                                </a:lnTo>
                                <a:lnTo>
                                  <a:pt x="722833" y="216154"/>
                                </a:lnTo>
                                <a:lnTo>
                                  <a:pt x="720382" y="221627"/>
                                </a:lnTo>
                                <a:lnTo>
                                  <a:pt x="723633" y="230085"/>
                                </a:lnTo>
                                <a:lnTo>
                                  <a:pt x="723722" y="230301"/>
                                </a:lnTo>
                                <a:lnTo>
                                  <a:pt x="727316" y="232625"/>
                                </a:lnTo>
                                <a:lnTo>
                                  <a:pt x="731126" y="232625"/>
                                </a:lnTo>
                                <a:lnTo>
                                  <a:pt x="734529" y="231990"/>
                                </a:lnTo>
                                <a:lnTo>
                                  <a:pt x="739406" y="230085"/>
                                </a:lnTo>
                                <a:lnTo>
                                  <a:pt x="741845" y="224612"/>
                                </a:lnTo>
                                <a:close/>
                              </a:path>
                              <a:path w="4160520" h="2265680">
                                <a:moveTo>
                                  <a:pt x="756691" y="1919859"/>
                                </a:moveTo>
                                <a:lnTo>
                                  <a:pt x="755103" y="1914067"/>
                                </a:lnTo>
                                <a:lnTo>
                                  <a:pt x="750557" y="1911489"/>
                                </a:lnTo>
                                <a:lnTo>
                                  <a:pt x="749071" y="1910626"/>
                                </a:lnTo>
                                <a:lnTo>
                                  <a:pt x="747458" y="1910232"/>
                                </a:lnTo>
                                <a:lnTo>
                                  <a:pt x="742569" y="1910232"/>
                                </a:lnTo>
                                <a:lnTo>
                                  <a:pt x="739368" y="1911959"/>
                                </a:lnTo>
                                <a:lnTo>
                                  <a:pt x="735037" y="1919592"/>
                                </a:lnTo>
                                <a:lnTo>
                                  <a:pt x="736638" y="1925383"/>
                                </a:lnTo>
                                <a:lnTo>
                                  <a:pt x="742657" y="1928799"/>
                                </a:lnTo>
                                <a:lnTo>
                                  <a:pt x="744270" y="1929193"/>
                                </a:lnTo>
                                <a:lnTo>
                                  <a:pt x="749160" y="1929193"/>
                                </a:lnTo>
                                <a:lnTo>
                                  <a:pt x="752360" y="1927466"/>
                                </a:lnTo>
                                <a:lnTo>
                                  <a:pt x="756691" y="1919859"/>
                                </a:lnTo>
                                <a:close/>
                              </a:path>
                              <a:path w="4160520" h="2265680">
                                <a:moveTo>
                                  <a:pt x="777544" y="211391"/>
                                </a:moveTo>
                                <a:lnTo>
                                  <a:pt x="774331" y="202628"/>
                                </a:lnTo>
                                <a:lnTo>
                                  <a:pt x="770712" y="200253"/>
                                </a:lnTo>
                                <a:lnTo>
                                  <a:pt x="766851" y="200253"/>
                                </a:lnTo>
                                <a:lnTo>
                                  <a:pt x="763574" y="200837"/>
                                </a:lnTo>
                                <a:lnTo>
                                  <a:pt x="758659" y="202628"/>
                                </a:lnTo>
                                <a:lnTo>
                                  <a:pt x="756132" y="208076"/>
                                </a:lnTo>
                                <a:lnTo>
                                  <a:pt x="759333" y="216839"/>
                                </a:lnTo>
                                <a:lnTo>
                                  <a:pt x="762965" y="219227"/>
                                </a:lnTo>
                                <a:lnTo>
                                  <a:pt x="766838" y="219227"/>
                                </a:lnTo>
                                <a:lnTo>
                                  <a:pt x="770089" y="218643"/>
                                </a:lnTo>
                                <a:lnTo>
                                  <a:pt x="775004" y="216839"/>
                                </a:lnTo>
                                <a:lnTo>
                                  <a:pt x="777544" y="211391"/>
                                </a:lnTo>
                                <a:close/>
                              </a:path>
                              <a:path w="4160520" h="2265680">
                                <a:moveTo>
                                  <a:pt x="789736" y="1938185"/>
                                </a:moveTo>
                                <a:lnTo>
                                  <a:pt x="788085" y="1932330"/>
                                </a:lnTo>
                                <a:lnTo>
                                  <a:pt x="782040" y="1929041"/>
                                </a:lnTo>
                                <a:lnTo>
                                  <a:pt x="780478" y="1928660"/>
                                </a:lnTo>
                                <a:lnTo>
                                  <a:pt x="775589" y="1928660"/>
                                </a:lnTo>
                                <a:lnTo>
                                  <a:pt x="772337" y="1930450"/>
                                </a:lnTo>
                                <a:lnTo>
                                  <a:pt x="768108" y="1938185"/>
                                </a:lnTo>
                                <a:lnTo>
                                  <a:pt x="769797" y="1943963"/>
                                </a:lnTo>
                                <a:lnTo>
                                  <a:pt x="775843" y="1947265"/>
                                </a:lnTo>
                                <a:lnTo>
                                  <a:pt x="777392" y="1947633"/>
                                </a:lnTo>
                                <a:lnTo>
                                  <a:pt x="782294" y="1947633"/>
                                </a:lnTo>
                                <a:lnTo>
                                  <a:pt x="785545" y="1945855"/>
                                </a:lnTo>
                                <a:lnTo>
                                  <a:pt x="789736" y="1938185"/>
                                </a:lnTo>
                                <a:close/>
                              </a:path>
                              <a:path w="4160520" h="2265680">
                                <a:moveTo>
                                  <a:pt x="813435" y="198755"/>
                                </a:moveTo>
                                <a:lnTo>
                                  <a:pt x="810348" y="189890"/>
                                </a:lnTo>
                                <a:lnTo>
                                  <a:pt x="806691" y="187439"/>
                                </a:lnTo>
                                <a:lnTo>
                                  <a:pt x="802767" y="187439"/>
                                </a:lnTo>
                                <a:lnTo>
                                  <a:pt x="799642" y="187972"/>
                                </a:lnTo>
                                <a:lnTo>
                                  <a:pt x="794702" y="189687"/>
                                </a:lnTo>
                                <a:lnTo>
                                  <a:pt x="792086" y="195097"/>
                                </a:lnTo>
                                <a:lnTo>
                                  <a:pt x="795172" y="203962"/>
                                </a:lnTo>
                                <a:lnTo>
                                  <a:pt x="798842" y="206413"/>
                                </a:lnTo>
                                <a:lnTo>
                                  <a:pt x="802767" y="206413"/>
                                </a:lnTo>
                                <a:lnTo>
                                  <a:pt x="805878" y="205879"/>
                                </a:lnTo>
                                <a:lnTo>
                                  <a:pt x="810818" y="204165"/>
                                </a:lnTo>
                                <a:lnTo>
                                  <a:pt x="813435" y="198755"/>
                                </a:lnTo>
                                <a:close/>
                              </a:path>
                              <a:path w="4160520" h="2265680">
                                <a:moveTo>
                                  <a:pt x="823150" y="1955800"/>
                                </a:moveTo>
                                <a:lnTo>
                                  <a:pt x="821359" y="1950072"/>
                                </a:lnTo>
                                <a:lnTo>
                                  <a:pt x="815314" y="1946897"/>
                                </a:lnTo>
                                <a:lnTo>
                                  <a:pt x="813803" y="1946541"/>
                                </a:lnTo>
                                <a:lnTo>
                                  <a:pt x="808913" y="1946541"/>
                                </a:lnTo>
                                <a:lnTo>
                                  <a:pt x="805611" y="1948395"/>
                                </a:lnTo>
                                <a:lnTo>
                                  <a:pt x="801484" y="1956257"/>
                                </a:lnTo>
                                <a:lnTo>
                                  <a:pt x="803262" y="1961997"/>
                                </a:lnTo>
                                <a:lnTo>
                                  <a:pt x="809307" y="1965172"/>
                                </a:lnTo>
                                <a:lnTo>
                                  <a:pt x="810818" y="1965515"/>
                                </a:lnTo>
                                <a:lnTo>
                                  <a:pt x="815721" y="1965515"/>
                                </a:lnTo>
                                <a:lnTo>
                                  <a:pt x="819010" y="1963674"/>
                                </a:lnTo>
                                <a:lnTo>
                                  <a:pt x="823150" y="1955800"/>
                                </a:lnTo>
                                <a:close/>
                              </a:path>
                              <a:path w="4160520" h="2265680">
                                <a:moveTo>
                                  <a:pt x="849528" y="186651"/>
                                </a:moveTo>
                                <a:lnTo>
                                  <a:pt x="846556" y="177685"/>
                                </a:lnTo>
                                <a:lnTo>
                                  <a:pt x="842860" y="175171"/>
                                </a:lnTo>
                                <a:lnTo>
                                  <a:pt x="838885" y="175171"/>
                                </a:lnTo>
                                <a:lnTo>
                                  <a:pt x="835888" y="175653"/>
                                </a:lnTo>
                                <a:lnTo>
                                  <a:pt x="830910" y="177292"/>
                                </a:lnTo>
                                <a:lnTo>
                                  <a:pt x="828217" y="182664"/>
                                </a:lnTo>
                                <a:lnTo>
                                  <a:pt x="831189" y="191630"/>
                                </a:lnTo>
                                <a:lnTo>
                                  <a:pt x="834898" y="194144"/>
                                </a:lnTo>
                                <a:lnTo>
                                  <a:pt x="838885" y="194144"/>
                                </a:lnTo>
                                <a:lnTo>
                                  <a:pt x="841857" y="193662"/>
                                </a:lnTo>
                                <a:lnTo>
                                  <a:pt x="846823" y="192011"/>
                                </a:lnTo>
                                <a:lnTo>
                                  <a:pt x="849528" y="186651"/>
                                </a:lnTo>
                                <a:close/>
                              </a:path>
                              <a:path w="4160520" h="2265680">
                                <a:moveTo>
                                  <a:pt x="856792" y="1972983"/>
                                </a:moveTo>
                                <a:lnTo>
                                  <a:pt x="854925" y="1967280"/>
                                </a:lnTo>
                                <a:lnTo>
                                  <a:pt x="848880" y="1964207"/>
                                </a:lnTo>
                                <a:lnTo>
                                  <a:pt x="847420" y="1963877"/>
                                </a:lnTo>
                                <a:lnTo>
                                  <a:pt x="842505" y="1963877"/>
                                </a:lnTo>
                                <a:lnTo>
                                  <a:pt x="839165" y="1965794"/>
                                </a:lnTo>
                                <a:lnTo>
                                  <a:pt x="835139" y="1973770"/>
                                </a:lnTo>
                                <a:lnTo>
                                  <a:pt x="837018" y="1979472"/>
                                </a:lnTo>
                                <a:lnTo>
                                  <a:pt x="843064" y="1982520"/>
                                </a:lnTo>
                                <a:lnTo>
                                  <a:pt x="844524" y="1982851"/>
                                </a:lnTo>
                                <a:lnTo>
                                  <a:pt x="849426" y="1982851"/>
                                </a:lnTo>
                                <a:lnTo>
                                  <a:pt x="852766" y="1980946"/>
                                </a:lnTo>
                                <a:lnTo>
                                  <a:pt x="856792" y="1972983"/>
                                </a:lnTo>
                                <a:close/>
                              </a:path>
                              <a:path w="4160520" h="2265680">
                                <a:moveTo>
                                  <a:pt x="885774" y="175069"/>
                                </a:moveTo>
                                <a:lnTo>
                                  <a:pt x="882929" y="166027"/>
                                </a:lnTo>
                                <a:lnTo>
                                  <a:pt x="879195" y="163436"/>
                                </a:lnTo>
                                <a:lnTo>
                                  <a:pt x="875169" y="163436"/>
                                </a:lnTo>
                                <a:lnTo>
                                  <a:pt x="872312" y="163893"/>
                                </a:lnTo>
                                <a:lnTo>
                                  <a:pt x="867308" y="165455"/>
                                </a:lnTo>
                                <a:lnTo>
                                  <a:pt x="864539" y="170776"/>
                                </a:lnTo>
                                <a:lnTo>
                                  <a:pt x="867384" y="179832"/>
                                </a:lnTo>
                                <a:lnTo>
                                  <a:pt x="871131" y="182422"/>
                                </a:lnTo>
                                <a:lnTo>
                                  <a:pt x="875157" y="182422"/>
                                </a:lnTo>
                                <a:lnTo>
                                  <a:pt x="878014" y="181978"/>
                                </a:lnTo>
                                <a:lnTo>
                                  <a:pt x="883005" y="180378"/>
                                </a:lnTo>
                                <a:lnTo>
                                  <a:pt x="885774" y="175069"/>
                                </a:lnTo>
                                <a:close/>
                              </a:path>
                              <a:path w="4160520" h="2265680">
                                <a:moveTo>
                                  <a:pt x="890727" y="1989582"/>
                                </a:moveTo>
                                <a:lnTo>
                                  <a:pt x="888758" y="1983917"/>
                                </a:lnTo>
                                <a:lnTo>
                                  <a:pt x="882713" y="1980984"/>
                                </a:lnTo>
                                <a:lnTo>
                                  <a:pt x="881291" y="1980679"/>
                                </a:lnTo>
                                <a:lnTo>
                                  <a:pt x="876388" y="1980679"/>
                                </a:lnTo>
                                <a:lnTo>
                                  <a:pt x="873010" y="1982647"/>
                                </a:lnTo>
                                <a:lnTo>
                                  <a:pt x="869086" y="1990737"/>
                                </a:lnTo>
                                <a:lnTo>
                                  <a:pt x="871054" y="1996401"/>
                                </a:lnTo>
                                <a:lnTo>
                                  <a:pt x="877100" y="1999348"/>
                                </a:lnTo>
                                <a:lnTo>
                                  <a:pt x="878509" y="1999653"/>
                                </a:lnTo>
                                <a:lnTo>
                                  <a:pt x="883412" y="1999653"/>
                                </a:lnTo>
                                <a:lnTo>
                                  <a:pt x="886802" y="1997684"/>
                                </a:lnTo>
                                <a:lnTo>
                                  <a:pt x="890727" y="1989582"/>
                                </a:lnTo>
                                <a:close/>
                              </a:path>
                              <a:path w="4160520" h="2265680">
                                <a:moveTo>
                                  <a:pt x="922197" y="163982"/>
                                </a:moveTo>
                                <a:lnTo>
                                  <a:pt x="919467" y="154863"/>
                                </a:lnTo>
                                <a:lnTo>
                                  <a:pt x="915708" y="152222"/>
                                </a:lnTo>
                                <a:lnTo>
                                  <a:pt x="911631" y="152222"/>
                                </a:lnTo>
                                <a:lnTo>
                                  <a:pt x="908888" y="152628"/>
                                </a:lnTo>
                                <a:lnTo>
                                  <a:pt x="903871" y="154114"/>
                                </a:lnTo>
                                <a:lnTo>
                                  <a:pt x="901014" y="159410"/>
                                </a:lnTo>
                                <a:lnTo>
                                  <a:pt x="903757" y="168541"/>
                                </a:lnTo>
                                <a:lnTo>
                                  <a:pt x="907542" y="171196"/>
                                </a:lnTo>
                                <a:lnTo>
                                  <a:pt x="911618" y="171196"/>
                                </a:lnTo>
                                <a:lnTo>
                                  <a:pt x="914349" y="170802"/>
                                </a:lnTo>
                                <a:lnTo>
                                  <a:pt x="919353" y="169265"/>
                                </a:lnTo>
                                <a:lnTo>
                                  <a:pt x="922197" y="163982"/>
                                </a:lnTo>
                                <a:close/>
                              </a:path>
                              <a:path w="4160520" h="2265680">
                                <a:moveTo>
                                  <a:pt x="924902" y="2005685"/>
                                </a:moveTo>
                                <a:lnTo>
                                  <a:pt x="922845" y="2000046"/>
                                </a:lnTo>
                                <a:lnTo>
                                  <a:pt x="916800" y="1997214"/>
                                </a:lnTo>
                                <a:lnTo>
                                  <a:pt x="915441" y="1996922"/>
                                </a:lnTo>
                                <a:lnTo>
                                  <a:pt x="910513" y="1996922"/>
                                </a:lnTo>
                                <a:lnTo>
                                  <a:pt x="907097" y="1998954"/>
                                </a:lnTo>
                                <a:lnTo>
                                  <a:pt x="903274" y="2007171"/>
                                </a:lnTo>
                                <a:lnTo>
                                  <a:pt x="905344" y="2012810"/>
                                </a:lnTo>
                                <a:lnTo>
                                  <a:pt x="911390" y="2015629"/>
                                </a:lnTo>
                                <a:lnTo>
                                  <a:pt x="912749" y="2015909"/>
                                </a:lnTo>
                                <a:lnTo>
                                  <a:pt x="917663" y="2015909"/>
                                </a:lnTo>
                                <a:lnTo>
                                  <a:pt x="921080" y="2013877"/>
                                </a:lnTo>
                                <a:lnTo>
                                  <a:pt x="924902" y="2005685"/>
                                </a:lnTo>
                                <a:close/>
                              </a:path>
                              <a:path w="4160520" h="2265680">
                                <a:moveTo>
                                  <a:pt x="958786" y="153403"/>
                                </a:moveTo>
                                <a:lnTo>
                                  <a:pt x="956157" y="144195"/>
                                </a:lnTo>
                                <a:lnTo>
                                  <a:pt x="952360" y="141478"/>
                                </a:lnTo>
                                <a:lnTo>
                                  <a:pt x="948232" y="141478"/>
                                </a:lnTo>
                                <a:lnTo>
                                  <a:pt x="945616" y="141846"/>
                                </a:lnTo>
                                <a:lnTo>
                                  <a:pt x="940587" y="143294"/>
                                </a:lnTo>
                                <a:lnTo>
                                  <a:pt x="937666" y="148551"/>
                                </a:lnTo>
                                <a:lnTo>
                                  <a:pt x="940295" y="157734"/>
                                </a:lnTo>
                                <a:lnTo>
                                  <a:pt x="944092" y="160464"/>
                                </a:lnTo>
                                <a:lnTo>
                                  <a:pt x="948220" y="160464"/>
                                </a:lnTo>
                                <a:lnTo>
                                  <a:pt x="950823" y="160096"/>
                                </a:lnTo>
                                <a:lnTo>
                                  <a:pt x="955865" y="158673"/>
                                </a:lnTo>
                                <a:lnTo>
                                  <a:pt x="958786" y="153403"/>
                                </a:lnTo>
                                <a:close/>
                              </a:path>
                              <a:path w="4160520" h="2265680">
                                <a:moveTo>
                                  <a:pt x="959332" y="2021230"/>
                                </a:moveTo>
                                <a:lnTo>
                                  <a:pt x="957199" y="2015617"/>
                                </a:lnTo>
                                <a:lnTo>
                                  <a:pt x="951153" y="2012924"/>
                                </a:lnTo>
                                <a:lnTo>
                                  <a:pt x="949833" y="2012657"/>
                                </a:lnTo>
                                <a:lnTo>
                                  <a:pt x="944918" y="2012657"/>
                                </a:lnTo>
                                <a:lnTo>
                                  <a:pt x="941463" y="2014740"/>
                                </a:lnTo>
                                <a:lnTo>
                                  <a:pt x="937742" y="2023046"/>
                                </a:lnTo>
                                <a:lnTo>
                                  <a:pt x="939888" y="2028647"/>
                                </a:lnTo>
                                <a:lnTo>
                                  <a:pt x="945921" y="2031352"/>
                                </a:lnTo>
                                <a:lnTo>
                                  <a:pt x="947242" y="2031619"/>
                                </a:lnTo>
                                <a:lnTo>
                                  <a:pt x="952157" y="2031619"/>
                                </a:lnTo>
                                <a:lnTo>
                                  <a:pt x="955624" y="2029536"/>
                                </a:lnTo>
                                <a:lnTo>
                                  <a:pt x="959332" y="2021230"/>
                                </a:lnTo>
                                <a:close/>
                              </a:path>
                              <a:path w="4160520" h="2265680">
                                <a:moveTo>
                                  <a:pt x="994003" y="2036241"/>
                                </a:moveTo>
                                <a:lnTo>
                                  <a:pt x="991781" y="2030666"/>
                                </a:lnTo>
                                <a:lnTo>
                                  <a:pt x="985735" y="2028075"/>
                                </a:lnTo>
                                <a:lnTo>
                                  <a:pt x="984465" y="2027834"/>
                                </a:lnTo>
                                <a:lnTo>
                                  <a:pt x="979538" y="2027834"/>
                                </a:lnTo>
                                <a:lnTo>
                                  <a:pt x="976045" y="2029980"/>
                                </a:lnTo>
                                <a:lnTo>
                                  <a:pt x="972439" y="2038388"/>
                                </a:lnTo>
                                <a:lnTo>
                                  <a:pt x="974674" y="2043963"/>
                                </a:lnTo>
                                <a:lnTo>
                                  <a:pt x="980706" y="2046566"/>
                                </a:lnTo>
                                <a:lnTo>
                                  <a:pt x="981964" y="2046808"/>
                                </a:lnTo>
                                <a:lnTo>
                                  <a:pt x="986891" y="2046808"/>
                                </a:lnTo>
                                <a:lnTo>
                                  <a:pt x="990396" y="2044649"/>
                                </a:lnTo>
                                <a:lnTo>
                                  <a:pt x="994003" y="2036241"/>
                                </a:lnTo>
                                <a:close/>
                              </a:path>
                              <a:path w="4160520" h="2265680">
                                <a:moveTo>
                                  <a:pt x="995489" y="143319"/>
                                </a:moveTo>
                                <a:lnTo>
                                  <a:pt x="992974" y="134023"/>
                                </a:lnTo>
                                <a:lnTo>
                                  <a:pt x="989152" y="131254"/>
                                </a:lnTo>
                                <a:lnTo>
                                  <a:pt x="984973" y="131254"/>
                                </a:lnTo>
                                <a:lnTo>
                                  <a:pt x="982472" y="131597"/>
                                </a:lnTo>
                                <a:lnTo>
                                  <a:pt x="977417" y="132956"/>
                                </a:lnTo>
                                <a:lnTo>
                                  <a:pt x="974432" y="138163"/>
                                </a:lnTo>
                                <a:lnTo>
                                  <a:pt x="976960" y="147459"/>
                                </a:lnTo>
                                <a:lnTo>
                                  <a:pt x="980795" y="150228"/>
                                </a:lnTo>
                                <a:lnTo>
                                  <a:pt x="984961" y="150228"/>
                                </a:lnTo>
                                <a:lnTo>
                                  <a:pt x="987450" y="149898"/>
                                </a:lnTo>
                                <a:lnTo>
                                  <a:pt x="992505" y="148526"/>
                                </a:lnTo>
                                <a:lnTo>
                                  <a:pt x="995489" y="143319"/>
                                </a:lnTo>
                                <a:close/>
                              </a:path>
                              <a:path w="4160520" h="2265680">
                                <a:moveTo>
                                  <a:pt x="1028890" y="2050745"/>
                                </a:moveTo>
                                <a:lnTo>
                                  <a:pt x="1026579" y="2045195"/>
                                </a:lnTo>
                                <a:lnTo>
                                  <a:pt x="1020559" y="2042718"/>
                                </a:lnTo>
                                <a:lnTo>
                                  <a:pt x="1019327" y="2042490"/>
                                </a:lnTo>
                                <a:lnTo>
                                  <a:pt x="1014374" y="2042490"/>
                                </a:lnTo>
                                <a:lnTo>
                                  <a:pt x="1010856" y="2044700"/>
                                </a:lnTo>
                                <a:lnTo>
                                  <a:pt x="1007364" y="2053221"/>
                                </a:lnTo>
                                <a:lnTo>
                                  <a:pt x="1009675" y="2058771"/>
                                </a:lnTo>
                                <a:lnTo>
                                  <a:pt x="1015707" y="2061235"/>
                                </a:lnTo>
                                <a:lnTo>
                                  <a:pt x="1016927" y="2061464"/>
                                </a:lnTo>
                                <a:lnTo>
                                  <a:pt x="1021854" y="2061464"/>
                                </a:lnTo>
                                <a:lnTo>
                                  <a:pt x="1025398" y="2059241"/>
                                </a:lnTo>
                                <a:lnTo>
                                  <a:pt x="1028890" y="2050745"/>
                                </a:lnTo>
                                <a:close/>
                              </a:path>
                              <a:path w="4160520" h="2265680">
                                <a:moveTo>
                                  <a:pt x="1032319" y="133680"/>
                                </a:moveTo>
                                <a:lnTo>
                                  <a:pt x="1029906" y="124333"/>
                                </a:lnTo>
                                <a:lnTo>
                                  <a:pt x="1026058" y="121500"/>
                                </a:lnTo>
                                <a:lnTo>
                                  <a:pt x="1021842" y="121500"/>
                                </a:lnTo>
                                <a:lnTo>
                                  <a:pt x="1019467" y="121805"/>
                                </a:lnTo>
                                <a:lnTo>
                                  <a:pt x="1014387" y="123101"/>
                                </a:lnTo>
                                <a:lnTo>
                                  <a:pt x="1011339" y="128270"/>
                                </a:lnTo>
                                <a:lnTo>
                                  <a:pt x="1013752" y="137629"/>
                                </a:lnTo>
                                <a:lnTo>
                                  <a:pt x="1017612" y="140474"/>
                                </a:lnTo>
                                <a:lnTo>
                                  <a:pt x="1021842" y="140474"/>
                                </a:lnTo>
                                <a:lnTo>
                                  <a:pt x="1024204" y="140169"/>
                                </a:lnTo>
                                <a:lnTo>
                                  <a:pt x="1029271" y="138849"/>
                                </a:lnTo>
                                <a:lnTo>
                                  <a:pt x="1032319" y="133680"/>
                                </a:lnTo>
                                <a:close/>
                              </a:path>
                              <a:path w="4160520" h="2265680">
                                <a:moveTo>
                                  <a:pt x="1064006" y="2064677"/>
                                </a:moveTo>
                                <a:lnTo>
                                  <a:pt x="1061605" y="2059178"/>
                                </a:lnTo>
                                <a:lnTo>
                                  <a:pt x="1056728" y="2057260"/>
                                </a:lnTo>
                                <a:lnTo>
                                  <a:pt x="1055585" y="2056828"/>
                                </a:lnTo>
                                <a:lnTo>
                                  <a:pt x="1054417" y="2056612"/>
                                </a:lnTo>
                                <a:lnTo>
                                  <a:pt x="1049477" y="2056612"/>
                                </a:lnTo>
                                <a:lnTo>
                                  <a:pt x="1045908" y="2058885"/>
                                </a:lnTo>
                                <a:lnTo>
                                  <a:pt x="1042517" y="2067483"/>
                                </a:lnTo>
                                <a:lnTo>
                                  <a:pt x="1044917" y="2072995"/>
                                </a:lnTo>
                                <a:lnTo>
                                  <a:pt x="1050925" y="2075370"/>
                                </a:lnTo>
                                <a:lnTo>
                                  <a:pt x="1052093" y="2075586"/>
                                </a:lnTo>
                                <a:lnTo>
                                  <a:pt x="1057033" y="2075586"/>
                                </a:lnTo>
                                <a:lnTo>
                                  <a:pt x="1060615" y="2073300"/>
                                </a:lnTo>
                                <a:lnTo>
                                  <a:pt x="1064006" y="2064677"/>
                                </a:lnTo>
                                <a:close/>
                              </a:path>
                              <a:path w="4160520" h="2265680">
                                <a:moveTo>
                                  <a:pt x="1069276" y="124485"/>
                                </a:moveTo>
                                <a:lnTo>
                                  <a:pt x="1066965" y="115087"/>
                                </a:lnTo>
                                <a:lnTo>
                                  <a:pt x="1063091" y="112191"/>
                                </a:lnTo>
                                <a:lnTo>
                                  <a:pt x="1058837" y="112191"/>
                                </a:lnTo>
                                <a:lnTo>
                                  <a:pt x="1056563" y="112471"/>
                                </a:lnTo>
                                <a:lnTo>
                                  <a:pt x="1051471" y="113703"/>
                                </a:lnTo>
                                <a:lnTo>
                                  <a:pt x="1048359" y="118833"/>
                                </a:lnTo>
                                <a:lnTo>
                                  <a:pt x="1050671" y="128257"/>
                                </a:lnTo>
                                <a:lnTo>
                                  <a:pt x="1054557" y="131152"/>
                                </a:lnTo>
                                <a:lnTo>
                                  <a:pt x="1058824" y="131152"/>
                                </a:lnTo>
                                <a:lnTo>
                                  <a:pt x="1061085" y="130886"/>
                                </a:lnTo>
                                <a:lnTo>
                                  <a:pt x="1066165" y="129616"/>
                                </a:lnTo>
                                <a:lnTo>
                                  <a:pt x="1069276" y="124485"/>
                                </a:lnTo>
                                <a:close/>
                              </a:path>
                              <a:path w="4160520" h="2265680">
                                <a:moveTo>
                                  <a:pt x="1099299" y="2078139"/>
                                </a:moveTo>
                                <a:lnTo>
                                  <a:pt x="1096822" y="2072665"/>
                                </a:lnTo>
                                <a:lnTo>
                                  <a:pt x="1091933" y="2070836"/>
                                </a:lnTo>
                                <a:lnTo>
                                  <a:pt x="1088593" y="2070214"/>
                                </a:lnTo>
                                <a:lnTo>
                                  <a:pt x="1084757" y="2070214"/>
                                </a:lnTo>
                                <a:lnTo>
                                  <a:pt x="1080960" y="2072665"/>
                                </a:lnTo>
                                <a:lnTo>
                                  <a:pt x="1081087" y="2072665"/>
                                </a:lnTo>
                                <a:lnTo>
                                  <a:pt x="1077861" y="2081263"/>
                                </a:lnTo>
                                <a:lnTo>
                                  <a:pt x="1080389" y="2086838"/>
                                </a:lnTo>
                                <a:lnTo>
                                  <a:pt x="1080617" y="2086838"/>
                                </a:lnTo>
                                <a:lnTo>
                                  <a:pt x="1085253" y="2088578"/>
                                </a:lnTo>
                                <a:lnTo>
                                  <a:pt x="1088580" y="2089175"/>
                                </a:lnTo>
                                <a:lnTo>
                                  <a:pt x="1092415" y="2089175"/>
                                </a:lnTo>
                                <a:lnTo>
                                  <a:pt x="1096022" y="2086838"/>
                                </a:lnTo>
                                <a:lnTo>
                                  <a:pt x="1099299" y="2078139"/>
                                </a:lnTo>
                                <a:close/>
                              </a:path>
                              <a:path w="4160520" h="2265680">
                                <a:moveTo>
                                  <a:pt x="1106347" y="115747"/>
                                </a:moveTo>
                                <a:lnTo>
                                  <a:pt x="1104138" y="106273"/>
                                </a:lnTo>
                                <a:lnTo>
                                  <a:pt x="1100239" y="103314"/>
                                </a:lnTo>
                                <a:lnTo>
                                  <a:pt x="1095933" y="103314"/>
                                </a:lnTo>
                                <a:lnTo>
                                  <a:pt x="1093774" y="103568"/>
                                </a:lnTo>
                                <a:lnTo>
                                  <a:pt x="1088669" y="104736"/>
                                </a:lnTo>
                                <a:lnTo>
                                  <a:pt x="1085494" y="109842"/>
                                </a:lnTo>
                                <a:lnTo>
                                  <a:pt x="1087704" y="119329"/>
                                </a:lnTo>
                                <a:lnTo>
                                  <a:pt x="1091603" y="122288"/>
                                </a:lnTo>
                                <a:lnTo>
                                  <a:pt x="1095921" y="122288"/>
                                </a:lnTo>
                                <a:lnTo>
                                  <a:pt x="1098067" y="122047"/>
                                </a:lnTo>
                                <a:lnTo>
                                  <a:pt x="1103172" y="120853"/>
                                </a:lnTo>
                                <a:lnTo>
                                  <a:pt x="1106347" y="115747"/>
                                </a:lnTo>
                                <a:close/>
                              </a:path>
                              <a:path w="4160520" h="2265680">
                                <a:moveTo>
                                  <a:pt x="1134808" y="2091042"/>
                                </a:moveTo>
                                <a:lnTo>
                                  <a:pt x="1132281" y="2085682"/>
                                </a:lnTo>
                                <a:lnTo>
                                  <a:pt x="1132433" y="2085682"/>
                                </a:lnTo>
                                <a:lnTo>
                                  <a:pt x="1127328" y="2083854"/>
                                </a:lnTo>
                                <a:lnTo>
                                  <a:pt x="1124115" y="2083282"/>
                                </a:lnTo>
                                <a:lnTo>
                                  <a:pt x="1120228" y="2083282"/>
                                </a:lnTo>
                                <a:lnTo>
                                  <a:pt x="1116584" y="2085682"/>
                                </a:lnTo>
                                <a:lnTo>
                                  <a:pt x="1113421" y="2094484"/>
                                </a:lnTo>
                                <a:lnTo>
                                  <a:pt x="1115974" y="2099932"/>
                                </a:lnTo>
                                <a:lnTo>
                                  <a:pt x="1120914" y="2101697"/>
                                </a:lnTo>
                                <a:lnTo>
                                  <a:pt x="1124102" y="2102243"/>
                                </a:lnTo>
                                <a:lnTo>
                                  <a:pt x="1128001" y="2102243"/>
                                </a:lnTo>
                                <a:lnTo>
                                  <a:pt x="1131506" y="2099932"/>
                                </a:lnTo>
                                <a:lnTo>
                                  <a:pt x="1133563" y="2094484"/>
                                </a:lnTo>
                                <a:lnTo>
                                  <a:pt x="1134808" y="2091042"/>
                                </a:lnTo>
                                <a:close/>
                              </a:path>
                              <a:path w="4160520" h="2265680">
                                <a:moveTo>
                                  <a:pt x="1143508" y="107429"/>
                                </a:moveTo>
                                <a:lnTo>
                                  <a:pt x="1141412" y="97891"/>
                                </a:lnTo>
                                <a:lnTo>
                                  <a:pt x="1137488" y="94881"/>
                                </a:lnTo>
                                <a:lnTo>
                                  <a:pt x="1133144" y="94881"/>
                                </a:lnTo>
                                <a:lnTo>
                                  <a:pt x="1131074" y="95110"/>
                                </a:lnTo>
                                <a:lnTo>
                                  <a:pt x="1125956" y="96227"/>
                                </a:lnTo>
                                <a:lnTo>
                                  <a:pt x="1122718" y="101295"/>
                                </a:lnTo>
                                <a:lnTo>
                                  <a:pt x="1124826" y="110832"/>
                                </a:lnTo>
                                <a:lnTo>
                                  <a:pt x="1128750" y="113855"/>
                                </a:lnTo>
                                <a:lnTo>
                                  <a:pt x="1133106" y="113855"/>
                                </a:lnTo>
                                <a:lnTo>
                                  <a:pt x="1135164" y="113639"/>
                                </a:lnTo>
                                <a:lnTo>
                                  <a:pt x="1140282" y="112496"/>
                                </a:lnTo>
                                <a:lnTo>
                                  <a:pt x="1143508" y="107429"/>
                                </a:lnTo>
                                <a:close/>
                              </a:path>
                              <a:path w="4160520" h="2265680">
                                <a:moveTo>
                                  <a:pt x="1170508" y="2103437"/>
                                </a:moveTo>
                                <a:lnTo>
                                  <a:pt x="1167993" y="2098306"/>
                                </a:lnTo>
                                <a:lnTo>
                                  <a:pt x="1167866" y="2098052"/>
                                </a:lnTo>
                                <a:lnTo>
                                  <a:pt x="1162913" y="2096350"/>
                                </a:lnTo>
                                <a:lnTo>
                                  <a:pt x="1159827" y="2095830"/>
                                </a:lnTo>
                                <a:lnTo>
                                  <a:pt x="1155890" y="2095830"/>
                                </a:lnTo>
                                <a:lnTo>
                                  <a:pt x="1152220" y="2098306"/>
                                </a:lnTo>
                                <a:lnTo>
                                  <a:pt x="1149172" y="2107196"/>
                                </a:lnTo>
                                <a:lnTo>
                                  <a:pt x="1151686" y="2112327"/>
                                </a:lnTo>
                                <a:lnTo>
                                  <a:pt x="1151813" y="2112581"/>
                                </a:lnTo>
                                <a:lnTo>
                                  <a:pt x="1156754" y="2114296"/>
                                </a:lnTo>
                                <a:lnTo>
                                  <a:pt x="1159840" y="2114804"/>
                                </a:lnTo>
                                <a:lnTo>
                                  <a:pt x="1163777" y="2114804"/>
                                </a:lnTo>
                                <a:lnTo>
                                  <a:pt x="1167460" y="2112327"/>
                                </a:lnTo>
                                <a:lnTo>
                                  <a:pt x="1170508" y="2103437"/>
                                </a:lnTo>
                                <a:close/>
                              </a:path>
                              <a:path w="4160520" h="2265680">
                                <a:moveTo>
                                  <a:pt x="1180769" y="99542"/>
                                </a:moveTo>
                                <a:lnTo>
                                  <a:pt x="1178763" y="89928"/>
                                </a:lnTo>
                                <a:lnTo>
                                  <a:pt x="1174826" y="86868"/>
                                </a:lnTo>
                                <a:lnTo>
                                  <a:pt x="1170432" y="86868"/>
                                </a:lnTo>
                                <a:lnTo>
                                  <a:pt x="1168463" y="87071"/>
                                </a:lnTo>
                                <a:lnTo>
                                  <a:pt x="1163345" y="88150"/>
                                </a:lnTo>
                                <a:lnTo>
                                  <a:pt x="1160056" y="93167"/>
                                </a:lnTo>
                                <a:lnTo>
                                  <a:pt x="1162062" y="102768"/>
                                </a:lnTo>
                                <a:lnTo>
                                  <a:pt x="1166012" y="105841"/>
                                </a:lnTo>
                                <a:lnTo>
                                  <a:pt x="1170406" y="105841"/>
                                </a:lnTo>
                                <a:lnTo>
                                  <a:pt x="1172349" y="105638"/>
                                </a:lnTo>
                                <a:lnTo>
                                  <a:pt x="1177480" y="104571"/>
                                </a:lnTo>
                                <a:lnTo>
                                  <a:pt x="1180769" y="99542"/>
                                </a:lnTo>
                                <a:close/>
                              </a:path>
                              <a:path w="4160520" h="2265680">
                                <a:moveTo>
                                  <a:pt x="1206385" y="2115324"/>
                                </a:moveTo>
                                <a:lnTo>
                                  <a:pt x="1203667" y="2109965"/>
                                </a:lnTo>
                                <a:lnTo>
                                  <a:pt x="1198689" y="2108339"/>
                                </a:lnTo>
                                <a:lnTo>
                                  <a:pt x="1195717" y="2107857"/>
                                </a:lnTo>
                                <a:lnTo>
                                  <a:pt x="1191729" y="2107857"/>
                                </a:lnTo>
                                <a:lnTo>
                                  <a:pt x="1188021" y="2110397"/>
                                </a:lnTo>
                                <a:lnTo>
                                  <a:pt x="1185087" y="2119376"/>
                                </a:lnTo>
                                <a:lnTo>
                                  <a:pt x="1187805" y="2124735"/>
                                </a:lnTo>
                                <a:lnTo>
                                  <a:pt x="1192784" y="2126373"/>
                                </a:lnTo>
                                <a:lnTo>
                                  <a:pt x="1195730" y="2126843"/>
                                </a:lnTo>
                                <a:lnTo>
                                  <a:pt x="1199730" y="2126843"/>
                                </a:lnTo>
                                <a:lnTo>
                                  <a:pt x="1203439" y="2124303"/>
                                </a:lnTo>
                                <a:lnTo>
                                  <a:pt x="1206385" y="2115324"/>
                                </a:lnTo>
                                <a:close/>
                              </a:path>
                              <a:path w="4160520" h="2265680">
                                <a:moveTo>
                                  <a:pt x="1218107" y="92036"/>
                                </a:moveTo>
                                <a:lnTo>
                                  <a:pt x="1216190" y="82397"/>
                                </a:lnTo>
                                <a:lnTo>
                                  <a:pt x="1212227" y="79273"/>
                                </a:lnTo>
                                <a:lnTo>
                                  <a:pt x="1207795" y="79273"/>
                                </a:lnTo>
                                <a:lnTo>
                                  <a:pt x="1205941" y="79451"/>
                                </a:lnTo>
                                <a:lnTo>
                                  <a:pt x="1200810" y="80454"/>
                                </a:lnTo>
                                <a:lnTo>
                                  <a:pt x="1197470" y="85458"/>
                                </a:lnTo>
                                <a:lnTo>
                                  <a:pt x="1199375" y="95110"/>
                                </a:lnTo>
                                <a:lnTo>
                                  <a:pt x="1203350" y="98234"/>
                                </a:lnTo>
                                <a:lnTo>
                                  <a:pt x="1207795" y="98234"/>
                                </a:lnTo>
                                <a:lnTo>
                                  <a:pt x="1209624" y="98056"/>
                                </a:lnTo>
                                <a:lnTo>
                                  <a:pt x="1214767" y="97040"/>
                                </a:lnTo>
                                <a:lnTo>
                                  <a:pt x="1218107" y="92036"/>
                                </a:lnTo>
                                <a:close/>
                              </a:path>
                              <a:path w="4160520" h="2265680">
                                <a:moveTo>
                                  <a:pt x="1242428" y="2126665"/>
                                </a:moveTo>
                                <a:lnTo>
                                  <a:pt x="1239621" y="2121344"/>
                                </a:lnTo>
                                <a:lnTo>
                                  <a:pt x="1234617" y="2119795"/>
                                </a:lnTo>
                                <a:lnTo>
                                  <a:pt x="1231785" y="2119376"/>
                                </a:lnTo>
                                <a:lnTo>
                                  <a:pt x="1227747" y="2119376"/>
                                </a:lnTo>
                                <a:lnTo>
                                  <a:pt x="1224013" y="2121979"/>
                                </a:lnTo>
                                <a:lnTo>
                                  <a:pt x="1221193" y="2131034"/>
                                </a:lnTo>
                                <a:lnTo>
                                  <a:pt x="1223987" y="2136356"/>
                                </a:lnTo>
                                <a:lnTo>
                                  <a:pt x="1228979" y="2137918"/>
                                </a:lnTo>
                                <a:lnTo>
                                  <a:pt x="1231798" y="2138362"/>
                                </a:lnTo>
                                <a:lnTo>
                                  <a:pt x="1235849" y="2138362"/>
                                </a:lnTo>
                                <a:lnTo>
                                  <a:pt x="1239596" y="2135746"/>
                                </a:lnTo>
                                <a:lnTo>
                                  <a:pt x="1242428" y="2126665"/>
                                </a:lnTo>
                                <a:close/>
                              </a:path>
                              <a:path w="4160520" h="2265680">
                                <a:moveTo>
                                  <a:pt x="1255522" y="84963"/>
                                </a:moveTo>
                                <a:lnTo>
                                  <a:pt x="1253705" y="75260"/>
                                </a:lnTo>
                                <a:lnTo>
                                  <a:pt x="1249730" y="72085"/>
                                </a:lnTo>
                                <a:lnTo>
                                  <a:pt x="1245260" y="72085"/>
                                </a:lnTo>
                                <a:lnTo>
                                  <a:pt x="1243495" y="72250"/>
                                </a:lnTo>
                                <a:lnTo>
                                  <a:pt x="1238351" y="73190"/>
                                </a:lnTo>
                                <a:lnTo>
                                  <a:pt x="1234960" y="78155"/>
                                </a:lnTo>
                                <a:lnTo>
                                  <a:pt x="1236764" y="87858"/>
                                </a:lnTo>
                                <a:lnTo>
                                  <a:pt x="1240764" y="91046"/>
                                </a:lnTo>
                                <a:lnTo>
                                  <a:pt x="1245247" y="91046"/>
                                </a:lnTo>
                                <a:lnTo>
                                  <a:pt x="1246987" y="90893"/>
                                </a:lnTo>
                                <a:lnTo>
                                  <a:pt x="1252131" y="89903"/>
                                </a:lnTo>
                                <a:lnTo>
                                  <a:pt x="1255522" y="84963"/>
                                </a:lnTo>
                                <a:close/>
                              </a:path>
                              <a:path w="4160520" h="2265680">
                                <a:moveTo>
                                  <a:pt x="1278610" y="2137537"/>
                                </a:moveTo>
                                <a:lnTo>
                                  <a:pt x="1275740" y="2132253"/>
                                </a:lnTo>
                                <a:lnTo>
                                  <a:pt x="1270711" y="2130780"/>
                                </a:lnTo>
                                <a:lnTo>
                                  <a:pt x="1268018" y="2130387"/>
                                </a:lnTo>
                                <a:lnTo>
                                  <a:pt x="1263929" y="2130387"/>
                                </a:lnTo>
                                <a:lnTo>
                                  <a:pt x="1260157" y="2133054"/>
                                </a:lnTo>
                                <a:lnTo>
                                  <a:pt x="1257452" y="2142185"/>
                                </a:lnTo>
                                <a:lnTo>
                                  <a:pt x="1260309" y="2147468"/>
                                </a:lnTo>
                                <a:lnTo>
                                  <a:pt x="1265339" y="2148954"/>
                                </a:lnTo>
                                <a:lnTo>
                                  <a:pt x="1268018" y="2149348"/>
                                </a:lnTo>
                                <a:lnTo>
                                  <a:pt x="1272108" y="2149348"/>
                                </a:lnTo>
                                <a:lnTo>
                                  <a:pt x="1275892" y="2146668"/>
                                </a:lnTo>
                                <a:lnTo>
                                  <a:pt x="1278610" y="2137537"/>
                                </a:lnTo>
                                <a:close/>
                              </a:path>
                              <a:path w="4160520" h="2265680">
                                <a:moveTo>
                                  <a:pt x="1293025" y="78257"/>
                                </a:moveTo>
                                <a:lnTo>
                                  <a:pt x="1291297" y="68503"/>
                                </a:lnTo>
                                <a:lnTo>
                                  <a:pt x="1287310" y="65265"/>
                                </a:lnTo>
                                <a:lnTo>
                                  <a:pt x="1282788" y="65265"/>
                                </a:lnTo>
                                <a:lnTo>
                                  <a:pt x="1281125" y="65417"/>
                                </a:lnTo>
                                <a:lnTo>
                                  <a:pt x="1275956" y="66306"/>
                                </a:lnTo>
                                <a:lnTo>
                                  <a:pt x="1272514" y="71234"/>
                                </a:lnTo>
                                <a:lnTo>
                                  <a:pt x="1274229" y="81000"/>
                                </a:lnTo>
                                <a:lnTo>
                                  <a:pt x="1278242" y="84251"/>
                                </a:lnTo>
                                <a:lnTo>
                                  <a:pt x="1282763" y="84251"/>
                                </a:lnTo>
                                <a:lnTo>
                                  <a:pt x="1284414" y="84099"/>
                                </a:lnTo>
                                <a:lnTo>
                                  <a:pt x="1289570" y="83172"/>
                                </a:lnTo>
                                <a:lnTo>
                                  <a:pt x="1293025" y="78257"/>
                                </a:lnTo>
                                <a:close/>
                              </a:path>
                              <a:path w="4160520" h="2265680">
                                <a:moveTo>
                                  <a:pt x="1314945" y="2147874"/>
                                </a:moveTo>
                                <a:lnTo>
                                  <a:pt x="1312011" y="2142642"/>
                                </a:lnTo>
                                <a:lnTo>
                                  <a:pt x="1306969" y="2141232"/>
                                </a:lnTo>
                                <a:lnTo>
                                  <a:pt x="1304391" y="2140864"/>
                                </a:lnTo>
                                <a:lnTo>
                                  <a:pt x="1300213" y="2140864"/>
                                </a:lnTo>
                                <a:lnTo>
                                  <a:pt x="1296441" y="2143607"/>
                                </a:lnTo>
                                <a:lnTo>
                                  <a:pt x="1293850" y="2152840"/>
                                </a:lnTo>
                                <a:lnTo>
                                  <a:pt x="1296797" y="2158073"/>
                                </a:lnTo>
                                <a:lnTo>
                                  <a:pt x="1301838" y="2159495"/>
                                </a:lnTo>
                                <a:lnTo>
                                  <a:pt x="1304404" y="2159838"/>
                                </a:lnTo>
                                <a:lnTo>
                                  <a:pt x="1308557" y="2159838"/>
                                </a:lnTo>
                                <a:lnTo>
                                  <a:pt x="1312354" y="2157107"/>
                                </a:lnTo>
                                <a:lnTo>
                                  <a:pt x="1314945" y="2147874"/>
                                </a:lnTo>
                                <a:close/>
                              </a:path>
                              <a:path w="4160520" h="2265680">
                                <a:moveTo>
                                  <a:pt x="1330591" y="71920"/>
                                </a:moveTo>
                                <a:lnTo>
                                  <a:pt x="1328966" y="62115"/>
                                </a:lnTo>
                                <a:lnTo>
                                  <a:pt x="1324952" y="58813"/>
                                </a:lnTo>
                                <a:lnTo>
                                  <a:pt x="1320393" y="58813"/>
                                </a:lnTo>
                                <a:lnTo>
                                  <a:pt x="1318818" y="58953"/>
                                </a:lnTo>
                                <a:lnTo>
                                  <a:pt x="1313649" y="59817"/>
                                </a:lnTo>
                                <a:lnTo>
                                  <a:pt x="1310157" y="64693"/>
                                </a:lnTo>
                                <a:lnTo>
                                  <a:pt x="1311783" y="74498"/>
                                </a:lnTo>
                                <a:lnTo>
                                  <a:pt x="1315808" y="77800"/>
                                </a:lnTo>
                                <a:lnTo>
                                  <a:pt x="1321155" y="77800"/>
                                </a:lnTo>
                                <a:lnTo>
                                  <a:pt x="1327086" y="76809"/>
                                </a:lnTo>
                                <a:lnTo>
                                  <a:pt x="1330591" y="71920"/>
                                </a:lnTo>
                                <a:close/>
                              </a:path>
                              <a:path w="4160520" h="2265680">
                                <a:moveTo>
                                  <a:pt x="1351432" y="2157704"/>
                                </a:moveTo>
                                <a:lnTo>
                                  <a:pt x="1348422" y="2152497"/>
                                </a:lnTo>
                                <a:lnTo>
                                  <a:pt x="1343355" y="2151164"/>
                                </a:lnTo>
                                <a:lnTo>
                                  <a:pt x="1340904" y="2150834"/>
                                </a:lnTo>
                                <a:lnTo>
                                  <a:pt x="1336713" y="2150834"/>
                                </a:lnTo>
                                <a:lnTo>
                                  <a:pt x="1332890" y="2153640"/>
                                </a:lnTo>
                                <a:lnTo>
                                  <a:pt x="1330413" y="2162949"/>
                                </a:lnTo>
                                <a:lnTo>
                                  <a:pt x="1333423" y="2168144"/>
                                </a:lnTo>
                                <a:lnTo>
                                  <a:pt x="1338491" y="2169490"/>
                                </a:lnTo>
                                <a:lnTo>
                                  <a:pt x="1340929" y="2169807"/>
                                </a:lnTo>
                                <a:lnTo>
                                  <a:pt x="1345120" y="2169807"/>
                                </a:lnTo>
                                <a:lnTo>
                                  <a:pt x="1348955" y="2167001"/>
                                </a:lnTo>
                                <a:lnTo>
                                  <a:pt x="1351432" y="2157704"/>
                                </a:lnTo>
                                <a:close/>
                              </a:path>
                              <a:path w="4160520" h="2265680">
                                <a:moveTo>
                                  <a:pt x="1368209" y="65976"/>
                                </a:moveTo>
                                <a:lnTo>
                                  <a:pt x="1366672" y="56108"/>
                                </a:lnTo>
                                <a:lnTo>
                                  <a:pt x="1362773" y="52882"/>
                                </a:lnTo>
                                <a:lnTo>
                                  <a:pt x="1356575" y="52882"/>
                                </a:lnTo>
                                <a:lnTo>
                                  <a:pt x="1351394" y="53695"/>
                                </a:lnTo>
                                <a:lnTo>
                                  <a:pt x="1347863" y="58547"/>
                                </a:lnTo>
                                <a:lnTo>
                                  <a:pt x="1349400" y="68402"/>
                                </a:lnTo>
                                <a:lnTo>
                                  <a:pt x="1353439" y="71742"/>
                                </a:lnTo>
                                <a:lnTo>
                                  <a:pt x="1358734" y="71742"/>
                                </a:lnTo>
                                <a:lnTo>
                                  <a:pt x="1364665" y="70840"/>
                                </a:lnTo>
                                <a:lnTo>
                                  <a:pt x="1368209" y="65976"/>
                                </a:lnTo>
                                <a:close/>
                              </a:path>
                              <a:path w="4160520" h="2265680">
                                <a:moveTo>
                                  <a:pt x="1388059" y="2167013"/>
                                </a:moveTo>
                                <a:lnTo>
                                  <a:pt x="1384973" y="2161857"/>
                                </a:lnTo>
                                <a:lnTo>
                                  <a:pt x="1379893" y="2160587"/>
                                </a:lnTo>
                                <a:lnTo>
                                  <a:pt x="1377569" y="2160295"/>
                                </a:lnTo>
                                <a:lnTo>
                                  <a:pt x="1373327" y="2160295"/>
                                </a:lnTo>
                                <a:lnTo>
                                  <a:pt x="1369453" y="2163178"/>
                                </a:lnTo>
                                <a:lnTo>
                                  <a:pt x="1367104" y="2172551"/>
                                </a:lnTo>
                                <a:lnTo>
                                  <a:pt x="1370190" y="2177719"/>
                                </a:lnTo>
                                <a:lnTo>
                                  <a:pt x="1375270" y="2178989"/>
                                </a:lnTo>
                                <a:lnTo>
                                  <a:pt x="1377569" y="2179282"/>
                                </a:lnTo>
                                <a:lnTo>
                                  <a:pt x="1381823" y="2179282"/>
                                </a:lnTo>
                                <a:lnTo>
                                  <a:pt x="1385697" y="2176399"/>
                                </a:lnTo>
                                <a:lnTo>
                                  <a:pt x="1388059" y="2167013"/>
                                </a:lnTo>
                                <a:close/>
                              </a:path>
                              <a:path w="4160520" h="2265680">
                                <a:moveTo>
                                  <a:pt x="1405877" y="60388"/>
                                </a:moveTo>
                                <a:lnTo>
                                  <a:pt x="1404429" y="50495"/>
                                </a:lnTo>
                                <a:lnTo>
                                  <a:pt x="1400505" y="47205"/>
                                </a:lnTo>
                                <a:lnTo>
                                  <a:pt x="1394371" y="47205"/>
                                </a:lnTo>
                                <a:lnTo>
                                  <a:pt x="1389189" y="47942"/>
                                </a:lnTo>
                                <a:lnTo>
                                  <a:pt x="1385595" y="52768"/>
                                </a:lnTo>
                                <a:lnTo>
                                  <a:pt x="1387043" y="62674"/>
                                </a:lnTo>
                                <a:lnTo>
                                  <a:pt x="1391107" y="66065"/>
                                </a:lnTo>
                                <a:lnTo>
                                  <a:pt x="1396517" y="66065"/>
                                </a:lnTo>
                                <a:lnTo>
                                  <a:pt x="1402295" y="65201"/>
                                </a:lnTo>
                                <a:lnTo>
                                  <a:pt x="1405877" y="60388"/>
                                </a:lnTo>
                                <a:close/>
                              </a:path>
                              <a:path w="4160520" h="2265680">
                                <a:moveTo>
                                  <a:pt x="1424813" y="2175814"/>
                                </a:moveTo>
                                <a:lnTo>
                                  <a:pt x="1421650" y="2170709"/>
                                </a:lnTo>
                                <a:lnTo>
                                  <a:pt x="1416545" y="2169503"/>
                                </a:lnTo>
                                <a:lnTo>
                                  <a:pt x="1414348" y="2169261"/>
                                </a:lnTo>
                                <a:lnTo>
                                  <a:pt x="1410055" y="2169261"/>
                                </a:lnTo>
                                <a:lnTo>
                                  <a:pt x="1406169" y="2172208"/>
                                </a:lnTo>
                                <a:lnTo>
                                  <a:pt x="1403934" y="2181656"/>
                                </a:lnTo>
                                <a:lnTo>
                                  <a:pt x="1407083" y="2186762"/>
                                </a:lnTo>
                                <a:lnTo>
                                  <a:pt x="1412176" y="2187968"/>
                                </a:lnTo>
                                <a:lnTo>
                                  <a:pt x="1414373" y="2188235"/>
                                </a:lnTo>
                                <a:lnTo>
                                  <a:pt x="1418678" y="2188235"/>
                                </a:lnTo>
                                <a:lnTo>
                                  <a:pt x="1422577" y="2185289"/>
                                </a:lnTo>
                                <a:lnTo>
                                  <a:pt x="1424813" y="2175814"/>
                                </a:lnTo>
                                <a:close/>
                              </a:path>
                              <a:path w="4160520" h="2265680">
                                <a:moveTo>
                                  <a:pt x="1443621" y="55156"/>
                                </a:moveTo>
                                <a:lnTo>
                                  <a:pt x="1442262" y="45212"/>
                                </a:lnTo>
                                <a:lnTo>
                                  <a:pt x="1438300" y="41846"/>
                                </a:lnTo>
                                <a:lnTo>
                                  <a:pt x="1432229" y="41846"/>
                                </a:lnTo>
                                <a:lnTo>
                                  <a:pt x="1427035" y="42557"/>
                                </a:lnTo>
                                <a:lnTo>
                                  <a:pt x="1423403" y="47332"/>
                                </a:lnTo>
                                <a:lnTo>
                                  <a:pt x="1424762" y="57277"/>
                                </a:lnTo>
                                <a:lnTo>
                                  <a:pt x="1428826" y="60744"/>
                                </a:lnTo>
                                <a:lnTo>
                                  <a:pt x="1434160" y="60744"/>
                                </a:lnTo>
                                <a:lnTo>
                                  <a:pt x="1439989" y="59931"/>
                                </a:lnTo>
                                <a:lnTo>
                                  <a:pt x="1443621" y="55156"/>
                                </a:lnTo>
                                <a:close/>
                              </a:path>
                              <a:path w="4160520" h="2265680">
                                <a:moveTo>
                                  <a:pt x="1461668" y="2184146"/>
                                </a:moveTo>
                                <a:lnTo>
                                  <a:pt x="1458442" y="2179066"/>
                                </a:lnTo>
                                <a:lnTo>
                                  <a:pt x="1453324" y="2177935"/>
                                </a:lnTo>
                                <a:lnTo>
                                  <a:pt x="1451254" y="2177719"/>
                                </a:lnTo>
                                <a:lnTo>
                                  <a:pt x="1446911" y="2177719"/>
                                </a:lnTo>
                                <a:lnTo>
                                  <a:pt x="1442999" y="2180729"/>
                                </a:lnTo>
                                <a:lnTo>
                                  <a:pt x="1440878" y="2190254"/>
                                </a:lnTo>
                                <a:lnTo>
                                  <a:pt x="1444104" y="2195309"/>
                                </a:lnTo>
                                <a:lnTo>
                                  <a:pt x="1449209" y="2196452"/>
                                </a:lnTo>
                                <a:lnTo>
                                  <a:pt x="1451267" y="2196693"/>
                                </a:lnTo>
                                <a:lnTo>
                                  <a:pt x="1455623" y="2196693"/>
                                </a:lnTo>
                                <a:lnTo>
                                  <a:pt x="1459547" y="2193683"/>
                                </a:lnTo>
                                <a:lnTo>
                                  <a:pt x="1461668" y="2184146"/>
                                </a:lnTo>
                                <a:close/>
                              </a:path>
                              <a:path w="4160520" h="2265680">
                                <a:moveTo>
                                  <a:pt x="1481391" y="50266"/>
                                </a:moveTo>
                                <a:lnTo>
                                  <a:pt x="1480121" y="40297"/>
                                </a:lnTo>
                                <a:lnTo>
                                  <a:pt x="1476146" y="36880"/>
                                </a:lnTo>
                                <a:lnTo>
                                  <a:pt x="1470139" y="36880"/>
                                </a:lnTo>
                                <a:lnTo>
                                  <a:pt x="1464932" y="37515"/>
                                </a:lnTo>
                                <a:lnTo>
                                  <a:pt x="1461262" y="42265"/>
                                </a:lnTo>
                                <a:lnTo>
                                  <a:pt x="1462519" y="52260"/>
                                </a:lnTo>
                                <a:lnTo>
                                  <a:pt x="1466608" y="55765"/>
                                </a:lnTo>
                                <a:lnTo>
                                  <a:pt x="1471955" y="55765"/>
                                </a:lnTo>
                                <a:lnTo>
                                  <a:pt x="1477721" y="55003"/>
                                </a:lnTo>
                                <a:lnTo>
                                  <a:pt x="1481391" y="50266"/>
                                </a:lnTo>
                                <a:close/>
                              </a:path>
                              <a:path w="4160520" h="2265680">
                                <a:moveTo>
                                  <a:pt x="1498638" y="2191943"/>
                                </a:moveTo>
                                <a:lnTo>
                                  <a:pt x="1495336" y="2186914"/>
                                </a:lnTo>
                                <a:lnTo>
                                  <a:pt x="1490205" y="2185860"/>
                                </a:lnTo>
                                <a:lnTo>
                                  <a:pt x="1488262" y="2185657"/>
                                </a:lnTo>
                                <a:lnTo>
                                  <a:pt x="1483868" y="2185657"/>
                                </a:lnTo>
                                <a:lnTo>
                                  <a:pt x="1479918" y="2188743"/>
                                </a:lnTo>
                                <a:lnTo>
                                  <a:pt x="1477924" y="2198357"/>
                                </a:lnTo>
                                <a:lnTo>
                                  <a:pt x="1481226" y="2203373"/>
                                </a:lnTo>
                                <a:lnTo>
                                  <a:pt x="1486344" y="2204440"/>
                                </a:lnTo>
                                <a:lnTo>
                                  <a:pt x="1488274" y="2204643"/>
                                </a:lnTo>
                                <a:lnTo>
                                  <a:pt x="1492681" y="2204643"/>
                                </a:lnTo>
                                <a:lnTo>
                                  <a:pt x="1496631" y="2201570"/>
                                </a:lnTo>
                                <a:lnTo>
                                  <a:pt x="1498638" y="2191943"/>
                                </a:lnTo>
                                <a:close/>
                              </a:path>
                              <a:path w="4160520" h="2265680">
                                <a:moveTo>
                                  <a:pt x="1519212" y="45720"/>
                                </a:moveTo>
                                <a:lnTo>
                                  <a:pt x="1518031" y="35712"/>
                                </a:lnTo>
                                <a:lnTo>
                                  <a:pt x="1514030" y="32219"/>
                                </a:lnTo>
                                <a:lnTo>
                                  <a:pt x="1508074" y="32219"/>
                                </a:lnTo>
                                <a:lnTo>
                                  <a:pt x="1502879" y="32829"/>
                                </a:lnTo>
                                <a:lnTo>
                                  <a:pt x="1499158" y="37541"/>
                                </a:lnTo>
                                <a:lnTo>
                                  <a:pt x="1500339" y="47561"/>
                                </a:lnTo>
                                <a:lnTo>
                                  <a:pt x="1504442" y="51117"/>
                                </a:lnTo>
                                <a:lnTo>
                                  <a:pt x="1509763" y="51117"/>
                                </a:lnTo>
                                <a:lnTo>
                                  <a:pt x="1515503" y="50431"/>
                                </a:lnTo>
                                <a:lnTo>
                                  <a:pt x="1519212" y="45720"/>
                                </a:lnTo>
                                <a:close/>
                              </a:path>
                              <a:path w="4160520" h="2265680">
                                <a:moveTo>
                                  <a:pt x="1535709" y="2199259"/>
                                </a:moveTo>
                                <a:lnTo>
                                  <a:pt x="1532343" y="2194280"/>
                                </a:lnTo>
                                <a:lnTo>
                                  <a:pt x="1527200" y="2193290"/>
                                </a:lnTo>
                                <a:lnTo>
                                  <a:pt x="1525371" y="2193112"/>
                                </a:lnTo>
                                <a:lnTo>
                                  <a:pt x="1520926" y="2193112"/>
                                </a:lnTo>
                                <a:lnTo>
                                  <a:pt x="1516964" y="2196261"/>
                                </a:lnTo>
                                <a:lnTo>
                                  <a:pt x="1515084" y="2205939"/>
                                </a:lnTo>
                                <a:lnTo>
                                  <a:pt x="1518450" y="2210917"/>
                                </a:lnTo>
                                <a:lnTo>
                                  <a:pt x="1523593" y="2211921"/>
                                </a:lnTo>
                                <a:lnTo>
                                  <a:pt x="1525397" y="2212098"/>
                                </a:lnTo>
                                <a:lnTo>
                                  <a:pt x="1529854" y="2212098"/>
                                </a:lnTo>
                                <a:lnTo>
                                  <a:pt x="1533829" y="2208949"/>
                                </a:lnTo>
                                <a:lnTo>
                                  <a:pt x="1535709" y="2199259"/>
                                </a:lnTo>
                                <a:close/>
                              </a:path>
                              <a:path w="4160520" h="2265680">
                                <a:moveTo>
                                  <a:pt x="1557083" y="41516"/>
                                </a:moveTo>
                                <a:lnTo>
                                  <a:pt x="1555991" y="31457"/>
                                </a:lnTo>
                                <a:lnTo>
                                  <a:pt x="1551940" y="27914"/>
                                </a:lnTo>
                                <a:lnTo>
                                  <a:pt x="1546059" y="27914"/>
                                </a:lnTo>
                                <a:lnTo>
                                  <a:pt x="1540852" y="28473"/>
                                </a:lnTo>
                                <a:lnTo>
                                  <a:pt x="1537081" y="33159"/>
                                </a:lnTo>
                                <a:lnTo>
                                  <a:pt x="1538185" y="43243"/>
                                </a:lnTo>
                                <a:lnTo>
                                  <a:pt x="1542300" y="46837"/>
                                </a:lnTo>
                                <a:lnTo>
                                  <a:pt x="1547660" y="46837"/>
                                </a:lnTo>
                                <a:lnTo>
                                  <a:pt x="1553324" y="46202"/>
                                </a:lnTo>
                                <a:lnTo>
                                  <a:pt x="1557083" y="41516"/>
                                </a:lnTo>
                                <a:close/>
                              </a:path>
                              <a:path w="4160520" h="2265680">
                                <a:moveTo>
                                  <a:pt x="1572869" y="2206066"/>
                                </a:moveTo>
                                <a:lnTo>
                                  <a:pt x="1569440" y="2201138"/>
                                </a:lnTo>
                                <a:lnTo>
                                  <a:pt x="1564284" y="2200211"/>
                                </a:lnTo>
                                <a:lnTo>
                                  <a:pt x="1562595" y="2200071"/>
                                </a:lnTo>
                                <a:lnTo>
                                  <a:pt x="1558099" y="2200071"/>
                                </a:lnTo>
                                <a:lnTo>
                                  <a:pt x="1554111" y="2203285"/>
                                </a:lnTo>
                                <a:lnTo>
                                  <a:pt x="1552359" y="2213013"/>
                                </a:lnTo>
                                <a:lnTo>
                                  <a:pt x="1555775" y="2217953"/>
                                </a:lnTo>
                                <a:lnTo>
                                  <a:pt x="1560931" y="2218880"/>
                                </a:lnTo>
                                <a:lnTo>
                                  <a:pt x="1562608" y="2219045"/>
                                </a:lnTo>
                                <a:lnTo>
                                  <a:pt x="1567116" y="2219045"/>
                                </a:lnTo>
                                <a:lnTo>
                                  <a:pt x="1571117" y="2215819"/>
                                </a:lnTo>
                                <a:lnTo>
                                  <a:pt x="1572869" y="2206066"/>
                                </a:lnTo>
                                <a:close/>
                              </a:path>
                              <a:path w="4160520" h="2265680">
                                <a:moveTo>
                                  <a:pt x="1594980" y="37642"/>
                                </a:moveTo>
                                <a:lnTo>
                                  <a:pt x="1593977" y="27546"/>
                                </a:lnTo>
                                <a:lnTo>
                                  <a:pt x="1589925" y="23939"/>
                                </a:lnTo>
                                <a:lnTo>
                                  <a:pt x="1584083" y="23939"/>
                                </a:lnTo>
                                <a:lnTo>
                                  <a:pt x="1578864" y="24460"/>
                                </a:lnTo>
                                <a:lnTo>
                                  <a:pt x="1575066" y="29095"/>
                                </a:lnTo>
                                <a:lnTo>
                                  <a:pt x="1576082" y="39204"/>
                                </a:lnTo>
                                <a:lnTo>
                                  <a:pt x="1580197" y="42862"/>
                                </a:lnTo>
                                <a:lnTo>
                                  <a:pt x="1585480" y="42862"/>
                                </a:lnTo>
                                <a:lnTo>
                                  <a:pt x="1591183" y="42278"/>
                                </a:lnTo>
                                <a:lnTo>
                                  <a:pt x="1594980" y="37642"/>
                                </a:lnTo>
                                <a:close/>
                              </a:path>
                              <a:path w="4160520" h="2265680">
                                <a:moveTo>
                                  <a:pt x="1610118" y="2212390"/>
                                </a:moveTo>
                                <a:lnTo>
                                  <a:pt x="1606626" y="2207514"/>
                                </a:lnTo>
                                <a:lnTo>
                                  <a:pt x="1601470" y="2206663"/>
                                </a:lnTo>
                                <a:lnTo>
                                  <a:pt x="1599882" y="2206536"/>
                                </a:lnTo>
                                <a:lnTo>
                                  <a:pt x="1595335" y="2206536"/>
                                </a:lnTo>
                                <a:lnTo>
                                  <a:pt x="1591335" y="2209825"/>
                                </a:lnTo>
                                <a:lnTo>
                                  <a:pt x="1589697" y="2219629"/>
                                </a:lnTo>
                                <a:lnTo>
                                  <a:pt x="1593189" y="2224494"/>
                                </a:lnTo>
                                <a:lnTo>
                                  <a:pt x="1598358" y="2225370"/>
                                </a:lnTo>
                                <a:lnTo>
                                  <a:pt x="1599920" y="2225497"/>
                                </a:lnTo>
                                <a:lnTo>
                                  <a:pt x="1604467" y="2225497"/>
                                </a:lnTo>
                                <a:lnTo>
                                  <a:pt x="1608493" y="2222195"/>
                                </a:lnTo>
                                <a:lnTo>
                                  <a:pt x="1610118" y="2212390"/>
                                </a:lnTo>
                                <a:close/>
                              </a:path>
                              <a:path w="4160520" h="2265680">
                                <a:moveTo>
                                  <a:pt x="1632927" y="34086"/>
                                </a:moveTo>
                                <a:lnTo>
                                  <a:pt x="1632000" y="23939"/>
                                </a:lnTo>
                                <a:lnTo>
                                  <a:pt x="1627898" y="20281"/>
                                </a:lnTo>
                                <a:lnTo>
                                  <a:pt x="1622132" y="20281"/>
                                </a:lnTo>
                                <a:lnTo>
                                  <a:pt x="1616913" y="20764"/>
                                </a:lnTo>
                                <a:lnTo>
                                  <a:pt x="1613077" y="25374"/>
                                </a:lnTo>
                                <a:lnTo>
                                  <a:pt x="1614004" y="35521"/>
                                </a:lnTo>
                                <a:lnTo>
                                  <a:pt x="1618145" y="39204"/>
                                </a:lnTo>
                                <a:lnTo>
                                  <a:pt x="1623441" y="39204"/>
                                </a:lnTo>
                                <a:lnTo>
                                  <a:pt x="1629079" y="38696"/>
                                </a:lnTo>
                                <a:lnTo>
                                  <a:pt x="1632927" y="34086"/>
                                </a:lnTo>
                                <a:close/>
                              </a:path>
                              <a:path w="4160520" h="2265680">
                                <a:moveTo>
                                  <a:pt x="1647456" y="2218220"/>
                                </a:moveTo>
                                <a:lnTo>
                                  <a:pt x="1643900" y="2213381"/>
                                </a:lnTo>
                                <a:lnTo>
                                  <a:pt x="1638731" y="2212606"/>
                                </a:lnTo>
                                <a:lnTo>
                                  <a:pt x="1632534" y="2212606"/>
                                </a:lnTo>
                                <a:lnTo>
                                  <a:pt x="1628635" y="2215858"/>
                                </a:lnTo>
                                <a:lnTo>
                                  <a:pt x="1627124" y="2225725"/>
                                </a:lnTo>
                                <a:lnTo>
                                  <a:pt x="1630680" y="2230564"/>
                                </a:lnTo>
                                <a:lnTo>
                                  <a:pt x="1636610" y="2231466"/>
                                </a:lnTo>
                                <a:lnTo>
                                  <a:pt x="1641906" y="2231466"/>
                                </a:lnTo>
                                <a:lnTo>
                                  <a:pt x="1645958" y="2228100"/>
                                </a:lnTo>
                                <a:lnTo>
                                  <a:pt x="1647456" y="2218220"/>
                                </a:lnTo>
                                <a:close/>
                              </a:path>
                              <a:path w="4160520" h="2265680">
                                <a:moveTo>
                                  <a:pt x="1670875" y="30835"/>
                                </a:moveTo>
                                <a:lnTo>
                                  <a:pt x="1670138" y="21971"/>
                                </a:lnTo>
                                <a:lnTo>
                                  <a:pt x="1670037" y="20662"/>
                                </a:lnTo>
                                <a:lnTo>
                                  <a:pt x="1665935" y="16954"/>
                                </a:lnTo>
                                <a:lnTo>
                                  <a:pt x="1660207" y="16954"/>
                                </a:lnTo>
                                <a:lnTo>
                                  <a:pt x="1654987" y="17386"/>
                                </a:lnTo>
                                <a:lnTo>
                                  <a:pt x="1651101" y="21971"/>
                                </a:lnTo>
                                <a:lnTo>
                                  <a:pt x="1651838" y="30835"/>
                                </a:lnTo>
                                <a:lnTo>
                                  <a:pt x="1651952" y="32143"/>
                                </a:lnTo>
                                <a:lnTo>
                                  <a:pt x="1656105" y="35890"/>
                                </a:lnTo>
                                <a:lnTo>
                                  <a:pt x="1661337" y="35890"/>
                                </a:lnTo>
                                <a:lnTo>
                                  <a:pt x="1667002" y="35407"/>
                                </a:lnTo>
                                <a:lnTo>
                                  <a:pt x="1670875" y="30835"/>
                                </a:lnTo>
                                <a:close/>
                              </a:path>
                              <a:path w="4160520" h="2265680">
                                <a:moveTo>
                                  <a:pt x="1684870" y="2223566"/>
                                </a:moveTo>
                                <a:lnTo>
                                  <a:pt x="1681251" y="2218779"/>
                                </a:lnTo>
                                <a:lnTo>
                                  <a:pt x="1676069" y="2218067"/>
                                </a:lnTo>
                                <a:lnTo>
                                  <a:pt x="1669948" y="2218067"/>
                                </a:lnTo>
                                <a:lnTo>
                                  <a:pt x="1666024" y="2221395"/>
                                </a:lnTo>
                                <a:lnTo>
                                  <a:pt x="1664639" y="2231313"/>
                                </a:lnTo>
                                <a:lnTo>
                                  <a:pt x="1668259" y="2236101"/>
                                </a:lnTo>
                                <a:lnTo>
                                  <a:pt x="1674063" y="2236927"/>
                                </a:lnTo>
                                <a:lnTo>
                                  <a:pt x="1679422" y="2236927"/>
                                </a:lnTo>
                                <a:lnTo>
                                  <a:pt x="1683486" y="2233498"/>
                                </a:lnTo>
                                <a:lnTo>
                                  <a:pt x="1684870" y="2223566"/>
                                </a:lnTo>
                                <a:close/>
                              </a:path>
                              <a:path w="4160520" h="2265680">
                                <a:moveTo>
                                  <a:pt x="1708873" y="27914"/>
                                </a:moveTo>
                                <a:lnTo>
                                  <a:pt x="1708188" y="18884"/>
                                </a:lnTo>
                                <a:lnTo>
                                  <a:pt x="1708099" y="17691"/>
                                </a:lnTo>
                                <a:lnTo>
                                  <a:pt x="1703971" y="13931"/>
                                </a:lnTo>
                                <a:lnTo>
                                  <a:pt x="1698307" y="13931"/>
                                </a:lnTo>
                                <a:lnTo>
                                  <a:pt x="1693087" y="14325"/>
                                </a:lnTo>
                                <a:lnTo>
                                  <a:pt x="1689176" y="18884"/>
                                </a:lnTo>
                                <a:lnTo>
                                  <a:pt x="1689849" y="27914"/>
                                </a:lnTo>
                                <a:lnTo>
                                  <a:pt x="1689938" y="29083"/>
                                </a:lnTo>
                                <a:lnTo>
                                  <a:pt x="1694103" y="32867"/>
                                </a:lnTo>
                                <a:lnTo>
                                  <a:pt x="1699387" y="32867"/>
                                </a:lnTo>
                                <a:lnTo>
                                  <a:pt x="1704949" y="32461"/>
                                </a:lnTo>
                                <a:lnTo>
                                  <a:pt x="1708873" y="27914"/>
                                </a:lnTo>
                                <a:close/>
                              </a:path>
                              <a:path w="4160520" h="2265680">
                                <a:moveTo>
                                  <a:pt x="1722335" y="2228431"/>
                                </a:moveTo>
                                <a:lnTo>
                                  <a:pt x="1718665" y="2223681"/>
                                </a:lnTo>
                                <a:lnTo>
                                  <a:pt x="1713471" y="2223033"/>
                                </a:lnTo>
                                <a:lnTo>
                                  <a:pt x="1707464" y="2223033"/>
                                </a:lnTo>
                                <a:lnTo>
                                  <a:pt x="1703476" y="2226449"/>
                                </a:lnTo>
                                <a:lnTo>
                                  <a:pt x="1702219" y="2236444"/>
                                </a:lnTo>
                                <a:lnTo>
                                  <a:pt x="1705902" y="2241194"/>
                                </a:lnTo>
                                <a:lnTo>
                                  <a:pt x="1711490" y="2241905"/>
                                </a:lnTo>
                                <a:lnTo>
                                  <a:pt x="1716989" y="2241905"/>
                                </a:lnTo>
                                <a:lnTo>
                                  <a:pt x="1721078" y="2238413"/>
                                </a:lnTo>
                                <a:lnTo>
                                  <a:pt x="1722335" y="2228431"/>
                                </a:lnTo>
                                <a:close/>
                              </a:path>
                              <a:path w="4160520" h="2265680">
                                <a:moveTo>
                                  <a:pt x="1746872" y="25285"/>
                                </a:moveTo>
                                <a:lnTo>
                                  <a:pt x="1746262" y="16103"/>
                                </a:lnTo>
                                <a:lnTo>
                                  <a:pt x="1746186" y="15062"/>
                                </a:lnTo>
                                <a:lnTo>
                                  <a:pt x="1742059" y="11239"/>
                                </a:lnTo>
                                <a:lnTo>
                                  <a:pt x="1736432" y="11239"/>
                                </a:lnTo>
                                <a:lnTo>
                                  <a:pt x="1731200" y="11582"/>
                                </a:lnTo>
                                <a:lnTo>
                                  <a:pt x="1727250" y="16103"/>
                                </a:lnTo>
                                <a:lnTo>
                                  <a:pt x="1727860" y="25285"/>
                                </a:lnTo>
                                <a:lnTo>
                                  <a:pt x="1727936" y="26339"/>
                                </a:lnTo>
                                <a:lnTo>
                                  <a:pt x="1732114" y="30187"/>
                                </a:lnTo>
                                <a:lnTo>
                                  <a:pt x="1737334" y="30187"/>
                                </a:lnTo>
                                <a:lnTo>
                                  <a:pt x="1742922" y="29806"/>
                                </a:lnTo>
                                <a:lnTo>
                                  <a:pt x="1746872" y="25285"/>
                                </a:lnTo>
                                <a:close/>
                              </a:path>
                              <a:path w="4160520" h="2265680">
                                <a:moveTo>
                                  <a:pt x="1759889" y="2232787"/>
                                </a:moveTo>
                                <a:lnTo>
                                  <a:pt x="1756143" y="2228075"/>
                                </a:lnTo>
                                <a:lnTo>
                                  <a:pt x="1750936" y="2227503"/>
                                </a:lnTo>
                                <a:lnTo>
                                  <a:pt x="1745018" y="2227503"/>
                                </a:lnTo>
                                <a:lnTo>
                                  <a:pt x="1740992" y="2231021"/>
                                </a:lnTo>
                                <a:lnTo>
                                  <a:pt x="1739861" y="2241054"/>
                                </a:lnTo>
                                <a:lnTo>
                                  <a:pt x="1743595" y="2245753"/>
                                </a:lnTo>
                                <a:lnTo>
                                  <a:pt x="1749348" y="2246414"/>
                                </a:lnTo>
                                <a:lnTo>
                                  <a:pt x="1754632" y="2246414"/>
                                </a:lnTo>
                                <a:lnTo>
                                  <a:pt x="1758746" y="2242832"/>
                                </a:lnTo>
                                <a:lnTo>
                                  <a:pt x="1759889" y="2232787"/>
                                </a:lnTo>
                                <a:close/>
                              </a:path>
                              <a:path w="4160520" h="2265680">
                                <a:moveTo>
                                  <a:pt x="1784908" y="22961"/>
                                </a:moveTo>
                                <a:lnTo>
                                  <a:pt x="1784350" y="13614"/>
                                </a:lnTo>
                                <a:lnTo>
                                  <a:pt x="1784299" y="12700"/>
                                </a:lnTo>
                                <a:lnTo>
                                  <a:pt x="1780120" y="8813"/>
                                </a:lnTo>
                                <a:lnTo>
                                  <a:pt x="1775142" y="8813"/>
                                </a:lnTo>
                                <a:lnTo>
                                  <a:pt x="1769351" y="9131"/>
                                </a:lnTo>
                                <a:lnTo>
                                  <a:pt x="1765363" y="13614"/>
                                </a:lnTo>
                                <a:lnTo>
                                  <a:pt x="1765909" y="22961"/>
                                </a:lnTo>
                                <a:lnTo>
                                  <a:pt x="1765960" y="23888"/>
                                </a:lnTo>
                                <a:lnTo>
                                  <a:pt x="1770151" y="27774"/>
                                </a:lnTo>
                                <a:lnTo>
                                  <a:pt x="1775485" y="27774"/>
                                </a:lnTo>
                                <a:lnTo>
                                  <a:pt x="1780921" y="27444"/>
                                </a:lnTo>
                                <a:lnTo>
                                  <a:pt x="1784908" y="22961"/>
                                </a:lnTo>
                                <a:close/>
                              </a:path>
                              <a:path w="4160520" h="2265680">
                                <a:moveTo>
                                  <a:pt x="1797469" y="2236647"/>
                                </a:moveTo>
                                <a:lnTo>
                                  <a:pt x="1793671" y="2232012"/>
                                </a:lnTo>
                                <a:lnTo>
                                  <a:pt x="1788464" y="2231491"/>
                                </a:lnTo>
                                <a:lnTo>
                                  <a:pt x="1782610" y="2231491"/>
                                </a:lnTo>
                                <a:lnTo>
                                  <a:pt x="1778571" y="2235098"/>
                                </a:lnTo>
                                <a:lnTo>
                                  <a:pt x="1777555" y="2245195"/>
                                </a:lnTo>
                                <a:lnTo>
                                  <a:pt x="1781352" y="2249843"/>
                                </a:lnTo>
                                <a:lnTo>
                                  <a:pt x="1787080" y="2250414"/>
                                </a:lnTo>
                                <a:lnTo>
                                  <a:pt x="1792338" y="2250414"/>
                                </a:lnTo>
                                <a:lnTo>
                                  <a:pt x="1796465" y="2246769"/>
                                </a:lnTo>
                                <a:lnTo>
                                  <a:pt x="1797469" y="2236647"/>
                                </a:lnTo>
                                <a:close/>
                              </a:path>
                              <a:path w="4160520" h="2265680">
                                <a:moveTo>
                                  <a:pt x="1822945" y="20942"/>
                                </a:moveTo>
                                <a:lnTo>
                                  <a:pt x="1822462" y="11455"/>
                                </a:lnTo>
                                <a:lnTo>
                                  <a:pt x="1822424" y="10655"/>
                                </a:lnTo>
                                <a:lnTo>
                                  <a:pt x="1818233" y="6731"/>
                                </a:lnTo>
                                <a:lnTo>
                                  <a:pt x="1812963" y="6731"/>
                                </a:lnTo>
                                <a:lnTo>
                                  <a:pt x="1807502" y="6985"/>
                                </a:lnTo>
                                <a:lnTo>
                                  <a:pt x="1803476" y="11455"/>
                                </a:lnTo>
                                <a:lnTo>
                                  <a:pt x="1803958" y="20942"/>
                                </a:lnTo>
                                <a:lnTo>
                                  <a:pt x="1803996" y="21755"/>
                                </a:lnTo>
                                <a:lnTo>
                                  <a:pt x="1808200" y="25692"/>
                                </a:lnTo>
                                <a:lnTo>
                                  <a:pt x="1813471" y="25692"/>
                                </a:lnTo>
                                <a:lnTo>
                                  <a:pt x="1818932" y="25387"/>
                                </a:lnTo>
                                <a:lnTo>
                                  <a:pt x="1822945" y="20942"/>
                                </a:lnTo>
                                <a:close/>
                              </a:path>
                              <a:path w="4160520" h="2265680">
                                <a:moveTo>
                                  <a:pt x="1835111" y="2240064"/>
                                </a:moveTo>
                                <a:lnTo>
                                  <a:pt x="1831251" y="2235466"/>
                                </a:lnTo>
                                <a:lnTo>
                                  <a:pt x="1826031" y="2235009"/>
                                </a:lnTo>
                                <a:lnTo>
                                  <a:pt x="1820278" y="2235009"/>
                                </a:lnTo>
                                <a:lnTo>
                                  <a:pt x="1816188" y="2238692"/>
                                </a:lnTo>
                                <a:lnTo>
                                  <a:pt x="1815299" y="2248852"/>
                                </a:lnTo>
                                <a:lnTo>
                                  <a:pt x="1819160" y="2253462"/>
                                </a:lnTo>
                                <a:lnTo>
                                  <a:pt x="1824812" y="2253958"/>
                                </a:lnTo>
                                <a:lnTo>
                                  <a:pt x="1830070" y="2253958"/>
                                </a:lnTo>
                                <a:lnTo>
                                  <a:pt x="1834222" y="2250236"/>
                                </a:lnTo>
                                <a:lnTo>
                                  <a:pt x="1835111" y="2240064"/>
                                </a:lnTo>
                                <a:close/>
                              </a:path>
                              <a:path w="4160520" h="2265680">
                                <a:moveTo>
                                  <a:pt x="1861019" y="19202"/>
                                </a:moveTo>
                                <a:lnTo>
                                  <a:pt x="1860600" y="9563"/>
                                </a:lnTo>
                                <a:lnTo>
                                  <a:pt x="1860575" y="8877"/>
                                </a:lnTo>
                                <a:lnTo>
                                  <a:pt x="1856371" y="4902"/>
                                </a:lnTo>
                                <a:lnTo>
                                  <a:pt x="1851329" y="4902"/>
                                </a:lnTo>
                                <a:lnTo>
                                  <a:pt x="1845665" y="5143"/>
                                </a:lnTo>
                                <a:lnTo>
                                  <a:pt x="1841614" y="9563"/>
                                </a:lnTo>
                                <a:lnTo>
                                  <a:pt x="1842033" y="19202"/>
                                </a:lnTo>
                                <a:lnTo>
                                  <a:pt x="1842058" y="19900"/>
                                </a:lnTo>
                                <a:lnTo>
                                  <a:pt x="1846262" y="23876"/>
                                </a:lnTo>
                                <a:lnTo>
                                  <a:pt x="1851431" y="23876"/>
                                </a:lnTo>
                                <a:lnTo>
                                  <a:pt x="1856968" y="23634"/>
                                </a:lnTo>
                                <a:lnTo>
                                  <a:pt x="1861019" y="19202"/>
                                </a:lnTo>
                                <a:close/>
                              </a:path>
                              <a:path w="4160520" h="2265680">
                                <a:moveTo>
                                  <a:pt x="1872780" y="2242985"/>
                                </a:moveTo>
                                <a:lnTo>
                                  <a:pt x="1868868" y="2238451"/>
                                </a:lnTo>
                                <a:lnTo>
                                  <a:pt x="1863648" y="2238070"/>
                                </a:lnTo>
                                <a:lnTo>
                                  <a:pt x="1857959" y="2238070"/>
                                </a:lnTo>
                                <a:lnTo>
                                  <a:pt x="1853844" y="2241816"/>
                                </a:lnTo>
                                <a:lnTo>
                                  <a:pt x="1853082" y="2252027"/>
                                </a:lnTo>
                                <a:lnTo>
                                  <a:pt x="1857006" y="2256586"/>
                                </a:lnTo>
                                <a:lnTo>
                                  <a:pt x="1862404" y="2256993"/>
                                </a:lnTo>
                                <a:lnTo>
                                  <a:pt x="1867852" y="2256993"/>
                                </a:lnTo>
                                <a:lnTo>
                                  <a:pt x="1872018" y="2253196"/>
                                </a:lnTo>
                                <a:lnTo>
                                  <a:pt x="1872780" y="2242985"/>
                                </a:lnTo>
                                <a:close/>
                              </a:path>
                              <a:path w="4160520" h="2265680">
                                <a:moveTo>
                                  <a:pt x="1899094" y="17767"/>
                                </a:moveTo>
                                <a:lnTo>
                                  <a:pt x="1898751" y="7975"/>
                                </a:lnTo>
                                <a:lnTo>
                                  <a:pt x="1898726" y="7416"/>
                                </a:lnTo>
                                <a:lnTo>
                                  <a:pt x="1894535" y="3403"/>
                                </a:lnTo>
                                <a:lnTo>
                                  <a:pt x="1888744" y="3403"/>
                                </a:lnTo>
                                <a:lnTo>
                                  <a:pt x="1883854" y="3581"/>
                                </a:lnTo>
                                <a:lnTo>
                                  <a:pt x="1879752" y="7975"/>
                                </a:lnTo>
                                <a:lnTo>
                                  <a:pt x="1880095" y="17767"/>
                                </a:lnTo>
                                <a:lnTo>
                                  <a:pt x="1880120" y="18338"/>
                                </a:lnTo>
                                <a:lnTo>
                                  <a:pt x="1884337" y="22364"/>
                                </a:lnTo>
                                <a:lnTo>
                                  <a:pt x="1889772" y="22364"/>
                                </a:lnTo>
                                <a:lnTo>
                                  <a:pt x="1895005" y="22148"/>
                                </a:lnTo>
                                <a:lnTo>
                                  <a:pt x="1899094" y="17767"/>
                                </a:lnTo>
                                <a:close/>
                              </a:path>
                              <a:path w="4160520" h="2265680">
                                <a:moveTo>
                                  <a:pt x="1910499" y="2245436"/>
                                </a:moveTo>
                                <a:lnTo>
                                  <a:pt x="1906524" y="2240940"/>
                                </a:lnTo>
                                <a:lnTo>
                                  <a:pt x="1901291" y="2240623"/>
                                </a:lnTo>
                                <a:lnTo>
                                  <a:pt x="1895690" y="2240623"/>
                                </a:lnTo>
                                <a:lnTo>
                                  <a:pt x="1891550" y="2244471"/>
                                </a:lnTo>
                                <a:lnTo>
                                  <a:pt x="1890915" y="2254720"/>
                                </a:lnTo>
                                <a:lnTo>
                                  <a:pt x="1894890" y="2259215"/>
                                </a:lnTo>
                                <a:lnTo>
                                  <a:pt x="1900516" y="2259571"/>
                                </a:lnTo>
                                <a:lnTo>
                                  <a:pt x="1905685" y="2259571"/>
                                </a:lnTo>
                                <a:lnTo>
                                  <a:pt x="1909864" y="2255685"/>
                                </a:lnTo>
                                <a:lnTo>
                                  <a:pt x="1910499" y="2245436"/>
                                </a:lnTo>
                                <a:close/>
                              </a:path>
                              <a:path w="4160520" h="2265680">
                                <a:moveTo>
                                  <a:pt x="1937194" y="16598"/>
                                </a:moveTo>
                                <a:lnTo>
                                  <a:pt x="1936902" y="6667"/>
                                </a:lnTo>
                                <a:lnTo>
                                  <a:pt x="1936889" y="6223"/>
                                </a:lnTo>
                                <a:lnTo>
                                  <a:pt x="1932686" y="2146"/>
                                </a:lnTo>
                                <a:lnTo>
                                  <a:pt x="1927580" y="2146"/>
                                </a:lnTo>
                                <a:lnTo>
                                  <a:pt x="1922043" y="2311"/>
                                </a:lnTo>
                                <a:lnTo>
                                  <a:pt x="1917928" y="6667"/>
                                </a:lnTo>
                                <a:lnTo>
                                  <a:pt x="1918208" y="16598"/>
                                </a:lnTo>
                                <a:lnTo>
                                  <a:pt x="1918220" y="17043"/>
                                </a:lnTo>
                                <a:lnTo>
                                  <a:pt x="1922437" y="21120"/>
                                </a:lnTo>
                                <a:lnTo>
                                  <a:pt x="1927339" y="21120"/>
                                </a:lnTo>
                                <a:lnTo>
                                  <a:pt x="1933067" y="20967"/>
                                </a:lnTo>
                                <a:lnTo>
                                  <a:pt x="1937194" y="16598"/>
                                </a:lnTo>
                                <a:close/>
                              </a:path>
                              <a:path w="4160520" h="2265680">
                                <a:moveTo>
                                  <a:pt x="1948243" y="2247404"/>
                                </a:moveTo>
                                <a:lnTo>
                                  <a:pt x="1944204" y="2242947"/>
                                </a:lnTo>
                                <a:lnTo>
                                  <a:pt x="1938972" y="2242705"/>
                                </a:lnTo>
                                <a:lnTo>
                                  <a:pt x="1933473" y="2242705"/>
                                </a:lnTo>
                                <a:lnTo>
                                  <a:pt x="1929295" y="2246642"/>
                                </a:lnTo>
                                <a:lnTo>
                                  <a:pt x="1928787" y="2256929"/>
                                </a:lnTo>
                                <a:lnTo>
                                  <a:pt x="1932813" y="2261387"/>
                                </a:lnTo>
                                <a:lnTo>
                                  <a:pt x="1938553" y="2261666"/>
                                </a:lnTo>
                                <a:lnTo>
                                  <a:pt x="1943531" y="2261666"/>
                                </a:lnTo>
                                <a:lnTo>
                                  <a:pt x="1947735" y="2257717"/>
                                </a:lnTo>
                                <a:lnTo>
                                  <a:pt x="1948243" y="2247404"/>
                                </a:lnTo>
                                <a:close/>
                              </a:path>
                              <a:path w="4160520" h="2265680">
                                <a:moveTo>
                                  <a:pt x="1975281" y="15722"/>
                                </a:moveTo>
                                <a:lnTo>
                                  <a:pt x="1975167" y="10464"/>
                                </a:lnTo>
                                <a:lnTo>
                                  <a:pt x="1975065" y="5308"/>
                                </a:lnTo>
                                <a:lnTo>
                                  <a:pt x="1970976" y="1320"/>
                                </a:lnTo>
                                <a:lnTo>
                                  <a:pt x="1960245" y="1320"/>
                                </a:lnTo>
                                <a:lnTo>
                                  <a:pt x="1956092" y="5651"/>
                                </a:lnTo>
                                <a:lnTo>
                                  <a:pt x="1956193" y="10464"/>
                                </a:lnTo>
                                <a:lnTo>
                                  <a:pt x="1956320" y="16040"/>
                                </a:lnTo>
                                <a:lnTo>
                                  <a:pt x="1960537" y="20154"/>
                                </a:lnTo>
                                <a:lnTo>
                                  <a:pt x="1971014" y="20154"/>
                                </a:lnTo>
                                <a:lnTo>
                                  <a:pt x="1975281" y="15722"/>
                                </a:lnTo>
                                <a:close/>
                              </a:path>
                              <a:path w="4160520" h="2265680">
                                <a:moveTo>
                                  <a:pt x="1986000" y="2248928"/>
                                </a:moveTo>
                                <a:lnTo>
                                  <a:pt x="1981911" y="2244534"/>
                                </a:lnTo>
                                <a:lnTo>
                                  <a:pt x="1976678" y="2244344"/>
                                </a:lnTo>
                                <a:lnTo>
                                  <a:pt x="1971230" y="2244344"/>
                                </a:lnTo>
                                <a:lnTo>
                                  <a:pt x="1967039" y="2248344"/>
                                </a:lnTo>
                                <a:lnTo>
                                  <a:pt x="1966658" y="2258695"/>
                                </a:lnTo>
                                <a:lnTo>
                                  <a:pt x="1970747" y="2263089"/>
                                </a:lnTo>
                                <a:lnTo>
                                  <a:pt x="1975980" y="2263292"/>
                                </a:lnTo>
                                <a:lnTo>
                                  <a:pt x="1981403" y="2263292"/>
                                </a:lnTo>
                                <a:lnTo>
                                  <a:pt x="1985619" y="2259279"/>
                                </a:lnTo>
                                <a:lnTo>
                                  <a:pt x="1986000" y="2248928"/>
                                </a:lnTo>
                                <a:close/>
                              </a:path>
                              <a:path w="4160520" h="2265680">
                                <a:moveTo>
                                  <a:pt x="2013381" y="15113"/>
                                </a:moveTo>
                                <a:lnTo>
                                  <a:pt x="2013305" y="9880"/>
                                </a:lnTo>
                                <a:lnTo>
                                  <a:pt x="2013229" y="4673"/>
                                </a:lnTo>
                                <a:lnTo>
                                  <a:pt x="2009063" y="584"/>
                                </a:lnTo>
                                <a:lnTo>
                                  <a:pt x="1998446" y="584"/>
                                </a:lnTo>
                                <a:lnTo>
                                  <a:pt x="1994255" y="4902"/>
                                </a:lnTo>
                                <a:lnTo>
                                  <a:pt x="1994331" y="9880"/>
                                </a:lnTo>
                                <a:lnTo>
                                  <a:pt x="1994408" y="15341"/>
                                </a:lnTo>
                                <a:lnTo>
                                  <a:pt x="1998649" y="19507"/>
                                </a:lnTo>
                                <a:lnTo>
                                  <a:pt x="2009114" y="19507"/>
                                </a:lnTo>
                                <a:lnTo>
                                  <a:pt x="2013381" y="15113"/>
                                </a:lnTo>
                                <a:close/>
                              </a:path>
                              <a:path w="4160520" h="2265680">
                                <a:moveTo>
                                  <a:pt x="2023783" y="2249957"/>
                                </a:moveTo>
                                <a:lnTo>
                                  <a:pt x="2019642" y="2245601"/>
                                </a:lnTo>
                                <a:lnTo>
                                  <a:pt x="2008911" y="2245601"/>
                                </a:lnTo>
                                <a:lnTo>
                                  <a:pt x="2004822" y="2249589"/>
                                </a:lnTo>
                                <a:lnTo>
                                  <a:pt x="2004809" y="2249957"/>
                                </a:lnTo>
                                <a:lnTo>
                                  <a:pt x="2004695" y="2254732"/>
                                </a:lnTo>
                                <a:lnTo>
                                  <a:pt x="2004568" y="2259965"/>
                                </a:lnTo>
                                <a:lnTo>
                                  <a:pt x="2008708" y="2264308"/>
                                </a:lnTo>
                                <a:lnTo>
                                  <a:pt x="2014410" y="2264460"/>
                                </a:lnTo>
                                <a:lnTo>
                                  <a:pt x="2019300" y="2264460"/>
                                </a:lnTo>
                                <a:lnTo>
                                  <a:pt x="2023529" y="2260358"/>
                                </a:lnTo>
                                <a:lnTo>
                                  <a:pt x="2023541" y="2259965"/>
                                </a:lnTo>
                                <a:lnTo>
                                  <a:pt x="2023656" y="2255189"/>
                                </a:lnTo>
                                <a:lnTo>
                                  <a:pt x="2023783" y="2249957"/>
                                </a:lnTo>
                                <a:close/>
                              </a:path>
                              <a:path w="4160520" h="2265680">
                                <a:moveTo>
                                  <a:pt x="2051392" y="4432"/>
                                </a:moveTo>
                                <a:lnTo>
                                  <a:pt x="2047176" y="152"/>
                                </a:lnTo>
                                <a:lnTo>
                                  <a:pt x="2036660" y="152"/>
                                </a:lnTo>
                                <a:lnTo>
                                  <a:pt x="2032431" y="4432"/>
                                </a:lnTo>
                                <a:lnTo>
                                  <a:pt x="2032508" y="14897"/>
                                </a:lnTo>
                                <a:lnTo>
                                  <a:pt x="2036762" y="19100"/>
                                </a:lnTo>
                                <a:lnTo>
                                  <a:pt x="2047214" y="19100"/>
                                </a:lnTo>
                                <a:lnTo>
                                  <a:pt x="2051342" y="14897"/>
                                </a:lnTo>
                                <a:lnTo>
                                  <a:pt x="2051392" y="4432"/>
                                </a:lnTo>
                                <a:close/>
                              </a:path>
                              <a:path w="4160520" h="2265680">
                                <a:moveTo>
                                  <a:pt x="2061514" y="2250529"/>
                                </a:moveTo>
                                <a:lnTo>
                                  <a:pt x="2057311" y="2246236"/>
                                </a:lnTo>
                                <a:lnTo>
                                  <a:pt x="2046719" y="2246236"/>
                                </a:lnTo>
                                <a:lnTo>
                                  <a:pt x="2042553" y="2250351"/>
                                </a:lnTo>
                                <a:lnTo>
                                  <a:pt x="2042553" y="2250529"/>
                                </a:lnTo>
                                <a:lnTo>
                                  <a:pt x="2042426" y="2260777"/>
                                </a:lnTo>
                                <a:lnTo>
                                  <a:pt x="2046693" y="2265159"/>
                                </a:lnTo>
                                <a:lnTo>
                                  <a:pt x="2057146" y="2265159"/>
                                </a:lnTo>
                                <a:lnTo>
                                  <a:pt x="2061387" y="2260968"/>
                                </a:lnTo>
                                <a:lnTo>
                                  <a:pt x="2061451" y="2255545"/>
                                </a:lnTo>
                                <a:lnTo>
                                  <a:pt x="2061514" y="2250529"/>
                                </a:lnTo>
                                <a:close/>
                              </a:path>
                              <a:path w="4160520" h="2265680">
                                <a:moveTo>
                                  <a:pt x="2089594" y="6985"/>
                                </a:moveTo>
                                <a:lnTo>
                                  <a:pt x="2088578" y="4533"/>
                                </a:lnTo>
                                <a:lnTo>
                                  <a:pt x="2085047" y="1003"/>
                                </a:lnTo>
                                <a:lnTo>
                                  <a:pt x="2082609" y="0"/>
                                </a:lnTo>
                                <a:lnTo>
                                  <a:pt x="2077605" y="0"/>
                                </a:lnTo>
                                <a:lnTo>
                                  <a:pt x="2075167" y="1003"/>
                                </a:lnTo>
                                <a:lnTo>
                                  <a:pt x="2071636" y="4533"/>
                                </a:lnTo>
                                <a:lnTo>
                                  <a:pt x="2070620" y="6985"/>
                                </a:lnTo>
                                <a:lnTo>
                                  <a:pt x="2070620" y="12014"/>
                                </a:lnTo>
                                <a:lnTo>
                                  <a:pt x="2071611" y="14401"/>
                                </a:lnTo>
                                <a:lnTo>
                                  <a:pt x="2075192" y="17983"/>
                                </a:lnTo>
                                <a:lnTo>
                                  <a:pt x="2077580" y="18961"/>
                                </a:lnTo>
                                <a:lnTo>
                                  <a:pt x="2082634" y="18961"/>
                                </a:lnTo>
                                <a:lnTo>
                                  <a:pt x="2085022" y="17983"/>
                                </a:lnTo>
                                <a:lnTo>
                                  <a:pt x="2088603" y="14401"/>
                                </a:lnTo>
                                <a:lnTo>
                                  <a:pt x="2089594" y="12014"/>
                                </a:lnTo>
                                <a:lnTo>
                                  <a:pt x="2089594" y="6985"/>
                                </a:lnTo>
                                <a:close/>
                              </a:path>
                              <a:path w="4160520" h="2265680">
                                <a:moveTo>
                                  <a:pt x="2099589" y="2253399"/>
                                </a:moveTo>
                                <a:lnTo>
                                  <a:pt x="2098573" y="2250948"/>
                                </a:lnTo>
                                <a:lnTo>
                                  <a:pt x="2095042" y="2247417"/>
                                </a:lnTo>
                                <a:lnTo>
                                  <a:pt x="2092604" y="2246414"/>
                                </a:lnTo>
                                <a:lnTo>
                                  <a:pt x="2087600" y="2246414"/>
                                </a:lnTo>
                                <a:lnTo>
                                  <a:pt x="2085162" y="2247417"/>
                                </a:lnTo>
                                <a:lnTo>
                                  <a:pt x="2081631" y="2250948"/>
                                </a:lnTo>
                                <a:lnTo>
                                  <a:pt x="2080615" y="2253399"/>
                                </a:lnTo>
                                <a:lnTo>
                                  <a:pt x="2080615" y="2258428"/>
                                </a:lnTo>
                                <a:lnTo>
                                  <a:pt x="2081606" y="2260816"/>
                                </a:lnTo>
                                <a:lnTo>
                                  <a:pt x="2085187" y="2264397"/>
                                </a:lnTo>
                                <a:lnTo>
                                  <a:pt x="2087575" y="2265375"/>
                                </a:lnTo>
                                <a:lnTo>
                                  <a:pt x="2092629" y="2265375"/>
                                </a:lnTo>
                                <a:lnTo>
                                  <a:pt x="2095017" y="2264397"/>
                                </a:lnTo>
                                <a:lnTo>
                                  <a:pt x="2098598" y="2260816"/>
                                </a:lnTo>
                                <a:lnTo>
                                  <a:pt x="2099589" y="2258428"/>
                                </a:lnTo>
                                <a:lnTo>
                                  <a:pt x="2099589" y="2253399"/>
                                </a:lnTo>
                                <a:close/>
                              </a:path>
                              <a:path w="4160520" h="2265680">
                                <a:moveTo>
                                  <a:pt x="4160215" y="971499"/>
                                </a:moveTo>
                                <a:lnTo>
                                  <a:pt x="4159212" y="969060"/>
                                </a:lnTo>
                                <a:lnTo>
                                  <a:pt x="4155681" y="965517"/>
                                </a:lnTo>
                                <a:lnTo>
                                  <a:pt x="4153230" y="964514"/>
                                </a:lnTo>
                                <a:lnTo>
                                  <a:pt x="4148239" y="964514"/>
                                </a:lnTo>
                                <a:lnTo>
                                  <a:pt x="4145788" y="965517"/>
                                </a:lnTo>
                                <a:lnTo>
                                  <a:pt x="4142257" y="969060"/>
                                </a:lnTo>
                                <a:lnTo>
                                  <a:pt x="4141254" y="971499"/>
                                </a:lnTo>
                                <a:lnTo>
                                  <a:pt x="4141254" y="976541"/>
                                </a:lnTo>
                                <a:lnTo>
                                  <a:pt x="4142244" y="978916"/>
                                </a:lnTo>
                                <a:lnTo>
                                  <a:pt x="4145826" y="982497"/>
                                </a:lnTo>
                                <a:lnTo>
                                  <a:pt x="4148201" y="983475"/>
                                </a:lnTo>
                                <a:lnTo>
                                  <a:pt x="4153268" y="983475"/>
                                </a:lnTo>
                                <a:lnTo>
                                  <a:pt x="4155643" y="982497"/>
                                </a:lnTo>
                                <a:lnTo>
                                  <a:pt x="4159224" y="978916"/>
                                </a:lnTo>
                                <a:lnTo>
                                  <a:pt x="4160215" y="976541"/>
                                </a:lnTo>
                                <a:lnTo>
                                  <a:pt x="4160215" y="971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E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1964480" y="2897944"/>
                            <a:ext cx="61341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" h="609600">
                                <a:moveTo>
                                  <a:pt x="613041" y="296557"/>
                                </a:moveTo>
                                <a:lnTo>
                                  <a:pt x="0" y="296557"/>
                                </a:lnTo>
                                <a:lnTo>
                                  <a:pt x="0" y="609244"/>
                                </a:lnTo>
                                <a:lnTo>
                                  <a:pt x="613041" y="609244"/>
                                </a:lnTo>
                                <a:lnTo>
                                  <a:pt x="613041" y="296557"/>
                                </a:lnTo>
                                <a:close/>
                              </a:path>
                              <a:path w="613410" h="609600">
                                <a:moveTo>
                                  <a:pt x="613041" y="148285"/>
                                </a:moveTo>
                                <a:lnTo>
                                  <a:pt x="0" y="148285"/>
                                </a:lnTo>
                                <a:lnTo>
                                  <a:pt x="0" y="216725"/>
                                </a:lnTo>
                                <a:lnTo>
                                  <a:pt x="613041" y="216725"/>
                                </a:lnTo>
                                <a:lnTo>
                                  <a:pt x="613041" y="148285"/>
                                </a:lnTo>
                                <a:close/>
                              </a:path>
                              <a:path w="613410" h="609600">
                                <a:moveTo>
                                  <a:pt x="613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453"/>
                                </a:lnTo>
                                <a:lnTo>
                                  <a:pt x="613041" y="68453"/>
                                </a:lnTo>
                                <a:lnTo>
                                  <a:pt x="613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C0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2022202" y="2902186"/>
                            <a:ext cx="49784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40" h="351155">
                                <a:moveTo>
                                  <a:pt x="98945" y="300863"/>
                                </a:moveTo>
                                <a:lnTo>
                                  <a:pt x="0" y="300863"/>
                                </a:lnTo>
                                <a:lnTo>
                                  <a:pt x="0" y="351002"/>
                                </a:lnTo>
                                <a:lnTo>
                                  <a:pt x="98945" y="351002"/>
                                </a:lnTo>
                                <a:lnTo>
                                  <a:pt x="98945" y="300863"/>
                                </a:lnTo>
                                <a:close/>
                              </a:path>
                              <a:path w="497840" h="351155">
                                <a:moveTo>
                                  <a:pt x="98945" y="150444"/>
                                </a:moveTo>
                                <a:lnTo>
                                  <a:pt x="0" y="150444"/>
                                </a:lnTo>
                                <a:lnTo>
                                  <a:pt x="0" y="200583"/>
                                </a:lnTo>
                                <a:lnTo>
                                  <a:pt x="98945" y="200583"/>
                                </a:lnTo>
                                <a:lnTo>
                                  <a:pt x="98945" y="150444"/>
                                </a:lnTo>
                                <a:close/>
                              </a:path>
                              <a:path w="497840" h="351155">
                                <a:moveTo>
                                  <a:pt x="98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52"/>
                                </a:lnTo>
                                <a:lnTo>
                                  <a:pt x="98945" y="50152"/>
                                </a:lnTo>
                                <a:lnTo>
                                  <a:pt x="98945" y="0"/>
                                </a:lnTo>
                                <a:close/>
                              </a:path>
                              <a:path w="497840" h="351155">
                                <a:moveTo>
                                  <a:pt x="231838" y="300863"/>
                                </a:moveTo>
                                <a:lnTo>
                                  <a:pt x="132892" y="300863"/>
                                </a:lnTo>
                                <a:lnTo>
                                  <a:pt x="132892" y="351002"/>
                                </a:lnTo>
                                <a:lnTo>
                                  <a:pt x="231838" y="351002"/>
                                </a:lnTo>
                                <a:lnTo>
                                  <a:pt x="231838" y="300863"/>
                                </a:lnTo>
                                <a:close/>
                              </a:path>
                              <a:path w="497840" h="351155">
                                <a:moveTo>
                                  <a:pt x="231838" y="150444"/>
                                </a:moveTo>
                                <a:lnTo>
                                  <a:pt x="132892" y="150444"/>
                                </a:lnTo>
                                <a:lnTo>
                                  <a:pt x="132892" y="200583"/>
                                </a:lnTo>
                                <a:lnTo>
                                  <a:pt x="231838" y="200583"/>
                                </a:lnTo>
                                <a:lnTo>
                                  <a:pt x="231838" y="150444"/>
                                </a:lnTo>
                                <a:close/>
                              </a:path>
                              <a:path w="497840" h="351155">
                                <a:moveTo>
                                  <a:pt x="231838" y="0"/>
                                </a:moveTo>
                                <a:lnTo>
                                  <a:pt x="132892" y="0"/>
                                </a:lnTo>
                                <a:lnTo>
                                  <a:pt x="132892" y="50152"/>
                                </a:lnTo>
                                <a:lnTo>
                                  <a:pt x="231838" y="50152"/>
                                </a:lnTo>
                                <a:lnTo>
                                  <a:pt x="231838" y="0"/>
                                </a:lnTo>
                                <a:close/>
                              </a:path>
                              <a:path w="497840" h="351155">
                                <a:moveTo>
                                  <a:pt x="364718" y="300863"/>
                                </a:moveTo>
                                <a:lnTo>
                                  <a:pt x="265772" y="300863"/>
                                </a:lnTo>
                                <a:lnTo>
                                  <a:pt x="265772" y="351002"/>
                                </a:lnTo>
                                <a:lnTo>
                                  <a:pt x="364718" y="351002"/>
                                </a:lnTo>
                                <a:lnTo>
                                  <a:pt x="364718" y="300863"/>
                                </a:lnTo>
                                <a:close/>
                              </a:path>
                              <a:path w="497840" h="351155">
                                <a:moveTo>
                                  <a:pt x="364718" y="150444"/>
                                </a:moveTo>
                                <a:lnTo>
                                  <a:pt x="265772" y="150444"/>
                                </a:lnTo>
                                <a:lnTo>
                                  <a:pt x="265772" y="200583"/>
                                </a:lnTo>
                                <a:lnTo>
                                  <a:pt x="364718" y="200583"/>
                                </a:lnTo>
                                <a:lnTo>
                                  <a:pt x="364718" y="150444"/>
                                </a:lnTo>
                                <a:close/>
                              </a:path>
                              <a:path w="497840" h="351155">
                                <a:moveTo>
                                  <a:pt x="364718" y="0"/>
                                </a:moveTo>
                                <a:lnTo>
                                  <a:pt x="265772" y="0"/>
                                </a:lnTo>
                                <a:lnTo>
                                  <a:pt x="265772" y="50152"/>
                                </a:lnTo>
                                <a:lnTo>
                                  <a:pt x="364718" y="50152"/>
                                </a:lnTo>
                                <a:lnTo>
                                  <a:pt x="364718" y="0"/>
                                </a:lnTo>
                                <a:close/>
                              </a:path>
                              <a:path w="497840" h="351155">
                                <a:moveTo>
                                  <a:pt x="497611" y="300863"/>
                                </a:moveTo>
                                <a:lnTo>
                                  <a:pt x="398665" y="300863"/>
                                </a:lnTo>
                                <a:lnTo>
                                  <a:pt x="398665" y="351002"/>
                                </a:lnTo>
                                <a:lnTo>
                                  <a:pt x="497611" y="351002"/>
                                </a:lnTo>
                                <a:lnTo>
                                  <a:pt x="497611" y="300863"/>
                                </a:lnTo>
                                <a:close/>
                              </a:path>
                              <a:path w="497840" h="351155">
                                <a:moveTo>
                                  <a:pt x="497611" y="150444"/>
                                </a:moveTo>
                                <a:lnTo>
                                  <a:pt x="398665" y="150444"/>
                                </a:lnTo>
                                <a:lnTo>
                                  <a:pt x="398665" y="200583"/>
                                </a:lnTo>
                                <a:lnTo>
                                  <a:pt x="497611" y="200583"/>
                                </a:lnTo>
                                <a:lnTo>
                                  <a:pt x="497611" y="150444"/>
                                </a:lnTo>
                                <a:close/>
                              </a:path>
                              <a:path w="497840" h="351155">
                                <a:moveTo>
                                  <a:pt x="497611" y="0"/>
                                </a:moveTo>
                                <a:lnTo>
                                  <a:pt x="398665" y="0"/>
                                </a:lnTo>
                                <a:lnTo>
                                  <a:pt x="398665" y="50152"/>
                                </a:lnTo>
                                <a:lnTo>
                                  <a:pt x="497611" y="50152"/>
                                </a:lnTo>
                                <a:lnTo>
                                  <a:pt x="497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33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2079771" y="2747411"/>
                            <a:ext cx="38290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71120">
                                <a:moveTo>
                                  <a:pt x="0" y="70700"/>
                                </a:moveTo>
                                <a:lnTo>
                                  <a:pt x="382460" y="70700"/>
                                </a:lnTo>
                                <a:lnTo>
                                  <a:pt x="3824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C0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2022214" y="3348324"/>
                            <a:ext cx="49784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40" h="159385">
                                <a:moveTo>
                                  <a:pt x="142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864"/>
                                </a:lnTo>
                                <a:lnTo>
                                  <a:pt x="142608" y="158864"/>
                                </a:lnTo>
                                <a:lnTo>
                                  <a:pt x="142608" y="0"/>
                                </a:lnTo>
                                <a:close/>
                              </a:path>
                              <a:path w="497840" h="159385">
                                <a:moveTo>
                                  <a:pt x="320103" y="0"/>
                                </a:moveTo>
                                <a:lnTo>
                                  <a:pt x="177482" y="0"/>
                                </a:lnTo>
                                <a:lnTo>
                                  <a:pt x="177482" y="158864"/>
                                </a:lnTo>
                                <a:lnTo>
                                  <a:pt x="320103" y="158864"/>
                                </a:lnTo>
                                <a:lnTo>
                                  <a:pt x="320103" y="0"/>
                                </a:lnTo>
                                <a:close/>
                              </a:path>
                              <a:path w="497840" h="159385">
                                <a:moveTo>
                                  <a:pt x="497598" y="0"/>
                                </a:moveTo>
                                <a:lnTo>
                                  <a:pt x="354990" y="0"/>
                                </a:lnTo>
                                <a:lnTo>
                                  <a:pt x="354990" y="158864"/>
                                </a:lnTo>
                                <a:lnTo>
                                  <a:pt x="497598" y="158864"/>
                                </a:lnTo>
                                <a:lnTo>
                                  <a:pt x="497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33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1964493" y="2891708"/>
                            <a:ext cx="613410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" h="302895">
                                <a:moveTo>
                                  <a:pt x="613029" y="296570"/>
                                </a:moveTo>
                                <a:lnTo>
                                  <a:pt x="0" y="296570"/>
                                </a:lnTo>
                                <a:lnTo>
                                  <a:pt x="0" y="302793"/>
                                </a:lnTo>
                                <a:lnTo>
                                  <a:pt x="613029" y="302793"/>
                                </a:lnTo>
                                <a:lnTo>
                                  <a:pt x="613029" y="296570"/>
                                </a:lnTo>
                                <a:close/>
                              </a:path>
                              <a:path w="613410" h="302895">
                                <a:moveTo>
                                  <a:pt x="613029" y="148285"/>
                                </a:moveTo>
                                <a:lnTo>
                                  <a:pt x="0" y="148285"/>
                                </a:lnTo>
                                <a:lnTo>
                                  <a:pt x="0" y="154520"/>
                                </a:lnTo>
                                <a:lnTo>
                                  <a:pt x="613029" y="154520"/>
                                </a:lnTo>
                                <a:lnTo>
                                  <a:pt x="613029" y="148285"/>
                                </a:lnTo>
                                <a:close/>
                              </a:path>
                              <a:path w="613410" h="302895">
                                <a:moveTo>
                                  <a:pt x="613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35"/>
                                </a:lnTo>
                                <a:lnTo>
                                  <a:pt x="613029" y="6235"/>
                                </a:lnTo>
                                <a:lnTo>
                                  <a:pt x="613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88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1930216" y="2811876"/>
                            <a:ext cx="68199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" h="376555">
                                <a:moveTo>
                                  <a:pt x="681596" y="296570"/>
                                </a:moveTo>
                                <a:lnTo>
                                  <a:pt x="0" y="296570"/>
                                </a:lnTo>
                                <a:lnTo>
                                  <a:pt x="0" y="376402"/>
                                </a:lnTo>
                                <a:lnTo>
                                  <a:pt x="681596" y="376402"/>
                                </a:lnTo>
                                <a:lnTo>
                                  <a:pt x="681596" y="296570"/>
                                </a:lnTo>
                                <a:close/>
                              </a:path>
                              <a:path w="681990" h="376555">
                                <a:moveTo>
                                  <a:pt x="681596" y="148285"/>
                                </a:moveTo>
                                <a:lnTo>
                                  <a:pt x="0" y="148285"/>
                                </a:lnTo>
                                <a:lnTo>
                                  <a:pt x="0" y="228117"/>
                                </a:lnTo>
                                <a:lnTo>
                                  <a:pt x="681596" y="228117"/>
                                </a:lnTo>
                                <a:lnTo>
                                  <a:pt x="681596" y="148285"/>
                                </a:lnTo>
                                <a:close/>
                              </a:path>
                              <a:path w="681990" h="376555">
                                <a:moveTo>
                                  <a:pt x="681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832"/>
                                </a:lnTo>
                                <a:lnTo>
                                  <a:pt x="681596" y="79832"/>
                                </a:lnTo>
                                <a:lnTo>
                                  <a:pt x="681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C0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2022202" y="3284722"/>
                            <a:ext cx="49784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40" h="36830">
                                <a:moveTo>
                                  <a:pt x="497611" y="32372"/>
                                </a:moveTo>
                                <a:lnTo>
                                  <a:pt x="0" y="32372"/>
                                </a:lnTo>
                                <a:lnTo>
                                  <a:pt x="0" y="36499"/>
                                </a:lnTo>
                                <a:lnTo>
                                  <a:pt x="497611" y="36499"/>
                                </a:lnTo>
                                <a:lnTo>
                                  <a:pt x="497611" y="32372"/>
                                </a:lnTo>
                                <a:close/>
                              </a:path>
                              <a:path w="497840" h="36830">
                                <a:moveTo>
                                  <a:pt x="497611" y="16192"/>
                                </a:moveTo>
                                <a:lnTo>
                                  <a:pt x="0" y="16192"/>
                                </a:lnTo>
                                <a:lnTo>
                                  <a:pt x="0" y="20320"/>
                                </a:lnTo>
                                <a:lnTo>
                                  <a:pt x="497611" y="20320"/>
                                </a:lnTo>
                                <a:lnTo>
                                  <a:pt x="497611" y="16192"/>
                                </a:lnTo>
                                <a:close/>
                              </a:path>
                              <a:path w="497840" h="36830">
                                <a:moveTo>
                                  <a:pt x="4976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27"/>
                                </a:lnTo>
                                <a:lnTo>
                                  <a:pt x="497611" y="4127"/>
                                </a:lnTo>
                                <a:lnTo>
                                  <a:pt x="497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88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548316" y="2513909"/>
                            <a:ext cx="627380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" h="442595">
                                <a:moveTo>
                                  <a:pt x="6268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2226"/>
                                </a:lnTo>
                                <a:lnTo>
                                  <a:pt x="626821" y="442226"/>
                                </a:lnTo>
                                <a:lnTo>
                                  <a:pt x="626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F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548240" y="2912701"/>
                            <a:ext cx="62738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" h="44450">
                                <a:moveTo>
                                  <a:pt x="238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018"/>
                                </a:lnTo>
                                <a:lnTo>
                                  <a:pt x="238544" y="44018"/>
                                </a:lnTo>
                                <a:lnTo>
                                  <a:pt x="238544" y="0"/>
                                </a:lnTo>
                                <a:close/>
                              </a:path>
                              <a:path w="627380" h="44450">
                                <a:moveTo>
                                  <a:pt x="626821" y="0"/>
                                </a:moveTo>
                                <a:lnTo>
                                  <a:pt x="388404" y="0"/>
                                </a:lnTo>
                                <a:lnTo>
                                  <a:pt x="388404" y="44018"/>
                                </a:lnTo>
                                <a:lnTo>
                                  <a:pt x="626821" y="44018"/>
                                </a:lnTo>
                                <a:lnTo>
                                  <a:pt x="626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0A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786784" y="2574881"/>
                            <a:ext cx="149860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382270">
                                <a:moveTo>
                                  <a:pt x="1498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838"/>
                                </a:lnTo>
                                <a:lnTo>
                                  <a:pt x="149859" y="381838"/>
                                </a:lnTo>
                                <a:lnTo>
                                  <a:pt x="149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5E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803362" y="2737458"/>
                            <a:ext cx="2349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3495">
                                <a:moveTo>
                                  <a:pt x="17894" y="0"/>
                                </a:moveTo>
                                <a:lnTo>
                                  <a:pt x="5168" y="0"/>
                                </a:lnTo>
                                <a:lnTo>
                                  <a:pt x="0" y="5168"/>
                                </a:lnTo>
                                <a:lnTo>
                                  <a:pt x="0" y="17894"/>
                                </a:lnTo>
                                <a:lnTo>
                                  <a:pt x="5168" y="23063"/>
                                </a:lnTo>
                                <a:lnTo>
                                  <a:pt x="17894" y="23063"/>
                                </a:lnTo>
                                <a:lnTo>
                                  <a:pt x="23050" y="17894"/>
                                </a:lnTo>
                                <a:lnTo>
                                  <a:pt x="23050" y="11531"/>
                                </a:lnTo>
                                <a:lnTo>
                                  <a:pt x="23050" y="5168"/>
                                </a:lnTo>
                                <a:lnTo>
                                  <a:pt x="17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53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811498" y="2597894"/>
                            <a:ext cx="10096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86360">
                                <a:moveTo>
                                  <a:pt x="1004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826"/>
                                </a:lnTo>
                                <a:lnTo>
                                  <a:pt x="100444" y="85826"/>
                                </a:lnTo>
                                <a:lnTo>
                                  <a:pt x="100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548303" y="2513921"/>
                            <a:ext cx="62738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" h="33020">
                                <a:moveTo>
                                  <a:pt x="0" y="32866"/>
                                </a:moveTo>
                                <a:lnTo>
                                  <a:pt x="626833" y="32866"/>
                                </a:lnTo>
                                <a:lnTo>
                                  <a:pt x="6268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60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524088" y="2376722"/>
                            <a:ext cx="67564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640" h="159385">
                                <a:moveTo>
                                  <a:pt x="567918" y="0"/>
                                </a:moveTo>
                                <a:lnTo>
                                  <a:pt x="107340" y="0"/>
                                </a:lnTo>
                                <a:lnTo>
                                  <a:pt x="0" y="118186"/>
                                </a:lnTo>
                                <a:lnTo>
                                  <a:pt x="0" y="159245"/>
                                </a:lnTo>
                                <a:lnTo>
                                  <a:pt x="675271" y="159245"/>
                                </a:lnTo>
                                <a:lnTo>
                                  <a:pt x="675271" y="117043"/>
                                </a:lnTo>
                                <a:lnTo>
                                  <a:pt x="567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0A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767797" y="2339868"/>
                            <a:ext cx="187960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211454">
                                <a:moveTo>
                                  <a:pt x="1878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061"/>
                                </a:lnTo>
                                <a:lnTo>
                                  <a:pt x="187845" y="211061"/>
                                </a:lnTo>
                                <a:lnTo>
                                  <a:pt x="187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5E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3" name="Image 743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266" y="2652795"/>
                            <a:ext cx="181648" cy="1676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4" name="Image 744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526" y="2652795"/>
                            <a:ext cx="181648" cy="167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5" name="Graphic 745"/>
                        <wps:cNvSpPr/>
                        <wps:spPr>
                          <a:xfrm>
                            <a:off x="1937594" y="543224"/>
                            <a:ext cx="1257935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935" h="632460">
                                <a:moveTo>
                                  <a:pt x="1257414" y="152311"/>
                                </a:moveTo>
                                <a:lnTo>
                                  <a:pt x="923340" y="152311"/>
                                </a:lnTo>
                                <a:lnTo>
                                  <a:pt x="625957" y="0"/>
                                </a:lnTo>
                                <a:lnTo>
                                  <a:pt x="332892" y="152311"/>
                                </a:lnTo>
                                <a:lnTo>
                                  <a:pt x="0" y="152311"/>
                                </a:lnTo>
                                <a:lnTo>
                                  <a:pt x="0" y="631837"/>
                                </a:lnTo>
                                <a:lnTo>
                                  <a:pt x="1257414" y="631837"/>
                                </a:lnTo>
                                <a:lnTo>
                                  <a:pt x="1257414" y="152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1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2203702" y="546599"/>
                            <a:ext cx="72517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187325">
                                <a:moveTo>
                                  <a:pt x="0" y="187032"/>
                                </a:moveTo>
                                <a:lnTo>
                                  <a:pt x="359854" y="0"/>
                                </a:lnTo>
                                <a:lnTo>
                                  <a:pt x="725030" y="187032"/>
                                </a:lnTo>
                                <a:lnTo>
                                  <a:pt x="0" y="187032"/>
                                </a:lnTo>
                                <a:close/>
                              </a:path>
                            </a:pathLst>
                          </a:custGeom>
                          <a:ln w="21374">
                            <a:solidFill>
                              <a:srgbClr val="FFFAC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2244477" y="801224"/>
                            <a:ext cx="64516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160" h="341630">
                                <a:moveTo>
                                  <a:pt x="172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045"/>
                                </a:lnTo>
                                <a:lnTo>
                                  <a:pt x="172199" y="341045"/>
                                </a:lnTo>
                                <a:lnTo>
                                  <a:pt x="172199" y="0"/>
                                </a:lnTo>
                                <a:close/>
                              </a:path>
                              <a:path w="645160" h="341630">
                                <a:moveTo>
                                  <a:pt x="408609" y="0"/>
                                </a:moveTo>
                                <a:lnTo>
                                  <a:pt x="236397" y="0"/>
                                </a:lnTo>
                                <a:lnTo>
                                  <a:pt x="236397" y="341045"/>
                                </a:lnTo>
                                <a:lnTo>
                                  <a:pt x="408609" y="341045"/>
                                </a:lnTo>
                                <a:lnTo>
                                  <a:pt x="408609" y="0"/>
                                </a:lnTo>
                                <a:close/>
                              </a:path>
                              <a:path w="645160" h="341630">
                                <a:moveTo>
                                  <a:pt x="645020" y="0"/>
                                </a:moveTo>
                                <a:lnTo>
                                  <a:pt x="472808" y="0"/>
                                </a:lnTo>
                                <a:lnTo>
                                  <a:pt x="472808" y="341045"/>
                                </a:lnTo>
                                <a:lnTo>
                                  <a:pt x="645020" y="341045"/>
                                </a:lnTo>
                                <a:lnTo>
                                  <a:pt x="645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8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2162054" y="740900"/>
                            <a:ext cx="8089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60325">
                                <a:moveTo>
                                  <a:pt x="8084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325"/>
                                </a:lnTo>
                                <a:lnTo>
                                  <a:pt x="808494" y="60325"/>
                                </a:lnTo>
                                <a:lnTo>
                                  <a:pt x="808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9" name="Image 749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1271" y="576682"/>
                            <a:ext cx="150063" cy="136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0" name="Graphic 750"/>
                        <wps:cNvSpPr/>
                        <wps:spPr>
                          <a:xfrm>
                            <a:off x="2161902" y="795636"/>
                            <a:ext cx="80899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379730">
                                <a:moveTo>
                                  <a:pt x="99428" y="7429"/>
                                </a:moveTo>
                                <a:lnTo>
                                  <a:pt x="91262" y="0"/>
                                </a:lnTo>
                                <a:lnTo>
                                  <a:pt x="81191" y="0"/>
                                </a:lnTo>
                                <a:lnTo>
                                  <a:pt x="8166" y="0"/>
                                </a:lnTo>
                                <a:lnTo>
                                  <a:pt x="0" y="7429"/>
                                </a:lnTo>
                                <a:lnTo>
                                  <a:pt x="0" y="25768"/>
                                </a:lnTo>
                                <a:lnTo>
                                  <a:pt x="8166" y="33210"/>
                                </a:lnTo>
                                <a:lnTo>
                                  <a:pt x="23418" y="33210"/>
                                </a:lnTo>
                                <a:lnTo>
                                  <a:pt x="18554" y="346633"/>
                                </a:lnTo>
                                <a:lnTo>
                                  <a:pt x="7531" y="346633"/>
                                </a:lnTo>
                                <a:lnTo>
                                  <a:pt x="7531" y="379425"/>
                                </a:lnTo>
                                <a:lnTo>
                                  <a:pt x="91897" y="379425"/>
                                </a:lnTo>
                                <a:lnTo>
                                  <a:pt x="91897" y="346633"/>
                                </a:lnTo>
                                <a:lnTo>
                                  <a:pt x="82384" y="346633"/>
                                </a:lnTo>
                                <a:lnTo>
                                  <a:pt x="77520" y="33210"/>
                                </a:lnTo>
                                <a:lnTo>
                                  <a:pt x="91262" y="33210"/>
                                </a:lnTo>
                                <a:lnTo>
                                  <a:pt x="99428" y="25768"/>
                                </a:lnTo>
                                <a:lnTo>
                                  <a:pt x="99428" y="7429"/>
                                </a:lnTo>
                                <a:close/>
                              </a:path>
                              <a:path w="808990" h="379730">
                                <a:moveTo>
                                  <a:pt x="335838" y="7429"/>
                                </a:moveTo>
                                <a:lnTo>
                                  <a:pt x="327672" y="0"/>
                                </a:lnTo>
                                <a:lnTo>
                                  <a:pt x="317601" y="0"/>
                                </a:lnTo>
                                <a:lnTo>
                                  <a:pt x="244576" y="0"/>
                                </a:lnTo>
                                <a:lnTo>
                                  <a:pt x="236410" y="7429"/>
                                </a:lnTo>
                                <a:lnTo>
                                  <a:pt x="236410" y="25768"/>
                                </a:lnTo>
                                <a:lnTo>
                                  <a:pt x="244576" y="33210"/>
                                </a:lnTo>
                                <a:lnTo>
                                  <a:pt x="259816" y="33210"/>
                                </a:lnTo>
                                <a:lnTo>
                                  <a:pt x="254952" y="346633"/>
                                </a:lnTo>
                                <a:lnTo>
                                  <a:pt x="243941" y="346633"/>
                                </a:lnTo>
                                <a:lnTo>
                                  <a:pt x="243941" y="379425"/>
                                </a:lnTo>
                                <a:lnTo>
                                  <a:pt x="328307" y="379425"/>
                                </a:lnTo>
                                <a:lnTo>
                                  <a:pt x="328307" y="346633"/>
                                </a:lnTo>
                                <a:lnTo>
                                  <a:pt x="318782" y="346633"/>
                                </a:lnTo>
                                <a:lnTo>
                                  <a:pt x="313931" y="33210"/>
                                </a:lnTo>
                                <a:lnTo>
                                  <a:pt x="327672" y="33210"/>
                                </a:lnTo>
                                <a:lnTo>
                                  <a:pt x="335838" y="25768"/>
                                </a:lnTo>
                                <a:lnTo>
                                  <a:pt x="335838" y="7429"/>
                                </a:lnTo>
                                <a:close/>
                              </a:path>
                              <a:path w="808990" h="379730">
                                <a:moveTo>
                                  <a:pt x="572236" y="7429"/>
                                </a:moveTo>
                                <a:lnTo>
                                  <a:pt x="564070" y="0"/>
                                </a:lnTo>
                                <a:lnTo>
                                  <a:pt x="553999" y="0"/>
                                </a:lnTo>
                                <a:lnTo>
                                  <a:pt x="480974" y="0"/>
                                </a:lnTo>
                                <a:lnTo>
                                  <a:pt x="472808" y="7429"/>
                                </a:lnTo>
                                <a:lnTo>
                                  <a:pt x="472808" y="25768"/>
                                </a:lnTo>
                                <a:lnTo>
                                  <a:pt x="480974" y="33210"/>
                                </a:lnTo>
                                <a:lnTo>
                                  <a:pt x="496227" y="33210"/>
                                </a:lnTo>
                                <a:lnTo>
                                  <a:pt x="491363" y="346633"/>
                                </a:lnTo>
                                <a:lnTo>
                                  <a:pt x="480352" y="346633"/>
                                </a:lnTo>
                                <a:lnTo>
                                  <a:pt x="480352" y="379425"/>
                                </a:lnTo>
                                <a:lnTo>
                                  <a:pt x="564718" y="379425"/>
                                </a:lnTo>
                                <a:lnTo>
                                  <a:pt x="564718" y="346633"/>
                                </a:lnTo>
                                <a:lnTo>
                                  <a:pt x="555193" y="346633"/>
                                </a:lnTo>
                                <a:lnTo>
                                  <a:pt x="550329" y="33210"/>
                                </a:lnTo>
                                <a:lnTo>
                                  <a:pt x="564070" y="33210"/>
                                </a:lnTo>
                                <a:lnTo>
                                  <a:pt x="572236" y="25768"/>
                                </a:lnTo>
                                <a:lnTo>
                                  <a:pt x="572236" y="7429"/>
                                </a:lnTo>
                                <a:close/>
                              </a:path>
                              <a:path w="808990" h="379730">
                                <a:moveTo>
                                  <a:pt x="808647" y="7429"/>
                                </a:moveTo>
                                <a:lnTo>
                                  <a:pt x="800481" y="0"/>
                                </a:lnTo>
                                <a:lnTo>
                                  <a:pt x="790409" y="0"/>
                                </a:lnTo>
                                <a:lnTo>
                                  <a:pt x="717384" y="0"/>
                                </a:lnTo>
                                <a:lnTo>
                                  <a:pt x="709218" y="7429"/>
                                </a:lnTo>
                                <a:lnTo>
                                  <a:pt x="709218" y="25768"/>
                                </a:lnTo>
                                <a:lnTo>
                                  <a:pt x="717384" y="33210"/>
                                </a:lnTo>
                                <a:lnTo>
                                  <a:pt x="732637" y="33210"/>
                                </a:lnTo>
                                <a:lnTo>
                                  <a:pt x="727773" y="346633"/>
                                </a:lnTo>
                                <a:lnTo>
                                  <a:pt x="716749" y="346633"/>
                                </a:lnTo>
                                <a:lnTo>
                                  <a:pt x="716749" y="379425"/>
                                </a:lnTo>
                                <a:lnTo>
                                  <a:pt x="801116" y="379425"/>
                                </a:lnTo>
                                <a:lnTo>
                                  <a:pt x="801116" y="346633"/>
                                </a:lnTo>
                                <a:lnTo>
                                  <a:pt x="791603" y="346633"/>
                                </a:lnTo>
                                <a:lnTo>
                                  <a:pt x="786752" y="33210"/>
                                </a:lnTo>
                                <a:lnTo>
                                  <a:pt x="800481" y="33210"/>
                                </a:lnTo>
                                <a:lnTo>
                                  <a:pt x="808647" y="25768"/>
                                </a:lnTo>
                                <a:lnTo>
                                  <a:pt x="808647" y="7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1981727" y="828834"/>
                            <a:ext cx="116649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6495" h="273685">
                                <a:moveTo>
                                  <a:pt x="326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570"/>
                                </a:lnTo>
                                <a:lnTo>
                                  <a:pt x="32626" y="273570"/>
                                </a:lnTo>
                                <a:lnTo>
                                  <a:pt x="32626" y="0"/>
                                </a:lnTo>
                                <a:close/>
                              </a:path>
                              <a:path w="1166495" h="273685">
                                <a:moveTo>
                                  <a:pt x="95910" y="0"/>
                                </a:moveTo>
                                <a:lnTo>
                                  <a:pt x="63284" y="0"/>
                                </a:lnTo>
                                <a:lnTo>
                                  <a:pt x="63284" y="273570"/>
                                </a:lnTo>
                                <a:lnTo>
                                  <a:pt x="95910" y="273570"/>
                                </a:lnTo>
                                <a:lnTo>
                                  <a:pt x="95910" y="0"/>
                                </a:lnTo>
                                <a:close/>
                              </a:path>
                              <a:path w="1166495" h="273685">
                                <a:moveTo>
                                  <a:pt x="159194" y="0"/>
                                </a:moveTo>
                                <a:lnTo>
                                  <a:pt x="126568" y="0"/>
                                </a:lnTo>
                                <a:lnTo>
                                  <a:pt x="126568" y="273570"/>
                                </a:lnTo>
                                <a:lnTo>
                                  <a:pt x="159194" y="273570"/>
                                </a:lnTo>
                                <a:lnTo>
                                  <a:pt x="159194" y="0"/>
                                </a:lnTo>
                                <a:close/>
                              </a:path>
                              <a:path w="1166495" h="273685">
                                <a:moveTo>
                                  <a:pt x="1039647" y="0"/>
                                </a:moveTo>
                                <a:lnTo>
                                  <a:pt x="1007021" y="0"/>
                                </a:lnTo>
                                <a:lnTo>
                                  <a:pt x="1007021" y="273570"/>
                                </a:lnTo>
                                <a:lnTo>
                                  <a:pt x="1039647" y="273570"/>
                                </a:lnTo>
                                <a:lnTo>
                                  <a:pt x="1039647" y="0"/>
                                </a:lnTo>
                                <a:close/>
                              </a:path>
                              <a:path w="1166495" h="273685">
                                <a:moveTo>
                                  <a:pt x="1102931" y="0"/>
                                </a:moveTo>
                                <a:lnTo>
                                  <a:pt x="1070305" y="0"/>
                                </a:lnTo>
                                <a:lnTo>
                                  <a:pt x="1070305" y="273570"/>
                                </a:lnTo>
                                <a:lnTo>
                                  <a:pt x="1102931" y="273570"/>
                                </a:lnTo>
                                <a:lnTo>
                                  <a:pt x="1102931" y="0"/>
                                </a:lnTo>
                                <a:close/>
                              </a:path>
                              <a:path w="1166495" h="273685">
                                <a:moveTo>
                                  <a:pt x="1166215" y="0"/>
                                </a:moveTo>
                                <a:lnTo>
                                  <a:pt x="1133589" y="0"/>
                                </a:lnTo>
                                <a:lnTo>
                                  <a:pt x="1133589" y="273570"/>
                                </a:lnTo>
                                <a:lnTo>
                                  <a:pt x="1166215" y="273570"/>
                                </a:lnTo>
                                <a:lnTo>
                                  <a:pt x="1166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8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3685263" y="2184231"/>
                            <a:ext cx="35179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90855">
                                <a:moveTo>
                                  <a:pt x="182067" y="0"/>
                                </a:moveTo>
                                <a:lnTo>
                                  <a:pt x="0" y="139407"/>
                                </a:lnTo>
                                <a:lnTo>
                                  <a:pt x="0" y="490715"/>
                                </a:lnTo>
                                <a:lnTo>
                                  <a:pt x="351282" y="490715"/>
                                </a:lnTo>
                                <a:lnTo>
                                  <a:pt x="351282" y="139407"/>
                                </a:lnTo>
                                <a:lnTo>
                                  <a:pt x="182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A4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3638170" y="2155635"/>
                            <a:ext cx="4457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770" h="208915">
                                <a:moveTo>
                                  <a:pt x="229247" y="0"/>
                                </a:moveTo>
                                <a:lnTo>
                                  <a:pt x="0" y="168897"/>
                                </a:lnTo>
                                <a:lnTo>
                                  <a:pt x="30264" y="204292"/>
                                </a:lnTo>
                                <a:lnTo>
                                  <a:pt x="227825" y="57188"/>
                                </a:lnTo>
                                <a:lnTo>
                                  <a:pt x="413486" y="208318"/>
                                </a:lnTo>
                                <a:lnTo>
                                  <a:pt x="445477" y="174155"/>
                                </a:lnTo>
                                <a:lnTo>
                                  <a:pt x="229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E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4" name="Image 754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331" y="2294802"/>
                            <a:ext cx="128549" cy="126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5" name="Graphic 755"/>
                        <wps:cNvSpPr/>
                        <wps:spPr>
                          <a:xfrm>
                            <a:off x="3434696" y="2482082"/>
                            <a:ext cx="840740" cy="48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740" h="487045">
                                <a:moveTo>
                                  <a:pt x="840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6930"/>
                                </a:lnTo>
                                <a:lnTo>
                                  <a:pt x="840600" y="486930"/>
                                </a:lnTo>
                                <a:lnTo>
                                  <a:pt x="840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C0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3510667" y="2546217"/>
                            <a:ext cx="69469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" h="335280">
                                <a:moveTo>
                                  <a:pt x="80238" y="256501"/>
                                </a:moveTo>
                                <a:lnTo>
                                  <a:pt x="0" y="256501"/>
                                </a:lnTo>
                                <a:lnTo>
                                  <a:pt x="0" y="335216"/>
                                </a:lnTo>
                                <a:lnTo>
                                  <a:pt x="80238" y="335216"/>
                                </a:lnTo>
                                <a:lnTo>
                                  <a:pt x="80238" y="256501"/>
                                </a:lnTo>
                                <a:close/>
                              </a:path>
                              <a:path w="694690" h="335280">
                                <a:moveTo>
                                  <a:pt x="81788" y="128244"/>
                                </a:moveTo>
                                <a:lnTo>
                                  <a:pt x="1549" y="128244"/>
                                </a:lnTo>
                                <a:lnTo>
                                  <a:pt x="1549" y="206971"/>
                                </a:lnTo>
                                <a:lnTo>
                                  <a:pt x="81788" y="206971"/>
                                </a:lnTo>
                                <a:lnTo>
                                  <a:pt x="81788" y="128244"/>
                                </a:lnTo>
                                <a:close/>
                              </a:path>
                              <a:path w="694690" h="335280">
                                <a:moveTo>
                                  <a:pt x="83337" y="0"/>
                                </a:moveTo>
                                <a:lnTo>
                                  <a:pt x="3086" y="0"/>
                                </a:lnTo>
                                <a:lnTo>
                                  <a:pt x="3086" y="78714"/>
                                </a:lnTo>
                                <a:lnTo>
                                  <a:pt x="83337" y="78714"/>
                                </a:lnTo>
                                <a:lnTo>
                                  <a:pt x="83337" y="0"/>
                                </a:lnTo>
                                <a:close/>
                              </a:path>
                              <a:path w="694690" h="335280">
                                <a:moveTo>
                                  <a:pt x="202450" y="256501"/>
                                </a:moveTo>
                                <a:lnTo>
                                  <a:pt x="122212" y="256501"/>
                                </a:lnTo>
                                <a:lnTo>
                                  <a:pt x="122212" y="335216"/>
                                </a:lnTo>
                                <a:lnTo>
                                  <a:pt x="202450" y="335216"/>
                                </a:lnTo>
                                <a:lnTo>
                                  <a:pt x="202450" y="256501"/>
                                </a:lnTo>
                                <a:close/>
                              </a:path>
                              <a:path w="694690" h="335280">
                                <a:moveTo>
                                  <a:pt x="203987" y="128244"/>
                                </a:moveTo>
                                <a:lnTo>
                                  <a:pt x="123748" y="128244"/>
                                </a:lnTo>
                                <a:lnTo>
                                  <a:pt x="123748" y="206971"/>
                                </a:lnTo>
                                <a:lnTo>
                                  <a:pt x="203987" y="206971"/>
                                </a:lnTo>
                                <a:lnTo>
                                  <a:pt x="203987" y="128244"/>
                                </a:lnTo>
                                <a:close/>
                              </a:path>
                              <a:path w="694690" h="335280">
                                <a:moveTo>
                                  <a:pt x="205536" y="0"/>
                                </a:moveTo>
                                <a:lnTo>
                                  <a:pt x="125298" y="0"/>
                                </a:lnTo>
                                <a:lnTo>
                                  <a:pt x="125298" y="78714"/>
                                </a:lnTo>
                                <a:lnTo>
                                  <a:pt x="205536" y="78714"/>
                                </a:lnTo>
                                <a:lnTo>
                                  <a:pt x="205536" y="0"/>
                                </a:lnTo>
                                <a:close/>
                              </a:path>
                              <a:path w="694690" h="335280">
                                <a:moveTo>
                                  <a:pt x="326199" y="128244"/>
                                </a:moveTo>
                                <a:lnTo>
                                  <a:pt x="245960" y="128244"/>
                                </a:lnTo>
                                <a:lnTo>
                                  <a:pt x="245960" y="206971"/>
                                </a:lnTo>
                                <a:lnTo>
                                  <a:pt x="326199" y="206971"/>
                                </a:lnTo>
                                <a:lnTo>
                                  <a:pt x="326199" y="128244"/>
                                </a:lnTo>
                                <a:close/>
                              </a:path>
                              <a:path w="694690" h="335280">
                                <a:moveTo>
                                  <a:pt x="327748" y="0"/>
                                </a:moveTo>
                                <a:lnTo>
                                  <a:pt x="247510" y="0"/>
                                </a:lnTo>
                                <a:lnTo>
                                  <a:pt x="247510" y="78714"/>
                                </a:lnTo>
                                <a:lnTo>
                                  <a:pt x="327748" y="78714"/>
                                </a:lnTo>
                                <a:lnTo>
                                  <a:pt x="327748" y="0"/>
                                </a:lnTo>
                                <a:close/>
                              </a:path>
                              <a:path w="694690" h="335280">
                                <a:moveTo>
                                  <a:pt x="329044" y="256501"/>
                                </a:moveTo>
                                <a:lnTo>
                                  <a:pt x="248805" y="256501"/>
                                </a:lnTo>
                                <a:lnTo>
                                  <a:pt x="248805" y="335216"/>
                                </a:lnTo>
                                <a:lnTo>
                                  <a:pt x="329044" y="335216"/>
                                </a:lnTo>
                                <a:lnTo>
                                  <a:pt x="329044" y="256501"/>
                                </a:lnTo>
                                <a:close/>
                              </a:path>
                              <a:path w="694690" h="335280">
                                <a:moveTo>
                                  <a:pt x="448398" y="128244"/>
                                </a:moveTo>
                                <a:lnTo>
                                  <a:pt x="368160" y="128244"/>
                                </a:lnTo>
                                <a:lnTo>
                                  <a:pt x="368160" y="206971"/>
                                </a:lnTo>
                                <a:lnTo>
                                  <a:pt x="448398" y="206971"/>
                                </a:lnTo>
                                <a:lnTo>
                                  <a:pt x="448398" y="128244"/>
                                </a:lnTo>
                                <a:close/>
                              </a:path>
                              <a:path w="694690" h="335280">
                                <a:moveTo>
                                  <a:pt x="449948" y="0"/>
                                </a:moveTo>
                                <a:lnTo>
                                  <a:pt x="369709" y="0"/>
                                </a:lnTo>
                                <a:lnTo>
                                  <a:pt x="369709" y="78714"/>
                                </a:lnTo>
                                <a:lnTo>
                                  <a:pt x="449948" y="78714"/>
                                </a:lnTo>
                                <a:lnTo>
                                  <a:pt x="449948" y="0"/>
                                </a:lnTo>
                                <a:close/>
                              </a:path>
                              <a:path w="694690" h="335280">
                                <a:moveTo>
                                  <a:pt x="451243" y="256501"/>
                                </a:moveTo>
                                <a:lnTo>
                                  <a:pt x="371005" y="256501"/>
                                </a:lnTo>
                                <a:lnTo>
                                  <a:pt x="371005" y="335216"/>
                                </a:lnTo>
                                <a:lnTo>
                                  <a:pt x="451243" y="335216"/>
                                </a:lnTo>
                                <a:lnTo>
                                  <a:pt x="451243" y="256501"/>
                                </a:lnTo>
                                <a:close/>
                              </a:path>
                              <a:path w="694690" h="335280">
                                <a:moveTo>
                                  <a:pt x="569061" y="256501"/>
                                </a:moveTo>
                                <a:lnTo>
                                  <a:pt x="488823" y="256501"/>
                                </a:lnTo>
                                <a:lnTo>
                                  <a:pt x="488823" y="335216"/>
                                </a:lnTo>
                                <a:lnTo>
                                  <a:pt x="569061" y="335216"/>
                                </a:lnTo>
                                <a:lnTo>
                                  <a:pt x="569061" y="256501"/>
                                </a:lnTo>
                                <a:close/>
                              </a:path>
                              <a:path w="694690" h="335280">
                                <a:moveTo>
                                  <a:pt x="570598" y="128244"/>
                                </a:moveTo>
                                <a:lnTo>
                                  <a:pt x="490359" y="128244"/>
                                </a:lnTo>
                                <a:lnTo>
                                  <a:pt x="490359" y="206971"/>
                                </a:lnTo>
                                <a:lnTo>
                                  <a:pt x="570598" y="206971"/>
                                </a:lnTo>
                                <a:lnTo>
                                  <a:pt x="570598" y="128244"/>
                                </a:lnTo>
                                <a:close/>
                              </a:path>
                              <a:path w="694690" h="335280">
                                <a:moveTo>
                                  <a:pt x="572160" y="0"/>
                                </a:moveTo>
                                <a:lnTo>
                                  <a:pt x="491921" y="0"/>
                                </a:lnTo>
                                <a:lnTo>
                                  <a:pt x="491921" y="78714"/>
                                </a:lnTo>
                                <a:lnTo>
                                  <a:pt x="572160" y="78714"/>
                                </a:lnTo>
                                <a:lnTo>
                                  <a:pt x="572160" y="0"/>
                                </a:lnTo>
                                <a:close/>
                              </a:path>
                              <a:path w="694690" h="335280">
                                <a:moveTo>
                                  <a:pt x="691261" y="256501"/>
                                </a:moveTo>
                                <a:lnTo>
                                  <a:pt x="611022" y="256501"/>
                                </a:lnTo>
                                <a:lnTo>
                                  <a:pt x="611022" y="335216"/>
                                </a:lnTo>
                                <a:lnTo>
                                  <a:pt x="691261" y="335216"/>
                                </a:lnTo>
                                <a:lnTo>
                                  <a:pt x="691261" y="256501"/>
                                </a:lnTo>
                                <a:close/>
                              </a:path>
                              <a:path w="694690" h="335280">
                                <a:moveTo>
                                  <a:pt x="692810" y="128244"/>
                                </a:moveTo>
                                <a:lnTo>
                                  <a:pt x="612559" y="128244"/>
                                </a:lnTo>
                                <a:lnTo>
                                  <a:pt x="612559" y="206971"/>
                                </a:lnTo>
                                <a:lnTo>
                                  <a:pt x="692810" y="206971"/>
                                </a:lnTo>
                                <a:lnTo>
                                  <a:pt x="692810" y="128244"/>
                                </a:lnTo>
                                <a:close/>
                              </a:path>
                              <a:path w="694690" h="335280">
                                <a:moveTo>
                                  <a:pt x="694359" y="0"/>
                                </a:moveTo>
                                <a:lnTo>
                                  <a:pt x="614121" y="0"/>
                                </a:lnTo>
                                <a:lnTo>
                                  <a:pt x="614121" y="78714"/>
                                </a:lnTo>
                                <a:lnTo>
                                  <a:pt x="694359" y="78714"/>
                                </a:lnTo>
                                <a:lnTo>
                                  <a:pt x="694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3434708" y="2941886"/>
                            <a:ext cx="84074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740" h="27305">
                                <a:moveTo>
                                  <a:pt x="840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"/>
                                </a:lnTo>
                                <a:lnTo>
                                  <a:pt x="840600" y="27127"/>
                                </a:lnTo>
                                <a:lnTo>
                                  <a:pt x="840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E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1842650" y="791431"/>
                            <a:ext cx="1270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85215">
                                <a:moveTo>
                                  <a:pt x="0" y="1084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1746557" y="658750"/>
                            <a:ext cx="7493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90805">
                                <a:moveTo>
                                  <a:pt x="74739" y="90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1727486" y="637454"/>
                            <a:ext cx="123825" cy="128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280795">
                                <a:moveTo>
                                  <a:pt x="117373" y="1263650"/>
                                </a:moveTo>
                                <a:lnTo>
                                  <a:pt x="112953" y="1263650"/>
                                </a:lnTo>
                                <a:lnTo>
                                  <a:pt x="110782" y="1264551"/>
                                </a:lnTo>
                                <a:lnTo>
                                  <a:pt x="107657" y="1267675"/>
                                </a:lnTo>
                                <a:lnTo>
                                  <a:pt x="106756" y="1269847"/>
                                </a:lnTo>
                                <a:lnTo>
                                  <a:pt x="106756" y="1274267"/>
                                </a:lnTo>
                                <a:lnTo>
                                  <a:pt x="107657" y="1276438"/>
                                </a:lnTo>
                                <a:lnTo>
                                  <a:pt x="110782" y="1279563"/>
                                </a:lnTo>
                                <a:lnTo>
                                  <a:pt x="112953" y="1280464"/>
                                </a:lnTo>
                                <a:lnTo>
                                  <a:pt x="117373" y="1280464"/>
                                </a:lnTo>
                                <a:lnTo>
                                  <a:pt x="119545" y="1279563"/>
                                </a:lnTo>
                                <a:lnTo>
                                  <a:pt x="122669" y="1276438"/>
                                </a:lnTo>
                                <a:lnTo>
                                  <a:pt x="123571" y="1274267"/>
                                </a:lnTo>
                                <a:lnTo>
                                  <a:pt x="123571" y="1269847"/>
                                </a:lnTo>
                                <a:lnTo>
                                  <a:pt x="122669" y="1267675"/>
                                </a:lnTo>
                                <a:lnTo>
                                  <a:pt x="119545" y="1264551"/>
                                </a:lnTo>
                                <a:lnTo>
                                  <a:pt x="117373" y="1263650"/>
                                </a:lnTo>
                                <a:close/>
                              </a:path>
                              <a:path w="123825" h="1280795">
                                <a:moveTo>
                                  <a:pt x="117373" y="128892"/>
                                </a:moveTo>
                                <a:lnTo>
                                  <a:pt x="112953" y="128892"/>
                                </a:lnTo>
                                <a:lnTo>
                                  <a:pt x="110782" y="129781"/>
                                </a:lnTo>
                                <a:lnTo>
                                  <a:pt x="107657" y="132918"/>
                                </a:lnTo>
                                <a:lnTo>
                                  <a:pt x="106756" y="135077"/>
                                </a:lnTo>
                                <a:lnTo>
                                  <a:pt x="106756" y="139509"/>
                                </a:lnTo>
                                <a:lnTo>
                                  <a:pt x="107657" y="141668"/>
                                </a:lnTo>
                                <a:lnTo>
                                  <a:pt x="110782" y="144805"/>
                                </a:lnTo>
                                <a:lnTo>
                                  <a:pt x="112953" y="145694"/>
                                </a:lnTo>
                                <a:lnTo>
                                  <a:pt x="117373" y="145694"/>
                                </a:lnTo>
                                <a:lnTo>
                                  <a:pt x="119545" y="144805"/>
                                </a:lnTo>
                                <a:lnTo>
                                  <a:pt x="122669" y="141668"/>
                                </a:lnTo>
                                <a:lnTo>
                                  <a:pt x="123571" y="139509"/>
                                </a:lnTo>
                                <a:lnTo>
                                  <a:pt x="123571" y="135077"/>
                                </a:lnTo>
                                <a:lnTo>
                                  <a:pt x="122669" y="132918"/>
                                </a:lnTo>
                                <a:lnTo>
                                  <a:pt x="119545" y="129781"/>
                                </a:lnTo>
                                <a:lnTo>
                                  <a:pt x="117373" y="128892"/>
                                </a:lnTo>
                                <a:close/>
                              </a:path>
                              <a:path w="123825" h="1280795">
                                <a:moveTo>
                                  <a:pt x="10604" y="0"/>
                                </a:moveTo>
                                <a:lnTo>
                                  <a:pt x="6184" y="0"/>
                                </a:lnTo>
                                <a:lnTo>
                                  <a:pt x="4025" y="901"/>
                                </a:lnTo>
                                <a:lnTo>
                                  <a:pt x="889" y="4025"/>
                                </a:lnTo>
                                <a:lnTo>
                                  <a:pt x="0" y="6197"/>
                                </a:lnTo>
                                <a:lnTo>
                                  <a:pt x="0" y="10629"/>
                                </a:lnTo>
                                <a:lnTo>
                                  <a:pt x="889" y="12788"/>
                                </a:lnTo>
                                <a:lnTo>
                                  <a:pt x="4025" y="15913"/>
                                </a:lnTo>
                                <a:lnTo>
                                  <a:pt x="6184" y="16814"/>
                                </a:lnTo>
                                <a:lnTo>
                                  <a:pt x="10604" y="16814"/>
                                </a:lnTo>
                                <a:lnTo>
                                  <a:pt x="12776" y="15913"/>
                                </a:lnTo>
                                <a:lnTo>
                                  <a:pt x="15900" y="12788"/>
                                </a:lnTo>
                                <a:lnTo>
                                  <a:pt x="16802" y="10629"/>
                                </a:lnTo>
                                <a:lnTo>
                                  <a:pt x="16802" y="6197"/>
                                </a:lnTo>
                                <a:lnTo>
                                  <a:pt x="15900" y="4025"/>
                                </a:lnTo>
                                <a:lnTo>
                                  <a:pt x="12776" y="901"/>
                                </a:lnTo>
                                <a:lnTo>
                                  <a:pt x="1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1976338" y="3588928"/>
                            <a:ext cx="127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7500">
                                <a:moveTo>
                                  <a:pt x="0" y="0"/>
                                </a:moveTo>
                                <a:lnTo>
                                  <a:pt x="0" y="317093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2006741" y="3936334"/>
                            <a:ext cx="7620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34290">
                                <a:moveTo>
                                  <a:pt x="0" y="0"/>
                                </a:moveTo>
                                <a:lnTo>
                                  <a:pt x="76009" y="34074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1967922" y="3547142"/>
                            <a:ext cx="13843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438784">
                                <a:moveTo>
                                  <a:pt x="16814" y="375564"/>
                                </a:moveTo>
                                <a:lnTo>
                                  <a:pt x="14351" y="369620"/>
                                </a:lnTo>
                                <a:lnTo>
                                  <a:pt x="8407" y="367157"/>
                                </a:lnTo>
                                <a:lnTo>
                                  <a:pt x="2463" y="369620"/>
                                </a:lnTo>
                                <a:lnTo>
                                  <a:pt x="0" y="375564"/>
                                </a:lnTo>
                                <a:lnTo>
                                  <a:pt x="2463" y="381520"/>
                                </a:lnTo>
                                <a:lnTo>
                                  <a:pt x="8407" y="383971"/>
                                </a:lnTo>
                                <a:lnTo>
                                  <a:pt x="14351" y="381520"/>
                                </a:lnTo>
                                <a:lnTo>
                                  <a:pt x="16814" y="375564"/>
                                </a:lnTo>
                                <a:close/>
                              </a:path>
                              <a:path w="138430" h="438784">
                                <a:moveTo>
                                  <a:pt x="16814" y="8407"/>
                                </a:moveTo>
                                <a:lnTo>
                                  <a:pt x="14351" y="2463"/>
                                </a:lnTo>
                                <a:lnTo>
                                  <a:pt x="8407" y="0"/>
                                </a:lnTo>
                                <a:lnTo>
                                  <a:pt x="2463" y="2463"/>
                                </a:lnTo>
                                <a:lnTo>
                                  <a:pt x="0" y="8407"/>
                                </a:lnTo>
                                <a:lnTo>
                                  <a:pt x="2463" y="14363"/>
                                </a:lnTo>
                                <a:lnTo>
                                  <a:pt x="8407" y="16814"/>
                                </a:lnTo>
                                <a:lnTo>
                                  <a:pt x="14351" y="14363"/>
                                </a:lnTo>
                                <a:lnTo>
                                  <a:pt x="16814" y="8407"/>
                                </a:lnTo>
                                <a:close/>
                              </a:path>
                              <a:path w="138430" h="438784">
                                <a:moveTo>
                                  <a:pt x="138417" y="430085"/>
                                </a:moveTo>
                                <a:lnTo>
                                  <a:pt x="135953" y="424141"/>
                                </a:lnTo>
                                <a:lnTo>
                                  <a:pt x="130009" y="421678"/>
                                </a:lnTo>
                                <a:lnTo>
                                  <a:pt x="124066" y="424141"/>
                                </a:lnTo>
                                <a:lnTo>
                                  <a:pt x="121602" y="430085"/>
                                </a:lnTo>
                                <a:lnTo>
                                  <a:pt x="124066" y="436041"/>
                                </a:lnTo>
                                <a:lnTo>
                                  <a:pt x="130009" y="438492"/>
                                </a:lnTo>
                                <a:lnTo>
                                  <a:pt x="135953" y="436041"/>
                                </a:lnTo>
                                <a:lnTo>
                                  <a:pt x="138417" y="430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3613008" y="3013447"/>
                            <a:ext cx="127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9755">
                                <a:moveTo>
                                  <a:pt x="0" y="0"/>
                                </a:moveTo>
                                <a:lnTo>
                                  <a:pt x="0" y="579628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3642936" y="3622983"/>
                            <a:ext cx="7493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33655">
                                <a:moveTo>
                                  <a:pt x="0" y="0"/>
                                </a:moveTo>
                                <a:lnTo>
                                  <a:pt x="74815" y="33375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3604596" y="2971921"/>
                            <a:ext cx="136525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699770">
                                <a:moveTo>
                                  <a:pt x="16814" y="637717"/>
                                </a:moveTo>
                                <a:lnTo>
                                  <a:pt x="14351" y="631774"/>
                                </a:lnTo>
                                <a:lnTo>
                                  <a:pt x="8407" y="629310"/>
                                </a:lnTo>
                                <a:lnTo>
                                  <a:pt x="2463" y="631774"/>
                                </a:lnTo>
                                <a:lnTo>
                                  <a:pt x="0" y="637717"/>
                                </a:lnTo>
                                <a:lnTo>
                                  <a:pt x="2463" y="643661"/>
                                </a:lnTo>
                                <a:lnTo>
                                  <a:pt x="8407" y="646125"/>
                                </a:lnTo>
                                <a:lnTo>
                                  <a:pt x="14351" y="643661"/>
                                </a:lnTo>
                                <a:lnTo>
                                  <a:pt x="16814" y="637717"/>
                                </a:lnTo>
                                <a:close/>
                              </a:path>
                              <a:path w="136525" h="699770">
                                <a:moveTo>
                                  <a:pt x="16814" y="8407"/>
                                </a:moveTo>
                                <a:lnTo>
                                  <a:pt x="14351" y="2463"/>
                                </a:lnTo>
                                <a:lnTo>
                                  <a:pt x="8407" y="0"/>
                                </a:lnTo>
                                <a:lnTo>
                                  <a:pt x="2463" y="2463"/>
                                </a:lnTo>
                                <a:lnTo>
                                  <a:pt x="0" y="8407"/>
                                </a:lnTo>
                                <a:lnTo>
                                  <a:pt x="2463" y="14351"/>
                                </a:lnTo>
                                <a:lnTo>
                                  <a:pt x="8407" y="16814"/>
                                </a:lnTo>
                                <a:lnTo>
                                  <a:pt x="14351" y="14351"/>
                                </a:lnTo>
                                <a:lnTo>
                                  <a:pt x="16814" y="8407"/>
                                </a:lnTo>
                                <a:close/>
                              </a:path>
                              <a:path w="136525" h="699770">
                                <a:moveTo>
                                  <a:pt x="136525" y="691121"/>
                                </a:moveTo>
                                <a:lnTo>
                                  <a:pt x="134061" y="685177"/>
                                </a:lnTo>
                                <a:lnTo>
                                  <a:pt x="128117" y="682713"/>
                                </a:lnTo>
                                <a:lnTo>
                                  <a:pt x="122174" y="685177"/>
                                </a:lnTo>
                                <a:lnTo>
                                  <a:pt x="119710" y="691121"/>
                                </a:lnTo>
                                <a:lnTo>
                                  <a:pt x="122174" y="697064"/>
                                </a:lnTo>
                                <a:lnTo>
                                  <a:pt x="128117" y="699528"/>
                                </a:lnTo>
                                <a:lnTo>
                                  <a:pt x="134061" y="697064"/>
                                </a:lnTo>
                                <a:lnTo>
                                  <a:pt x="136525" y="691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601362" y="3023210"/>
                            <a:ext cx="1270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9605">
                                <a:moveTo>
                                  <a:pt x="0" y="0"/>
                                </a:moveTo>
                                <a:lnTo>
                                  <a:pt x="0" y="649287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627964" y="3709010"/>
                            <a:ext cx="9334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69850">
                                <a:moveTo>
                                  <a:pt x="0" y="0"/>
                                </a:moveTo>
                                <a:lnTo>
                                  <a:pt x="93103" y="69532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592944" y="2981510"/>
                            <a:ext cx="149860" cy="81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815975">
                                <a:moveTo>
                                  <a:pt x="16814" y="707631"/>
                                </a:moveTo>
                                <a:lnTo>
                                  <a:pt x="14363" y="701687"/>
                                </a:lnTo>
                                <a:lnTo>
                                  <a:pt x="8407" y="699223"/>
                                </a:lnTo>
                                <a:lnTo>
                                  <a:pt x="2463" y="701687"/>
                                </a:lnTo>
                                <a:lnTo>
                                  <a:pt x="0" y="707631"/>
                                </a:lnTo>
                                <a:lnTo>
                                  <a:pt x="2463" y="713574"/>
                                </a:lnTo>
                                <a:lnTo>
                                  <a:pt x="8407" y="716038"/>
                                </a:lnTo>
                                <a:lnTo>
                                  <a:pt x="14363" y="713574"/>
                                </a:lnTo>
                                <a:lnTo>
                                  <a:pt x="16814" y="707631"/>
                                </a:lnTo>
                                <a:close/>
                              </a:path>
                              <a:path w="149860" h="815975">
                                <a:moveTo>
                                  <a:pt x="16814" y="8407"/>
                                </a:moveTo>
                                <a:lnTo>
                                  <a:pt x="14363" y="2463"/>
                                </a:lnTo>
                                <a:lnTo>
                                  <a:pt x="8407" y="0"/>
                                </a:lnTo>
                                <a:lnTo>
                                  <a:pt x="2463" y="2463"/>
                                </a:lnTo>
                                <a:lnTo>
                                  <a:pt x="0" y="8407"/>
                                </a:lnTo>
                                <a:lnTo>
                                  <a:pt x="2463" y="14351"/>
                                </a:lnTo>
                                <a:lnTo>
                                  <a:pt x="8407" y="16814"/>
                                </a:lnTo>
                                <a:lnTo>
                                  <a:pt x="14363" y="14351"/>
                                </a:lnTo>
                                <a:lnTo>
                                  <a:pt x="16814" y="8407"/>
                                </a:lnTo>
                                <a:close/>
                              </a:path>
                              <a:path w="149860" h="815975">
                                <a:moveTo>
                                  <a:pt x="149821" y="806970"/>
                                </a:moveTo>
                                <a:lnTo>
                                  <a:pt x="147370" y="801027"/>
                                </a:lnTo>
                                <a:lnTo>
                                  <a:pt x="141414" y="798563"/>
                                </a:lnTo>
                                <a:lnTo>
                                  <a:pt x="135470" y="801027"/>
                                </a:lnTo>
                                <a:lnTo>
                                  <a:pt x="133007" y="806970"/>
                                </a:lnTo>
                                <a:lnTo>
                                  <a:pt x="135470" y="812914"/>
                                </a:lnTo>
                                <a:lnTo>
                                  <a:pt x="141414" y="815378"/>
                                </a:lnTo>
                                <a:lnTo>
                                  <a:pt x="147370" y="812914"/>
                                </a:lnTo>
                                <a:lnTo>
                                  <a:pt x="149821" y="806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989110" y="765594"/>
                            <a:ext cx="1270" cy="68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8340">
                                <a:moveTo>
                                  <a:pt x="0" y="6879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881373" y="654424"/>
                            <a:ext cx="8382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73660">
                                <a:moveTo>
                                  <a:pt x="83794" y="73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860990" y="635528"/>
                            <a:ext cx="136525" cy="8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860425">
                                <a:moveTo>
                                  <a:pt x="16814" y="8407"/>
                                </a:moveTo>
                                <a:lnTo>
                                  <a:pt x="14351" y="2463"/>
                                </a:lnTo>
                                <a:lnTo>
                                  <a:pt x="8407" y="0"/>
                                </a:lnTo>
                                <a:lnTo>
                                  <a:pt x="2463" y="2463"/>
                                </a:lnTo>
                                <a:lnTo>
                                  <a:pt x="0" y="8407"/>
                                </a:lnTo>
                                <a:lnTo>
                                  <a:pt x="2463" y="14351"/>
                                </a:lnTo>
                                <a:lnTo>
                                  <a:pt x="8407" y="16814"/>
                                </a:lnTo>
                                <a:lnTo>
                                  <a:pt x="14351" y="14351"/>
                                </a:lnTo>
                                <a:lnTo>
                                  <a:pt x="16814" y="8407"/>
                                </a:lnTo>
                                <a:close/>
                              </a:path>
                              <a:path w="136525" h="860425">
                                <a:moveTo>
                                  <a:pt x="136525" y="851573"/>
                                </a:moveTo>
                                <a:lnTo>
                                  <a:pt x="134061" y="845629"/>
                                </a:lnTo>
                                <a:lnTo>
                                  <a:pt x="128117" y="843165"/>
                                </a:lnTo>
                                <a:lnTo>
                                  <a:pt x="122174" y="845629"/>
                                </a:lnTo>
                                <a:lnTo>
                                  <a:pt x="119710" y="851573"/>
                                </a:lnTo>
                                <a:lnTo>
                                  <a:pt x="122174" y="857516"/>
                                </a:lnTo>
                                <a:lnTo>
                                  <a:pt x="128117" y="859980"/>
                                </a:lnTo>
                                <a:lnTo>
                                  <a:pt x="134061" y="857516"/>
                                </a:lnTo>
                                <a:lnTo>
                                  <a:pt x="136525" y="851573"/>
                                </a:lnTo>
                                <a:close/>
                              </a:path>
                              <a:path w="136525" h="860425">
                                <a:moveTo>
                                  <a:pt x="136525" y="113296"/>
                                </a:moveTo>
                                <a:lnTo>
                                  <a:pt x="134061" y="107353"/>
                                </a:lnTo>
                                <a:lnTo>
                                  <a:pt x="128117" y="104889"/>
                                </a:lnTo>
                                <a:lnTo>
                                  <a:pt x="122174" y="107353"/>
                                </a:lnTo>
                                <a:lnTo>
                                  <a:pt x="119710" y="113296"/>
                                </a:lnTo>
                                <a:lnTo>
                                  <a:pt x="122174" y="119240"/>
                                </a:lnTo>
                                <a:lnTo>
                                  <a:pt x="128117" y="121704"/>
                                </a:lnTo>
                                <a:lnTo>
                                  <a:pt x="134061" y="119240"/>
                                </a:lnTo>
                                <a:lnTo>
                                  <a:pt x="136525" y="113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4515539" y="659594"/>
                            <a:ext cx="1270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8445">
                                <a:moveTo>
                                  <a:pt x="0" y="258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4399153" y="603851"/>
                            <a:ext cx="8318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27940">
                                <a:moveTo>
                                  <a:pt x="83134" y="27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4374115" y="589947"/>
                            <a:ext cx="14986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370840">
                                <a:moveTo>
                                  <a:pt x="16814" y="8407"/>
                                </a:moveTo>
                                <a:lnTo>
                                  <a:pt x="14351" y="2463"/>
                                </a:lnTo>
                                <a:lnTo>
                                  <a:pt x="8407" y="0"/>
                                </a:lnTo>
                                <a:lnTo>
                                  <a:pt x="2463" y="2463"/>
                                </a:lnTo>
                                <a:lnTo>
                                  <a:pt x="0" y="8407"/>
                                </a:lnTo>
                                <a:lnTo>
                                  <a:pt x="2463" y="14351"/>
                                </a:lnTo>
                                <a:lnTo>
                                  <a:pt x="8407" y="16814"/>
                                </a:lnTo>
                                <a:lnTo>
                                  <a:pt x="14351" y="14351"/>
                                </a:lnTo>
                                <a:lnTo>
                                  <a:pt x="16814" y="8407"/>
                                </a:lnTo>
                                <a:close/>
                              </a:path>
                              <a:path w="149860" h="370840">
                                <a:moveTo>
                                  <a:pt x="149821" y="362343"/>
                                </a:moveTo>
                                <a:lnTo>
                                  <a:pt x="147358" y="356400"/>
                                </a:lnTo>
                                <a:lnTo>
                                  <a:pt x="141414" y="353936"/>
                                </a:lnTo>
                                <a:lnTo>
                                  <a:pt x="135470" y="356400"/>
                                </a:lnTo>
                                <a:lnTo>
                                  <a:pt x="133007" y="362343"/>
                                </a:lnTo>
                                <a:lnTo>
                                  <a:pt x="135470" y="368287"/>
                                </a:lnTo>
                                <a:lnTo>
                                  <a:pt x="141414" y="370751"/>
                                </a:lnTo>
                                <a:lnTo>
                                  <a:pt x="147358" y="368287"/>
                                </a:lnTo>
                                <a:lnTo>
                                  <a:pt x="149821" y="362343"/>
                                </a:lnTo>
                                <a:close/>
                              </a:path>
                              <a:path w="149860" h="370840">
                                <a:moveTo>
                                  <a:pt x="149821" y="52438"/>
                                </a:moveTo>
                                <a:lnTo>
                                  <a:pt x="147358" y="46494"/>
                                </a:lnTo>
                                <a:lnTo>
                                  <a:pt x="141414" y="44030"/>
                                </a:lnTo>
                                <a:lnTo>
                                  <a:pt x="135470" y="46494"/>
                                </a:lnTo>
                                <a:lnTo>
                                  <a:pt x="133007" y="52438"/>
                                </a:lnTo>
                                <a:lnTo>
                                  <a:pt x="135470" y="58381"/>
                                </a:lnTo>
                                <a:lnTo>
                                  <a:pt x="141414" y="60845"/>
                                </a:lnTo>
                                <a:lnTo>
                                  <a:pt x="147358" y="58381"/>
                                </a:lnTo>
                                <a:lnTo>
                                  <a:pt x="149821" y="52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4048461" y="876154"/>
                            <a:ext cx="45974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893444">
                                <a:moveTo>
                                  <a:pt x="459498" y="90322"/>
                                </a:moveTo>
                                <a:lnTo>
                                  <a:pt x="425526" y="90322"/>
                                </a:lnTo>
                                <a:lnTo>
                                  <a:pt x="425526" y="0"/>
                                </a:lnTo>
                                <a:lnTo>
                                  <a:pt x="309181" y="0"/>
                                </a:lnTo>
                                <a:lnTo>
                                  <a:pt x="309181" y="90322"/>
                                </a:lnTo>
                                <a:lnTo>
                                  <a:pt x="149225" y="90322"/>
                                </a:lnTo>
                                <a:lnTo>
                                  <a:pt x="149225" y="0"/>
                                </a:lnTo>
                                <a:lnTo>
                                  <a:pt x="33985" y="0"/>
                                </a:lnTo>
                                <a:lnTo>
                                  <a:pt x="33985" y="90322"/>
                                </a:lnTo>
                                <a:lnTo>
                                  <a:pt x="0" y="90322"/>
                                </a:lnTo>
                                <a:lnTo>
                                  <a:pt x="0" y="893114"/>
                                </a:lnTo>
                                <a:lnTo>
                                  <a:pt x="459498" y="893114"/>
                                </a:lnTo>
                                <a:lnTo>
                                  <a:pt x="459498" y="90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4123569" y="897567"/>
                            <a:ext cx="2540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48260">
                                <a:moveTo>
                                  <a:pt x="25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726"/>
                                </a:lnTo>
                                <a:lnTo>
                                  <a:pt x="25387" y="47726"/>
                                </a:lnTo>
                                <a:lnTo>
                                  <a:pt x="25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4123569" y="897567"/>
                            <a:ext cx="2540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48260">
                                <a:moveTo>
                                  <a:pt x="25387" y="47726"/>
                                </a:moveTo>
                                <a:lnTo>
                                  <a:pt x="0" y="47726"/>
                                </a:lnTo>
                                <a:lnTo>
                                  <a:pt x="0" y="0"/>
                                </a:lnTo>
                                <a:lnTo>
                                  <a:pt x="25387" y="0"/>
                                </a:lnTo>
                                <a:lnTo>
                                  <a:pt x="25387" y="47726"/>
                                </a:lnTo>
                                <a:close/>
                              </a:path>
                            </a:pathLst>
                          </a:custGeom>
                          <a:ln w="5054">
                            <a:solidFill>
                              <a:srgbClr val="B5B3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4171829" y="897567"/>
                            <a:ext cx="2540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48260">
                                <a:moveTo>
                                  <a:pt x="253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726"/>
                                </a:lnTo>
                                <a:lnTo>
                                  <a:pt x="25374" y="47726"/>
                                </a:lnTo>
                                <a:lnTo>
                                  <a:pt x="25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4171829" y="897567"/>
                            <a:ext cx="2540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48260">
                                <a:moveTo>
                                  <a:pt x="25374" y="47726"/>
                                </a:moveTo>
                                <a:lnTo>
                                  <a:pt x="0" y="47726"/>
                                </a:lnTo>
                                <a:lnTo>
                                  <a:pt x="0" y="0"/>
                                </a:lnTo>
                                <a:lnTo>
                                  <a:pt x="25374" y="0"/>
                                </a:lnTo>
                                <a:lnTo>
                                  <a:pt x="25374" y="47726"/>
                                </a:lnTo>
                                <a:close/>
                              </a:path>
                            </a:pathLst>
                          </a:custGeom>
                          <a:ln w="5054">
                            <a:solidFill>
                              <a:srgbClr val="B5B3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4364793" y="897567"/>
                            <a:ext cx="2540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48260">
                                <a:moveTo>
                                  <a:pt x="25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726"/>
                                </a:lnTo>
                                <a:lnTo>
                                  <a:pt x="25400" y="47726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4364793" y="897567"/>
                            <a:ext cx="2540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48260">
                                <a:moveTo>
                                  <a:pt x="25400" y="47726"/>
                                </a:moveTo>
                                <a:lnTo>
                                  <a:pt x="0" y="47726"/>
                                </a:lnTo>
                                <a:lnTo>
                                  <a:pt x="0" y="0"/>
                                </a:lnTo>
                                <a:lnTo>
                                  <a:pt x="25400" y="0"/>
                                </a:lnTo>
                                <a:lnTo>
                                  <a:pt x="25400" y="47726"/>
                                </a:lnTo>
                                <a:close/>
                              </a:path>
                            </a:pathLst>
                          </a:custGeom>
                          <a:ln w="5054">
                            <a:solidFill>
                              <a:srgbClr val="B5B3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4413040" y="897567"/>
                            <a:ext cx="2540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48260">
                                <a:moveTo>
                                  <a:pt x="25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726"/>
                                </a:lnTo>
                                <a:lnTo>
                                  <a:pt x="25400" y="47726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4413040" y="897567"/>
                            <a:ext cx="2540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48260">
                                <a:moveTo>
                                  <a:pt x="25400" y="47726"/>
                                </a:moveTo>
                                <a:lnTo>
                                  <a:pt x="0" y="47726"/>
                                </a:lnTo>
                                <a:lnTo>
                                  <a:pt x="0" y="0"/>
                                </a:lnTo>
                                <a:lnTo>
                                  <a:pt x="25400" y="0"/>
                                </a:lnTo>
                                <a:lnTo>
                                  <a:pt x="25400" y="47726"/>
                                </a:lnTo>
                                <a:close/>
                              </a:path>
                            </a:pathLst>
                          </a:custGeom>
                          <a:ln w="5054">
                            <a:solidFill>
                              <a:srgbClr val="B5B3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4075448" y="983787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71" y="56997"/>
                                </a:lnTo>
                                <a:lnTo>
                                  <a:pt x="25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4075448" y="983787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71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71" y="0"/>
                                </a:lnTo>
                                <a:lnTo>
                                  <a:pt x="25171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4123696" y="983787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58" y="56997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4123696" y="983787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4171931" y="983787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58" y="56997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4171931" y="983787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4220190" y="992474"/>
                            <a:ext cx="2540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48895">
                                <a:moveTo>
                                  <a:pt x="0" y="48310"/>
                                </a:moveTo>
                                <a:lnTo>
                                  <a:pt x="25158" y="48310"/>
                                </a:lnTo>
                                <a:lnTo>
                                  <a:pt x="25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4220190" y="983787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4268438" y="992474"/>
                            <a:ext cx="2540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48895">
                                <a:moveTo>
                                  <a:pt x="0" y="48310"/>
                                </a:moveTo>
                                <a:lnTo>
                                  <a:pt x="25158" y="48310"/>
                                </a:lnTo>
                                <a:lnTo>
                                  <a:pt x="25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4268438" y="983787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4316685" y="992474"/>
                            <a:ext cx="2540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48895">
                                <a:moveTo>
                                  <a:pt x="0" y="48310"/>
                                </a:moveTo>
                                <a:lnTo>
                                  <a:pt x="25146" y="48310"/>
                                </a:lnTo>
                                <a:lnTo>
                                  <a:pt x="251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4316685" y="983787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46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46" y="0"/>
                                </a:lnTo>
                                <a:lnTo>
                                  <a:pt x="25146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4364907" y="983787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84" y="56997"/>
                                </a:lnTo>
                                <a:lnTo>
                                  <a:pt x="25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4364907" y="983787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84" y="0"/>
                                </a:lnTo>
                                <a:lnTo>
                                  <a:pt x="25184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4413154" y="983787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84" y="56997"/>
                                </a:lnTo>
                                <a:lnTo>
                                  <a:pt x="25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4413154" y="983787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84" y="0"/>
                                </a:lnTo>
                                <a:lnTo>
                                  <a:pt x="25184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4461414" y="983787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58" y="56997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4461414" y="983787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4075448" y="1062514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71" y="56997"/>
                                </a:lnTo>
                                <a:lnTo>
                                  <a:pt x="25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4075448" y="1062514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71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71" y="0"/>
                                </a:lnTo>
                                <a:lnTo>
                                  <a:pt x="25171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4123696" y="1062514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58" y="56997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4123696" y="1062514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4171931" y="1062514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58" y="56997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4171931" y="1062514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4220190" y="1062514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58" y="56997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4220190" y="1062514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4268438" y="1062514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58" y="56997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4268438" y="1062514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4316685" y="1062514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46" y="56997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4316685" y="1062514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46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46" y="0"/>
                                </a:lnTo>
                                <a:lnTo>
                                  <a:pt x="25146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4364907" y="1062514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84" y="56997"/>
                                </a:lnTo>
                                <a:lnTo>
                                  <a:pt x="25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4364907" y="1062514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84" y="0"/>
                                </a:lnTo>
                                <a:lnTo>
                                  <a:pt x="25184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4413154" y="1062514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84" y="56997"/>
                                </a:lnTo>
                                <a:lnTo>
                                  <a:pt x="25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4413154" y="1062514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84" y="0"/>
                                </a:lnTo>
                                <a:lnTo>
                                  <a:pt x="25184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4461414" y="1062514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58" y="56997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4461414" y="1062514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4075448" y="114125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71" y="56984"/>
                                </a:lnTo>
                                <a:lnTo>
                                  <a:pt x="25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4075448" y="114125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71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71" y="0"/>
                                </a:lnTo>
                                <a:lnTo>
                                  <a:pt x="25171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4123696" y="114125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58" y="56984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4123696" y="114125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4171931" y="114125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58" y="56984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4171931" y="114125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4220190" y="114125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58" y="56984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4220190" y="114125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4268438" y="114125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58" y="56984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4268438" y="114125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4316685" y="114125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46" y="56984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4316685" y="114125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46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46" y="0"/>
                                </a:lnTo>
                                <a:lnTo>
                                  <a:pt x="25146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4364907" y="114125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84" y="56984"/>
                                </a:lnTo>
                                <a:lnTo>
                                  <a:pt x="25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4364907" y="114125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84" y="0"/>
                                </a:lnTo>
                                <a:lnTo>
                                  <a:pt x="25184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4413154" y="114125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84" y="56984"/>
                                </a:lnTo>
                                <a:lnTo>
                                  <a:pt x="25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4413154" y="114125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84" y="0"/>
                                </a:lnTo>
                                <a:lnTo>
                                  <a:pt x="25184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4461414" y="114125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58" y="56984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4461414" y="114125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4075448" y="121998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71" y="56997"/>
                                </a:lnTo>
                                <a:lnTo>
                                  <a:pt x="25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4075448" y="121998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71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71" y="0"/>
                                </a:lnTo>
                                <a:lnTo>
                                  <a:pt x="25171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4123696" y="121998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58" y="56997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4123696" y="121998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4171931" y="121998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58" y="56997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4171931" y="121998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4220190" y="121998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58" y="56997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4220190" y="121998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4268438" y="121998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58" y="56997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4268438" y="121998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4316685" y="121998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46" y="56997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4316685" y="121998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46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46" y="0"/>
                                </a:lnTo>
                                <a:lnTo>
                                  <a:pt x="25146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4364907" y="121998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84" y="56997"/>
                                </a:lnTo>
                                <a:lnTo>
                                  <a:pt x="25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4364907" y="121998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84" y="0"/>
                                </a:lnTo>
                                <a:lnTo>
                                  <a:pt x="25184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4413154" y="121998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84" y="56997"/>
                                </a:lnTo>
                                <a:lnTo>
                                  <a:pt x="25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4413154" y="121998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84" y="0"/>
                                </a:lnTo>
                                <a:lnTo>
                                  <a:pt x="25184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4461414" y="121998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58" y="56997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4461414" y="121998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4075448" y="129873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71" y="56984"/>
                                </a:lnTo>
                                <a:lnTo>
                                  <a:pt x="25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4075448" y="129873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71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71" y="0"/>
                                </a:lnTo>
                                <a:lnTo>
                                  <a:pt x="25171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4123696" y="129873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58" y="56984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4123696" y="129873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4171931" y="129873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58" y="56984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4171931" y="129873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4220190" y="129873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58" y="56984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4220190" y="129873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4268438" y="129873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58" y="56984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4268438" y="129873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4316685" y="129873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46" y="56984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4316685" y="129873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46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46" y="0"/>
                                </a:lnTo>
                                <a:lnTo>
                                  <a:pt x="25146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4364907" y="129873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84" y="56984"/>
                                </a:lnTo>
                                <a:lnTo>
                                  <a:pt x="25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4364907" y="129873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84" y="0"/>
                                </a:lnTo>
                                <a:lnTo>
                                  <a:pt x="25184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4413154" y="129873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84" y="56984"/>
                                </a:lnTo>
                                <a:lnTo>
                                  <a:pt x="25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4413154" y="129873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84" y="0"/>
                                </a:lnTo>
                                <a:lnTo>
                                  <a:pt x="25184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4461414" y="129873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58" y="56984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4461414" y="1298735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4075448" y="137746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71" y="56984"/>
                                </a:lnTo>
                                <a:lnTo>
                                  <a:pt x="25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4075448" y="137746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71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71" y="0"/>
                                </a:lnTo>
                                <a:lnTo>
                                  <a:pt x="25171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4123696" y="137746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58" y="56984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4123696" y="137746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4171931" y="137746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58" y="56984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4171931" y="137746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4220190" y="137746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58" y="56984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4220190" y="137746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4268438" y="137746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58" y="56984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4268438" y="137746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4316685" y="137746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46" y="56984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4316685" y="137746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46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46" y="0"/>
                                </a:lnTo>
                                <a:lnTo>
                                  <a:pt x="25146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4364907" y="137746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84" y="56984"/>
                                </a:lnTo>
                                <a:lnTo>
                                  <a:pt x="25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4364907" y="137746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84" y="0"/>
                                </a:lnTo>
                                <a:lnTo>
                                  <a:pt x="25184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4413154" y="137746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84" y="56984"/>
                                </a:lnTo>
                                <a:lnTo>
                                  <a:pt x="25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4413154" y="137746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84" y="0"/>
                                </a:lnTo>
                                <a:lnTo>
                                  <a:pt x="25184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4461414" y="137746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58" y="56984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4461414" y="137746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4075448" y="145620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71" y="56997"/>
                                </a:lnTo>
                                <a:lnTo>
                                  <a:pt x="25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4075448" y="145620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71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71" y="0"/>
                                </a:lnTo>
                                <a:lnTo>
                                  <a:pt x="25171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4123696" y="145620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58" y="56997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4123696" y="145620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4171931" y="145620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58" y="56997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4171931" y="145620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4220190" y="145620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58" y="56997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4220190" y="145620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4268438" y="145620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58" y="56997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4268438" y="145620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4316685" y="145620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46" y="56997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4316685" y="145620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46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46" y="0"/>
                                </a:lnTo>
                                <a:lnTo>
                                  <a:pt x="25146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4364907" y="145620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84" y="56997"/>
                                </a:lnTo>
                                <a:lnTo>
                                  <a:pt x="25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4364907" y="145620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84" y="0"/>
                                </a:lnTo>
                                <a:lnTo>
                                  <a:pt x="25184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4413154" y="145620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84" y="56997"/>
                                </a:lnTo>
                                <a:lnTo>
                                  <a:pt x="25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4413154" y="145620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84" y="0"/>
                                </a:lnTo>
                                <a:lnTo>
                                  <a:pt x="25184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4461414" y="145620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58" y="56997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4461414" y="1456202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4075448" y="153492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71" y="56997"/>
                                </a:lnTo>
                                <a:lnTo>
                                  <a:pt x="25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4075448" y="153492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71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71" y="0"/>
                                </a:lnTo>
                                <a:lnTo>
                                  <a:pt x="25171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4123696" y="153492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58" y="56997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4123696" y="153492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4171931" y="153492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58" y="56997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4171931" y="153492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4220190" y="153492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58" y="56997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4220190" y="153492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4268438" y="153492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58" y="56997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4268438" y="153492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4316685" y="153492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46" y="56997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4316685" y="153492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46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46" y="0"/>
                                </a:lnTo>
                                <a:lnTo>
                                  <a:pt x="25146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4364907" y="153492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84" y="56997"/>
                                </a:lnTo>
                                <a:lnTo>
                                  <a:pt x="25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4364907" y="153492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84" y="0"/>
                                </a:lnTo>
                                <a:lnTo>
                                  <a:pt x="25184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Graphic 925"/>
                        <wps:cNvSpPr/>
                        <wps:spPr>
                          <a:xfrm>
                            <a:off x="4413154" y="153492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84" y="56997"/>
                                </a:lnTo>
                                <a:lnTo>
                                  <a:pt x="25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926"/>
                        <wps:cNvSpPr/>
                        <wps:spPr>
                          <a:xfrm>
                            <a:off x="4413154" y="153492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84" y="0"/>
                                </a:lnTo>
                                <a:lnTo>
                                  <a:pt x="25184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4461414" y="153492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97"/>
                                </a:lnTo>
                                <a:lnTo>
                                  <a:pt x="25158" y="56997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4461414" y="153492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97"/>
                                </a:moveTo>
                                <a:lnTo>
                                  <a:pt x="0" y="56997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97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4075448" y="161366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71" y="56984"/>
                                </a:lnTo>
                                <a:lnTo>
                                  <a:pt x="25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4075448" y="161366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71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71" y="0"/>
                                </a:lnTo>
                                <a:lnTo>
                                  <a:pt x="25171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4123696" y="161366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58" y="56984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4123696" y="161366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4171931" y="161366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58" y="56984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4171931" y="161366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4220190" y="161366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58" y="56984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4220190" y="161366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4268438" y="161366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58" y="56984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4268438" y="161366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4316685" y="161366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46" y="56984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4316685" y="161366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46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46" y="0"/>
                                </a:lnTo>
                                <a:lnTo>
                                  <a:pt x="25146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4364907" y="161366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84" y="56984"/>
                                </a:lnTo>
                                <a:lnTo>
                                  <a:pt x="25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4364907" y="161366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84" y="0"/>
                                </a:lnTo>
                                <a:lnTo>
                                  <a:pt x="25184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4413154" y="161366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84" y="56984"/>
                                </a:lnTo>
                                <a:lnTo>
                                  <a:pt x="25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4413154" y="161366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84" y="0"/>
                                </a:lnTo>
                                <a:lnTo>
                                  <a:pt x="25184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4461414" y="161366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84"/>
                                </a:lnTo>
                                <a:lnTo>
                                  <a:pt x="25158" y="56984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4461414" y="1613669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6984"/>
                                </a:moveTo>
                                <a:lnTo>
                                  <a:pt x="0" y="56984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6984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4075448" y="1692396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010"/>
                                </a:lnTo>
                                <a:lnTo>
                                  <a:pt x="25171" y="57010"/>
                                </a:lnTo>
                                <a:lnTo>
                                  <a:pt x="25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4075448" y="1692396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71" y="57010"/>
                                </a:moveTo>
                                <a:lnTo>
                                  <a:pt x="0" y="57010"/>
                                </a:lnTo>
                                <a:lnTo>
                                  <a:pt x="0" y="0"/>
                                </a:lnTo>
                                <a:lnTo>
                                  <a:pt x="25171" y="0"/>
                                </a:lnTo>
                                <a:lnTo>
                                  <a:pt x="25171" y="57010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4123696" y="1692396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010"/>
                                </a:lnTo>
                                <a:lnTo>
                                  <a:pt x="25158" y="57010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4123696" y="1692396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7010"/>
                                </a:moveTo>
                                <a:lnTo>
                                  <a:pt x="0" y="57010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7010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4171931" y="1692396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010"/>
                                </a:lnTo>
                                <a:lnTo>
                                  <a:pt x="25158" y="57010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4171931" y="1692396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7010"/>
                                </a:moveTo>
                                <a:lnTo>
                                  <a:pt x="0" y="57010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7010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4220190" y="1692396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010"/>
                                </a:lnTo>
                                <a:lnTo>
                                  <a:pt x="25158" y="57010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4220190" y="1692396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7010"/>
                                </a:moveTo>
                                <a:lnTo>
                                  <a:pt x="0" y="57010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7010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4268438" y="1692396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010"/>
                                </a:lnTo>
                                <a:lnTo>
                                  <a:pt x="25158" y="57010"/>
                                </a:lnTo>
                                <a:lnTo>
                                  <a:pt x="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4268438" y="1692396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58" y="57010"/>
                                </a:moveTo>
                                <a:lnTo>
                                  <a:pt x="0" y="57010"/>
                                </a:lnTo>
                                <a:lnTo>
                                  <a:pt x="0" y="0"/>
                                </a:lnTo>
                                <a:lnTo>
                                  <a:pt x="25158" y="0"/>
                                </a:lnTo>
                                <a:lnTo>
                                  <a:pt x="25158" y="57010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4316685" y="1692396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010"/>
                                </a:lnTo>
                                <a:lnTo>
                                  <a:pt x="25146" y="57010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4316685" y="1692396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46" y="57010"/>
                                </a:moveTo>
                                <a:lnTo>
                                  <a:pt x="0" y="57010"/>
                                </a:lnTo>
                                <a:lnTo>
                                  <a:pt x="0" y="0"/>
                                </a:lnTo>
                                <a:lnTo>
                                  <a:pt x="25146" y="0"/>
                                </a:lnTo>
                                <a:lnTo>
                                  <a:pt x="25146" y="57010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4364907" y="1692396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010"/>
                                </a:lnTo>
                                <a:lnTo>
                                  <a:pt x="25184" y="57010"/>
                                </a:lnTo>
                                <a:lnTo>
                                  <a:pt x="25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4364907" y="1692396"/>
                            <a:ext cx="25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7150">
                                <a:moveTo>
                                  <a:pt x="25184" y="57010"/>
                                </a:moveTo>
                                <a:lnTo>
                                  <a:pt x="0" y="57010"/>
                                </a:lnTo>
                                <a:lnTo>
                                  <a:pt x="0" y="0"/>
                                </a:lnTo>
                                <a:lnTo>
                                  <a:pt x="25184" y="0"/>
                                </a:lnTo>
                                <a:lnTo>
                                  <a:pt x="25184" y="57010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4413154" y="1692396"/>
                            <a:ext cx="7366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6200">
                                <a:moveTo>
                                  <a:pt x="734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28"/>
                                </a:lnTo>
                                <a:lnTo>
                                  <a:pt x="73418" y="75628"/>
                                </a:lnTo>
                                <a:lnTo>
                                  <a:pt x="73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4413154" y="1692396"/>
                            <a:ext cx="7366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6200">
                                <a:moveTo>
                                  <a:pt x="73418" y="75628"/>
                                </a:moveTo>
                                <a:lnTo>
                                  <a:pt x="0" y="75628"/>
                                </a:lnTo>
                                <a:lnTo>
                                  <a:pt x="0" y="0"/>
                                </a:lnTo>
                                <a:lnTo>
                                  <a:pt x="73418" y="0"/>
                                </a:lnTo>
                                <a:lnTo>
                                  <a:pt x="73418" y="75628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C0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3901451" y="1764870"/>
                            <a:ext cx="7480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030" h="18415">
                                <a:moveTo>
                                  <a:pt x="376047" y="0"/>
                                </a:moveTo>
                                <a:lnTo>
                                  <a:pt x="205335" y="1323"/>
                                </a:lnTo>
                                <a:lnTo>
                                  <a:pt x="45089" y="5141"/>
                                </a:lnTo>
                                <a:lnTo>
                                  <a:pt x="0" y="9016"/>
                                </a:lnTo>
                                <a:lnTo>
                                  <a:pt x="3156" y="9520"/>
                                </a:lnTo>
                                <a:lnTo>
                                  <a:pt x="43344" y="12462"/>
                                </a:lnTo>
                                <a:lnTo>
                                  <a:pt x="90335" y="14173"/>
                                </a:lnTo>
                                <a:lnTo>
                                  <a:pt x="205335" y="16722"/>
                                </a:lnTo>
                                <a:lnTo>
                                  <a:pt x="376047" y="18021"/>
                                </a:lnTo>
                                <a:lnTo>
                                  <a:pt x="472648" y="17629"/>
                                </a:lnTo>
                                <a:lnTo>
                                  <a:pt x="598849" y="15771"/>
                                </a:lnTo>
                                <a:lnTo>
                                  <a:pt x="706935" y="12910"/>
                                </a:lnTo>
                                <a:lnTo>
                                  <a:pt x="747699" y="9016"/>
                                </a:lnTo>
                                <a:lnTo>
                                  <a:pt x="745230" y="8509"/>
                                </a:lnTo>
                                <a:lnTo>
                                  <a:pt x="661758" y="3835"/>
                                </a:lnTo>
                                <a:lnTo>
                                  <a:pt x="598849" y="2262"/>
                                </a:lnTo>
                                <a:lnTo>
                                  <a:pt x="491551" y="612"/>
                                </a:lnTo>
                                <a:lnTo>
                                  <a:pt x="376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4" name="Image 964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3807" y="1654938"/>
                            <a:ext cx="64795" cy="1149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5" name="Image 965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6088" y="1654938"/>
                            <a:ext cx="64808" cy="114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6" name="Graphic 966"/>
                        <wps:cNvSpPr/>
                        <wps:spPr>
                          <a:xfrm>
                            <a:off x="4197686" y="827298"/>
                            <a:ext cx="16002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 h="165735">
                                <a:moveTo>
                                  <a:pt x="159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76"/>
                                </a:lnTo>
                                <a:lnTo>
                                  <a:pt x="159956" y="165176"/>
                                </a:lnTo>
                                <a:lnTo>
                                  <a:pt x="15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4197686" y="827298"/>
                            <a:ext cx="16002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 h="165735">
                                <a:moveTo>
                                  <a:pt x="159956" y="165176"/>
                                </a:moveTo>
                                <a:lnTo>
                                  <a:pt x="0" y="165176"/>
                                </a:lnTo>
                                <a:lnTo>
                                  <a:pt x="0" y="0"/>
                                </a:lnTo>
                                <a:lnTo>
                                  <a:pt x="159956" y="0"/>
                                </a:lnTo>
                                <a:lnTo>
                                  <a:pt x="159956" y="165176"/>
                                </a:lnTo>
                                <a:close/>
                              </a:path>
                            </a:pathLst>
                          </a:custGeom>
                          <a:ln w="9486">
                            <a:solidFill>
                              <a:srgbClr val="EE31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4213955" y="844214"/>
                            <a:ext cx="12763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31445">
                                <a:moveTo>
                                  <a:pt x="127406" y="49403"/>
                                </a:moveTo>
                                <a:lnTo>
                                  <a:pt x="79489" y="49403"/>
                                </a:lnTo>
                                <a:lnTo>
                                  <a:pt x="79489" y="0"/>
                                </a:lnTo>
                                <a:lnTo>
                                  <a:pt x="47917" y="0"/>
                                </a:lnTo>
                                <a:lnTo>
                                  <a:pt x="47917" y="49403"/>
                                </a:lnTo>
                                <a:lnTo>
                                  <a:pt x="0" y="49403"/>
                                </a:lnTo>
                                <a:lnTo>
                                  <a:pt x="0" y="81940"/>
                                </a:lnTo>
                                <a:lnTo>
                                  <a:pt x="47917" y="81940"/>
                                </a:lnTo>
                                <a:lnTo>
                                  <a:pt x="47917" y="131330"/>
                                </a:lnTo>
                                <a:lnTo>
                                  <a:pt x="79489" y="131330"/>
                                </a:lnTo>
                                <a:lnTo>
                                  <a:pt x="79489" y="81940"/>
                                </a:lnTo>
                                <a:lnTo>
                                  <a:pt x="127406" y="81940"/>
                                </a:lnTo>
                                <a:lnTo>
                                  <a:pt x="127406" y="49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0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2926936" y="1924704"/>
                            <a:ext cx="23304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" h="270510">
                                <a:moveTo>
                                  <a:pt x="108534" y="0"/>
                                </a:moveTo>
                                <a:lnTo>
                                  <a:pt x="87932" y="7959"/>
                                </a:lnTo>
                                <a:lnTo>
                                  <a:pt x="70537" y="23510"/>
                                </a:lnTo>
                                <a:lnTo>
                                  <a:pt x="57268" y="45077"/>
                                </a:lnTo>
                                <a:lnTo>
                                  <a:pt x="49047" y="71081"/>
                                </a:lnTo>
                                <a:lnTo>
                                  <a:pt x="47866" y="71183"/>
                                </a:lnTo>
                                <a:lnTo>
                                  <a:pt x="27698" y="80294"/>
                                </a:lnTo>
                                <a:lnTo>
                                  <a:pt x="11964" y="98610"/>
                                </a:lnTo>
                                <a:lnTo>
                                  <a:pt x="2215" y="123520"/>
                                </a:lnTo>
                                <a:lnTo>
                                  <a:pt x="0" y="152412"/>
                                </a:lnTo>
                                <a:lnTo>
                                  <a:pt x="3365" y="171825"/>
                                </a:lnTo>
                                <a:lnTo>
                                  <a:pt x="10191" y="188555"/>
                                </a:lnTo>
                                <a:lnTo>
                                  <a:pt x="19884" y="201949"/>
                                </a:lnTo>
                                <a:lnTo>
                                  <a:pt x="31851" y="211353"/>
                                </a:lnTo>
                                <a:lnTo>
                                  <a:pt x="38288" y="235005"/>
                                </a:lnTo>
                                <a:lnTo>
                                  <a:pt x="50292" y="253037"/>
                                </a:lnTo>
                                <a:lnTo>
                                  <a:pt x="66363" y="263788"/>
                                </a:lnTo>
                                <a:lnTo>
                                  <a:pt x="85001" y="265595"/>
                                </a:lnTo>
                                <a:lnTo>
                                  <a:pt x="93175" y="263250"/>
                                </a:lnTo>
                                <a:lnTo>
                                  <a:pt x="100774" y="259191"/>
                                </a:lnTo>
                                <a:lnTo>
                                  <a:pt x="107696" y="253593"/>
                                </a:lnTo>
                                <a:lnTo>
                                  <a:pt x="113842" y="246633"/>
                                </a:lnTo>
                                <a:lnTo>
                                  <a:pt x="123911" y="257978"/>
                                </a:lnTo>
                                <a:lnTo>
                                  <a:pt x="135643" y="265972"/>
                                </a:lnTo>
                                <a:lnTo>
                                  <a:pt x="148645" y="270161"/>
                                </a:lnTo>
                                <a:lnTo>
                                  <a:pt x="162521" y="270090"/>
                                </a:lnTo>
                                <a:lnTo>
                                  <a:pt x="183854" y="260820"/>
                                </a:lnTo>
                                <a:lnTo>
                                  <a:pt x="200869" y="242303"/>
                                </a:lnTo>
                                <a:lnTo>
                                  <a:pt x="212131" y="216966"/>
                                </a:lnTo>
                                <a:lnTo>
                                  <a:pt x="216204" y="187236"/>
                                </a:lnTo>
                                <a:lnTo>
                                  <a:pt x="223972" y="173394"/>
                                </a:lnTo>
                                <a:lnTo>
                                  <a:pt x="229528" y="157606"/>
                                </a:lnTo>
                                <a:lnTo>
                                  <a:pt x="232572" y="140362"/>
                                </a:lnTo>
                                <a:lnTo>
                                  <a:pt x="232803" y="122148"/>
                                </a:lnTo>
                                <a:lnTo>
                                  <a:pt x="226912" y="93896"/>
                                </a:lnTo>
                                <a:lnTo>
                                  <a:pt x="214523" y="71416"/>
                                </a:lnTo>
                                <a:lnTo>
                                  <a:pt x="197222" y="56431"/>
                                </a:lnTo>
                                <a:lnTo>
                                  <a:pt x="176593" y="50660"/>
                                </a:lnTo>
                                <a:lnTo>
                                  <a:pt x="165053" y="27646"/>
                                </a:lnTo>
                                <a:lnTo>
                                  <a:pt x="149093" y="10690"/>
                                </a:lnTo>
                                <a:lnTo>
                                  <a:pt x="129868" y="1054"/>
                                </a:lnTo>
                                <a:lnTo>
                                  <a:pt x="10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BB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2981587" y="2030778"/>
                            <a:ext cx="10223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276860">
                                <a:moveTo>
                                  <a:pt x="51790" y="0"/>
                                </a:moveTo>
                                <a:lnTo>
                                  <a:pt x="51790" y="102628"/>
                                </a:lnTo>
                                <a:lnTo>
                                  <a:pt x="0" y="59575"/>
                                </a:lnTo>
                                <a:lnTo>
                                  <a:pt x="45021" y="117779"/>
                                </a:lnTo>
                                <a:lnTo>
                                  <a:pt x="45021" y="276301"/>
                                </a:lnTo>
                                <a:lnTo>
                                  <a:pt x="68262" y="276301"/>
                                </a:lnTo>
                                <a:lnTo>
                                  <a:pt x="68262" y="132461"/>
                                </a:lnTo>
                                <a:lnTo>
                                  <a:pt x="102171" y="45821"/>
                                </a:lnTo>
                                <a:lnTo>
                                  <a:pt x="61810" y="106286"/>
                                </a:lnTo>
                                <a:lnTo>
                                  <a:pt x="51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0C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667853" y="1683972"/>
                            <a:ext cx="147955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0" h="427990">
                                <a:moveTo>
                                  <a:pt x="41135" y="0"/>
                                </a:moveTo>
                                <a:lnTo>
                                  <a:pt x="0" y="95250"/>
                                </a:lnTo>
                                <a:lnTo>
                                  <a:pt x="1429499" y="427990"/>
                                </a:lnTo>
                                <a:lnTo>
                                  <a:pt x="1462173" y="331470"/>
                                </a:lnTo>
                                <a:lnTo>
                                  <a:pt x="1339011" y="331470"/>
                                </a:lnTo>
                                <a:lnTo>
                                  <a:pt x="1336687" y="330200"/>
                                </a:lnTo>
                                <a:lnTo>
                                  <a:pt x="1333182" y="326390"/>
                                </a:lnTo>
                                <a:lnTo>
                                  <a:pt x="1332217" y="323850"/>
                                </a:lnTo>
                                <a:lnTo>
                                  <a:pt x="1305356" y="323850"/>
                                </a:lnTo>
                                <a:lnTo>
                                  <a:pt x="1303464" y="322580"/>
                                </a:lnTo>
                                <a:lnTo>
                                  <a:pt x="1298448" y="322580"/>
                                </a:lnTo>
                                <a:lnTo>
                                  <a:pt x="1295234" y="317500"/>
                                </a:lnTo>
                                <a:lnTo>
                                  <a:pt x="1295479" y="316230"/>
                                </a:lnTo>
                                <a:lnTo>
                                  <a:pt x="1267333" y="316230"/>
                                </a:lnTo>
                                <a:lnTo>
                                  <a:pt x="1262316" y="314960"/>
                                </a:lnTo>
                                <a:lnTo>
                                  <a:pt x="1259103" y="309880"/>
                                </a:lnTo>
                                <a:lnTo>
                                  <a:pt x="1259347" y="308610"/>
                                </a:lnTo>
                                <a:lnTo>
                                  <a:pt x="1231188" y="308610"/>
                                </a:lnTo>
                                <a:lnTo>
                                  <a:pt x="1226185" y="307340"/>
                                </a:lnTo>
                                <a:lnTo>
                                  <a:pt x="1222971" y="302260"/>
                                </a:lnTo>
                                <a:lnTo>
                                  <a:pt x="1223251" y="300990"/>
                                </a:lnTo>
                                <a:lnTo>
                                  <a:pt x="1195057" y="300990"/>
                                </a:lnTo>
                                <a:lnTo>
                                  <a:pt x="1190053" y="299720"/>
                                </a:lnTo>
                                <a:lnTo>
                                  <a:pt x="1186840" y="294640"/>
                                </a:lnTo>
                                <a:lnTo>
                                  <a:pt x="1187119" y="293370"/>
                                </a:lnTo>
                                <a:lnTo>
                                  <a:pt x="1158925" y="293370"/>
                                </a:lnTo>
                                <a:lnTo>
                                  <a:pt x="1153922" y="292100"/>
                                </a:lnTo>
                                <a:lnTo>
                                  <a:pt x="1150708" y="287020"/>
                                </a:lnTo>
                                <a:lnTo>
                                  <a:pt x="1150988" y="285750"/>
                                </a:lnTo>
                                <a:lnTo>
                                  <a:pt x="1122794" y="285750"/>
                                </a:lnTo>
                                <a:lnTo>
                                  <a:pt x="1117790" y="284480"/>
                                </a:lnTo>
                                <a:lnTo>
                                  <a:pt x="1114577" y="279400"/>
                                </a:lnTo>
                                <a:lnTo>
                                  <a:pt x="1114854" y="278130"/>
                                </a:lnTo>
                                <a:lnTo>
                                  <a:pt x="1086662" y="278130"/>
                                </a:lnTo>
                                <a:lnTo>
                                  <a:pt x="1081659" y="276860"/>
                                </a:lnTo>
                                <a:lnTo>
                                  <a:pt x="1078445" y="271780"/>
                                </a:lnTo>
                                <a:lnTo>
                                  <a:pt x="1078723" y="270510"/>
                                </a:lnTo>
                                <a:lnTo>
                                  <a:pt x="1050531" y="270510"/>
                                </a:lnTo>
                                <a:lnTo>
                                  <a:pt x="1045514" y="269240"/>
                                </a:lnTo>
                                <a:lnTo>
                                  <a:pt x="1042301" y="264160"/>
                                </a:lnTo>
                                <a:lnTo>
                                  <a:pt x="1042581" y="262890"/>
                                </a:lnTo>
                                <a:lnTo>
                                  <a:pt x="1014399" y="262890"/>
                                </a:lnTo>
                                <a:lnTo>
                                  <a:pt x="1009383" y="261620"/>
                                </a:lnTo>
                                <a:lnTo>
                                  <a:pt x="1006170" y="256540"/>
                                </a:lnTo>
                                <a:lnTo>
                                  <a:pt x="1006449" y="255270"/>
                                </a:lnTo>
                                <a:lnTo>
                                  <a:pt x="978268" y="255270"/>
                                </a:lnTo>
                                <a:lnTo>
                                  <a:pt x="973251" y="254000"/>
                                </a:lnTo>
                                <a:lnTo>
                                  <a:pt x="970038" y="248920"/>
                                </a:lnTo>
                                <a:lnTo>
                                  <a:pt x="970318" y="247650"/>
                                </a:lnTo>
                                <a:lnTo>
                                  <a:pt x="942124" y="247650"/>
                                </a:lnTo>
                                <a:lnTo>
                                  <a:pt x="937120" y="246380"/>
                                </a:lnTo>
                                <a:lnTo>
                                  <a:pt x="933907" y="242570"/>
                                </a:lnTo>
                                <a:lnTo>
                                  <a:pt x="934396" y="240030"/>
                                </a:lnTo>
                                <a:lnTo>
                                  <a:pt x="905992" y="240030"/>
                                </a:lnTo>
                                <a:lnTo>
                                  <a:pt x="900988" y="238760"/>
                                </a:lnTo>
                                <a:lnTo>
                                  <a:pt x="897775" y="234950"/>
                                </a:lnTo>
                                <a:lnTo>
                                  <a:pt x="898020" y="233680"/>
                                </a:lnTo>
                                <a:lnTo>
                                  <a:pt x="871753" y="233680"/>
                                </a:lnTo>
                                <a:lnTo>
                                  <a:pt x="869861" y="232410"/>
                                </a:lnTo>
                                <a:lnTo>
                                  <a:pt x="864857" y="232410"/>
                                </a:lnTo>
                                <a:lnTo>
                                  <a:pt x="861644" y="227330"/>
                                </a:lnTo>
                                <a:lnTo>
                                  <a:pt x="861887" y="226060"/>
                                </a:lnTo>
                                <a:lnTo>
                                  <a:pt x="835621" y="226060"/>
                                </a:lnTo>
                                <a:lnTo>
                                  <a:pt x="833729" y="224790"/>
                                </a:lnTo>
                                <a:lnTo>
                                  <a:pt x="828725" y="224790"/>
                                </a:lnTo>
                                <a:lnTo>
                                  <a:pt x="825500" y="219710"/>
                                </a:lnTo>
                                <a:lnTo>
                                  <a:pt x="825744" y="218440"/>
                                </a:lnTo>
                                <a:lnTo>
                                  <a:pt x="797598" y="218440"/>
                                </a:lnTo>
                                <a:lnTo>
                                  <a:pt x="792594" y="217170"/>
                                </a:lnTo>
                                <a:lnTo>
                                  <a:pt x="789368" y="212090"/>
                                </a:lnTo>
                                <a:lnTo>
                                  <a:pt x="789612" y="210820"/>
                                </a:lnTo>
                                <a:lnTo>
                                  <a:pt x="761466" y="210820"/>
                                </a:lnTo>
                                <a:lnTo>
                                  <a:pt x="756450" y="209550"/>
                                </a:lnTo>
                                <a:lnTo>
                                  <a:pt x="753237" y="204470"/>
                                </a:lnTo>
                                <a:lnTo>
                                  <a:pt x="753516" y="203200"/>
                                </a:lnTo>
                                <a:lnTo>
                                  <a:pt x="725335" y="203200"/>
                                </a:lnTo>
                                <a:lnTo>
                                  <a:pt x="720318" y="201930"/>
                                </a:lnTo>
                                <a:lnTo>
                                  <a:pt x="717105" y="196850"/>
                                </a:lnTo>
                                <a:lnTo>
                                  <a:pt x="717384" y="195580"/>
                                </a:lnTo>
                                <a:lnTo>
                                  <a:pt x="689203" y="195580"/>
                                </a:lnTo>
                                <a:lnTo>
                                  <a:pt x="684187" y="194310"/>
                                </a:lnTo>
                                <a:lnTo>
                                  <a:pt x="680974" y="189230"/>
                                </a:lnTo>
                                <a:lnTo>
                                  <a:pt x="681253" y="187960"/>
                                </a:lnTo>
                                <a:lnTo>
                                  <a:pt x="653059" y="187960"/>
                                </a:lnTo>
                                <a:lnTo>
                                  <a:pt x="648055" y="186690"/>
                                </a:lnTo>
                                <a:lnTo>
                                  <a:pt x="644842" y="181610"/>
                                </a:lnTo>
                                <a:lnTo>
                                  <a:pt x="645121" y="180340"/>
                                </a:lnTo>
                                <a:lnTo>
                                  <a:pt x="616927" y="180340"/>
                                </a:lnTo>
                                <a:lnTo>
                                  <a:pt x="611924" y="179070"/>
                                </a:lnTo>
                                <a:lnTo>
                                  <a:pt x="608711" y="173990"/>
                                </a:lnTo>
                                <a:lnTo>
                                  <a:pt x="608990" y="172720"/>
                                </a:lnTo>
                                <a:lnTo>
                                  <a:pt x="580796" y="172720"/>
                                </a:lnTo>
                                <a:lnTo>
                                  <a:pt x="575792" y="171450"/>
                                </a:lnTo>
                                <a:lnTo>
                                  <a:pt x="572566" y="166370"/>
                                </a:lnTo>
                                <a:lnTo>
                                  <a:pt x="572846" y="165100"/>
                                </a:lnTo>
                                <a:lnTo>
                                  <a:pt x="544664" y="165100"/>
                                </a:lnTo>
                                <a:lnTo>
                                  <a:pt x="539661" y="163830"/>
                                </a:lnTo>
                                <a:lnTo>
                                  <a:pt x="536435" y="158750"/>
                                </a:lnTo>
                                <a:lnTo>
                                  <a:pt x="536714" y="157480"/>
                                </a:lnTo>
                                <a:lnTo>
                                  <a:pt x="508533" y="157480"/>
                                </a:lnTo>
                                <a:lnTo>
                                  <a:pt x="503516" y="156210"/>
                                </a:lnTo>
                                <a:lnTo>
                                  <a:pt x="500303" y="151130"/>
                                </a:lnTo>
                                <a:lnTo>
                                  <a:pt x="500583" y="149860"/>
                                </a:lnTo>
                                <a:lnTo>
                                  <a:pt x="472401" y="149860"/>
                                </a:lnTo>
                                <a:lnTo>
                                  <a:pt x="467385" y="148590"/>
                                </a:lnTo>
                                <a:lnTo>
                                  <a:pt x="464172" y="144780"/>
                                </a:lnTo>
                                <a:lnTo>
                                  <a:pt x="464661" y="142240"/>
                                </a:lnTo>
                                <a:lnTo>
                                  <a:pt x="436257" y="142240"/>
                                </a:lnTo>
                                <a:lnTo>
                                  <a:pt x="431253" y="140970"/>
                                </a:lnTo>
                                <a:lnTo>
                                  <a:pt x="428040" y="137160"/>
                                </a:lnTo>
                                <a:lnTo>
                                  <a:pt x="428285" y="135890"/>
                                </a:lnTo>
                                <a:lnTo>
                                  <a:pt x="402031" y="135890"/>
                                </a:lnTo>
                                <a:lnTo>
                                  <a:pt x="400126" y="134620"/>
                                </a:lnTo>
                                <a:lnTo>
                                  <a:pt x="395122" y="134620"/>
                                </a:lnTo>
                                <a:lnTo>
                                  <a:pt x="391909" y="129540"/>
                                </a:lnTo>
                                <a:lnTo>
                                  <a:pt x="392153" y="128270"/>
                                </a:lnTo>
                                <a:lnTo>
                                  <a:pt x="365899" y="128270"/>
                                </a:lnTo>
                                <a:lnTo>
                                  <a:pt x="363994" y="127000"/>
                                </a:lnTo>
                                <a:lnTo>
                                  <a:pt x="358990" y="127000"/>
                                </a:lnTo>
                                <a:lnTo>
                                  <a:pt x="355777" y="121920"/>
                                </a:lnTo>
                                <a:lnTo>
                                  <a:pt x="356020" y="120650"/>
                                </a:lnTo>
                                <a:lnTo>
                                  <a:pt x="327863" y="120650"/>
                                </a:lnTo>
                                <a:lnTo>
                                  <a:pt x="322859" y="119380"/>
                                </a:lnTo>
                                <a:lnTo>
                                  <a:pt x="319646" y="114300"/>
                                </a:lnTo>
                                <a:lnTo>
                                  <a:pt x="319889" y="113030"/>
                                </a:lnTo>
                                <a:lnTo>
                                  <a:pt x="291731" y="113030"/>
                                </a:lnTo>
                                <a:lnTo>
                                  <a:pt x="286727" y="111760"/>
                                </a:lnTo>
                                <a:lnTo>
                                  <a:pt x="283502" y="106680"/>
                                </a:lnTo>
                                <a:lnTo>
                                  <a:pt x="283781" y="105410"/>
                                </a:lnTo>
                                <a:lnTo>
                                  <a:pt x="255600" y="105410"/>
                                </a:lnTo>
                                <a:lnTo>
                                  <a:pt x="250583" y="104140"/>
                                </a:lnTo>
                                <a:lnTo>
                                  <a:pt x="247370" y="99060"/>
                                </a:lnTo>
                                <a:lnTo>
                                  <a:pt x="247650" y="97790"/>
                                </a:lnTo>
                                <a:lnTo>
                                  <a:pt x="219468" y="97790"/>
                                </a:lnTo>
                                <a:lnTo>
                                  <a:pt x="214452" y="96520"/>
                                </a:lnTo>
                                <a:lnTo>
                                  <a:pt x="211239" y="91440"/>
                                </a:lnTo>
                                <a:lnTo>
                                  <a:pt x="211518" y="90170"/>
                                </a:lnTo>
                                <a:lnTo>
                                  <a:pt x="183324" y="90170"/>
                                </a:lnTo>
                                <a:lnTo>
                                  <a:pt x="178320" y="88900"/>
                                </a:lnTo>
                                <a:lnTo>
                                  <a:pt x="175107" y="83820"/>
                                </a:lnTo>
                                <a:lnTo>
                                  <a:pt x="175387" y="82550"/>
                                </a:lnTo>
                                <a:lnTo>
                                  <a:pt x="146608" y="82550"/>
                                </a:lnTo>
                                <a:lnTo>
                                  <a:pt x="144284" y="81280"/>
                                </a:lnTo>
                                <a:lnTo>
                                  <a:pt x="140792" y="78740"/>
                                </a:lnTo>
                                <a:lnTo>
                                  <a:pt x="139827" y="76200"/>
                                </a:lnTo>
                                <a:lnTo>
                                  <a:pt x="139827" y="71120"/>
                                </a:lnTo>
                                <a:lnTo>
                                  <a:pt x="140804" y="68580"/>
                                </a:lnTo>
                                <a:lnTo>
                                  <a:pt x="144259" y="64770"/>
                                </a:lnTo>
                                <a:lnTo>
                                  <a:pt x="146646" y="63500"/>
                                </a:lnTo>
                                <a:lnTo>
                                  <a:pt x="365105" y="63500"/>
                                </a:lnTo>
                                <a:lnTo>
                                  <a:pt x="41135" y="0"/>
                                </a:lnTo>
                                <a:close/>
                              </a:path>
                              <a:path w="1479550" h="427990">
                                <a:moveTo>
                                  <a:pt x="1468622" y="312420"/>
                                </a:moveTo>
                                <a:lnTo>
                                  <a:pt x="1343926" y="312420"/>
                                </a:lnTo>
                                <a:lnTo>
                                  <a:pt x="1346314" y="313690"/>
                                </a:lnTo>
                                <a:lnTo>
                                  <a:pt x="1349756" y="316230"/>
                                </a:lnTo>
                                <a:lnTo>
                                  <a:pt x="1350746" y="318770"/>
                                </a:lnTo>
                                <a:lnTo>
                                  <a:pt x="1350746" y="323850"/>
                                </a:lnTo>
                                <a:lnTo>
                                  <a:pt x="1349781" y="326390"/>
                                </a:lnTo>
                                <a:lnTo>
                                  <a:pt x="1346288" y="330200"/>
                                </a:lnTo>
                                <a:lnTo>
                                  <a:pt x="1343952" y="331470"/>
                                </a:lnTo>
                                <a:lnTo>
                                  <a:pt x="1462173" y="331470"/>
                                </a:lnTo>
                                <a:lnTo>
                                  <a:pt x="1468622" y="312420"/>
                                </a:lnTo>
                                <a:close/>
                              </a:path>
                              <a:path w="1479550" h="427990">
                                <a:moveTo>
                                  <a:pt x="1471201" y="304800"/>
                                </a:moveTo>
                                <a:lnTo>
                                  <a:pt x="1307236" y="304800"/>
                                </a:lnTo>
                                <a:lnTo>
                                  <a:pt x="1312252" y="306070"/>
                                </a:lnTo>
                                <a:lnTo>
                                  <a:pt x="1315466" y="311150"/>
                                </a:lnTo>
                                <a:lnTo>
                                  <a:pt x="1313510" y="320040"/>
                                </a:lnTo>
                                <a:lnTo>
                                  <a:pt x="1309649" y="323850"/>
                                </a:lnTo>
                                <a:lnTo>
                                  <a:pt x="1332217" y="323850"/>
                                </a:lnTo>
                                <a:lnTo>
                                  <a:pt x="1332217" y="318770"/>
                                </a:lnTo>
                                <a:lnTo>
                                  <a:pt x="1333207" y="316230"/>
                                </a:lnTo>
                                <a:lnTo>
                                  <a:pt x="1336662" y="313690"/>
                                </a:lnTo>
                                <a:lnTo>
                                  <a:pt x="1339049" y="312420"/>
                                </a:lnTo>
                                <a:lnTo>
                                  <a:pt x="1468622" y="312420"/>
                                </a:lnTo>
                                <a:lnTo>
                                  <a:pt x="1471201" y="304800"/>
                                </a:lnTo>
                                <a:close/>
                              </a:path>
                              <a:path w="1479550" h="427990">
                                <a:moveTo>
                                  <a:pt x="1473781" y="297180"/>
                                </a:moveTo>
                                <a:lnTo>
                                  <a:pt x="1271104" y="297180"/>
                                </a:lnTo>
                                <a:lnTo>
                                  <a:pt x="1276108" y="298450"/>
                                </a:lnTo>
                                <a:lnTo>
                                  <a:pt x="1279334" y="303530"/>
                                </a:lnTo>
                                <a:lnTo>
                                  <a:pt x="1277378" y="312420"/>
                                </a:lnTo>
                                <a:lnTo>
                                  <a:pt x="1273517" y="316230"/>
                                </a:lnTo>
                                <a:lnTo>
                                  <a:pt x="1295479" y="316230"/>
                                </a:lnTo>
                                <a:lnTo>
                                  <a:pt x="1297190" y="307340"/>
                                </a:lnTo>
                                <a:lnTo>
                                  <a:pt x="1301051" y="304800"/>
                                </a:lnTo>
                                <a:lnTo>
                                  <a:pt x="1471201" y="304800"/>
                                </a:lnTo>
                                <a:lnTo>
                                  <a:pt x="1473781" y="297180"/>
                                </a:lnTo>
                                <a:close/>
                              </a:path>
                              <a:path w="1479550" h="427990">
                                <a:moveTo>
                                  <a:pt x="1476360" y="289560"/>
                                </a:moveTo>
                                <a:lnTo>
                                  <a:pt x="1234973" y="289560"/>
                                </a:lnTo>
                                <a:lnTo>
                                  <a:pt x="1239977" y="290830"/>
                                </a:lnTo>
                                <a:lnTo>
                                  <a:pt x="1243203" y="295910"/>
                                </a:lnTo>
                                <a:lnTo>
                                  <a:pt x="1241247" y="304800"/>
                                </a:lnTo>
                                <a:lnTo>
                                  <a:pt x="1237386" y="308610"/>
                                </a:lnTo>
                                <a:lnTo>
                                  <a:pt x="1259347" y="308610"/>
                                </a:lnTo>
                                <a:lnTo>
                                  <a:pt x="1261059" y="299720"/>
                                </a:lnTo>
                                <a:lnTo>
                                  <a:pt x="1264907" y="297180"/>
                                </a:lnTo>
                                <a:lnTo>
                                  <a:pt x="1473781" y="297180"/>
                                </a:lnTo>
                                <a:lnTo>
                                  <a:pt x="1476360" y="289560"/>
                                </a:lnTo>
                                <a:close/>
                              </a:path>
                              <a:path w="1479550" h="427990">
                                <a:moveTo>
                                  <a:pt x="1478940" y="281940"/>
                                </a:moveTo>
                                <a:lnTo>
                                  <a:pt x="1198841" y="281940"/>
                                </a:lnTo>
                                <a:lnTo>
                                  <a:pt x="1203845" y="283210"/>
                                </a:lnTo>
                                <a:lnTo>
                                  <a:pt x="1207058" y="288290"/>
                                </a:lnTo>
                                <a:lnTo>
                                  <a:pt x="1205103" y="297180"/>
                                </a:lnTo>
                                <a:lnTo>
                                  <a:pt x="1201254" y="300990"/>
                                </a:lnTo>
                                <a:lnTo>
                                  <a:pt x="1223251" y="300990"/>
                                </a:lnTo>
                                <a:lnTo>
                                  <a:pt x="1224927" y="293370"/>
                                </a:lnTo>
                                <a:lnTo>
                                  <a:pt x="1228775" y="289560"/>
                                </a:lnTo>
                                <a:lnTo>
                                  <a:pt x="1476360" y="289560"/>
                                </a:lnTo>
                                <a:lnTo>
                                  <a:pt x="1478940" y="281940"/>
                                </a:lnTo>
                                <a:close/>
                              </a:path>
                              <a:path w="1479550" h="427990">
                                <a:moveTo>
                                  <a:pt x="1440300" y="274320"/>
                                </a:moveTo>
                                <a:lnTo>
                                  <a:pt x="1160805" y="274320"/>
                                </a:lnTo>
                                <a:lnTo>
                                  <a:pt x="1162710" y="275590"/>
                                </a:lnTo>
                                <a:lnTo>
                                  <a:pt x="1167714" y="275590"/>
                                </a:lnTo>
                                <a:lnTo>
                                  <a:pt x="1170927" y="280670"/>
                                </a:lnTo>
                                <a:lnTo>
                                  <a:pt x="1168971" y="290830"/>
                                </a:lnTo>
                                <a:lnTo>
                                  <a:pt x="1165123" y="293370"/>
                                </a:lnTo>
                                <a:lnTo>
                                  <a:pt x="1187119" y="293370"/>
                                </a:lnTo>
                                <a:lnTo>
                                  <a:pt x="1188796" y="285750"/>
                                </a:lnTo>
                                <a:lnTo>
                                  <a:pt x="1192644" y="281940"/>
                                </a:lnTo>
                                <a:lnTo>
                                  <a:pt x="1478940" y="281940"/>
                                </a:lnTo>
                                <a:lnTo>
                                  <a:pt x="1440300" y="274320"/>
                                </a:lnTo>
                                <a:close/>
                              </a:path>
                              <a:path w="1479550" h="427990">
                                <a:moveTo>
                                  <a:pt x="1401660" y="266700"/>
                                </a:moveTo>
                                <a:lnTo>
                                  <a:pt x="1124673" y="266700"/>
                                </a:lnTo>
                                <a:lnTo>
                                  <a:pt x="1126566" y="267970"/>
                                </a:lnTo>
                                <a:lnTo>
                                  <a:pt x="1131582" y="267970"/>
                                </a:lnTo>
                                <a:lnTo>
                                  <a:pt x="1134795" y="273050"/>
                                </a:lnTo>
                                <a:lnTo>
                                  <a:pt x="1132840" y="283210"/>
                                </a:lnTo>
                                <a:lnTo>
                                  <a:pt x="1128991" y="285750"/>
                                </a:lnTo>
                                <a:lnTo>
                                  <a:pt x="1150988" y="285750"/>
                                </a:lnTo>
                                <a:lnTo>
                                  <a:pt x="1152664" y="278130"/>
                                </a:lnTo>
                                <a:lnTo>
                                  <a:pt x="1156512" y="274320"/>
                                </a:lnTo>
                                <a:lnTo>
                                  <a:pt x="1440300" y="274320"/>
                                </a:lnTo>
                                <a:lnTo>
                                  <a:pt x="1401660" y="266700"/>
                                </a:lnTo>
                                <a:close/>
                              </a:path>
                              <a:path w="1479550" h="427990">
                                <a:moveTo>
                                  <a:pt x="1363020" y="259080"/>
                                </a:moveTo>
                                <a:lnTo>
                                  <a:pt x="1088542" y="259080"/>
                                </a:lnTo>
                                <a:lnTo>
                                  <a:pt x="1090434" y="260350"/>
                                </a:lnTo>
                                <a:lnTo>
                                  <a:pt x="1095451" y="260350"/>
                                </a:lnTo>
                                <a:lnTo>
                                  <a:pt x="1098664" y="265430"/>
                                </a:lnTo>
                                <a:lnTo>
                                  <a:pt x="1096708" y="275590"/>
                                </a:lnTo>
                                <a:lnTo>
                                  <a:pt x="1092860" y="278130"/>
                                </a:lnTo>
                                <a:lnTo>
                                  <a:pt x="1114854" y="278130"/>
                                </a:lnTo>
                                <a:lnTo>
                                  <a:pt x="1116520" y="270510"/>
                                </a:lnTo>
                                <a:lnTo>
                                  <a:pt x="1120381" y="266700"/>
                                </a:lnTo>
                                <a:lnTo>
                                  <a:pt x="1401660" y="266700"/>
                                </a:lnTo>
                                <a:lnTo>
                                  <a:pt x="1363020" y="259080"/>
                                </a:lnTo>
                                <a:close/>
                              </a:path>
                              <a:path w="1479550" h="427990">
                                <a:moveTo>
                                  <a:pt x="1330820" y="252730"/>
                                </a:moveTo>
                                <a:lnTo>
                                  <a:pt x="1054303" y="252730"/>
                                </a:lnTo>
                                <a:lnTo>
                                  <a:pt x="1059319" y="254000"/>
                                </a:lnTo>
                                <a:lnTo>
                                  <a:pt x="1062532" y="257810"/>
                                </a:lnTo>
                                <a:lnTo>
                                  <a:pt x="1060577" y="267970"/>
                                </a:lnTo>
                                <a:lnTo>
                                  <a:pt x="1056728" y="270510"/>
                                </a:lnTo>
                                <a:lnTo>
                                  <a:pt x="1078723" y="270510"/>
                                </a:lnTo>
                                <a:lnTo>
                                  <a:pt x="1080389" y="262890"/>
                                </a:lnTo>
                                <a:lnTo>
                                  <a:pt x="1084249" y="259080"/>
                                </a:lnTo>
                                <a:lnTo>
                                  <a:pt x="1363020" y="259080"/>
                                </a:lnTo>
                                <a:lnTo>
                                  <a:pt x="1330820" y="252730"/>
                                </a:lnTo>
                                <a:close/>
                              </a:path>
                              <a:path w="1479550" h="427990">
                                <a:moveTo>
                                  <a:pt x="1292180" y="245110"/>
                                </a:moveTo>
                                <a:lnTo>
                                  <a:pt x="1018171" y="245110"/>
                                </a:lnTo>
                                <a:lnTo>
                                  <a:pt x="1023175" y="246380"/>
                                </a:lnTo>
                                <a:lnTo>
                                  <a:pt x="1026401" y="250190"/>
                                </a:lnTo>
                                <a:lnTo>
                                  <a:pt x="1024445" y="260350"/>
                                </a:lnTo>
                                <a:lnTo>
                                  <a:pt x="1020584" y="262890"/>
                                </a:lnTo>
                                <a:lnTo>
                                  <a:pt x="1042581" y="262890"/>
                                </a:lnTo>
                                <a:lnTo>
                                  <a:pt x="1044257" y="255270"/>
                                </a:lnTo>
                                <a:lnTo>
                                  <a:pt x="1048118" y="252730"/>
                                </a:lnTo>
                                <a:lnTo>
                                  <a:pt x="1330820" y="252730"/>
                                </a:lnTo>
                                <a:lnTo>
                                  <a:pt x="1292180" y="245110"/>
                                </a:lnTo>
                                <a:close/>
                              </a:path>
                              <a:path w="1479550" h="427990">
                                <a:moveTo>
                                  <a:pt x="1253540" y="237490"/>
                                </a:moveTo>
                                <a:lnTo>
                                  <a:pt x="982040" y="237490"/>
                                </a:lnTo>
                                <a:lnTo>
                                  <a:pt x="987044" y="238760"/>
                                </a:lnTo>
                                <a:lnTo>
                                  <a:pt x="990257" y="243840"/>
                                </a:lnTo>
                                <a:lnTo>
                                  <a:pt x="988314" y="252730"/>
                                </a:lnTo>
                                <a:lnTo>
                                  <a:pt x="984453" y="255270"/>
                                </a:lnTo>
                                <a:lnTo>
                                  <a:pt x="1006449" y="255270"/>
                                </a:lnTo>
                                <a:lnTo>
                                  <a:pt x="1008126" y="247650"/>
                                </a:lnTo>
                                <a:lnTo>
                                  <a:pt x="1011974" y="245110"/>
                                </a:lnTo>
                                <a:lnTo>
                                  <a:pt x="1292180" y="245110"/>
                                </a:lnTo>
                                <a:lnTo>
                                  <a:pt x="1253540" y="237490"/>
                                </a:lnTo>
                                <a:close/>
                              </a:path>
                              <a:path w="1479550" h="427990">
                                <a:moveTo>
                                  <a:pt x="1166844" y="229870"/>
                                </a:moveTo>
                                <a:lnTo>
                                  <a:pt x="945908" y="229870"/>
                                </a:lnTo>
                                <a:lnTo>
                                  <a:pt x="950912" y="231140"/>
                                </a:lnTo>
                                <a:lnTo>
                                  <a:pt x="954125" y="236220"/>
                                </a:lnTo>
                                <a:lnTo>
                                  <a:pt x="952182" y="245110"/>
                                </a:lnTo>
                                <a:lnTo>
                                  <a:pt x="948321" y="247650"/>
                                </a:lnTo>
                                <a:lnTo>
                                  <a:pt x="970318" y="247650"/>
                                </a:lnTo>
                                <a:lnTo>
                                  <a:pt x="971994" y="240030"/>
                                </a:lnTo>
                                <a:lnTo>
                                  <a:pt x="975842" y="237490"/>
                                </a:lnTo>
                                <a:lnTo>
                                  <a:pt x="1253540" y="237490"/>
                                </a:lnTo>
                                <a:lnTo>
                                  <a:pt x="1240660" y="234950"/>
                                </a:lnTo>
                                <a:lnTo>
                                  <a:pt x="1172578" y="234950"/>
                                </a:lnTo>
                                <a:lnTo>
                                  <a:pt x="1170419" y="233680"/>
                                </a:lnTo>
                                <a:lnTo>
                                  <a:pt x="1167295" y="231140"/>
                                </a:lnTo>
                                <a:lnTo>
                                  <a:pt x="1166844" y="229870"/>
                                </a:lnTo>
                                <a:close/>
                              </a:path>
                              <a:path w="1479550" h="427990">
                                <a:moveTo>
                                  <a:pt x="1167168" y="222250"/>
                                </a:moveTo>
                                <a:lnTo>
                                  <a:pt x="909777" y="222250"/>
                                </a:lnTo>
                                <a:lnTo>
                                  <a:pt x="914781" y="223520"/>
                                </a:lnTo>
                                <a:lnTo>
                                  <a:pt x="917994" y="228600"/>
                                </a:lnTo>
                                <a:lnTo>
                                  <a:pt x="916038" y="237490"/>
                                </a:lnTo>
                                <a:lnTo>
                                  <a:pt x="912190" y="240030"/>
                                </a:lnTo>
                                <a:lnTo>
                                  <a:pt x="934396" y="240030"/>
                                </a:lnTo>
                                <a:lnTo>
                                  <a:pt x="935863" y="232410"/>
                                </a:lnTo>
                                <a:lnTo>
                                  <a:pt x="939711" y="229870"/>
                                </a:lnTo>
                                <a:lnTo>
                                  <a:pt x="1166844" y="229870"/>
                                </a:lnTo>
                                <a:lnTo>
                                  <a:pt x="1166393" y="228600"/>
                                </a:lnTo>
                                <a:lnTo>
                                  <a:pt x="1166393" y="223520"/>
                                </a:lnTo>
                                <a:lnTo>
                                  <a:pt x="1167168" y="222250"/>
                                </a:lnTo>
                                <a:close/>
                              </a:path>
                              <a:path w="1479550" h="427990">
                                <a:moveTo>
                                  <a:pt x="1182700" y="223520"/>
                                </a:moveTo>
                                <a:lnTo>
                                  <a:pt x="1183208" y="226060"/>
                                </a:lnTo>
                                <a:lnTo>
                                  <a:pt x="1183208" y="228600"/>
                                </a:lnTo>
                                <a:lnTo>
                                  <a:pt x="1182306" y="231140"/>
                                </a:lnTo>
                                <a:lnTo>
                                  <a:pt x="1179169" y="233680"/>
                                </a:lnTo>
                                <a:lnTo>
                                  <a:pt x="1177010" y="234950"/>
                                </a:lnTo>
                                <a:lnTo>
                                  <a:pt x="1240660" y="234950"/>
                                </a:lnTo>
                                <a:lnTo>
                                  <a:pt x="1182700" y="223520"/>
                                </a:lnTo>
                                <a:close/>
                              </a:path>
                              <a:path w="1479550" h="427990">
                                <a:moveTo>
                                  <a:pt x="1136155" y="214630"/>
                                </a:moveTo>
                                <a:lnTo>
                                  <a:pt x="873645" y="214630"/>
                                </a:lnTo>
                                <a:lnTo>
                                  <a:pt x="878649" y="215900"/>
                                </a:lnTo>
                                <a:lnTo>
                                  <a:pt x="881862" y="220980"/>
                                </a:lnTo>
                                <a:lnTo>
                                  <a:pt x="879906" y="229870"/>
                                </a:lnTo>
                                <a:lnTo>
                                  <a:pt x="876058" y="233680"/>
                                </a:lnTo>
                                <a:lnTo>
                                  <a:pt x="898020" y="233680"/>
                                </a:lnTo>
                                <a:lnTo>
                                  <a:pt x="899731" y="224790"/>
                                </a:lnTo>
                                <a:lnTo>
                                  <a:pt x="903579" y="222250"/>
                                </a:lnTo>
                                <a:lnTo>
                                  <a:pt x="1167168" y="222250"/>
                                </a:lnTo>
                                <a:lnTo>
                                  <a:pt x="1168552" y="220980"/>
                                </a:lnTo>
                                <a:lnTo>
                                  <a:pt x="1136155" y="214630"/>
                                </a:lnTo>
                                <a:close/>
                              </a:path>
                              <a:path w="1479550" h="427990">
                                <a:moveTo>
                                  <a:pt x="1097278" y="207010"/>
                                </a:moveTo>
                                <a:lnTo>
                                  <a:pt x="837501" y="207010"/>
                                </a:lnTo>
                                <a:lnTo>
                                  <a:pt x="842518" y="208280"/>
                                </a:lnTo>
                                <a:lnTo>
                                  <a:pt x="845731" y="213360"/>
                                </a:lnTo>
                                <a:lnTo>
                                  <a:pt x="843775" y="222250"/>
                                </a:lnTo>
                                <a:lnTo>
                                  <a:pt x="839927" y="226060"/>
                                </a:lnTo>
                                <a:lnTo>
                                  <a:pt x="861887" y="226060"/>
                                </a:lnTo>
                                <a:lnTo>
                                  <a:pt x="863587" y="217170"/>
                                </a:lnTo>
                                <a:lnTo>
                                  <a:pt x="867448" y="214630"/>
                                </a:lnTo>
                                <a:lnTo>
                                  <a:pt x="1136155" y="214630"/>
                                </a:lnTo>
                                <a:lnTo>
                                  <a:pt x="1097278" y="207010"/>
                                </a:lnTo>
                                <a:close/>
                              </a:path>
                              <a:path w="1479550" h="427990">
                                <a:moveTo>
                                  <a:pt x="1058402" y="199390"/>
                                </a:moveTo>
                                <a:lnTo>
                                  <a:pt x="801370" y="199390"/>
                                </a:lnTo>
                                <a:lnTo>
                                  <a:pt x="806386" y="200660"/>
                                </a:lnTo>
                                <a:lnTo>
                                  <a:pt x="809599" y="205740"/>
                                </a:lnTo>
                                <a:lnTo>
                                  <a:pt x="807643" y="214630"/>
                                </a:lnTo>
                                <a:lnTo>
                                  <a:pt x="803795" y="218440"/>
                                </a:lnTo>
                                <a:lnTo>
                                  <a:pt x="825744" y="218440"/>
                                </a:lnTo>
                                <a:lnTo>
                                  <a:pt x="827455" y="209550"/>
                                </a:lnTo>
                                <a:lnTo>
                                  <a:pt x="831316" y="207010"/>
                                </a:lnTo>
                                <a:lnTo>
                                  <a:pt x="1097278" y="207010"/>
                                </a:lnTo>
                                <a:lnTo>
                                  <a:pt x="1058402" y="199390"/>
                                </a:lnTo>
                                <a:close/>
                              </a:path>
                              <a:path w="1479550" h="427990">
                                <a:moveTo>
                                  <a:pt x="1019526" y="191770"/>
                                </a:moveTo>
                                <a:lnTo>
                                  <a:pt x="765238" y="191770"/>
                                </a:lnTo>
                                <a:lnTo>
                                  <a:pt x="770255" y="193040"/>
                                </a:lnTo>
                                <a:lnTo>
                                  <a:pt x="773468" y="198120"/>
                                </a:lnTo>
                                <a:lnTo>
                                  <a:pt x="771512" y="207010"/>
                                </a:lnTo>
                                <a:lnTo>
                                  <a:pt x="767651" y="210820"/>
                                </a:lnTo>
                                <a:lnTo>
                                  <a:pt x="789612" y="210820"/>
                                </a:lnTo>
                                <a:lnTo>
                                  <a:pt x="791324" y="201930"/>
                                </a:lnTo>
                                <a:lnTo>
                                  <a:pt x="795172" y="199390"/>
                                </a:lnTo>
                                <a:lnTo>
                                  <a:pt x="1058402" y="199390"/>
                                </a:lnTo>
                                <a:lnTo>
                                  <a:pt x="1019526" y="191770"/>
                                </a:lnTo>
                                <a:close/>
                              </a:path>
                              <a:path w="1479550" h="427990">
                                <a:moveTo>
                                  <a:pt x="980649" y="184150"/>
                                </a:moveTo>
                                <a:lnTo>
                                  <a:pt x="729107" y="184150"/>
                                </a:lnTo>
                                <a:lnTo>
                                  <a:pt x="734110" y="185420"/>
                                </a:lnTo>
                                <a:lnTo>
                                  <a:pt x="737323" y="190500"/>
                                </a:lnTo>
                                <a:lnTo>
                                  <a:pt x="735380" y="199390"/>
                                </a:lnTo>
                                <a:lnTo>
                                  <a:pt x="731520" y="203200"/>
                                </a:lnTo>
                                <a:lnTo>
                                  <a:pt x="753516" y="203200"/>
                                </a:lnTo>
                                <a:lnTo>
                                  <a:pt x="755192" y="195580"/>
                                </a:lnTo>
                                <a:lnTo>
                                  <a:pt x="759053" y="191770"/>
                                </a:lnTo>
                                <a:lnTo>
                                  <a:pt x="1019526" y="191770"/>
                                </a:lnTo>
                                <a:lnTo>
                                  <a:pt x="980649" y="184150"/>
                                </a:lnTo>
                                <a:close/>
                              </a:path>
                              <a:path w="1479550" h="427990">
                                <a:moveTo>
                                  <a:pt x="941773" y="176530"/>
                                </a:moveTo>
                                <a:lnTo>
                                  <a:pt x="692975" y="176530"/>
                                </a:lnTo>
                                <a:lnTo>
                                  <a:pt x="697979" y="177800"/>
                                </a:lnTo>
                                <a:lnTo>
                                  <a:pt x="701192" y="182880"/>
                                </a:lnTo>
                                <a:lnTo>
                                  <a:pt x="699249" y="193040"/>
                                </a:lnTo>
                                <a:lnTo>
                                  <a:pt x="695388" y="195580"/>
                                </a:lnTo>
                                <a:lnTo>
                                  <a:pt x="717384" y="195580"/>
                                </a:lnTo>
                                <a:lnTo>
                                  <a:pt x="719061" y="187960"/>
                                </a:lnTo>
                                <a:lnTo>
                                  <a:pt x="722909" y="184150"/>
                                </a:lnTo>
                                <a:lnTo>
                                  <a:pt x="980649" y="184150"/>
                                </a:lnTo>
                                <a:lnTo>
                                  <a:pt x="941773" y="176530"/>
                                </a:lnTo>
                                <a:close/>
                              </a:path>
                              <a:path w="1479550" h="427990">
                                <a:moveTo>
                                  <a:pt x="902896" y="168910"/>
                                </a:moveTo>
                                <a:lnTo>
                                  <a:pt x="654939" y="168910"/>
                                </a:lnTo>
                                <a:lnTo>
                                  <a:pt x="656844" y="170180"/>
                                </a:lnTo>
                                <a:lnTo>
                                  <a:pt x="661847" y="170180"/>
                                </a:lnTo>
                                <a:lnTo>
                                  <a:pt x="665060" y="175260"/>
                                </a:lnTo>
                                <a:lnTo>
                                  <a:pt x="663105" y="185420"/>
                                </a:lnTo>
                                <a:lnTo>
                                  <a:pt x="659257" y="187960"/>
                                </a:lnTo>
                                <a:lnTo>
                                  <a:pt x="681253" y="187960"/>
                                </a:lnTo>
                                <a:lnTo>
                                  <a:pt x="682929" y="180340"/>
                                </a:lnTo>
                                <a:lnTo>
                                  <a:pt x="686777" y="176530"/>
                                </a:lnTo>
                                <a:lnTo>
                                  <a:pt x="941773" y="176530"/>
                                </a:lnTo>
                                <a:lnTo>
                                  <a:pt x="902896" y="168910"/>
                                </a:lnTo>
                                <a:close/>
                              </a:path>
                              <a:path w="1479550" h="427990">
                                <a:moveTo>
                                  <a:pt x="864020" y="161290"/>
                                </a:moveTo>
                                <a:lnTo>
                                  <a:pt x="618807" y="161290"/>
                                </a:lnTo>
                                <a:lnTo>
                                  <a:pt x="620712" y="162560"/>
                                </a:lnTo>
                                <a:lnTo>
                                  <a:pt x="625716" y="162560"/>
                                </a:lnTo>
                                <a:lnTo>
                                  <a:pt x="628929" y="167640"/>
                                </a:lnTo>
                                <a:lnTo>
                                  <a:pt x="626973" y="177800"/>
                                </a:lnTo>
                                <a:lnTo>
                                  <a:pt x="623125" y="180340"/>
                                </a:lnTo>
                                <a:lnTo>
                                  <a:pt x="645121" y="180340"/>
                                </a:lnTo>
                                <a:lnTo>
                                  <a:pt x="646798" y="172720"/>
                                </a:lnTo>
                                <a:lnTo>
                                  <a:pt x="650646" y="168910"/>
                                </a:lnTo>
                                <a:lnTo>
                                  <a:pt x="902896" y="168910"/>
                                </a:lnTo>
                                <a:lnTo>
                                  <a:pt x="864020" y="161290"/>
                                </a:lnTo>
                                <a:close/>
                              </a:path>
                              <a:path w="1479550" h="427990">
                                <a:moveTo>
                                  <a:pt x="831623" y="154940"/>
                                </a:moveTo>
                                <a:lnTo>
                                  <a:pt x="584581" y="154940"/>
                                </a:lnTo>
                                <a:lnTo>
                                  <a:pt x="589584" y="156210"/>
                                </a:lnTo>
                                <a:lnTo>
                                  <a:pt x="592797" y="160020"/>
                                </a:lnTo>
                                <a:lnTo>
                                  <a:pt x="590842" y="170180"/>
                                </a:lnTo>
                                <a:lnTo>
                                  <a:pt x="586994" y="172720"/>
                                </a:lnTo>
                                <a:lnTo>
                                  <a:pt x="608990" y="172720"/>
                                </a:lnTo>
                                <a:lnTo>
                                  <a:pt x="610666" y="165100"/>
                                </a:lnTo>
                                <a:lnTo>
                                  <a:pt x="614514" y="161290"/>
                                </a:lnTo>
                                <a:lnTo>
                                  <a:pt x="864020" y="161290"/>
                                </a:lnTo>
                                <a:lnTo>
                                  <a:pt x="831623" y="154940"/>
                                </a:lnTo>
                                <a:close/>
                              </a:path>
                              <a:path w="1479550" h="427990">
                                <a:moveTo>
                                  <a:pt x="792746" y="147320"/>
                                </a:moveTo>
                                <a:lnTo>
                                  <a:pt x="548436" y="147320"/>
                                </a:lnTo>
                                <a:lnTo>
                                  <a:pt x="553453" y="148590"/>
                                </a:lnTo>
                                <a:lnTo>
                                  <a:pt x="556666" y="152400"/>
                                </a:lnTo>
                                <a:lnTo>
                                  <a:pt x="554710" y="162560"/>
                                </a:lnTo>
                                <a:lnTo>
                                  <a:pt x="550862" y="165100"/>
                                </a:lnTo>
                                <a:lnTo>
                                  <a:pt x="572846" y="165100"/>
                                </a:lnTo>
                                <a:lnTo>
                                  <a:pt x="574522" y="157480"/>
                                </a:lnTo>
                                <a:lnTo>
                                  <a:pt x="578383" y="154940"/>
                                </a:lnTo>
                                <a:lnTo>
                                  <a:pt x="831623" y="154940"/>
                                </a:lnTo>
                                <a:lnTo>
                                  <a:pt x="792746" y="147320"/>
                                </a:lnTo>
                                <a:close/>
                              </a:path>
                              <a:path w="1479550" h="427990">
                                <a:moveTo>
                                  <a:pt x="753870" y="139700"/>
                                </a:moveTo>
                                <a:lnTo>
                                  <a:pt x="512305" y="139700"/>
                                </a:lnTo>
                                <a:lnTo>
                                  <a:pt x="517321" y="140970"/>
                                </a:lnTo>
                                <a:lnTo>
                                  <a:pt x="520534" y="146050"/>
                                </a:lnTo>
                                <a:lnTo>
                                  <a:pt x="518579" y="154940"/>
                                </a:lnTo>
                                <a:lnTo>
                                  <a:pt x="514718" y="157480"/>
                                </a:lnTo>
                                <a:lnTo>
                                  <a:pt x="536714" y="157480"/>
                                </a:lnTo>
                                <a:lnTo>
                                  <a:pt x="538391" y="149860"/>
                                </a:lnTo>
                                <a:lnTo>
                                  <a:pt x="542251" y="147320"/>
                                </a:lnTo>
                                <a:lnTo>
                                  <a:pt x="792746" y="147320"/>
                                </a:lnTo>
                                <a:lnTo>
                                  <a:pt x="753870" y="139700"/>
                                </a:lnTo>
                                <a:close/>
                              </a:path>
                              <a:path w="1479550" h="427990">
                                <a:moveTo>
                                  <a:pt x="714993" y="132080"/>
                                </a:moveTo>
                                <a:lnTo>
                                  <a:pt x="476173" y="132080"/>
                                </a:lnTo>
                                <a:lnTo>
                                  <a:pt x="481177" y="133350"/>
                                </a:lnTo>
                                <a:lnTo>
                                  <a:pt x="484403" y="138430"/>
                                </a:lnTo>
                                <a:lnTo>
                                  <a:pt x="482447" y="147320"/>
                                </a:lnTo>
                                <a:lnTo>
                                  <a:pt x="478586" y="149860"/>
                                </a:lnTo>
                                <a:lnTo>
                                  <a:pt x="500583" y="149860"/>
                                </a:lnTo>
                                <a:lnTo>
                                  <a:pt x="502259" y="142240"/>
                                </a:lnTo>
                                <a:lnTo>
                                  <a:pt x="506107" y="139700"/>
                                </a:lnTo>
                                <a:lnTo>
                                  <a:pt x="753870" y="139700"/>
                                </a:lnTo>
                                <a:lnTo>
                                  <a:pt x="714993" y="132080"/>
                                </a:lnTo>
                                <a:close/>
                              </a:path>
                              <a:path w="1479550" h="427990">
                                <a:moveTo>
                                  <a:pt x="676117" y="124460"/>
                                </a:moveTo>
                                <a:lnTo>
                                  <a:pt x="440042" y="124460"/>
                                </a:lnTo>
                                <a:lnTo>
                                  <a:pt x="445046" y="125730"/>
                                </a:lnTo>
                                <a:lnTo>
                                  <a:pt x="448259" y="130810"/>
                                </a:lnTo>
                                <a:lnTo>
                                  <a:pt x="446316" y="139700"/>
                                </a:lnTo>
                                <a:lnTo>
                                  <a:pt x="442455" y="142240"/>
                                </a:lnTo>
                                <a:lnTo>
                                  <a:pt x="464661" y="142240"/>
                                </a:lnTo>
                                <a:lnTo>
                                  <a:pt x="466128" y="134620"/>
                                </a:lnTo>
                                <a:lnTo>
                                  <a:pt x="469976" y="132080"/>
                                </a:lnTo>
                                <a:lnTo>
                                  <a:pt x="714993" y="132080"/>
                                </a:lnTo>
                                <a:lnTo>
                                  <a:pt x="676117" y="124460"/>
                                </a:lnTo>
                                <a:close/>
                              </a:path>
                              <a:path w="1479550" h="427990">
                                <a:moveTo>
                                  <a:pt x="637240" y="116840"/>
                                </a:moveTo>
                                <a:lnTo>
                                  <a:pt x="403910" y="116840"/>
                                </a:lnTo>
                                <a:lnTo>
                                  <a:pt x="408914" y="118110"/>
                                </a:lnTo>
                                <a:lnTo>
                                  <a:pt x="412127" y="123190"/>
                                </a:lnTo>
                                <a:lnTo>
                                  <a:pt x="410171" y="132080"/>
                                </a:lnTo>
                                <a:lnTo>
                                  <a:pt x="406323" y="135890"/>
                                </a:lnTo>
                                <a:lnTo>
                                  <a:pt x="428285" y="135890"/>
                                </a:lnTo>
                                <a:lnTo>
                                  <a:pt x="429996" y="127000"/>
                                </a:lnTo>
                                <a:lnTo>
                                  <a:pt x="433844" y="124460"/>
                                </a:lnTo>
                                <a:lnTo>
                                  <a:pt x="676117" y="124460"/>
                                </a:lnTo>
                                <a:lnTo>
                                  <a:pt x="637240" y="116840"/>
                                </a:lnTo>
                                <a:close/>
                              </a:path>
                              <a:path w="1479550" h="427990">
                                <a:moveTo>
                                  <a:pt x="598364" y="109220"/>
                                </a:moveTo>
                                <a:lnTo>
                                  <a:pt x="367779" y="109220"/>
                                </a:lnTo>
                                <a:lnTo>
                                  <a:pt x="372783" y="110490"/>
                                </a:lnTo>
                                <a:lnTo>
                                  <a:pt x="375996" y="115570"/>
                                </a:lnTo>
                                <a:lnTo>
                                  <a:pt x="374040" y="124460"/>
                                </a:lnTo>
                                <a:lnTo>
                                  <a:pt x="370192" y="128270"/>
                                </a:lnTo>
                                <a:lnTo>
                                  <a:pt x="392153" y="128270"/>
                                </a:lnTo>
                                <a:lnTo>
                                  <a:pt x="393865" y="119380"/>
                                </a:lnTo>
                                <a:lnTo>
                                  <a:pt x="397713" y="116840"/>
                                </a:lnTo>
                                <a:lnTo>
                                  <a:pt x="637240" y="116840"/>
                                </a:lnTo>
                                <a:lnTo>
                                  <a:pt x="598364" y="109220"/>
                                </a:lnTo>
                                <a:close/>
                              </a:path>
                              <a:path w="1479550" h="427990">
                                <a:moveTo>
                                  <a:pt x="559487" y="101600"/>
                                </a:moveTo>
                                <a:lnTo>
                                  <a:pt x="331635" y="101600"/>
                                </a:lnTo>
                                <a:lnTo>
                                  <a:pt x="336651" y="102870"/>
                                </a:lnTo>
                                <a:lnTo>
                                  <a:pt x="339864" y="107950"/>
                                </a:lnTo>
                                <a:lnTo>
                                  <a:pt x="337908" y="116840"/>
                                </a:lnTo>
                                <a:lnTo>
                                  <a:pt x="334060" y="120650"/>
                                </a:lnTo>
                                <a:lnTo>
                                  <a:pt x="356020" y="120650"/>
                                </a:lnTo>
                                <a:lnTo>
                                  <a:pt x="357720" y="111760"/>
                                </a:lnTo>
                                <a:lnTo>
                                  <a:pt x="361581" y="109220"/>
                                </a:lnTo>
                                <a:lnTo>
                                  <a:pt x="598364" y="109220"/>
                                </a:lnTo>
                                <a:lnTo>
                                  <a:pt x="559487" y="101600"/>
                                </a:lnTo>
                                <a:close/>
                              </a:path>
                              <a:path w="1479550" h="427990">
                                <a:moveTo>
                                  <a:pt x="520611" y="93980"/>
                                </a:moveTo>
                                <a:lnTo>
                                  <a:pt x="295503" y="93980"/>
                                </a:lnTo>
                                <a:lnTo>
                                  <a:pt x="300520" y="95250"/>
                                </a:lnTo>
                                <a:lnTo>
                                  <a:pt x="303733" y="100330"/>
                                </a:lnTo>
                                <a:lnTo>
                                  <a:pt x="301777" y="109220"/>
                                </a:lnTo>
                                <a:lnTo>
                                  <a:pt x="297929" y="113030"/>
                                </a:lnTo>
                                <a:lnTo>
                                  <a:pt x="319889" y="113030"/>
                                </a:lnTo>
                                <a:lnTo>
                                  <a:pt x="321589" y="104140"/>
                                </a:lnTo>
                                <a:lnTo>
                                  <a:pt x="325450" y="101600"/>
                                </a:lnTo>
                                <a:lnTo>
                                  <a:pt x="559487" y="101600"/>
                                </a:lnTo>
                                <a:lnTo>
                                  <a:pt x="520611" y="93980"/>
                                </a:lnTo>
                                <a:close/>
                              </a:path>
                              <a:path w="1479550" h="427990">
                                <a:moveTo>
                                  <a:pt x="481735" y="86360"/>
                                </a:moveTo>
                                <a:lnTo>
                                  <a:pt x="259372" y="86360"/>
                                </a:lnTo>
                                <a:lnTo>
                                  <a:pt x="264375" y="87630"/>
                                </a:lnTo>
                                <a:lnTo>
                                  <a:pt x="267601" y="92710"/>
                                </a:lnTo>
                                <a:lnTo>
                                  <a:pt x="265645" y="101600"/>
                                </a:lnTo>
                                <a:lnTo>
                                  <a:pt x="261785" y="105410"/>
                                </a:lnTo>
                                <a:lnTo>
                                  <a:pt x="283781" y="105410"/>
                                </a:lnTo>
                                <a:lnTo>
                                  <a:pt x="285457" y="97790"/>
                                </a:lnTo>
                                <a:lnTo>
                                  <a:pt x="289318" y="93980"/>
                                </a:lnTo>
                                <a:lnTo>
                                  <a:pt x="520611" y="93980"/>
                                </a:lnTo>
                                <a:lnTo>
                                  <a:pt x="481735" y="86360"/>
                                </a:lnTo>
                                <a:close/>
                              </a:path>
                              <a:path w="1479550" h="427990">
                                <a:moveTo>
                                  <a:pt x="442858" y="78740"/>
                                </a:moveTo>
                                <a:lnTo>
                                  <a:pt x="223240" y="78740"/>
                                </a:lnTo>
                                <a:lnTo>
                                  <a:pt x="228244" y="80010"/>
                                </a:lnTo>
                                <a:lnTo>
                                  <a:pt x="231470" y="85090"/>
                                </a:lnTo>
                                <a:lnTo>
                                  <a:pt x="229514" y="95250"/>
                                </a:lnTo>
                                <a:lnTo>
                                  <a:pt x="225653" y="97790"/>
                                </a:lnTo>
                                <a:lnTo>
                                  <a:pt x="247650" y="97790"/>
                                </a:lnTo>
                                <a:lnTo>
                                  <a:pt x="249326" y="90170"/>
                                </a:lnTo>
                                <a:lnTo>
                                  <a:pt x="253174" y="86360"/>
                                </a:lnTo>
                                <a:lnTo>
                                  <a:pt x="481735" y="86360"/>
                                </a:lnTo>
                                <a:lnTo>
                                  <a:pt x="442858" y="78740"/>
                                </a:lnTo>
                                <a:close/>
                              </a:path>
                              <a:path w="1479550" h="427990">
                                <a:moveTo>
                                  <a:pt x="403982" y="71120"/>
                                </a:moveTo>
                                <a:lnTo>
                                  <a:pt x="185216" y="71120"/>
                                </a:lnTo>
                                <a:lnTo>
                                  <a:pt x="187109" y="72390"/>
                                </a:lnTo>
                                <a:lnTo>
                                  <a:pt x="192112" y="72390"/>
                                </a:lnTo>
                                <a:lnTo>
                                  <a:pt x="195326" y="77470"/>
                                </a:lnTo>
                                <a:lnTo>
                                  <a:pt x="193382" y="87630"/>
                                </a:lnTo>
                                <a:lnTo>
                                  <a:pt x="189522" y="90170"/>
                                </a:lnTo>
                                <a:lnTo>
                                  <a:pt x="211518" y="90170"/>
                                </a:lnTo>
                                <a:lnTo>
                                  <a:pt x="213194" y="82550"/>
                                </a:lnTo>
                                <a:lnTo>
                                  <a:pt x="217043" y="78740"/>
                                </a:lnTo>
                                <a:lnTo>
                                  <a:pt x="442858" y="78740"/>
                                </a:lnTo>
                                <a:lnTo>
                                  <a:pt x="403982" y="71120"/>
                                </a:lnTo>
                                <a:close/>
                              </a:path>
                              <a:path w="1479550" h="427990">
                                <a:moveTo>
                                  <a:pt x="365105" y="63500"/>
                                </a:moveTo>
                                <a:lnTo>
                                  <a:pt x="151523" y="63500"/>
                                </a:lnTo>
                                <a:lnTo>
                                  <a:pt x="153911" y="64770"/>
                                </a:lnTo>
                                <a:lnTo>
                                  <a:pt x="157365" y="68580"/>
                                </a:lnTo>
                                <a:lnTo>
                                  <a:pt x="158343" y="71120"/>
                                </a:lnTo>
                                <a:lnTo>
                                  <a:pt x="158343" y="76200"/>
                                </a:lnTo>
                                <a:lnTo>
                                  <a:pt x="157378" y="78740"/>
                                </a:lnTo>
                                <a:lnTo>
                                  <a:pt x="153885" y="81280"/>
                                </a:lnTo>
                                <a:lnTo>
                                  <a:pt x="151561" y="82550"/>
                                </a:lnTo>
                                <a:lnTo>
                                  <a:pt x="175387" y="82550"/>
                                </a:lnTo>
                                <a:lnTo>
                                  <a:pt x="177063" y="74930"/>
                                </a:lnTo>
                                <a:lnTo>
                                  <a:pt x="180911" y="71120"/>
                                </a:lnTo>
                                <a:lnTo>
                                  <a:pt x="403982" y="71120"/>
                                </a:lnTo>
                                <a:lnTo>
                                  <a:pt x="365105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1834243" y="1903892"/>
                            <a:ext cx="1714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4604">
                                <a:moveTo>
                                  <a:pt x="2158" y="0"/>
                                </a:moveTo>
                                <a:lnTo>
                                  <a:pt x="787" y="1536"/>
                                </a:lnTo>
                                <a:lnTo>
                                  <a:pt x="0" y="3556"/>
                                </a:lnTo>
                                <a:lnTo>
                                  <a:pt x="0" y="7835"/>
                                </a:lnTo>
                                <a:lnTo>
                                  <a:pt x="901" y="9994"/>
                                </a:lnTo>
                                <a:lnTo>
                                  <a:pt x="4025" y="13131"/>
                                </a:lnTo>
                                <a:lnTo>
                                  <a:pt x="6197" y="14020"/>
                                </a:lnTo>
                                <a:lnTo>
                                  <a:pt x="10617" y="14020"/>
                                </a:lnTo>
                                <a:lnTo>
                                  <a:pt x="12788" y="13131"/>
                                </a:lnTo>
                                <a:lnTo>
                                  <a:pt x="15913" y="9994"/>
                                </a:lnTo>
                                <a:lnTo>
                                  <a:pt x="16814" y="7835"/>
                                </a:lnTo>
                                <a:lnTo>
                                  <a:pt x="16814" y="5626"/>
                                </a:lnTo>
                                <a:lnTo>
                                  <a:pt x="16306" y="2781"/>
                                </a:lnTo>
                                <a:lnTo>
                                  <a:pt x="2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807675" y="1747425"/>
                            <a:ext cx="1210945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0945" h="267335">
                                <a:moveTo>
                                  <a:pt x="18516" y="6819"/>
                                </a:moveTo>
                                <a:lnTo>
                                  <a:pt x="17538" y="4432"/>
                                </a:lnTo>
                                <a:lnTo>
                                  <a:pt x="14084" y="990"/>
                                </a:lnTo>
                                <a:lnTo>
                                  <a:pt x="11696" y="0"/>
                                </a:lnTo>
                                <a:lnTo>
                                  <a:pt x="6819" y="0"/>
                                </a:lnTo>
                                <a:lnTo>
                                  <a:pt x="4432" y="990"/>
                                </a:lnTo>
                                <a:lnTo>
                                  <a:pt x="977" y="4432"/>
                                </a:lnTo>
                                <a:lnTo>
                                  <a:pt x="0" y="6819"/>
                                </a:lnTo>
                                <a:lnTo>
                                  <a:pt x="0" y="11734"/>
                                </a:lnTo>
                                <a:lnTo>
                                  <a:pt x="965" y="14071"/>
                                </a:lnTo>
                                <a:lnTo>
                                  <a:pt x="4457" y="17564"/>
                                </a:lnTo>
                                <a:lnTo>
                                  <a:pt x="6781" y="18529"/>
                                </a:lnTo>
                                <a:lnTo>
                                  <a:pt x="11734" y="18529"/>
                                </a:lnTo>
                                <a:lnTo>
                                  <a:pt x="14058" y="17564"/>
                                </a:lnTo>
                                <a:lnTo>
                                  <a:pt x="17551" y="14071"/>
                                </a:lnTo>
                                <a:lnTo>
                                  <a:pt x="18516" y="11734"/>
                                </a:lnTo>
                                <a:lnTo>
                                  <a:pt x="18516" y="6819"/>
                                </a:lnTo>
                                <a:close/>
                              </a:path>
                              <a:path w="1210945" h="267335">
                                <a:moveTo>
                                  <a:pt x="55511" y="13677"/>
                                </a:moveTo>
                                <a:lnTo>
                                  <a:pt x="52298" y="8775"/>
                                </a:lnTo>
                                <a:lnTo>
                                  <a:pt x="47282" y="7721"/>
                                </a:lnTo>
                                <a:lnTo>
                                  <a:pt x="45389" y="7531"/>
                                </a:lnTo>
                                <a:lnTo>
                                  <a:pt x="41097" y="7531"/>
                                </a:lnTo>
                                <a:lnTo>
                                  <a:pt x="37236" y="10528"/>
                                </a:lnTo>
                                <a:lnTo>
                                  <a:pt x="35280" y="19913"/>
                                </a:lnTo>
                                <a:lnTo>
                                  <a:pt x="38493" y="24828"/>
                                </a:lnTo>
                                <a:lnTo>
                                  <a:pt x="43510" y="25869"/>
                                </a:lnTo>
                                <a:lnTo>
                                  <a:pt x="45402" y="26060"/>
                                </a:lnTo>
                                <a:lnTo>
                                  <a:pt x="49695" y="26060"/>
                                </a:lnTo>
                                <a:lnTo>
                                  <a:pt x="53555" y="23063"/>
                                </a:lnTo>
                                <a:lnTo>
                                  <a:pt x="55511" y="13677"/>
                                </a:lnTo>
                                <a:close/>
                              </a:path>
                              <a:path w="1210945" h="267335">
                                <a:moveTo>
                                  <a:pt x="91643" y="21196"/>
                                </a:moveTo>
                                <a:lnTo>
                                  <a:pt x="88430" y="16294"/>
                                </a:lnTo>
                                <a:lnTo>
                                  <a:pt x="83413" y="15252"/>
                                </a:lnTo>
                                <a:lnTo>
                                  <a:pt x="81521" y="15049"/>
                                </a:lnTo>
                                <a:lnTo>
                                  <a:pt x="77228" y="15049"/>
                                </a:lnTo>
                                <a:lnTo>
                                  <a:pt x="73367" y="18059"/>
                                </a:lnTo>
                                <a:lnTo>
                                  <a:pt x="71424" y="27444"/>
                                </a:lnTo>
                                <a:lnTo>
                                  <a:pt x="74637" y="32346"/>
                                </a:lnTo>
                                <a:lnTo>
                                  <a:pt x="79641" y="33388"/>
                                </a:lnTo>
                                <a:lnTo>
                                  <a:pt x="81546" y="33578"/>
                                </a:lnTo>
                                <a:lnTo>
                                  <a:pt x="85839" y="33578"/>
                                </a:lnTo>
                                <a:lnTo>
                                  <a:pt x="89687" y="30581"/>
                                </a:lnTo>
                                <a:lnTo>
                                  <a:pt x="91643" y="21196"/>
                                </a:lnTo>
                                <a:close/>
                              </a:path>
                              <a:path w="1210945" h="267335">
                                <a:moveTo>
                                  <a:pt x="127774" y="28714"/>
                                </a:moveTo>
                                <a:lnTo>
                                  <a:pt x="124561" y="23812"/>
                                </a:lnTo>
                                <a:lnTo>
                                  <a:pt x="119545" y="22771"/>
                                </a:lnTo>
                                <a:lnTo>
                                  <a:pt x="117652" y="22580"/>
                                </a:lnTo>
                                <a:lnTo>
                                  <a:pt x="113360" y="22580"/>
                                </a:lnTo>
                                <a:lnTo>
                                  <a:pt x="109499" y="25577"/>
                                </a:lnTo>
                                <a:lnTo>
                                  <a:pt x="107556" y="34963"/>
                                </a:lnTo>
                                <a:lnTo>
                                  <a:pt x="110769" y="39865"/>
                                </a:lnTo>
                                <a:lnTo>
                                  <a:pt x="115773" y="40906"/>
                                </a:lnTo>
                                <a:lnTo>
                                  <a:pt x="117665" y="41109"/>
                                </a:lnTo>
                                <a:lnTo>
                                  <a:pt x="121970" y="41109"/>
                                </a:lnTo>
                                <a:lnTo>
                                  <a:pt x="125818" y="38100"/>
                                </a:lnTo>
                                <a:lnTo>
                                  <a:pt x="127774" y="28714"/>
                                </a:lnTo>
                                <a:close/>
                              </a:path>
                              <a:path w="1210945" h="267335">
                                <a:moveTo>
                                  <a:pt x="163906" y="36233"/>
                                </a:moveTo>
                                <a:lnTo>
                                  <a:pt x="160693" y="31330"/>
                                </a:lnTo>
                                <a:lnTo>
                                  <a:pt x="155689" y="30289"/>
                                </a:lnTo>
                                <a:lnTo>
                                  <a:pt x="153784" y="30099"/>
                                </a:lnTo>
                                <a:lnTo>
                                  <a:pt x="149491" y="30099"/>
                                </a:lnTo>
                                <a:lnTo>
                                  <a:pt x="145643" y="33096"/>
                                </a:lnTo>
                                <a:lnTo>
                                  <a:pt x="143687" y="42481"/>
                                </a:lnTo>
                                <a:lnTo>
                                  <a:pt x="146900" y="47383"/>
                                </a:lnTo>
                                <a:lnTo>
                                  <a:pt x="151904" y="48425"/>
                                </a:lnTo>
                                <a:lnTo>
                                  <a:pt x="153809" y="48628"/>
                                </a:lnTo>
                                <a:lnTo>
                                  <a:pt x="158102" y="48628"/>
                                </a:lnTo>
                                <a:lnTo>
                                  <a:pt x="161950" y="45618"/>
                                </a:lnTo>
                                <a:lnTo>
                                  <a:pt x="163906" y="36233"/>
                                </a:lnTo>
                                <a:close/>
                              </a:path>
                              <a:path w="1210945" h="267335">
                                <a:moveTo>
                                  <a:pt x="200037" y="43764"/>
                                </a:moveTo>
                                <a:lnTo>
                                  <a:pt x="196824" y="38862"/>
                                </a:lnTo>
                                <a:lnTo>
                                  <a:pt x="191820" y="37820"/>
                                </a:lnTo>
                                <a:lnTo>
                                  <a:pt x="189915" y="37630"/>
                                </a:lnTo>
                                <a:lnTo>
                                  <a:pt x="185623" y="37630"/>
                                </a:lnTo>
                                <a:lnTo>
                                  <a:pt x="181775" y="40627"/>
                                </a:lnTo>
                                <a:lnTo>
                                  <a:pt x="179819" y="50012"/>
                                </a:lnTo>
                                <a:lnTo>
                                  <a:pt x="183032" y="54914"/>
                                </a:lnTo>
                                <a:lnTo>
                                  <a:pt x="188036" y="55956"/>
                                </a:lnTo>
                                <a:lnTo>
                                  <a:pt x="189941" y="56159"/>
                                </a:lnTo>
                                <a:lnTo>
                                  <a:pt x="194233" y="56159"/>
                                </a:lnTo>
                                <a:lnTo>
                                  <a:pt x="198081" y="53149"/>
                                </a:lnTo>
                                <a:lnTo>
                                  <a:pt x="200037" y="43764"/>
                                </a:lnTo>
                                <a:close/>
                              </a:path>
                              <a:path w="1210945" h="267335">
                                <a:moveTo>
                                  <a:pt x="236181" y="51295"/>
                                </a:moveTo>
                                <a:lnTo>
                                  <a:pt x="232956" y="46380"/>
                                </a:lnTo>
                                <a:lnTo>
                                  <a:pt x="227952" y="45339"/>
                                </a:lnTo>
                                <a:lnTo>
                                  <a:pt x="226047" y="45148"/>
                                </a:lnTo>
                                <a:lnTo>
                                  <a:pt x="221754" y="45148"/>
                                </a:lnTo>
                                <a:lnTo>
                                  <a:pt x="217906" y="48145"/>
                                </a:lnTo>
                                <a:lnTo>
                                  <a:pt x="215950" y="57531"/>
                                </a:lnTo>
                                <a:lnTo>
                                  <a:pt x="219163" y="62445"/>
                                </a:lnTo>
                                <a:lnTo>
                                  <a:pt x="224180" y="63487"/>
                                </a:lnTo>
                                <a:lnTo>
                                  <a:pt x="226072" y="63677"/>
                                </a:lnTo>
                                <a:lnTo>
                                  <a:pt x="230365" y="63677"/>
                                </a:lnTo>
                                <a:lnTo>
                                  <a:pt x="234226" y="60667"/>
                                </a:lnTo>
                                <a:lnTo>
                                  <a:pt x="236181" y="51295"/>
                                </a:lnTo>
                                <a:close/>
                              </a:path>
                              <a:path w="1210945" h="267335">
                                <a:moveTo>
                                  <a:pt x="272313" y="58813"/>
                                </a:moveTo>
                                <a:lnTo>
                                  <a:pt x="269087" y="53911"/>
                                </a:lnTo>
                                <a:lnTo>
                                  <a:pt x="264083" y="52870"/>
                                </a:lnTo>
                                <a:lnTo>
                                  <a:pt x="262191" y="52666"/>
                                </a:lnTo>
                                <a:lnTo>
                                  <a:pt x="257886" y="52666"/>
                                </a:lnTo>
                                <a:lnTo>
                                  <a:pt x="254038" y="55676"/>
                                </a:lnTo>
                                <a:lnTo>
                                  <a:pt x="252082" y="65062"/>
                                </a:lnTo>
                                <a:lnTo>
                                  <a:pt x="255295" y="69964"/>
                                </a:lnTo>
                                <a:lnTo>
                                  <a:pt x="260311" y="71005"/>
                                </a:lnTo>
                                <a:lnTo>
                                  <a:pt x="262204" y="71196"/>
                                </a:lnTo>
                                <a:lnTo>
                                  <a:pt x="266496" y="71196"/>
                                </a:lnTo>
                                <a:lnTo>
                                  <a:pt x="270357" y="68199"/>
                                </a:lnTo>
                                <a:lnTo>
                                  <a:pt x="272313" y="58813"/>
                                </a:lnTo>
                                <a:close/>
                              </a:path>
                              <a:path w="1210945" h="267335">
                                <a:moveTo>
                                  <a:pt x="308444" y="66344"/>
                                </a:moveTo>
                                <a:lnTo>
                                  <a:pt x="305231" y="61429"/>
                                </a:lnTo>
                                <a:lnTo>
                                  <a:pt x="300215" y="60388"/>
                                </a:lnTo>
                                <a:lnTo>
                                  <a:pt x="298323" y="60198"/>
                                </a:lnTo>
                                <a:lnTo>
                                  <a:pt x="294030" y="60198"/>
                                </a:lnTo>
                                <a:lnTo>
                                  <a:pt x="290169" y="63195"/>
                                </a:lnTo>
                                <a:lnTo>
                                  <a:pt x="288213" y="72580"/>
                                </a:lnTo>
                                <a:lnTo>
                                  <a:pt x="291426" y="77495"/>
                                </a:lnTo>
                                <a:lnTo>
                                  <a:pt x="296443" y="78536"/>
                                </a:lnTo>
                                <a:lnTo>
                                  <a:pt x="298335" y="78727"/>
                                </a:lnTo>
                                <a:lnTo>
                                  <a:pt x="302641" y="78727"/>
                                </a:lnTo>
                                <a:lnTo>
                                  <a:pt x="306489" y="75730"/>
                                </a:lnTo>
                                <a:lnTo>
                                  <a:pt x="308444" y="66344"/>
                                </a:lnTo>
                                <a:close/>
                              </a:path>
                              <a:path w="1210945" h="267335">
                                <a:moveTo>
                                  <a:pt x="344576" y="73863"/>
                                </a:moveTo>
                                <a:lnTo>
                                  <a:pt x="341363" y="68961"/>
                                </a:lnTo>
                                <a:lnTo>
                                  <a:pt x="336346" y="67919"/>
                                </a:lnTo>
                                <a:lnTo>
                                  <a:pt x="334454" y="67716"/>
                                </a:lnTo>
                                <a:lnTo>
                                  <a:pt x="330161" y="67716"/>
                                </a:lnTo>
                                <a:lnTo>
                                  <a:pt x="326301" y="70726"/>
                                </a:lnTo>
                                <a:lnTo>
                                  <a:pt x="324345" y="80111"/>
                                </a:lnTo>
                                <a:lnTo>
                                  <a:pt x="327571" y="85013"/>
                                </a:lnTo>
                                <a:lnTo>
                                  <a:pt x="332574" y="86055"/>
                                </a:lnTo>
                                <a:lnTo>
                                  <a:pt x="334467" y="86245"/>
                                </a:lnTo>
                                <a:lnTo>
                                  <a:pt x="338772" y="86245"/>
                                </a:lnTo>
                                <a:lnTo>
                                  <a:pt x="342620" y="83248"/>
                                </a:lnTo>
                                <a:lnTo>
                                  <a:pt x="344576" y="73863"/>
                                </a:lnTo>
                                <a:close/>
                              </a:path>
                              <a:path w="1210945" h="267335">
                                <a:moveTo>
                                  <a:pt x="380707" y="81381"/>
                                </a:moveTo>
                                <a:lnTo>
                                  <a:pt x="377494" y="76479"/>
                                </a:lnTo>
                                <a:lnTo>
                                  <a:pt x="372491" y="75438"/>
                                </a:lnTo>
                                <a:lnTo>
                                  <a:pt x="370586" y="75247"/>
                                </a:lnTo>
                                <a:lnTo>
                                  <a:pt x="366293" y="75247"/>
                                </a:lnTo>
                                <a:lnTo>
                                  <a:pt x="362432" y="78244"/>
                                </a:lnTo>
                                <a:lnTo>
                                  <a:pt x="360489" y="87630"/>
                                </a:lnTo>
                                <a:lnTo>
                                  <a:pt x="363702" y="92532"/>
                                </a:lnTo>
                                <a:lnTo>
                                  <a:pt x="368706" y="93573"/>
                                </a:lnTo>
                                <a:lnTo>
                                  <a:pt x="370611" y="93776"/>
                                </a:lnTo>
                                <a:lnTo>
                                  <a:pt x="374904" y="93776"/>
                                </a:lnTo>
                                <a:lnTo>
                                  <a:pt x="378752" y="90766"/>
                                </a:lnTo>
                                <a:lnTo>
                                  <a:pt x="380707" y="81381"/>
                                </a:lnTo>
                                <a:close/>
                              </a:path>
                              <a:path w="1210945" h="267335">
                                <a:moveTo>
                                  <a:pt x="416839" y="88912"/>
                                </a:moveTo>
                                <a:lnTo>
                                  <a:pt x="413626" y="84010"/>
                                </a:lnTo>
                                <a:lnTo>
                                  <a:pt x="408622" y="82969"/>
                                </a:lnTo>
                                <a:lnTo>
                                  <a:pt x="406717" y="82765"/>
                                </a:lnTo>
                                <a:lnTo>
                                  <a:pt x="402424" y="82765"/>
                                </a:lnTo>
                                <a:lnTo>
                                  <a:pt x="398576" y="85775"/>
                                </a:lnTo>
                                <a:lnTo>
                                  <a:pt x="396621" y="95161"/>
                                </a:lnTo>
                                <a:lnTo>
                                  <a:pt x="399834" y="100063"/>
                                </a:lnTo>
                                <a:lnTo>
                                  <a:pt x="404837" y="101104"/>
                                </a:lnTo>
                                <a:lnTo>
                                  <a:pt x="406742" y="101295"/>
                                </a:lnTo>
                                <a:lnTo>
                                  <a:pt x="411035" y="101295"/>
                                </a:lnTo>
                                <a:lnTo>
                                  <a:pt x="414883" y="98298"/>
                                </a:lnTo>
                                <a:lnTo>
                                  <a:pt x="416839" y="88912"/>
                                </a:lnTo>
                                <a:close/>
                              </a:path>
                              <a:path w="1210945" h="267335">
                                <a:moveTo>
                                  <a:pt x="452970" y="96431"/>
                                </a:moveTo>
                                <a:lnTo>
                                  <a:pt x="449757" y="91528"/>
                                </a:lnTo>
                                <a:lnTo>
                                  <a:pt x="444754" y="90487"/>
                                </a:lnTo>
                                <a:lnTo>
                                  <a:pt x="442849" y="90297"/>
                                </a:lnTo>
                                <a:lnTo>
                                  <a:pt x="438556" y="90297"/>
                                </a:lnTo>
                                <a:lnTo>
                                  <a:pt x="434708" y="93294"/>
                                </a:lnTo>
                                <a:lnTo>
                                  <a:pt x="432752" y="102679"/>
                                </a:lnTo>
                                <a:lnTo>
                                  <a:pt x="435965" y="107581"/>
                                </a:lnTo>
                                <a:lnTo>
                                  <a:pt x="440969" y="108623"/>
                                </a:lnTo>
                                <a:lnTo>
                                  <a:pt x="442874" y="108826"/>
                                </a:lnTo>
                                <a:lnTo>
                                  <a:pt x="447167" y="108826"/>
                                </a:lnTo>
                                <a:lnTo>
                                  <a:pt x="451027" y="105816"/>
                                </a:lnTo>
                                <a:lnTo>
                                  <a:pt x="452970" y="96431"/>
                                </a:lnTo>
                                <a:close/>
                              </a:path>
                              <a:path w="1210945" h="267335">
                                <a:moveTo>
                                  <a:pt x="489102" y="103962"/>
                                </a:moveTo>
                                <a:lnTo>
                                  <a:pt x="485889" y="99047"/>
                                </a:lnTo>
                                <a:lnTo>
                                  <a:pt x="480885" y="98005"/>
                                </a:lnTo>
                                <a:lnTo>
                                  <a:pt x="478993" y="97815"/>
                                </a:lnTo>
                                <a:lnTo>
                                  <a:pt x="474687" y="97815"/>
                                </a:lnTo>
                                <a:lnTo>
                                  <a:pt x="470839" y="100812"/>
                                </a:lnTo>
                                <a:lnTo>
                                  <a:pt x="468884" y="110197"/>
                                </a:lnTo>
                                <a:lnTo>
                                  <a:pt x="472097" y="115112"/>
                                </a:lnTo>
                                <a:lnTo>
                                  <a:pt x="477113" y="116154"/>
                                </a:lnTo>
                                <a:lnTo>
                                  <a:pt x="479005" y="116344"/>
                                </a:lnTo>
                                <a:lnTo>
                                  <a:pt x="483298" y="116344"/>
                                </a:lnTo>
                                <a:lnTo>
                                  <a:pt x="487159" y="113347"/>
                                </a:lnTo>
                                <a:lnTo>
                                  <a:pt x="489102" y="103962"/>
                                </a:lnTo>
                                <a:close/>
                              </a:path>
                              <a:path w="1210945" h="267335">
                                <a:moveTo>
                                  <a:pt x="525246" y="111480"/>
                                </a:moveTo>
                                <a:lnTo>
                                  <a:pt x="522020" y="106578"/>
                                </a:lnTo>
                                <a:lnTo>
                                  <a:pt x="517017" y="105537"/>
                                </a:lnTo>
                                <a:lnTo>
                                  <a:pt x="515124" y="105333"/>
                                </a:lnTo>
                                <a:lnTo>
                                  <a:pt x="510819" y="105333"/>
                                </a:lnTo>
                                <a:lnTo>
                                  <a:pt x="506971" y="108343"/>
                                </a:lnTo>
                                <a:lnTo>
                                  <a:pt x="505015" y="117729"/>
                                </a:lnTo>
                                <a:lnTo>
                                  <a:pt x="508228" y="122631"/>
                                </a:lnTo>
                                <a:lnTo>
                                  <a:pt x="513245" y="123672"/>
                                </a:lnTo>
                                <a:lnTo>
                                  <a:pt x="515137" y="123863"/>
                                </a:lnTo>
                                <a:lnTo>
                                  <a:pt x="519430" y="123863"/>
                                </a:lnTo>
                                <a:lnTo>
                                  <a:pt x="523290" y="120865"/>
                                </a:lnTo>
                                <a:lnTo>
                                  <a:pt x="525246" y="111480"/>
                                </a:lnTo>
                                <a:close/>
                              </a:path>
                              <a:path w="1210945" h="267335">
                                <a:moveTo>
                                  <a:pt x="561378" y="119011"/>
                                </a:moveTo>
                                <a:lnTo>
                                  <a:pt x="558165" y="114096"/>
                                </a:lnTo>
                                <a:lnTo>
                                  <a:pt x="553148" y="113055"/>
                                </a:lnTo>
                                <a:lnTo>
                                  <a:pt x="551256" y="112864"/>
                                </a:lnTo>
                                <a:lnTo>
                                  <a:pt x="546963" y="112864"/>
                                </a:lnTo>
                                <a:lnTo>
                                  <a:pt x="543102" y="115862"/>
                                </a:lnTo>
                                <a:lnTo>
                                  <a:pt x="541147" y="125247"/>
                                </a:lnTo>
                                <a:lnTo>
                                  <a:pt x="544372" y="130162"/>
                                </a:lnTo>
                                <a:lnTo>
                                  <a:pt x="549376" y="131203"/>
                                </a:lnTo>
                                <a:lnTo>
                                  <a:pt x="551268" y="131394"/>
                                </a:lnTo>
                                <a:lnTo>
                                  <a:pt x="555574" y="131394"/>
                                </a:lnTo>
                                <a:lnTo>
                                  <a:pt x="559422" y="128397"/>
                                </a:lnTo>
                                <a:lnTo>
                                  <a:pt x="561378" y="119011"/>
                                </a:lnTo>
                                <a:close/>
                              </a:path>
                              <a:path w="1210945" h="267335">
                                <a:moveTo>
                                  <a:pt x="597509" y="126530"/>
                                </a:moveTo>
                                <a:lnTo>
                                  <a:pt x="594296" y="121627"/>
                                </a:lnTo>
                                <a:lnTo>
                                  <a:pt x="589280" y="120586"/>
                                </a:lnTo>
                                <a:lnTo>
                                  <a:pt x="587387" y="120383"/>
                                </a:lnTo>
                                <a:lnTo>
                                  <a:pt x="583095" y="120383"/>
                                </a:lnTo>
                                <a:lnTo>
                                  <a:pt x="579234" y="123393"/>
                                </a:lnTo>
                                <a:lnTo>
                                  <a:pt x="577278" y="132778"/>
                                </a:lnTo>
                                <a:lnTo>
                                  <a:pt x="580504" y="137680"/>
                                </a:lnTo>
                                <a:lnTo>
                                  <a:pt x="585508" y="138722"/>
                                </a:lnTo>
                                <a:lnTo>
                                  <a:pt x="587400" y="138912"/>
                                </a:lnTo>
                                <a:lnTo>
                                  <a:pt x="591705" y="138912"/>
                                </a:lnTo>
                                <a:lnTo>
                                  <a:pt x="595553" y="135915"/>
                                </a:lnTo>
                                <a:lnTo>
                                  <a:pt x="597509" y="126530"/>
                                </a:lnTo>
                                <a:close/>
                              </a:path>
                              <a:path w="1210945" h="267335">
                                <a:moveTo>
                                  <a:pt x="633641" y="134048"/>
                                </a:moveTo>
                                <a:lnTo>
                                  <a:pt x="630428" y="129146"/>
                                </a:lnTo>
                                <a:lnTo>
                                  <a:pt x="625424" y="128104"/>
                                </a:lnTo>
                                <a:lnTo>
                                  <a:pt x="623519" y="127901"/>
                                </a:lnTo>
                                <a:lnTo>
                                  <a:pt x="619226" y="127901"/>
                                </a:lnTo>
                                <a:lnTo>
                                  <a:pt x="615365" y="130911"/>
                                </a:lnTo>
                                <a:lnTo>
                                  <a:pt x="613422" y="140296"/>
                                </a:lnTo>
                                <a:lnTo>
                                  <a:pt x="616635" y="145199"/>
                                </a:lnTo>
                                <a:lnTo>
                                  <a:pt x="621639" y="146240"/>
                                </a:lnTo>
                                <a:lnTo>
                                  <a:pt x="623531" y="146443"/>
                                </a:lnTo>
                                <a:lnTo>
                                  <a:pt x="627837" y="146443"/>
                                </a:lnTo>
                                <a:lnTo>
                                  <a:pt x="631685" y="143433"/>
                                </a:lnTo>
                                <a:lnTo>
                                  <a:pt x="633641" y="134048"/>
                                </a:lnTo>
                                <a:close/>
                              </a:path>
                              <a:path w="1210945" h="267335">
                                <a:moveTo>
                                  <a:pt x="669772" y="141579"/>
                                </a:moveTo>
                                <a:lnTo>
                                  <a:pt x="666559" y="136677"/>
                                </a:lnTo>
                                <a:lnTo>
                                  <a:pt x="661555" y="135636"/>
                                </a:lnTo>
                                <a:lnTo>
                                  <a:pt x="659650" y="135432"/>
                                </a:lnTo>
                                <a:lnTo>
                                  <a:pt x="655358" y="135432"/>
                                </a:lnTo>
                                <a:lnTo>
                                  <a:pt x="651510" y="138442"/>
                                </a:lnTo>
                                <a:lnTo>
                                  <a:pt x="649554" y="147828"/>
                                </a:lnTo>
                                <a:lnTo>
                                  <a:pt x="652767" y="152730"/>
                                </a:lnTo>
                                <a:lnTo>
                                  <a:pt x="657771" y="153771"/>
                                </a:lnTo>
                                <a:lnTo>
                                  <a:pt x="659676" y="153962"/>
                                </a:lnTo>
                                <a:lnTo>
                                  <a:pt x="663968" y="153962"/>
                                </a:lnTo>
                                <a:lnTo>
                                  <a:pt x="667816" y="150964"/>
                                </a:lnTo>
                                <a:lnTo>
                                  <a:pt x="669772" y="141579"/>
                                </a:lnTo>
                                <a:close/>
                              </a:path>
                              <a:path w="1210945" h="267335">
                                <a:moveTo>
                                  <a:pt x="705904" y="149098"/>
                                </a:moveTo>
                                <a:lnTo>
                                  <a:pt x="702691" y="144195"/>
                                </a:lnTo>
                                <a:lnTo>
                                  <a:pt x="697687" y="143154"/>
                                </a:lnTo>
                                <a:lnTo>
                                  <a:pt x="695794" y="142963"/>
                                </a:lnTo>
                                <a:lnTo>
                                  <a:pt x="691489" y="142963"/>
                                </a:lnTo>
                                <a:lnTo>
                                  <a:pt x="687641" y="145961"/>
                                </a:lnTo>
                                <a:lnTo>
                                  <a:pt x="685685" y="155346"/>
                                </a:lnTo>
                                <a:lnTo>
                                  <a:pt x="688898" y="160248"/>
                                </a:lnTo>
                                <a:lnTo>
                                  <a:pt x="693902" y="161290"/>
                                </a:lnTo>
                                <a:lnTo>
                                  <a:pt x="695807" y="161493"/>
                                </a:lnTo>
                                <a:lnTo>
                                  <a:pt x="700100" y="161493"/>
                                </a:lnTo>
                                <a:lnTo>
                                  <a:pt x="703961" y="158483"/>
                                </a:lnTo>
                                <a:lnTo>
                                  <a:pt x="705904" y="149098"/>
                                </a:lnTo>
                                <a:close/>
                              </a:path>
                              <a:path w="1210945" h="267335">
                                <a:moveTo>
                                  <a:pt x="742035" y="156616"/>
                                </a:moveTo>
                                <a:lnTo>
                                  <a:pt x="738822" y="151714"/>
                                </a:lnTo>
                                <a:lnTo>
                                  <a:pt x="733818" y="150672"/>
                                </a:lnTo>
                                <a:lnTo>
                                  <a:pt x="731926" y="150482"/>
                                </a:lnTo>
                                <a:lnTo>
                                  <a:pt x="727621" y="150482"/>
                                </a:lnTo>
                                <a:lnTo>
                                  <a:pt x="723773" y="153479"/>
                                </a:lnTo>
                                <a:lnTo>
                                  <a:pt x="721817" y="162864"/>
                                </a:lnTo>
                                <a:lnTo>
                                  <a:pt x="725030" y="167767"/>
                                </a:lnTo>
                                <a:lnTo>
                                  <a:pt x="730046" y="168821"/>
                                </a:lnTo>
                                <a:lnTo>
                                  <a:pt x="731939" y="169011"/>
                                </a:lnTo>
                                <a:lnTo>
                                  <a:pt x="736231" y="169011"/>
                                </a:lnTo>
                                <a:lnTo>
                                  <a:pt x="740092" y="166001"/>
                                </a:lnTo>
                                <a:lnTo>
                                  <a:pt x="742035" y="156616"/>
                                </a:lnTo>
                                <a:close/>
                              </a:path>
                              <a:path w="1210945" h="267335">
                                <a:moveTo>
                                  <a:pt x="778179" y="164147"/>
                                </a:moveTo>
                                <a:lnTo>
                                  <a:pt x="774966" y="159245"/>
                                </a:lnTo>
                                <a:lnTo>
                                  <a:pt x="769950" y="158203"/>
                                </a:lnTo>
                                <a:lnTo>
                                  <a:pt x="768057" y="158013"/>
                                </a:lnTo>
                                <a:lnTo>
                                  <a:pt x="763752" y="158013"/>
                                </a:lnTo>
                                <a:lnTo>
                                  <a:pt x="759904" y="161010"/>
                                </a:lnTo>
                                <a:lnTo>
                                  <a:pt x="757948" y="170395"/>
                                </a:lnTo>
                                <a:lnTo>
                                  <a:pt x="761161" y="175298"/>
                                </a:lnTo>
                                <a:lnTo>
                                  <a:pt x="766178" y="176339"/>
                                </a:lnTo>
                                <a:lnTo>
                                  <a:pt x="768070" y="176542"/>
                                </a:lnTo>
                                <a:lnTo>
                                  <a:pt x="772363" y="176542"/>
                                </a:lnTo>
                                <a:lnTo>
                                  <a:pt x="776224" y="173532"/>
                                </a:lnTo>
                                <a:lnTo>
                                  <a:pt x="778179" y="164147"/>
                                </a:lnTo>
                                <a:close/>
                              </a:path>
                              <a:path w="1210945" h="267335">
                                <a:moveTo>
                                  <a:pt x="814311" y="171678"/>
                                </a:moveTo>
                                <a:lnTo>
                                  <a:pt x="811098" y="166763"/>
                                </a:lnTo>
                                <a:lnTo>
                                  <a:pt x="806081" y="165722"/>
                                </a:lnTo>
                                <a:lnTo>
                                  <a:pt x="804189" y="165531"/>
                                </a:lnTo>
                                <a:lnTo>
                                  <a:pt x="799896" y="165531"/>
                                </a:lnTo>
                                <a:lnTo>
                                  <a:pt x="796036" y="168529"/>
                                </a:lnTo>
                                <a:lnTo>
                                  <a:pt x="794080" y="177914"/>
                                </a:lnTo>
                                <a:lnTo>
                                  <a:pt x="797293" y="182829"/>
                                </a:lnTo>
                                <a:lnTo>
                                  <a:pt x="802309" y="183870"/>
                                </a:lnTo>
                                <a:lnTo>
                                  <a:pt x="804202" y="184061"/>
                                </a:lnTo>
                                <a:lnTo>
                                  <a:pt x="808494" y="184061"/>
                                </a:lnTo>
                                <a:lnTo>
                                  <a:pt x="812355" y="181063"/>
                                </a:lnTo>
                                <a:lnTo>
                                  <a:pt x="814311" y="171678"/>
                                </a:lnTo>
                                <a:close/>
                              </a:path>
                              <a:path w="1210945" h="267335">
                                <a:moveTo>
                                  <a:pt x="850442" y="179197"/>
                                </a:moveTo>
                                <a:lnTo>
                                  <a:pt x="847229" y="174294"/>
                                </a:lnTo>
                                <a:lnTo>
                                  <a:pt x="842213" y="173253"/>
                                </a:lnTo>
                                <a:lnTo>
                                  <a:pt x="840320" y="173050"/>
                                </a:lnTo>
                                <a:lnTo>
                                  <a:pt x="836028" y="173050"/>
                                </a:lnTo>
                                <a:lnTo>
                                  <a:pt x="832167" y="176060"/>
                                </a:lnTo>
                                <a:lnTo>
                                  <a:pt x="830211" y="185445"/>
                                </a:lnTo>
                                <a:lnTo>
                                  <a:pt x="833437" y="190347"/>
                                </a:lnTo>
                                <a:lnTo>
                                  <a:pt x="838441" y="191389"/>
                                </a:lnTo>
                                <a:lnTo>
                                  <a:pt x="840333" y="191579"/>
                                </a:lnTo>
                                <a:lnTo>
                                  <a:pt x="844638" y="191579"/>
                                </a:lnTo>
                                <a:lnTo>
                                  <a:pt x="848487" y="188582"/>
                                </a:lnTo>
                                <a:lnTo>
                                  <a:pt x="850442" y="179197"/>
                                </a:lnTo>
                                <a:close/>
                              </a:path>
                              <a:path w="1210945" h="267335">
                                <a:moveTo>
                                  <a:pt x="886574" y="186715"/>
                                </a:moveTo>
                                <a:lnTo>
                                  <a:pt x="883361" y="181813"/>
                                </a:lnTo>
                                <a:lnTo>
                                  <a:pt x="878344" y="180771"/>
                                </a:lnTo>
                                <a:lnTo>
                                  <a:pt x="876452" y="180568"/>
                                </a:lnTo>
                                <a:lnTo>
                                  <a:pt x="872159" y="180568"/>
                                </a:lnTo>
                                <a:lnTo>
                                  <a:pt x="868299" y="183578"/>
                                </a:lnTo>
                                <a:lnTo>
                                  <a:pt x="866355" y="192963"/>
                                </a:lnTo>
                                <a:lnTo>
                                  <a:pt x="869569" y="197866"/>
                                </a:lnTo>
                                <a:lnTo>
                                  <a:pt x="874572" y="198907"/>
                                </a:lnTo>
                                <a:lnTo>
                                  <a:pt x="876465" y="199110"/>
                                </a:lnTo>
                                <a:lnTo>
                                  <a:pt x="880770" y="199110"/>
                                </a:lnTo>
                                <a:lnTo>
                                  <a:pt x="884618" y="196100"/>
                                </a:lnTo>
                                <a:lnTo>
                                  <a:pt x="886574" y="186715"/>
                                </a:lnTo>
                                <a:close/>
                              </a:path>
                              <a:path w="1210945" h="267335">
                                <a:moveTo>
                                  <a:pt x="922705" y="194246"/>
                                </a:moveTo>
                                <a:lnTo>
                                  <a:pt x="919492" y="189344"/>
                                </a:lnTo>
                                <a:lnTo>
                                  <a:pt x="914488" y="188302"/>
                                </a:lnTo>
                                <a:lnTo>
                                  <a:pt x="912583" y="188099"/>
                                </a:lnTo>
                                <a:lnTo>
                                  <a:pt x="908291" y="188099"/>
                                </a:lnTo>
                                <a:lnTo>
                                  <a:pt x="904443" y="191109"/>
                                </a:lnTo>
                                <a:lnTo>
                                  <a:pt x="902487" y="200494"/>
                                </a:lnTo>
                                <a:lnTo>
                                  <a:pt x="905700" y="205397"/>
                                </a:lnTo>
                                <a:lnTo>
                                  <a:pt x="910704" y="206438"/>
                                </a:lnTo>
                                <a:lnTo>
                                  <a:pt x="912609" y="206629"/>
                                </a:lnTo>
                                <a:lnTo>
                                  <a:pt x="916901" y="206629"/>
                                </a:lnTo>
                                <a:lnTo>
                                  <a:pt x="920750" y="203631"/>
                                </a:lnTo>
                                <a:lnTo>
                                  <a:pt x="922705" y="194246"/>
                                </a:lnTo>
                                <a:close/>
                              </a:path>
                              <a:path w="1210945" h="267335">
                                <a:moveTo>
                                  <a:pt x="958837" y="201764"/>
                                </a:moveTo>
                                <a:lnTo>
                                  <a:pt x="955624" y="196862"/>
                                </a:lnTo>
                                <a:lnTo>
                                  <a:pt x="950620" y="195821"/>
                                </a:lnTo>
                                <a:lnTo>
                                  <a:pt x="948715" y="195630"/>
                                </a:lnTo>
                                <a:lnTo>
                                  <a:pt x="944422" y="195630"/>
                                </a:lnTo>
                                <a:lnTo>
                                  <a:pt x="940574" y="198628"/>
                                </a:lnTo>
                                <a:lnTo>
                                  <a:pt x="938618" y="208013"/>
                                </a:lnTo>
                                <a:lnTo>
                                  <a:pt x="941832" y="212915"/>
                                </a:lnTo>
                                <a:lnTo>
                                  <a:pt x="946835" y="213956"/>
                                </a:lnTo>
                                <a:lnTo>
                                  <a:pt x="948740" y="214160"/>
                                </a:lnTo>
                                <a:lnTo>
                                  <a:pt x="953033" y="214160"/>
                                </a:lnTo>
                                <a:lnTo>
                                  <a:pt x="956881" y="211150"/>
                                </a:lnTo>
                                <a:lnTo>
                                  <a:pt x="958837" y="201764"/>
                                </a:lnTo>
                                <a:close/>
                              </a:path>
                              <a:path w="1210945" h="267335">
                                <a:moveTo>
                                  <a:pt x="994968" y="209296"/>
                                </a:moveTo>
                                <a:lnTo>
                                  <a:pt x="991755" y="204381"/>
                                </a:lnTo>
                                <a:lnTo>
                                  <a:pt x="986751" y="203339"/>
                                </a:lnTo>
                                <a:lnTo>
                                  <a:pt x="984846" y="203149"/>
                                </a:lnTo>
                                <a:lnTo>
                                  <a:pt x="980554" y="203149"/>
                                </a:lnTo>
                                <a:lnTo>
                                  <a:pt x="976706" y="206146"/>
                                </a:lnTo>
                                <a:lnTo>
                                  <a:pt x="974750" y="215531"/>
                                </a:lnTo>
                                <a:lnTo>
                                  <a:pt x="977963" y="220433"/>
                                </a:lnTo>
                                <a:lnTo>
                                  <a:pt x="982980" y="221475"/>
                                </a:lnTo>
                                <a:lnTo>
                                  <a:pt x="984872" y="221678"/>
                                </a:lnTo>
                                <a:lnTo>
                                  <a:pt x="989164" y="221678"/>
                                </a:lnTo>
                                <a:lnTo>
                                  <a:pt x="993025" y="218668"/>
                                </a:lnTo>
                                <a:lnTo>
                                  <a:pt x="994968" y="209296"/>
                                </a:lnTo>
                                <a:close/>
                              </a:path>
                              <a:path w="1210945" h="267335">
                                <a:moveTo>
                                  <a:pt x="1031113" y="216814"/>
                                </a:moveTo>
                                <a:lnTo>
                                  <a:pt x="1027887" y="211912"/>
                                </a:lnTo>
                                <a:lnTo>
                                  <a:pt x="1022883" y="210870"/>
                                </a:lnTo>
                                <a:lnTo>
                                  <a:pt x="1020991" y="210680"/>
                                </a:lnTo>
                                <a:lnTo>
                                  <a:pt x="1016685" y="210680"/>
                                </a:lnTo>
                                <a:lnTo>
                                  <a:pt x="1012837" y="213677"/>
                                </a:lnTo>
                                <a:lnTo>
                                  <a:pt x="1010881" y="223062"/>
                                </a:lnTo>
                                <a:lnTo>
                                  <a:pt x="1014095" y="227965"/>
                                </a:lnTo>
                                <a:lnTo>
                                  <a:pt x="1019111" y="229006"/>
                                </a:lnTo>
                                <a:lnTo>
                                  <a:pt x="1021003" y="229209"/>
                                </a:lnTo>
                                <a:lnTo>
                                  <a:pt x="1025296" y="229209"/>
                                </a:lnTo>
                                <a:lnTo>
                                  <a:pt x="1029157" y="226199"/>
                                </a:lnTo>
                                <a:lnTo>
                                  <a:pt x="1031113" y="216814"/>
                                </a:lnTo>
                                <a:close/>
                              </a:path>
                              <a:path w="1210945" h="267335">
                                <a:moveTo>
                                  <a:pt x="1067244" y="224345"/>
                                </a:moveTo>
                                <a:lnTo>
                                  <a:pt x="1064031" y="219430"/>
                                </a:lnTo>
                                <a:lnTo>
                                  <a:pt x="1059014" y="218389"/>
                                </a:lnTo>
                                <a:lnTo>
                                  <a:pt x="1057122" y="218198"/>
                                </a:lnTo>
                                <a:lnTo>
                                  <a:pt x="1052817" y="218198"/>
                                </a:lnTo>
                                <a:lnTo>
                                  <a:pt x="1048969" y="221195"/>
                                </a:lnTo>
                                <a:lnTo>
                                  <a:pt x="1047013" y="230581"/>
                                </a:lnTo>
                                <a:lnTo>
                                  <a:pt x="1050226" y="235496"/>
                                </a:lnTo>
                                <a:lnTo>
                                  <a:pt x="1055243" y="236537"/>
                                </a:lnTo>
                                <a:lnTo>
                                  <a:pt x="1057135" y="236728"/>
                                </a:lnTo>
                                <a:lnTo>
                                  <a:pt x="1061440" y="236728"/>
                                </a:lnTo>
                                <a:lnTo>
                                  <a:pt x="1065288" y="233730"/>
                                </a:lnTo>
                                <a:lnTo>
                                  <a:pt x="1067244" y="224345"/>
                                </a:lnTo>
                                <a:close/>
                              </a:path>
                              <a:path w="1210945" h="267335">
                                <a:moveTo>
                                  <a:pt x="1103376" y="231863"/>
                                </a:moveTo>
                                <a:lnTo>
                                  <a:pt x="1100162" y="226961"/>
                                </a:lnTo>
                                <a:lnTo>
                                  <a:pt x="1095146" y="225920"/>
                                </a:lnTo>
                                <a:lnTo>
                                  <a:pt x="1093254" y="225717"/>
                                </a:lnTo>
                                <a:lnTo>
                                  <a:pt x="1088961" y="225717"/>
                                </a:lnTo>
                                <a:lnTo>
                                  <a:pt x="1085100" y="228727"/>
                                </a:lnTo>
                                <a:lnTo>
                                  <a:pt x="1083144" y="238112"/>
                                </a:lnTo>
                                <a:lnTo>
                                  <a:pt x="1086370" y="243014"/>
                                </a:lnTo>
                                <a:lnTo>
                                  <a:pt x="1091374" y="244055"/>
                                </a:lnTo>
                                <a:lnTo>
                                  <a:pt x="1093266" y="244246"/>
                                </a:lnTo>
                                <a:lnTo>
                                  <a:pt x="1097572" y="244246"/>
                                </a:lnTo>
                                <a:lnTo>
                                  <a:pt x="1101420" y="241249"/>
                                </a:lnTo>
                                <a:lnTo>
                                  <a:pt x="1103376" y="231863"/>
                                </a:lnTo>
                                <a:close/>
                              </a:path>
                              <a:path w="1210945" h="267335">
                                <a:moveTo>
                                  <a:pt x="1139507" y="239395"/>
                                </a:moveTo>
                                <a:lnTo>
                                  <a:pt x="1136294" y="234480"/>
                                </a:lnTo>
                                <a:lnTo>
                                  <a:pt x="1131277" y="233438"/>
                                </a:lnTo>
                                <a:lnTo>
                                  <a:pt x="1129385" y="233248"/>
                                </a:lnTo>
                                <a:lnTo>
                                  <a:pt x="1125093" y="233248"/>
                                </a:lnTo>
                                <a:lnTo>
                                  <a:pt x="1121232" y="236245"/>
                                </a:lnTo>
                                <a:lnTo>
                                  <a:pt x="1119289" y="245630"/>
                                </a:lnTo>
                                <a:lnTo>
                                  <a:pt x="1122502" y="250545"/>
                                </a:lnTo>
                                <a:lnTo>
                                  <a:pt x="1127506" y="251587"/>
                                </a:lnTo>
                                <a:lnTo>
                                  <a:pt x="1129398" y="251777"/>
                                </a:lnTo>
                                <a:lnTo>
                                  <a:pt x="1133703" y="251777"/>
                                </a:lnTo>
                                <a:lnTo>
                                  <a:pt x="1137551" y="248780"/>
                                </a:lnTo>
                                <a:lnTo>
                                  <a:pt x="1139507" y="239395"/>
                                </a:lnTo>
                                <a:close/>
                              </a:path>
                              <a:path w="1210945" h="267335">
                                <a:moveTo>
                                  <a:pt x="1175639" y="246913"/>
                                </a:moveTo>
                                <a:lnTo>
                                  <a:pt x="1172425" y="242011"/>
                                </a:lnTo>
                                <a:lnTo>
                                  <a:pt x="1167422" y="240969"/>
                                </a:lnTo>
                                <a:lnTo>
                                  <a:pt x="1165517" y="240766"/>
                                </a:lnTo>
                                <a:lnTo>
                                  <a:pt x="1161224" y="240766"/>
                                </a:lnTo>
                                <a:lnTo>
                                  <a:pt x="1157363" y="243776"/>
                                </a:lnTo>
                                <a:lnTo>
                                  <a:pt x="1155420" y="253161"/>
                                </a:lnTo>
                                <a:lnTo>
                                  <a:pt x="1158633" y="258064"/>
                                </a:lnTo>
                                <a:lnTo>
                                  <a:pt x="1163637" y="259105"/>
                                </a:lnTo>
                                <a:lnTo>
                                  <a:pt x="1165529" y="259295"/>
                                </a:lnTo>
                                <a:lnTo>
                                  <a:pt x="1169835" y="259295"/>
                                </a:lnTo>
                                <a:lnTo>
                                  <a:pt x="1173683" y="256298"/>
                                </a:lnTo>
                                <a:lnTo>
                                  <a:pt x="1175639" y="246913"/>
                                </a:lnTo>
                                <a:close/>
                              </a:path>
                              <a:path w="1210945" h="267335">
                                <a:moveTo>
                                  <a:pt x="1210919" y="255117"/>
                                </a:moveTo>
                                <a:lnTo>
                                  <a:pt x="1209929" y="252730"/>
                                </a:lnTo>
                                <a:lnTo>
                                  <a:pt x="1206487" y="249288"/>
                                </a:lnTo>
                                <a:lnTo>
                                  <a:pt x="1204099" y="248297"/>
                                </a:lnTo>
                                <a:lnTo>
                                  <a:pt x="1199222" y="248297"/>
                                </a:lnTo>
                                <a:lnTo>
                                  <a:pt x="1196835" y="249288"/>
                                </a:lnTo>
                                <a:lnTo>
                                  <a:pt x="1193380" y="252730"/>
                                </a:lnTo>
                                <a:lnTo>
                                  <a:pt x="1192390" y="255117"/>
                                </a:lnTo>
                                <a:lnTo>
                                  <a:pt x="1192390" y="260032"/>
                                </a:lnTo>
                                <a:lnTo>
                                  <a:pt x="1193355" y="262356"/>
                                </a:lnTo>
                                <a:lnTo>
                                  <a:pt x="1196860" y="265861"/>
                                </a:lnTo>
                                <a:lnTo>
                                  <a:pt x="1199184" y="266814"/>
                                </a:lnTo>
                                <a:lnTo>
                                  <a:pt x="1204125" y="266814"/>
                                </a:lnTo>
                                <a:lnTo>
                                  <a:pt x="1206461" y="265861"/>
                                </a:lnTo>
                                <a:lnTo>
                                  <a:pt x="1209954" y="262356"/>
                                </a:lnTo>
                                <a:lnTo>
                                  <a:pt x="1210919" y="260032"/>
                                </a:lnTo>
                                <a:lnTo>
                                  <a:pt x="1210919" y="255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E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115436" y="1353281"/>
                            <a:ext cx="738505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398145">
                                <a:moveTo>
                                  <a:pt x="1745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030"/>
                                </a:lnTo>
                                <a:lnTo>
                                  <a:pt x="174599" y="398030"/>
                                </a:lnTo>
                                <a:lnTo>
                                  <a:pt x="174599" y="0"/>
                                </a:lnTo>
                                <a:close/>
                              </a:path>
                              <a:path w="738505" h="398145">
                                <a:moveTo>
                                  <a:pt x="738060" y="0"/>
                                </a:moveTo>
                                <a:lnTo>
                                  <a:pt x="557657" y="0"/>
                                </a:lnTo>
                                <a:lnTo>
                                  <a:pt x="557657" y="398030"/>
                                </a:lnTo>
                                <a:lnTo>
                                  <a:pt x="738060" y="398030"/>
                                </a:lnTo>
                                <a:lnTo>
                                  <a:pt x="738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5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150742" y="1385894"/>
                            <a:ext cx="669925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25" h="327025">
                                <a:moveTo>
                                  <a:pt x="54444" y="266065"/>
                                </a:moveTo>
                                <a:lnTo>
                                  <a:pt x="0" y="266065"/>
                                </a:lnTo>
                                <a:lnTo>
                                  <a:pt x="0" y="320840"/>
                                </a:lnTo>
                                <a:lnTo>
                                  <a:pt x="54444" y="320840"/>
                                </a:lnTo>
                                <a:lnTo>
                                  <a:pt x="54444" y="266065"/>
                                </a:lnTo>
                                <a:close/>
                              </a:path>
                              <a:path w="669925" h="327025">
                                <a:moveTo>
                                  <a:pt x="54444" y="177368"/>
                                </a:moveTo>
                                <a:lnTo>
                                  <a:pt x="0" y="177368"/>
                                </a:lnTo>
                                <a:lnTo>
                                  <a:pt x="0" y="232156"/>
                                </a:lnTo>
                                <a:lnTo>
                                  <a:pt x="54444" y="232156"/>
                                </a:lnTo>
                                <a:lnTo>
                                  <a:pt x="54444" y="177368"/>
                                </a:lnTo>
                                <a:close/>
                              </a:path>
                              <a:path w="669925" h="327025">
                                <a:moveTo>
                                  <a:pt x="54444" y="88684"/>
                                </a:moveTo>
                                <a:lnTo>
                                  <a:pt x="0" y="88684"/>
                                </a:lnTo>
                                <a:lnTo>
                                  <a:pt x="0" y="143471"/>
                                </a:lnTo>
                                <a:lnTo>
                                  <a:pt x="54444" y="143471"/>
                                </a:lnTo>
                                <a:lnTo>
                                  <a:pt x="54444" y="88684"/>
                                </a:lnTo>
                                <a:close/>
                              </a:path>
                              <a:path w="669925" h="327025">
                                <a:moveTo>
                                  <a:pt x="544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787"/>
                                </a:lnTo>
                                <a:lnTo>
                                  <a:pt x="54444" y="54787"/>
                                </a:lnTo>
                                <a:lnTo>
                                  <a:pt x="54444" y="0"/>
                                </a:lnTo>
                                <a:close/>
                              </a:path>
                              <a:path w="669925" h="327025">
                                <a:moveTo>
                                  <a:pt x="139293" y="266065"/>
                                </a:moveTo>
                                <a:lnTo>
                                  <a:pt x="88900" y="266065"/>
                                </a:lnTo>
                                <a:lnTo>
                                  <a:pt x="88900" y="320840"/>
                                </a:lnTo>
                                <a:lnTo>
                                  <a:pt x="139293" y="320840"/>
                                </a:lnTo>
                                <a:lnTo>
                                  <a:pt x="139293" y="266065"/>
                                </a:lnTo>
                                <a:close/>
                              </a:path>
                              <a:path w="669925" h="327025">
                                <a:moveTo>
                                  <a:pt x="139293" y="177368"/>
                                </a:moveTo>
                                <a:lnTo>
                                  <a:pt x="88900" y="177368"/>
                                </a:lnTo>
                                <a:lnTo>
                                  <a:pt x="88900" y="232156"/>
                                </a:lnTo>
                                <a:lnTo>
                                  <a:pt x="139293" y="232156"/>
                                </a:lnTo>
                                <a:lnTo>
                                  <a:pt x="139293" y="177368"/>
                                </a:lnTo>
                                <a:close/>
                              </a:path>
                              <a:path w="669925" h="327025">
                                <a:moveTo>
                                  <a:pt x="139293" y="88684"/>
                                </a:moveTo>
                                <a:lnTo>
                                  <a:pt x="88900" y="88684"/>
                                </a:lnTo>
                                <a:lnTo>
                                  <a:pt x="88900" y="143471"/>
                                </a:lnTo>
                                <a:lnTo>
                                  <a:pt x="139293" y="143471"/>
                                </a:lnTo>
                                <a:lnTo>
                                  <a:pt x="139293" y="88684"/>
                                </a:lnTo>
                                <a:close/>
                              </a:path>
                              <a:path w="669925" h="327025">
                                <a:moveTo>
                                  <a:pt x="139293" y="0"/>
                                </a:moveTo>
                                <a:lnTo>
                                  <a:pt x="88900" y="0"/>
                                </a:lnTo>
                                <a:lnTo>
                                  <a:pt x="88900" y="54787"/>
                                </a:lnTo>
                                <a:lnTo>
                                  <a:pt x="139293" y="54787"/>
                                </a:lnTo>
                                <a:lnTo>
                                  <a:pt x="139293" y="0"/>
                                </a:lnTo>
                                <a:close/>
                              </a:path>
                              <a:path w="669925" h="327025">
                                <a:moveTo>
                                  <a:pt x="580859" y="272059"/>
                                </a:moveTo>
                                <a:lnTo>
                                  <a:pt x="526402" y="272059"/>
                                </a:lnTo>
                                <a:lnTo>
                                  <a:pt x="526402" y="326821"/>
                                </a:lnTo>
                                <a:lnTo>
                                  <a:pt x="580859" y="326821"/>
                                </a:lnTo>
                                <a:lnTo>
                                  <a:pt x="580859" y="272059"/>
                                </a:lnTo>
                                <a:close/>
                              </a:path>
                              <a:path w="669925" h="327025">
                                <a:moveTo>
                                  <a:pt x="580859" y="183349"/>
                                </a:moveTo>
                                <a:lnTo>
                                  <a:pt x="526402" y="183349"/>
                                </a:lnTo>
                                <a:lnTo>
                                  <a:pt x="526402" y="238137"/>
                                </a:lnTo>
                                <a:lnTo>
                                  <a:pt x="580859" y="238137"/>
                                </a:lnTo>
                                <a:lnTo>
                                  <a:pt x="580859" y="183349"/>
                                </a:lnTo>
                                <a:close/>
                              </a:path>
                              <a:path w="669925" h="327025">
                                <a:moveTo>
                                  <a:pt x="580859" y="94665"/>
                                </a:moveTo>
                                <a:lnTo>
                                  <a:pt x="526402" y="94665"/>
                                </a:lnTo>
                                <a:lnTo>
                                  <a:pt x="526402" y="149453"/>
                                </a:lnTo>
                                <a:lnTo>
                                  <a:pt x="580859" y="149453"/>
                                </a:lnTo>
                                <a:lnTo>
                                  <a:pt x="580859" y="94665"/>
                                </a:lnTo>
                                <a:close/>
                              </a:path>
                              <a:path w="669925" h="327025">
                                <a:moveTo>
                                  <a:pt x="580859" y="5981"/>
                                </a:moveTo>
                                <a:lnTo>
                                  <a:pt x="526402" y="5981"/>
                                </a:lnTo>
                                <a:lnTo>
                                  <a:pt x="526402" y="60769"/>
                                </a:lnTo>
                                <a:lnTo>
                                  <a:pt x="580859" y="60769"/>
                                </a:lnTo>
                                <a:lnTo>
                                  <a:pt x="580859" y="5981"/>
                                </a:lnTo>
                                <a:close/>
                              </a:path>
                              <a:path w="669925" h="327025">
                                <a:moveTo>
                                  <a:pt x="669759" y="272059"/>
                                </a:moveTo>
                                <a:lnTo>
                                  <a:pt x="615315" y="272059"/>
                                </a:lnTo>
                                <a:lnTo>
                                  <a:pt x="615315" y="326821"/>
                                </a:lnTo>
                                <a:lnTo>
                                  <a:pt x="669759" y="326821"/>
                                </a:lnTo>
                                <a:lnTo>
                                  <a:pt x="669759" y="272059"/>
                                </a:lnTo>
                                <a:close/>
                              </a:path>
                              <a:path w="669925" h="327025">
                                <a:moveTo>
                                  <a:pt x="669759" y="183349"/>
                                </a:moveTo>
                                <a:lnTo>
                                  <a:pt x="615315" y="183349"/>
                                </a:lnTo>
                                <a:lnTo>
                                  <a:pt x="615315" y="238137"/>
                                </a:lnTo>
                                <a:lnTo>
                                  <a:pt x="669759" y="238137"/>
                                </a:lnTo>
                                <a:lnTo>
                                  <a:pt x="669759" y="183349"/>
                                </a:lnTo>
                                <a:close/>
                              </a:path>
                              <a:path w="669925" h="327025">
                                <a:moveTo>
                                  <a:pt x="669759" y="94665"/>
                                </a:moveTo>
                                <a:lnTo>
                                  <a:pt x="615315" y="94665"/>
                                </a:lnTo>
                                <a:lnTo>
                                  <a:pt x="615315" y="149453"/>
                                </a:lnTo>
                                <a:lnTo>
                                  <a:pt x="669759" y="149453"/>
                                </a:lnTo>
                                <a:lnTo>
                                  <a:pt x="669759" y="94665"/>
                                </a:lnTo>
                                <a:close/>
                              </a:path>
                              <a:path w="669925" h="327025">
                                <a:moveTo>
                                  <a:pt x="669759" y="5981"/>
                                </a:moveTo>
                                <a:lnTo>
                                  <a:pt x="615315" y="5981"/>
                                </a:lnTo>
                                <a:lnTo>
                                  <a:pt x="615315" y="60769"/>
                                </a:lnTo>
                                <a:lnTo>
                                  <a:pt x="669759" y="60769"/>
                                </a:lnTo>
                                <a:lnTo>
                                  <a:pt x="669759" y="5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290036" y="1213721"/>
                            <a:ext cx="383540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 h="537845">
                                <a:moveTo>
                                  <a:pt x="3830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7590"/>
                                </a:lnTo>
                                <a:lnTo>
                                  <a:pt x="383057" y="537590"/>
                                </a:lnTo>
                                <a:lnTo>
                                  <a:pt x="383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AF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340556" y="1255148"/>
                            <a:ext cx="28067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496570">
                                <a:moveTo>
                                  <a:pt x="64846" y="392518"/>
                                </a:moveTo>
                                <a:lnTo>
                                  <a:pt x="0" y="392518"/>
                                </a:lnTo>
                                <a:lnTo>
                                  <a:pt x="0" y="457758"/>
                                </a:lnTo>
                                <a:lnTo>
                                  <a:pt x="64846" y="457758"/>
                                </a:lnTo>
                                <a:lnTo>
                                  <a:pt x="64846" y="392518"/>
                                </a:lnTo>
                                <a:close/>
                              </a:path>
                              <a:path w="280670" h="496570">
                                <a:moveTo>
                                  <a:pt x="65747" y="294386"/>
                                </a:moveTo>
                                <a:lnTo>
                                  <a:pt x="889" y="294386"/>
                                </a:lnTo>
                                <a:lnTo>
                                  <a:pt x="889" y="359625"/>
                                </a:lnTo>
                                <a:lnTo>
                                  <a:pt x="65747" y="359625"/>
                                </a:lnTo>
                                <a:lnTo>
                                  <a:pt x="65747" y="294386"/>
                                </a:lnTo>
                                <a:close/>
                              </a:path>
                              <a:path w="280670" h="496570">
                                <a:moveTo>
                                  <a:pt x="66649" y="196253"/>
                                </a:moveTo>
                                <a:lnTo>
                                  <a:pt x="1803" y="196253"/>
                                </a:lnTo>
                                <a:lnTo>
                                  <a:pt x="1803" y="261493"/>
                                </a:lnTo>
                                <a:lnTo>
                                  <a:pt x="66649" y="261493"/>
                                </a:lnTo>
                                <a:lnTo>
                                  <a:pt x="66649" y="196253"/>
                                </a:lnTo>
                                <a:close/>
                              </a:path>
                              <a:path w="280670" h="496570">
                                <a:moveTo>
                                  <a:pt x="67564" y="98132"/>
                                </a:moveTo>
                                <a:lnTo>
                                  <a:pt x="2717" y="98132"/>
                                </a:lnTo>
                                <a:lnTo>
                                  <a:pt x="2717" y="163372"/>
                                </a:lnTo>
                                <a:lnTo>
                                  <a:pt x="67564" y="163372"/>
                                </a:lnTo>
                                <a:lnTo>
                                  <a:pt x="67564" y="98132"/>
                                </a:lnTo>
                                <a:close/>
                              </a:path>
                              <a:path w="280670" h="496570">
                                <a:moveTo>
                                  <a:pt x="68465" y="0"/>
                                </a:moveTo>
                                <a:lnTo>
                                  <a:pt x="3619" y="0"/>
                                </a:lnTo>
                                <a:lnTo>
                                  <a:pt x="3619" y="65239"/>
                                </a:lnTo>
                                <a:lnTo>
                                  <a:pt x="68465" y="65239"/>
                                </a:lnTo>
                                <a:lnTo>
                                  <a:pt x="68465" y="0"/>
                                </a:lnTo>
                                <a:close/>
                              </a:path>
                              <a:path w="280670" h="496570">
                                <a:moveTo>
                                  <a:pt x="171640" y="294386"/>
                                </a:moveTo>
                                <a:lnTo>
                                  <a:pt x="106781" y="294386"/>
                                </a:lnTo>
                                <a:lnTo>
                                  <a:pt x="106781" y="359625"/>
                                </a:lnTo>
                                <a:lnTo>
                                  <a:pt x="171640" y="359625"/>
                                </a:lnTo>
                                <a:lnTo>
                                  <a:pt x="171640" y="294386"/>
                                </a:lnTo>
                                <a:close/>
                              </a:path>
                              <a:path w="280670" h="496570">
                                <a:moveTo>
                                  <a:pt x="172542" y="196253"/>
                                </a:moveTo>
                                <a:lnTo>
                                  <a:pt x="107696" y="196253"/>
                                </a:lnTo>
                                <a:lnTo>
                                  <a:pt x="107696" y="261493"/>
                                </a:lnTo>
                                <a:lnTo>
                                  <a:pt x="172542" y="261493"/>
                                </a:lnTo>
                                <a:lnTo>
                                  <a:pt x="172542" y="196253"/>
                                </a:lnTo>
                                <a:close/>
                              </a:path>
                              <a:path w="280670" h="496570">
                                <a:moveTo>
                                  <a:pt x="173431" y="98132"/>
                                </a:moveTo>
                                <a:lnTo>
                                  <a:pt x="108585" y="98132"/>
                                </a:lnTo>
                                <a:lnTo>
                                  <a:pt x="108585" y="163372"/>
                                </a:lnTo>
                                <a:lnTo>
                                  <a:pt x="173431" y="163372"/>
                                </a:lnTo>
                                <a:lnTo>
                                  <a:pt x="173431" y="98132"/>
                                </a:lnTo>
                                <a:close/>
                              </a:path>
                              <a:path w="280670" h="496570">
                                <a:moveTo>
                                  <a:pt x="174345" y="0"/>
                                </a:moveTo>
                                <a:lnTo>
                                  <a:pt x="109486" y="0"/>
                                </a:lnTo>
                                <a:lnTo>
                                  <a:pt x="109486" y="65239"/>
                                </a:lnTo>
                                <a:lnTo>
                                  <a:pt x="174345" y="65239"/>
                                </a:lnTo>
                                <a:lnTo>
                                  <a:pt x="174345" y="0"/>
                                </a:lnTo>
                                <a:close/>
                              </a:path>
                              <a:path w="280670" h="496570">
                                <a:moveTo>
                                  <a:pt x="183781" y="388162"/>
                                </a:moveTo>
                                <a:lnTo>
                                  <a:pt x="90233" y="388162"/>
                                </a:lnTo>
                                <a:lnTo>
                                  <a:pt x="90233" y="496163"/>
                                </a:lnTo>
                                <a:lnTo>
                                  <a:pt x="183781" y="496163"/>
                                </a:lnTo>
                                <a:lnTo>
                                  <a:pt x="183781" y="388162"/>
                                </a:lnTo>
                                <a:close/>
                              </a:path>
                              <a:path w="280670" h="496570">
                                <a:moveTo>
                                  <a:pt x="276618" y="392518"/>
                                </a:moveTo>
                                <a:lnTo>
                                  <a:pt x="211759" y="392518"/>
                                </a:lnTo>
                                <a:lnTo>
                                  <a:pt x="211759" y="457758"/>
                                </a:lnTo>
                                <a:lnTo>
                                  <a:pt x="276618" y="457758"/>
                                </a:lnTo>
                                <a:lnTo>
                                  <a:pt x="276618" y="392518"/>
                                </a:lnTo>
                                <a:close/>
                              </a:path>
                              <a:path w="280670" h="496570">
                                <a:moveTo>
                                  <a:pt x="277520" y="294386"/>
                                </a:moveTo>
                                <a:lnTo>
                                  <a:pt x="212661" y="294386"/>
                                </a:lnTo>
                                <a:lnTo>
                                  <a:pt x="212661" y="359625"/>
                                </a:lnTo>
                                <a:lnTo>
                                  <a:pt x="277520" y="359625"/>
                                </a:lnTo>
                                <a:lnTo>
                                  <a:pt x="277520" y="294386"/>
                                </a:lnTo>
                                <a:close/>
                              </a:path>
                              <a:path w="280670" h="496570">
                                <a:moveTo>
                                  <a:pt x="278422" y="196253"/>
                                </a:moveTo>
                                <a:lnTo>
                                  <a:pt x="213563" y="196253"/>
                                </a:lnTo>
                                <a:lnTo>
                                  <a:pt x="213563" y="261493"/>
                                </a:lnTo>
                                <a:lnTo>
                                  <a:pt x="278422" y="261493"/>
                                </a:lnTo>
                                <a:lnTo>
                                  <a:pt x="278422" y="196253"/>
                                </a:lnTo>
                                <a:close/>
                              </a:path>
                              <a:path w="280670" h="496570">
                                <a:moveTo>
                                  <a:pt x="279323" y="98132"/>
                                </a:moveTo>
                                <a:lnTo>
                                  <a:pt x="214464" y="98132"/>
                                </a:lnTo>
                                <a:lnTo>
                                  <a:pt x="214464" y="163372"/>
                                </a:lnTo>
                                <a:lnTo>
                                  <a:pt x="279323" y="163372"/>
                                </a:lnTo>
                                <a:lnTo>
                                  <a:pt x="279323" y="98132"/>
                                </a:lnTo>
                                <a:close/>
                              </a:path>
                              <a:path w="280670" h="496570">
                                <a:moveTo>
                                  <a:pt x="280225" y="0"/>
                                </a:moveTo>
                                <a:lnTo>
                                  <a:pt x="215366" y="0"/>
                                </a:lnTo>
                                <a:lnTo>
                                  <a:pt x="215366" y="65239"/>
                                </a:lnTo>
                                <a:lnTo>
                                  <a:pt x="280225" y="65239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290036" y="1751312"/>
                            <a:ext cx="38354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 h="20955">
                                <a:moveTo>
                                  <a:pt x="3830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32"/>
                                </a:lnTo>
                                <a:lnTo>
                                  <a:pt x="383057" y="20332"/>
                                </a:lnTo>
                                <a:lnTo>
                                  <a:pt x="383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274504" y="1771632"/>
                            <a:ext cx="41211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20955">
                                <a:moveTo>
                                  <a:pt x="4119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32"/>
                                </a:lnTo>
                                <a:lnTo>
                                  <a:pt x="411975" y="20332"/>
                                </a:lnTo>
                                <a:lnTo>
                                  <a:pt x="411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E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1745079" y="1936587"/>
                            <a:ext cx="21082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57810">
                                <a:moveTo>
                                  <a:pt x="98120" y="0"/>
                                </a:moveTo>
                                <a:lnTo>
                                  <a:pt x="79497" y="7592"/>
                                </a:lnTo>
                                <a:lnTo>
                                  <a:pt x="63769" y="22432"/>
                                </a:lnTo>
                                <a:lnTo>
                                  <a:pt x="51771" y="43014"/>
                                </a:lnTo>
                                <a:lnTo>
                                  <a:pt x="44335" y="67830"/>
                                </a:lnTo>
                                <a:lnTo>
                                  <a:pt x="43268" y="67932"/>
                                </a:lnTo>
                                <a:lnTo>
                                  <a:pt x="25033" y="76622"/>
                                </a:lnTo>
                                <a:lnTo>
                                  <a:pt x="10809" y="94099"/>
                                </a:lnTo>
                                <a:lnTo>
                                  <a:pt x="1997" y="117868"/>
                                </a:lnTo>
                                <a:lnTo>
                                  <a:pt x="0" y="145440"/>
                                </a:lnTo>
                                <a:lnTo>
                                  <a:pt x="3037" y="163962"/>
                                </a:lnTo>
                                <a:lnTo>
                                  <a:pt x="9204" y="179927"/>
                                </a:lnTo>
                                <a:lnTo>
                                  <a:pt x="17966" y="192710"/>
                                </a:lnTo>
                                <a:lnTo>
                                  <a:pt x="28790" y="201688"/>
                                </a:lnTo>
                                <a:lnTo>
                                  <a:pt x="34608" y="224255"/>
                                </a:lnTo>
                                <a:lnTo>
                                  <a:pt x="45461" y="241461"/>
                                </a:lnTo>
                                <a:lnTo>
                                  <a:pt x="59993" y="251719"/>
                                </a:lnTo>
                                <a:lnTo>
                                  <a:pt x="76847" y="253441"/>
                                </a:lnTo>
                                <a:lnTo>
                                  <a:pt x="84238" y="251204"/>
                                </a:lnTo>
                                <a:lnTo>
                                  <a:pt x="91109" y="247332"/>
                                </a:lnTo>
                                <a:lnTo>
                                  <a:pt x="97371" y="241993"/>
                                </a:lnTo>
                                <a:lnTo>
                                  <a:pt x="102933" y="235356"/>
                                </a:lnTo>
                                <a:lnTo>
                                  <a:pt x="112033" y="246180"/>
                                </a:lnTo>
                                <a:lnTo>
                                  <a:pt x="122637" y="253807"/>
                                </a:lnTo>
                                <a:lnTo>
                                  <a:pt x="134394" y="257803"/>
                                </a:lnTo>
                                <a:lnTo>
                                  <a:pt x="146951" y="257733"/>
                                </a:lnTo>
                                <a:lnTo>
                                  <a:pt x="166235" y="248884"/>
                                </a:lnTo>
                                <a:lnTo>
                                  <a:pt x="181616" y="231214"/>
                                </a:lnTo>
                                <a:lnTo>
                                  <a:pt x="191796" y="207036"/>
                                </a:lnTo>
                                <a:lnTo>
                                  <a:pt x="195478" y="178663"/>
                                </a:lnTo>
                                <a:lnTo>
                                  <a:pt x="202503" y="165455"/>
                                </a:lnTo>
                                <a:lnTo>
                                  <a:pt x="207527" y="150393"/>
                                </a:lnTo>
                                <a:lnTo>
                                  <a:pt x="210280" y="133940"/>
                                </a:lnTo>
                                <a:lnTo>
                                  <a:pt x="210489" y="116560"/>
                                </a:lnTo>
                                <a:lnTo>
                                  <a:pt x="205166" y="89602"/>
                                </a:lnTo>
                                <a:lnTo>
                                  <a:pt x="193963" y="68151"/>
                                </a:lnTo>
                                <a:lnTo>
                                  <a:pt x="178317" y="53849"/>
                                </a:lnTo>
                                <a:lnTo>
                                  <a:pt x="159664" y="48336"/>
                                </a:lnTo>
                                <a:lnTo>
                                  <a:pt x="149230" y="26381"/>
                                </a:lnTo>
                                <a:lnTo>
                                  <a:pt x="134797" y="10204"/>
                                </a:lnTo>
                                <a:lnTo>
                                  <a:pt x="117412" y="1008"/>
                                </a:lnTo>
                                <a:lnTo>
                                  <a:pt x="98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BB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1794488" y="2037807"/>
                            <a:ext cx="9271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264160">
                                <a:moveTo>
                                  <a:pt x="46824" y="0"/>
                                </a:moveTo>
                                <a:lnTo>
                                  <a:pt x="46824" y="97929"/>
                                </a:lnTo>
                                <a:lnTo>
                                  <a:pt x="0" y="56845"/>
                                </a:lnTo>
                                <a:lnTo>
                                  <a:pt x="40703" y="112394"/>
                                </a:lnTo>
                                <a:lnTo>
                                  <a:pt x="40703" y="263651"/>
                                </a:lnTo>
                                <a:lnTo>
                                  <a:pt x="61722" y="263651"/>
                                </a:lnTo>
                                <a:lnTo>
                                  <a:pt x="61722" y="126390"/>
                                </a:lnTo>
                                <a:lnTo>
                                  <a:pt x="92379" y="43726"/>
                                </a:lnTo>
                                <a:lnTo>
                                  <a:pt x="55892" y="101422"/>
                                </a:lnTo>
                                <a:lnTo>
                                  <a:pt x="46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0C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2304855" y="1381285"/>
                            <a:ext cx="30734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292100">
                                <a:moveTo>
                                  <a:pt x="149034" y="0"/>
                                </a:moveTo>
                                <a:lnTo>
                                  <a:pt x="0" y="109651"/>
                                </a:lnTo>
                                <a:lnTo>
                                  <a:pt x="0" y="291668"/>
                                </a:lnTo>
                                <a:lnTo>
                                  <a:pt x="306946" y="291668"/>
                                </a:lnTo>
                                <a:lnTo>
                                  <a:pt x="306946" y="109651"/>
                                </a:lnTo>
                                <a:lnTo>
                                  <a:pt x="149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3" name="Image 983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572" y="1476386"/>
                            <a:ext cx="127508" cy="127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4" name="Graphic 984"/>
                        <wps:cNvSpPr/>
                        <wps:spPr>
                          <a:xfrm>
                            <a:off x="2248363" y="1348036"/>
                            <a:ext cx="409575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205104">
                                <a:moveTo>
                                  <a:pt x="249745" y="177711"/>
                                </a:moveTo>
                                <a:lnTo>
                                  <a:pt x="246900" y="172593"/>
                                </a:lnTo>
                                <a:lnTo>
                                  <a:pt x="243687" y="171665"/>
                                </a:lnTo>
                                <a:lnTo>
                                  <a:pt x="241122" y="173088"/>
                                </a:lnTo>
                                <a:lnTo>
                                  <a:pt x="214083" y="188099"/>
                                </a:lnTo>
                                <a:lnTo>
                                  <a:pt x="212852" y="187452"/>
                                </a:lnTo>
                                <a:lnTo>
                                  <a:pt x="211442" y="187071"/>
                                </a:lnTo>
                                <a:lnTo>
                                  <a:pt x="208470" y="187071"/>
                                </a:lnTo>
                                <a:lnTo>
                                  <a:pt x="207073" y="187452"/>
                                </a:lnTo>
                                <a:lnTo>
                                  <a:pt x="205841" y="188099"/>
                                </a:lnTo>
                                <a:lnTo>
                                  <a:pt x="176237" y="171665"/>
                                </a:lnTo>
                                <a:lnTo>
                                  <a:pt x="173012" y="172593"/>
                                </a:lnTo>
                                <a:lnTo>
                                  <a:pt x="170180" y="177711"/>
                                </a:lnTo>
                                <a:lnTo>
                                  <a:pt x="171094" y="180936"/>
                                </a:lnTo>
                                <a:lnTo>
                                  <a:pt x="201244" y="197662"/>
                                </a:lnTo>
                                <a:lnTo>
                                  <a:pt x="202044" y="201752"/>
                                </a:lnTo>
                                <a:lnTo>
                                  <a:pt x="205638" y="204825"/>
                                </a:lnTo>
                                <a:lnTo>
                                  <a:pt x="214274" y="204825"/>
                                </a:lnTo>
                                <a:lnTo>
                                  <a:pt x="217868" y="201752"/>
                                </a:lnTo>
                                <a:lnTo>
                                  <a:pt x="218668" y="197662"/>
                                </a:lnTo>
                                <a:lnTo>
                                  <a:pt x="248818" y="180936"/>
                                </a:lnTo>
                                <a:lnTo>
                                  <a:pt x="249745" y="177711"/>
                                </a:lnTo>
                                <a:close/>
                              </a:path>
                              <a:path w="409575" h="205104">
                                <a:moveTo>
                                  <a:pt x="409130" y="136715"/>
                                </a:moveTo>
                                <a:lnTo>
                                  <a:pt x="205066" y="0"/>
                                </a:lnTo>
                                <a:lnTo>
                                  <a:pt x="0" y="145656"/>
                                </a:lnTo>
                                <a:lnTo>
                                  <a:pt x="26225" y="192112"/>
                                </a:lnTo>
                                <a:lnTo>
                                  <a:pt x="205968" y="66509"/>
                                </a:lnTo>
                                <a:lnTo>
                                  <a:pt x="384136" y="184023"/>
                                </a:lnTo>
                                <a:lnTo>
                                  <a:pt x="409130" y="136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E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1878044" y="2047412"/>
                            <a:ext cx="114617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6175" h="283845">
                                <a:moveTo>
                                  <a:pt x="1145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400"/>
                                </a:lnTo>
                                <a:lnTo>
                                  <a:pt x="1145654" y="283400"/>
                                </a:lnTo>
                                <a:lnTo>
                                  <a:pt x="1145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83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Graphic 986"/>
                        <wps:cNvSpPr/>
                        <wps:spPr>
                          <a:xfrm>
                            <a:off x="1798913" y="1913319"/>
                            <a:ext cx="1304290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4290" h="141605">
                                <a:moveTo>
                                  <a:pt x="1303921" y="0"/>
                                </a:moveTo>
                                <a:lnTo>
                                  <a:pt x="0" y="0"/>
                                </a:lnTo>
                                <a:lnTo>
                                  <a:pt x="54267" y="141604"/>
                                </a:lnTo>
                                <a:lnTo>
                                  <a:pt x="1246644" y="141604"/>
                                </a:lnTo>
                                <a:lnTo>
                                  <a:pt x="1303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E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2205666" y="1748886"/>
                            <a:ext cx="490855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582295">
                                <a:moveTo>
                                  <a:pt x="4904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1926"/>
                                </a:lnTo>
                                <a:lnTo>
                                  <a:pt x="490423" y="581926"/>
                                </a:lnTo>
                                <a:lnTo>
                                  <a:pt x="490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2306910" y="2014951"/>
                            <a:ext cx="28829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316230">
                                <a:moveTo>
                                  <a:pt x="2879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5861"/>
                                </a:lnTo>
                                <a:lnTo>
                                  <a:pt x="287934" y="315861"/>
                                </a:lnTo>
                                <a:lnTo>
                                  <a:pt x="287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6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Graphic 989"/>
                        <wps:cNvSpPr/>
                        <wps:spPr>
                          <a:xfrm>
                            <a:off x="2322366" y="2031893"/>
                            <a:ext cx="25717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299085">
                                <a:moveTo>
                                  <a:pt x="2570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8919"/>
                                </a:lnTo>
                                <a:lnTo>
                                  <a:pt x="257022" y="298919"/>
                                </a:lnTo>
                                <a:lnTo>
                                  <a:pt x="257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D2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2322357" y="2031898"/>
                            <a:ext cx="25717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299085">
                                <a:moveTo>
                                  <a:pt x="101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302"/>
                                </a:lnTo>
                                <a:lnTo>
                                  <a:pt x="198793" y="298919"/>
                                </a:lnTo>
                                <a:lnTo>
                                  <a:pt x="257035" y="298919"/>
                                </a:lnTo>
                                <a:lnTo>
                                  <a:pt x="257035" y="183108"/>
                                </a:lnTo>
                                <a:lnTo>
                                  <a:pt x="101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D6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2445111" y="2023854"/>
                            <a:ext cx="12065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307340">
                                <a:moveTo>
                                  <a:pt x="12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959"/>
                                </a:lnTo>
                                <a:lnTo>
                                  <a:pt x="12052" y="306959"/>
                                </a:lnTo>
                                <a:lnTo>
                                  <a:pt x="12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6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2258676" y="2312791"/>
                            <a:ext cx="38481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10" h="39370">
                                <a:moveTo>
                                  <a:pt x="3843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192"/>
                                </a:lnTo>
                                <a:lnTo>
                                  <a:pt x="384390" y="39192"/>
                                </a:lnTo>
                                <a:lnTo>
                                  <a:pt x="384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8F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2083818" y="1638966"/>
                            <a:ext cx="73469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141605">
                                <a:moveTo>
                                  <a:pt x="734110" y="0"/>
                                </a:moveTo>
                                <a:lnTo>
                                  <a:pt x="0" y="0"/>
                                </a:lnTo>
                                <a:lnTo>
                                  <a:pt x="54267" y="141604"/>
                                </a:lnTo>
                                <a:lnTo>
                                  <a:pt x="676833" y="141604"/>
                                </a:lnTo>
                                <a:lnTo>
                                  <a:pt x="734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E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4" name="Image 994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2451" y="2114468"/>
                            <a:ext cx="230631" cy="14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5" name="Image 995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841" y="2114468"/>
                            <a:ext cx="230632" cy="148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6" name="Graphic 996"/>
                        <wps:cNvSpPr/>
                        <wps:spPr>
                          <a:xfrm>
                            <a:off x="2252135" y="1803090"/>
                            <a:ext cx="20447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67945">
                                <a:moveTo>
                                  <a:pt x="2043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779"/>
                                </a:lnTo>
                                <a:lnTo>
                                  <a:pt x="204393" y="67779"/>
                                </a:lnTo>
                                <a:lnTo>
                                  <a:pt x="204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6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2257799" y="1806722"/>
                            <a:ext cx="19367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60960">
                                <a:moveTo>
                                  <a:pt x="1934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502"/>
                                </a:lnTo>
                                <a:lnTo>
                                  <a:pt x="193446" y="60502"/>
                                </a:lnTo>
                                <a:lnTo>
                                  <a:pt x="193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D2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2371436" y="1867226"/>
                            <a:ext cx="63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635">
                                <a:moveTo>
                                  <a:pt x="63398" y="0"/>
                                </a:moveTo>
                                <a:lnTo>
                                  <a:pt x="0" y="50"/>
                                </a:lnTo>
                                <a:lnTo>
                                  <a:pt x="6343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72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2320231" y="1806726"/>
                            <a:ext cx="11493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60960">
                                <a:moveTo>
                                  <a:pt x="63360" y="0"/>
                                </a:moveTo>
                                <a:lnTo>
                                  <a:pt x="0" y="0"/>
                                </a:lnTo>
                                <a:lnTo>
                                  <a:pt x="51168" y="60502"/>
                                </a:lnTo>
                                <a:lnTo>
                                  <a:pt x="114604" y="60502"/>
                                </a:lnTo>
                                <a:lnTo>
                                  <a:pt x="6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D6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2315385" y="1867226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35">
                                <a:moveTo>
                                  <a:pt x="37833" y="0"/>
                                </a:moveTo>
                                <a:lnTo>
                                  <a:pt x="0" y="0"/>
                                </a:lnTo>
                                <a:lnTo>
                                  <a:pt x="3787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72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2264219" y="1806726"/>
                            <a:ext cx="8953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60960">
                                <a:moveTo>
                                  <a:pt x="36702" y="0"/>
                                </a:moveTo>
                                <a:lnTo>
                                  <a:pt x="0" y="0"/>
                                </a:lnTo>
                                <a:lnTo>
                                  <a:pt x="51168" y="60502"/>
                                </a:lnTo>
                                <a:lnTo>
                                  <a:pt x="89001" y="60502"/>
                                </a:lnTo>
                                <a:lnTo>
                                  <a:pt x="36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D6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2315318" y="1803115"/>
                            <a:ext cx="34036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67945">
                                <a:moveTo>
                                  <a:pt x="5295" y="2019"/>
                                </a:moveTo>
                                <a:lnTo>
                                  <a:pt x="0" y="2019"/>
                                </a:lnTo>
                                <a:lnTo>
                                  <a:pt x="0" y="65303"/>
                                </a:lnTo>
                                <a:lnTo>
                                  <a:pt x="5295" y="65303"/>
                                </a:lnTo>
                                <a:lnTo>
                                  <a:pt x="5295" y="2019"/>
                                </a:lnTo>
                                <a:close/>
                              </a:path>
                              <a:path w="340360" h="67945">
                                <a:moveTo>
                                  <a:pt x="76784" y="2019"/>
                                </a:moveTo>
                                <a:lnTo>
                                  <a:pt x="71488" y="2019"/>
                                </a:lnTo>
                                <a:lnTo>
                                  <a:pt x="71488" y="65303"/>
                                </a:lnTo>
                                <a:lnTo>
                                  <a:pt x="76784" y="65303"/>
                                </a:lnTo>
                                <a:lnTo>
                                  <a:pt x="76784" y="2019"/>
                                </a:lnTo>
                                <a:close/>
                              </a:path>
                              <a:path w="340360" h="67945">
                                <a:moveTo>
                                  <a:pt x="340321" y="0"/>
                                </a:moveTo>
                                <a:lnTo>
                                  <a:pt x="135928" y="0"/>
                                </a:lnTo>
                                <a:lnTo>
                                  <a:pt x="135928" y="67779"/>
                                </a:lnTo>
                                <a:lnTo>
                                  <a:pt x="340321" y="67779"/>
                                </a:lnTo>
                                <a:lnTo>
                                  <a:pt x="340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6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2456897" y="1806747"/>
                            <a:ext cx="19367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60960">
                                <a:moveTo>
                                  <a:pt x="1934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502"/>
                                </a:lnTo>
                                <a:lnTo>
                                  <a:pt x="193446" y="60502"/>
                                </a:lnTo>
                                <a:lnTo>
                                  <a:pt x="193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D2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2570534" y="1867250"/>
                            <a:ext cx="63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635">
                                <a:moveTo>
                                  <a:pt x="63398" y="0"/>
                                </a:moveTo>
                                <a:lnTo>
                                  <a:pt x="0" y="50"/>
                                </a:lnTo>
                                <a:lnTo>
                                  <a:pt x="6343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72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2519329" y="1806749"/>
                            <a:ext cx="11493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60960">
                                <a:moveTo>
                                  <a:pt x="63360" y="0"/>
                                </a:moveTo>
                                <a:lnTo>
                                  <a:pt x="0" y="0"/>
                                </a:lnTo>
                                <a:lnTo>
                                  <a:pt x="51168" y="60502"/>
                                </a:lnTo>
                                <a:lnTo>
                                  <a:pt x="114604" y="60502"/>
                                </a:lnTo>
                                <a:lnTo>
                                  <a:pt x="6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D6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2514485" y="1867250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35">
                                <a:moveTo>
                                  <a:pt x="37833" y="0"/>
                                </a:moveTo>
                                <a:lnTo>
                                  <a:pt x="0" y="0"/>
                                </a:lnTo>
                                <a:lnTo>
                                  <a:pt x="3787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72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2463316" y="1806749"/>
                            <a:ext cx="8953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60960">
                                <a:moveTo>
                                  <a:pt x="36702" y="0"/>
                                </a:moveTo>
                                <a:lnTo>
                                  <a:pt x="0" y="0"/>
                                </a:lnTo>
                                <a:lnTo>
                                  <a:pt x="51168" y="60502"/>
                                </a:lnTo>
                                <a:lnTo>
                                  <a:pt x="89001" y="60502"/>
                                </a:lnTo>
                                <a:lnTo>
                                  <a:pt x="36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D6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2514416" y="1805159"/>
                            <a:ext cx="14160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63500">
                                <a:moveTo>
                                  <a:pt x="52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284"/>
                                </a:lnTo>
                                <a:lnTo>
                                  <a:pt x="5295" y="63284"/>
                                </a:lnTo>
                                <a:lnTo>
                                  <a:pt x="5295" y="0"/>
                                </a:lnTo>
                                <a:close/>
                              </a:path>
                              <a:path w="141605" h="63500">
                                <a:moveTo>
                                  <a:pt x="76784" y="0"/>
                                </a:moveTo>
                                <a:lnTo>
                                  <a:pt x="71488" y="0"/>
                                </a:lnTo>
                                <a:lnTo>
                                  <a:pt x="71488" y="63284"/>
                                </a:lnTo>
                                <a:lnTo>
                                  <a:pt x="76784" y="63284"/>
                                </a:lnTo>
                                <a:lnTo>
                                  <a:pt x="76784" y="0"/>
                                </a:lnTo>
                                <a:close/>
                              </a:path>
                              <a:path w="141605" h="63500">
                                <a:moveTo>
                                  <a:pt x="141211" y="0"/>
                                </a:moveTo>
                                <a:lnTo>
                                  <a:pt x="135915" y="0"/>
                                </a:lnTo>
                                <a:lnTo>
                                  <a:pt x="135915" y="63284"/>
                                </a:lnTo>
                                <a:lnTo>
                                  <a:pt x="141211" y="63284"/>
                                </a:lnTo>
                                <a:lnTo>
                                  <a:pt x="141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6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2273306" y="1894987"/>
                            <a:ext cx="35623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 h="100965">
                                <a:moveTo>
                                  <a:pt x="355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736"/>
                                </a:lnTo>
                                <a:lnTo>
                                  <a:pt x="355854" y="100736"/>
                                </a:lnTo>
                                <a:lnTo>
                                  <a:pt x="355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2371261" y="1923650"/>
                            <a:ext cx="16700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44450">
                                <a:moveTo>
                                  <a:pt x="31838" y="622"/>
                                </a:moveTo>
                                <a:lnTo>
                                  <a:pt x="28968" y="622"/>
                                </a:lnTo>
                                <a:lnTo>
                                  <a:pt x="28968" y="40690"/>
                                </a:lnTo>
                                <a:lnTo>
                                  <a:pt x="17335" y="40690"/>
                                </a:lnTo>
                                <a:lnTo>
                                  <a:pt x="17335" y="622"/>
                                </a:lnTo>
                                <a:lnTo>
                                  <a:pt x="14439" y="622"/>
                                </a:lnTo>
                                <a:lnTo>
                                  <a:pt x="14439" y="40690"/>
                                </a:lnTo>
                                <a:lnTo>
                                  <a:pt x="2870" y="40690"/>
                                </a:lnTo>
                                <a:lnTo>
                                  <a:pt x="2870" y="622"/>
                                </a:lnTo>
                                <a:lnTo>
                                  <a:pt x="0" y="622"/>
                                </a:lnTo>
                                <a:lnTo>
                                  <a:pt x="0" y="43446"/>
                                </a:lnTo>
                                <a:lnTo>
                                  <a:pt x="31838" y="43446"/>
                                </a:lnTo>
                                <a:lnTo>
                                  <a:pt x="31838" y="622"/>
                                </a:lnTo>
                                <a:close/>
                              </a:path>
                              <a:path w="167005" h="44450">
                                <a:moveTo>
                                  <a:pt x="66217" y="43446"/>
                                </a:moveTo>
                                <a:lnTo>
                                  <a:pt x="53009" y="21297"/>
                                </a:lnTo>
                                <a:lnTo>
                                  <a:pt x="65252" y="622"/>
                                </a:lnTo>
                                <a:lnTo>
                                  <a:pt x="62153" y="622"/>
                                </a:lnTo>
                                <a:lnTo>
                                  <a:pt x="50025" y="21297"/>
                                </a:lnTo>
                                <a:lnTo>
                                  <a:pt x="50025" y="622"/>
                                </a:lnTo>
                                <a:lnTo>
                                  <a:pt x="47155" y="622"/>
                                </a:lnTo>
                                <a:lnTo>
                                  <a:pt x="47155" y="43446"/>
                                </a:lnTo>
                                <a:lnTo>
                                  <a:pt x="50025" y="43446"/>
                                </a:lnTo>
                                <a:lnTo>
                                  <a:pt x="50025" y="21526"/>
                                </a:lnTo>
                                <a:lnTo>
                                  <a:pt x="62915" y="43446"/>
                                </a:lnTo>
                                <a:lnTo>
                                  <a:pt x="66217" y="43446"/>
                                </a:lnTo>
                                <a:close/>
                              </a:path>
                              <a:path w="167005" h="44450">
                                <a:moveTo>
                                  <a:pt x="100152" y="29057"/>
                                </a:moveTo>
                                <a:lnTo>
                                  <a:pt x="100076" y="14528"/>
                                </a:lnTo>
                                <a:lnTo>
                                  <a:pt x="99098" y="9499"/>
                                </a:lnTo>
                                <a:lnTo>
                                  <a:pt x="97066" y="5829"/>
                                </a:lnTo>
                                <a:lnTo>
                                  <a:pt x="97066" y="29057"/>
                                </a:lnTo>
                                <a:lnTo>
                                  <a:pt x="96367" y="33223"/>
                                </a:lnTo>
                                <a:lnTo>
                                  <a:pt x="93179" y="39662"/>
                                </a:lnTo>
                                <a:lnTo>
                                  <a:pt x="90855" y="41275"/>
                                </a:lnTo>
                                <a:lnTo>
                                  <a:pt x="84747" y="41275"/>
                                </a:lnTo>
                                <a:lnTo>
                                  <a:pt x="82448" y="39662"/>
                                </a:lnTo>
                                <a:lnTo>
                                  <a:pt x="79286" y="33223"/>
                                </a:lnTo>
                                <a:lnTo>
                                  <a:pt x="78574" y="29057"/>
                                </a:lnTo>
                                <a:lnTo>
                                  <a:pt x="78447" y="15697"/>
                                </a:lnTo>
                                <a:lnTo>
                                  <a:pt x="79235" y="10934"/>
                                </a:lnTo>
                                <a:lnTo>
                                  <a:pt x="82372" y="4394"/>
                                </a:lnTo>
                                <a:lnTo>
                                  <a:pt x="84734" y="2755"/>
                                </a:lnTo>
                                <a:lnTo>
                                  <a:pt x="90944" y="2755"/>
                                </a:lnTo>
                                <a:lnTo>
                                  <a:pt x="97066" y="29057"/>
                                </a:lnTo>
                                <a:lnTo>
                                  <a:pt x="97066" y="5829"/>
                                </a:lnTo>
                                <a:lnTo>
                                  <a:pt x="95377" y="2755"/>
                                </a:lnTo>
                                <a:lnTo>
                                  <a:pt x="94907" y="1905"/>
                                </a:lnTo>
                                <a:lnTo>
                                  <a:pt x="91859" y="0"/>
                                </a:lnTo>
                                <a:lnTo>
                                  <a:pt x="83743" y="0"/>
                                </a:lnTo>
                                <a:lnTo>
                                  <a:pt x="80581" y="1905"/>
                                </a:lnTo>
                                <a:lnTo>
                                  <a:pt x="76492" y="9029"/>
                                </a:lnTo>
                                <a:lnTo>
                                  <a:pt x="75463" y="14528"/>
                                </a:lnTo>
                                <a:lnTo>
                                  <a:pt x="75476" y="29057"/>
                                </a:lnTo>
                                <a:lnTo>
                                  <a:pt x="83756" y="44030"/>
                                </a:lnTo>
                                <a:lnTo>
                                  <a:pt x="91795" y="44030"/>
                                </a:lnTo>
                                <a:lnTo>
                                  <a:pt x="94856" y="42125"/>
                                </a:lnTo>
                                <a:lnTo>
                                  <a:pt x="95326" y="41275"/>
                                </a:lnTo>
                                <a:lnTo>
                                  <a:pt x="99098" y="34505"/>
                                </a:lnTo>
                                <a:lnTo>
                                  <a:pt x="100152" y="29057"/>
                                </a:lnTo>
                                <a:close/>
                              </a:path>
                              <a:path w="167005" h="44450">
                                <a:moveTo>
                                  <a:pt x="131902" y="622"/>
                                </a:moveTo>
                                <a:lnTo>
                                  <a:pt x="118110" y="622"/>
                                </a:lnTo>
                                <a:lnTo>
                                  <a:pt x="115404" y="30708"/>
                                </a:lnTo>
                                <a:lnTo>
                                  <a:pt x="114858" y="34721"/>
                                </a:lnTo>
                                <a:lnTo>
                                  <a:pt x="110782" y="41097"/>
                                </a:lnTo>
                                <a:lnTo>
                                  <a:pt x="108762" y="40640"/>
                                </a:lnTo>
                                <a:lnTo>
                                  <a:pt x="108762" y="43332"/>
                                </a:lnTo>
                                <a:lnTo>
                                  <a:pt x="110959" y="43853"/>
                                </a:lnTo>
                                <a:lnTo>
                                  <a:pt x="112814" y="43853"/>
                                </a:lnTo>
                                <a:lnTo>
                                  <a:pt x="120624" y="3378"/>
                                </a:lnTo>
                                <a:lnTo>
                                  <a:pt x="129032" y="3378"/>
                                </a:lnTo>
                                <a:lnTo>
                                  <a:pt x="129032" y="43446"/>
                                </a:lnTo>
                                <a:lnTo>
                                  <a:pt x="131902" y="43446"/>
                                </a:lnTo>
                                <a:lnTo>
                                  <a:pt x="131902" y="622"/>
                                </a:lnTo>
                                <a:close/>
                              </a:path>
                              <a:path w="167005" h="44450">
                                <a:moveTo>
                                  <a:pt x="166395" y="43446"/>
                                </a:moveTo>
                                <a:lnTo>
                                  <a:pt x="162572" y="27927"/>
                                </a:lnTo>
                                <a:lnTo>
                                  <a:pt x="161861" y="25019"/>
                                </a:lnTo>
                                <a:lnTo>
                                  <a:pt x="159004" y="13436"/>
                                </a:lnTo>
                                <a:lnTo>
                                  <a:pt x="159004" y="25019"/>
                                </a:lnTo>
                                <a:lnTo>
                                  <a:pt x="149847" y="25019"/>
                                </a:lnTo>
                                <a:lnTo>
                                  <a:pt x="153504" y="9067"/>
                                </a:lnTo>
                                <a:lnTo>
                                  <a:pt x="153873" y="7366"/>
                                </a:lnTo>
                                <a:lnTo>
                                  <a:pt x="154152" y="5664"/>
                                </a:lnTo>
                                <a:lnTo>
                                  <a:pt x="154330" y="3962"/>
                                </a:lnTo>
                                <a:lnTo>
                                  <a:pt x="154559" y="5664"/>
                                </a:lnTo>
                                <a:lnTo>
                                  <a:pt x="154863" y="7366"/>
                                </a:lnTo>
                                <a:lnTo>
                                  <a:pt x="155232" y="9067"/>
                                </a:lnTo>
                                <a:lnTo>
                                  <a:pt x="159004" y="25019"/>
                                </a:lnTo>
                                <a:lnTo>
                                  <a:pt x="159004" y="13436"/>
                                </a:lnTo>
                                <a:lnTo>
                                  <a:pt x="156667" y="3962"/>
                                </a:lnTo>
                                <a:lnTo>
                                  <a:pt x="155841" y="622"/>
                                </a:lnTo>
                                <a:lnTo>
                                  <a:pt x="152895" y="622"/>
                                </a:lnTo>
                                <a:lnTo>
                                  <a:pt x="142582" y="43446"/>
                                </a:lnTo>
                                <a:lnTo>
                                  <a:pt x="145567" y="43446"/>
                                </a:lnTo>
                                <a:lnTo>
                                  <a:pt x="149288" y="27927"/>
                                </a:lnTo>
                                <a:lnTo>
                                  <a:pt x="159677" y="27927"/>
                                </a:lnTo>
                                <a:lnTo>
                                  <a:pt x="163461" y="43446"/>
                                </a:lnTo>
                                <a:lnTo>
                                  <a:pt x="166395" y="43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E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822495pt;margin-top:-20.717907pt;width:370.5pt;height:313.850pt;mso-position-horizontal-relative:page;mso-position-vertical-relative:paragraph;z-index:-19644416" id="docshapegroup550" coordorigin="976,-414" coordsize="7410,6277">
                <v:line style="position:absolute" from="5121,819" to="5121,-216" stroked="true" strokeweight="1.324pt" strokecolor="#231f20">
                  <v:stroke dashstyle="dot"/>
                </v:line>
                <v:line style="position:absolute" from="5080,-274" to="4935,-385" stroked="true" strokeweight="1.324pt" strokecolor="#231f20">
                  <v:stroke dashstyle="dot"/>
                </v:line>
                <v:shape style="position:absolute;left:4901;top:-415;width:233;height:1300" id="docshape551" coordorigin="4901,-414" coordsize="233,1300" path="m4928,-401l4924,-410,4915,-414,4905,-410,4901,-401,4905,-392,4915,-388,4924,-392,4928,-401xm5134,872l5130,863,5121,859,5112,863,5108,872,5112,882,5121,886,5130,882,5134,872xm5134,-243l5130,-252,5121,-256,5112,-252,5108,-243,5112,-233,5121,-229,5130,-233,5134,-243xe" filled="true" fillcolor="#231f20" stroked="false">
                  <v:path arrowok="t"/>
                  <v:fill type="solid"/>
                </v:shape>
                <v:shape style="position:absolute;left:976;top:1176;width:7410;height:4000" type="#_x0000_t75" id="docshape552" stroked="false">
                  <v:imagedata r:id="rId162" o:title=""/>
                </v:shape>
                <v:shape style="position:absolute;left:4711;top:2843;width:3214;height:1988" id="docshape553" coordorigin="4711,2843" coordsize="3214,1988" path="m7910,2843l7901,2843,7895,2849,7894,2865,7900,2872,7909,2873,7917,2873,7924,2867,7925,2851,7918,2844,7910,2843xm7905,2903l7896,2903,7889,2908,7887,2924,7893,2931,7902,2933,7910,2933,7917,2927,7919,2911,7913,2904,7905,2903xm7893,2962l7886,2962,7880,2967,7877,2982,7882,2990,7890,2992,7893,2992,7900,2992,7907,2987,7910,2972,7904,2964,7896,2962,7893,2962xm7880,3021l7873,3021,7867,3025,7864,3040,7868,3048,7876,3050,7880,3051,7887,3051,7893,3046,7897,3031,7892,3023,7884,3021,7880,3021xm7864,3078l7857,3078,7852,3083,7847,3097,7852,3105,7859,3108,7864,3108,7870,3108,7876,3104,7881,3090,7876,3082,7868,3079,7864,3078xm7845,3135l7839,3135,7833,3139,7828,3153,7832,3162,7840,3164,7845,3165,7851,3165,7856,3162,7860,3153,7862,3148,7858,3139,7850,3136,7845,3135xm7825,3191l7817,3191,7811,3195,7806,3208,7809,3217,7819,3221,7821,3221,7829,3221,7834,3218,7840,3204,7836,3196,7827,3192,7825,3191xm7801,3246l7793,3246,7788,3250,7782,3263,7785,3271,7794,3276,7796,3276,7804,3276,7810,3273,7816,3260,7812,3251,7803,3247,7801,3246xm7774,3300l7767,3300,7761,3303,7755,3316,7758,3325,7767,3330,7770,3330,7778,3330,7783,3327,7789,3315,7786,3306,7777,3301,7774,3300xm7746,3353l7738,3353,7733,3356,7726,3368,7729,3377,7739,3383,7741,3383,7749,3383,7754,3380,7761,3368,7758,3359,7749,3354,7746,3353xm7716,3405l7708,3405,7703,3408,7696,3419,7698,3428,7708,3434,7710,3435,7718,3435,7723,3432,7730,3421,7728,3412,7718,3406,7716,3405xm7684,3456l7676,3456,7671,3458,7664,3469,7666,3479,7675,3485,7678,3486,7686,3486,7690,3483,7693,3479,7698,3472,7696,3463,7687,3457,7684,3456xm7650,3506l7642,3506,7638,3508,7630,3519,7632,3528,7641,3535,7644,3535,7652,3535,7656,3533,7659,3529,7664,3522,7662,3513,7653,3506,7650,3506xm7615,3554l7607,3554,7603,3556,7595,3567,7596,3576,7605,3583,7608,3584,7616,3584,7621,3582,7628,3571,7627,3562,7618,3555,7615,3554xm7578,3602l7570,3602,7566,3604,7558,3614,7559,3623,7568,3631,7572,3632,7579,3632,7584,3630,7592,3620,7591,3610,7581,3603,7578,3602xm7540,3648l7532,3648,7528,3650,7520,3660,7521,3669,7530,3677,7533,3678,7541,3678,7545,3676,7553,3666,7553,3657,7543,3649,7540,3648xm7501,3694l7493,3694,7489,3695,7481,3705,7481,3712,7481,3714,7490,3722,7494,3724,7501,3724,7505,3722,7514,3712,7513,3705,7513,3703,7504,3695,7501,3694xm7460,3738l7453,3738,7449,3740,7440,3749,7440,3757,7440,3758,7449,3767,7453,3768,7461,3768,7465,3766,7468,3763,7473,3757,7473,3749,7473,3748,7464,3739,7460,3738xm7419,3781l7411,3781,7407,3783,7399,3792,7399,3801,7407,3810,7411,3811,7419,3811,7423,3810,7431,3801,7431,3792,7423,3783,7419,3781xm7376,3824l7369,3824,7365,3825,7356,3834,7356,3843,7365,3852,7368,3854,7376,3854,7380,3852,7389,3844,7389,3834,7380,3825,7376,3824xm7333,3865l7325,3865,7321,3867,7313,3875,7312,3884,7321,3893,7325,3895,7332,3895,7336,3894,7345,3885,7345,3876,7337,3867,7333,3865xm7288,3906l7281,3906,7277,3907,7268,3915,7268,3924,7276,3934,7280,3935,7288,3935,7291,3934,7300,3926,7301,3917,7292,3907,7288,3906xm7243,3945l7235,3945,7232,3946,7223,3954,7222,3963,7230,3973,7234,3975,7242,3975,7246,3974,7255,3966,7255,3957,7247,3947,7243,3945xm7197,3983l7189,3983,7186,3984,7177,3992,7176,4001,7184,4011,7188,4013,7196,4013,7199,4012,7208,4005,7209,3995,7201,3985,7197,3983xm7150,4021l7142,4021,7139,4022,7130,4029,7129,4038,7137,4049,7141,4051,7149,4051,7152,4050,7161,4042,7162,4033,7154,4023,7150,4021xm7102,4057l7094,4057,7091,4058,7082,4065,7081,4075,7089,4085,7093,4087,7101,4087,7104,4086,7113,4079,7114,4070,7107,4059,7102,4057xm7054,4093l7046,4093,7043,4094,7034,4100,7032,4110,7040,4121,7044,4123,7052,4123,7055,4122,7064,4115,7066,4106,7058,4095,7054,4093xm7005,4127l6997,4127,6994,4128,6985,4135,6983,4144,6990,4155,6995,4157,7003,4157,7006,4156,7015,4150,7017,4141,7009,4130,7005,4127xm6955,4161l6947,4161,6944,4162,6935,4168,6933,4177,6940,4189,6945,4191,6953,4191,6956,4190,6965,4184,6967,4175,6960,4163,6955,4161xm6905,4194l6897,4194,6894,4195,6885,4201,6883,4210,6890,4221,6895,4224,6902,4224,6905,4223,6915,4217,6917,4208,6909,4196,6905,4194xm6854,4226l6846,4226,6843,4226,6834,4232,6831,4241,6839,4253,6844,4255,6851,4255,6854,4255,6863,4249,6866,4240,6858,4228,6854,4226xm6802,4257l6794,4257,6792,4257,6782,4263,6780,4272,6787,4284,6792,4286,6800,4286,6802,4286,6812,4280,6814,4271,6807,4259,6802,4257xm6750,4287l6742,4287,6740,4287,6730,4293,6728,4301,6728,4302,6735,4314,6740,4316,6747,4316,6750,4316,6759,4310,6762,4302,6762,4301,6755,4289,6750,4287xm6697,4316l6690,4316,6687,4316,6678,4321,6675,4330,6682,4343,6687,4345,6695,4345,6697,4345,6707,4340,6709,4331,6703,4318,6697,4316xm6644,4344l6637,4344,6634,4344,6625,4349,6622,4358,6628,4371,6634,4374,6641,4374,6644,4373,6653,4368,6656,4359,6650,4347,6644,4344xm6591,4371l6583,4371,6581,4372,6571,4376,6568,4385,6575,4398,6580,4401,6588,4401,6590,4401,6600,4396,6603,4387,6596,4374,6591,4371xm6537,4398l6529,4398,6527,4398,6518,4403,6514,4412,6521,4424,6526,4427,6534,4427,6536,4427,6545,4422,6548,4413,6542,4401,6537,4398xm6483,4423l6475,4423,6473,4424,6463,4428,6460,4437,6466,4450,6471,4453,6479,4453,6481,4453,6491,4448,6494,4439,6488,4426,6483,4423xm6428,4448l6420,4448,6418,4448,6409,4452,6405,4461,6411,4474,6416,4478,6424,4478,6426,4477,6436,4473,6439,4464,6433,4451,6428,4448xm6373,4472l6365,4472,6363,4472,6354,4476,6350,4485,6356,4498,6361,4501,6369,4501,6371,4501,6380,4497,6384,4488,6378,4475,6373,4472xm6317,4494l6309,4494,6308,4495,6298,4499,6294,4507,6300,4521,6305,4524,6313,4524,6315,4524,6325,4520,6328,4511,6323,4498,6317,4494xm6261,4517l6255,4517,6250,4518,6242,4521,6239,4529,6244,4542,6244,4543,6249,4546,6255,4546,6261,4545,6268,4542,6272,4534,6267,4521,6267,4520,6261,4517xm6205,4538l6199,4538,6194,4539,6186,4542,6182,4550,6187,4564,6193,4568,6199,4568,6204,4567,6212,4564,6216,4555,6211,4542,6205,4538xm6149,4558l6143,4558,6138,4559,6130,4562,6126,4570,6131,4584,6136,4588,6143,4588,6147,4587,6155,4584,6159,4576,6154,4562,6149,4558xm6092,4578l6086,4578,6081,4578,6073,4581,6069,4589,6074,4604,6079,4607,6086,4607,6090,4607,6098,4604,6102,4596,6098,4582,6092,4578xm6035,4596l6029,4596,6024,4597,6016,4599,6012,4608,6016,4622,6022,4626,6028,4626,6033,4625,6041,4623,6045,4615,6041,4600,6035,4596xm5977,4614l5971,4614,5967,4615,5959,4617,5954,4625,5959,4640,5965,4644,5971,4644,5975,4643,5983,4641,5988,4633,5983,4618,5977,4614xm5920,4631l5913,4631,5909,4632,5901,4634,5897,4642,5901,4657,5907,4661,5913,4661,5917,4660,5925,4658,5930,4650,5926,4635,5920,4631xm5862,4647l5855,4647,5852,4648,5844,4650,5839,4658,5843,4673,5849,4677,5855,4677,5859,4677,5867,4674,5872,4666,5868,4652,5862,4647xm5804,4662l5797,4662,5794,4663,5786,4665,5781,4673,5785,4688,5791,4692,5797,4692,5801,4692,5809,4690,5814,4682,5810,4667,5804,4662xm5746,4677l5739,4677,5735,4677,5727,4679,5722,4687,5726,4702,5732,4707,5739,4707,5742,4706,5750,4705,5755,4696,5752,4682,5746,4677xm5687,4691l5680,4691,5677,4691,5669,4693,5664,4701,5667,4716,5674,4721,5680,4721,5684,4720,5692,4718,5697,4710,5693,4695,5687,4691xm5629,4703l5622,4703,5619,4704,5610,4706,5605,4713,5608,4729,5615,4733,5622,4733,5625,4733,5633,4731,5638,4723,5635,4708,5629,4703xm5570,4716l5563,4716,5560,4716,5552,4717,5546,4725,5549,4740,5556,4745,5563,4745,5566,4745,5574,4743,5579,4736,5576,4720,5570,4716xm5511,4727l5504,4727,5501,4727,5493,4728,5487,4736,5490,4752,5497,4757,5504,4757,5506,4756,5514,4755,5520,4747,5517,4732,5511,4727xm5452,4737l5444,4737,5442,4737,5434,4739,5428,4746,5431,4762,5437,4767,5444,4767,5447,4767,5455,4765,5460,4758,5458,4742,5452,4737xm5392,4747l5383,4747,5375,4748,5369,4756,5371,4771,5378,4777,5386,4777,5395,4775,5401,4768,5399,4752,5392,4747xm5333,4756l5323,4756,5315,4757,5310,4764,5312,4780,5318,4785,5327,4785,5336,4784,5341,4777,5339,4761,5333,4756xm5274,4764l5264,4764,5256,4765,5250,4772,5252,4788,5259,4793,5267,4793,5276,4792,5282,4785,5280,4769,5274,4764xm5214,4771l5205,4771,5196,4772,5190,4779,5192,4795,5199,4801,5207,4801,5216,4800,5222,4792,5220,4776,5214,4771xm5154,4777l5145,4777,5137,4778,5131,4785,5132,4801,5139,4807,5147,4807,5156,4806,5162,4799,5161,4783,5154,4777xm5094,4783l5085,4783,5077,4784,5071,4791,5072,4805,5072,4807,5079,4813,5087,4813,5096,4812,5102,4805,5101,4791,5101,4789,5094,4783xm5034,4788l5026,4788,5017,4788,5011,4796,5012,4810,5012,4812,5019,4818,5027,4818,5036,4817,5042,4810,5041,4796,5041,4794,5034,4788xm4975,4792l4966,4792,4957,4793,4951,4800,4952,4814,4952,4816,4959,4822,4967,4822,4976,4821,4982,4814,4981,4800,4981,4798,4975,4792xm4915,4795l4907,4795,4898,4796,4891,4803,4892,4818,4892,4819,4899,4825,4907,4825,4916,4825,4922,4818,4921,4803,4921,4802,4915,4795xm4855,4798l4845,4798,4838,4798,4831,4805,4832,4821,4832,4822,4839,4828,4847,4828,4855,4828,4862,4821,4861,4805,4861,4804,4855,4798xm4795,4800l4778,4800,4771,4807,4771,4815,4772,4823,4778,4830,4787,4830,4795,4829,4802,4823,4801,4815,4801,4814,4801,4806,4795,4800xm4735,4801l4718,4801,4712,4807,4711,4824,4718,4831,4735,4831,4741,4824,4741,4816,4741,4807,4735,4801xe" filled="true" fillcolor="#909eb5" stroked="false">
                  <v:path arrowok="t"/>
                  <v:fill type="solid"/>
                </v:shape>
                <v:shape style="position:absolute;left:4696;top:1263;width:3228;height:1489" type="#_x0000_t75" id="docshape554" stroked="false">
                  <v:imagedata r:id="rId163" o:title=""/>
                </v:shape>
                <v:shape style="position:absolute;left:1374;top:1263;width:6552;height:3568" id="docshape555" coordorigin="1375,1264" coordsize="6552,3568" path="m1405,2794l1403,2790,1397,2784,1394,2783,1386,2783,1382,2784,1376,2790,1375,2794,1375,2801,1376,2805,1382,2811,1386,2812,1394,2812,1397,2811,1403,2805,1405,2801,1405,2794xm1407,2864l1406,2850,1406,2848,1400,2842,1391,2842,1382,2843,1376,2850,1377,2864,1377,2866,1384,2872,1392,2872,1401,2871,1407,2864xm1407,2729l1401,2722,1393,2721,1384,2721,1378,2727,1376,2743,1383,2750,1391,2751,1400,2751,1406,2745,1407,2729xm1414,2922l1412,2907,1405,2901,1396,2901,1388,2903,1382,2910,1384,2926,1390,2931,1399,2931,1408,2930,1414,2922xm1414,2671l1409,2663,1401,2662,1391,2662,1385,2667,1382,2683,1388,2690,1397,2692,1406,2692,1412,2686,1414,2671xm1424,2980l1421,2965,1415,2960,1408,2960,1405,2960,1397,2962,1391,2970,1394,2985,1401,2990,1408,2990,1410,2990,1419,2988,1424,2980xm1426,2613l1421,2605,1412,2603,1409,2603,1402,2603,1396,2608,1393,2623,1398,2631,1406,2632,1409,2633,1416,2633,1422,2628,1424,2621,1426,2613xm1437,3037l1434,3023,1427,3018,1421,3018,1417,3019,1409,3021,1404,3029,1408,3044,1414,3048,1421,3048,1425,3048,1433,3046,1437,3037xm1441,2556l1436,2548,1429,2545,1424,2545,1418,2545,1412,2549,1408,2563,1412,2572,1420,2574,1424,2575,1431,2575,1437,2570,1441,2556xm1454,3094l1449,3080,1444,3075,1437,3075,1433,3076,1425,3079,1420,3087,1425,3101,1431,3105,1437,3105,1442,3105,1450,3102,1454,3094xm1460,2500l1456,2492,1449,2489,1443,2488,1437,2488,1432,2492,1426,2505,1430,2514,1431,2514,1438,2517,1443,2518,1449,2518,1455,2514,1460,2500xm1473,3149l1468,3136,1462,3132,1456,3132,1451,3133,1443,3136,1440,3144,1445,3158,1450,3162,1456,3162,1462,3161,1469,3158,1473,3149xm1483,2446l1480,2437,1470,2433,1468,2433,1460,2433,1455,2436,1449,2449,1452,2458,1462,2462,1464,2462,1472,2462,1477,2459,1483,2446xm1495,3204l1490,3191,1484,3187,1476,3187,1474,3188,1465,3192,1461,3200,1467,3214,1472,3217,1480,3217,1482,3217,1492,3213,1495,3204xm1510,2393l1507,2384,1497,2379,1495,2379,1487,2379,1482,2382,1475,2394,1478,2403,1488,2408,1490,2409,1498,2409,1503,2406,1510,2393xm1520,3258l1514,3245,1508,3242,1500,3242,1498,3242,1489,3247,1486,3256,1492,3268,1497,3272,1505,3272,1507,3271,1516,3267,1520,3258xm1539,2342l1537,2333,1527,2327,1525,2326,1517,2326,1512,2329,1505,2341,1507,2349,1507,2350,1517,2356,1519,2356,1527,2356,1532,2354,1535,2349,1539,2342xm1546,3310l1540,3298,1534,3295,1527,3295,1524,3296,1515,3301,1512,3310,1518,3322,1524,3325,1531,3325,1534,3324,1543,3319,1546,3310xm1572,2293l1570,2283,1560,2277,1558,2276,1550,2276,1545,2278,1538,2289,1539,2299,1549,2305,1552,2306,1559,2306,1564,2304,1572,2293xm1575,3362l1571,3355,1568,3350,1563,3347,1555,3347,1553,3348,1543,3353,1541,3362,1541,3363,1547,3375,1552,3377,1560,3377,1563,3377,1572,3371,1575,3363,1575,3362xm1605,3413l1598,3401,1593,3399,1585,3399,1583,3399,1573,3405,1571,3414,1575,3422,1578,3426,1583,3429,1591,3429,1593,3428,1603,3422,1605,3413xm1607,2245l1605,2236,1596,2228,1593,2227,1585,2227,1581,2230,1573,2240,1574,2249,1583,2256,1587,2257,1594,2257,1599,2255,1607,2245xm1637,3462l1630,3451,1625,3449,1617,3449,1615,3450,1605,3456,1603,3465,1611,3476,1615,3479,1623,3479,1626,3478,1635,3472,1637,3462xm1644,2199l1643,2190,1634,2182,1631,2181,1623,2181,1619,2183,1611,2192,1611,2202,1621,2209,1624,2211,1632,2211,1636,2209,1644,2199xm1671,3511l1663,3500,1659,3498,1651,3498,1648,3499,1639,3506,1637,3515,1645,3526,1649,3528,1657,3528,1660,3527,1669,3520,1671,3511xm1684,2155l1683,2147,1683,2145,1674,2137,1671,2136,1663,2136,1659,2137,1651,2147,1651,2155,1651,2156,1660,2164,1664,2166,1671,2166,1675,2164,1684,2155xm1706,3559l1698,3548,1694,3546,1686,3546,1683,3547,1674,3554,1672,3563,1677,3570,1680,3574,1685,3576,1692,3576,1696,3575,1705,3568,1706,3559xm1725,2103l1717,2094,1713,2093,1705,2093,1701,2094,1693,2103,1693,2112,1701,2121,1705,2123,1713,2123,1717,2121,1725,2112,1725,2103xm1743,3605l1735,3595,1730,3593,1723,3593,1719,3594,1710,3602,1709,3611,1717,3621,1722,3623,1729,3623,1733,3622,1742,3614,1743,3605xm1769,2062l1760,2053,1756,2051,1749,2051,1745,2053,1736,2061,1736,2070,1744,2080,1748,2081,1756,2081,1760,2080,1769,2072,1769,2062xm1781,3651l1772,3641,1768,3639,1761,3639,1757,3640,1748,3648,1747,3657,1756,3667,1760,3669,1767,3669,1771,3668,1780,3660,1781,3651xm1814,2023l1806,2013,1802,2012,1794,2012,1791,2013,1781,2020,1781,2030,1789,2040,1793,2041,1801,2041,1804,2040,1813,2033,1814,2023xm1820,3695l1811,3686,1807,3684,1800,3684,1796,3685,1787,3693,1787,3703,1795,3712,1799,3714,1807,3714,1810,3713,1819,3705,1820,3695xm1860,3739l1851,3729,1847,3728,1840,3728,1836,3729,1827,3738,1827,3747,1836,3756,1840,3758,1847,3758,1851,3756,1860,3748,1860,3739xm1861,1986l1853,1975,1848,1973,1841,1973,1837,1975,1828,1982,1827,1991,1835,2001,1839,2003,1847,2003,1850,2002,1860,1995,1861,1986xm1901,3781l1893,3772,1889,3771,1881,3771,1877,3772,1868,3781,1869,3781,1869,3791,1877,3799,1881,3801,1889,3801,1892,3799,1901,3791,1901,3781xm1908,1950l1900,1939,1896,1937,1888,1937,1885,1938,1876,1945,1875,1954,1882,1965,1887,1967,1895,1967,1898,1966,1907,1959,1908,1950xm1944,3832l1944,3823,1935,3814,1935,3814,1931,3813,1923,3813,1919,3814,1911,3823,1911,3833,1920,3841,1924,3843,1931,3843,1935,3841,1935,3841,1944,3832xm1957,1915l1950,1904,1945,1902,1937,1902,1934,1903,1925,1909,1923,1919,1931,1930,1936,1932,1943,1932,1946,1931,1956,1924,1957,1915xm1987,3873l1987,3864,1987,3863,1978,3855,1974,3854,1967,3854,1963,3855,1954,3864,1954,3873,1954,3874,1963,3882,1967,3884,1975,3884,1979,3882,1987,3873xm2007,1882l2000,1871,1995,1868,1987,1868,1984,1869,1975,1875,1973,1885,1980,1896,1985,1898,1993,1898,1996,1897,2005,1891,2007,1882xm2032,3912l2031,3905,2031,3903,2022,3895,2018,3894,2011,3894,2007,3895,1998,3905,1999,3912,1999,3914,2008,3922,2011,3923,2019,3923,2023,3922,2032,3912xm2058,1850l2051,1839,2046,1836,2038,1836,2035,1837,2026,1843,2024,1852,2031,1864,2036,1866,2043,1866,2046,1865,2056,1859,2058,1850xm2077,3951l2076,3941,2067,3934,2063,3933,2056,3933,2052,3934,2043,3944,2044,3954,2053,3961,2057,3962,2064,3962,2068,3961,2077,3951xm2109,1820l2102,1808,2097,1805,2090,1805,2087,1806,2078,1811,2075,1821,2082,1833,2087,1835,2095,1835,2097,1835,2107,1829,2109,1820xm2123,3989l2122,3979,2113,3972,2109,3971,2102,3971,2097,3973,2089,3983,2090,3992,2099,3999,2103,4001,2110,4001,2115,3999,2123,3989xm2162,1791l2155,1778,2150,1776,2142,1776,2140,1776,2130,1782,2127,1791,2134,1803,2139,1806,2147,1806,2149,1805,2159,1800,2162,1791xm2169,4025l2168,4016,2159,4009,2156,4008,2148,4008,2144,4010,2136,4020,2137,4029,2146,4037,2149,4038,2157,4038,2161,4036,2169,4025xm2214,1763l2208,1750,2203,1747,2195,1747,2193,1748,2183,1753,2180,1762,2187,1774,2192,1777,2200,1777,2202,1777,2212,1772,2214,1763xm2217,4061l2216,4052,2206,4045,2203,4044,2195,4044,2191,4046,2183,4057,2184,4066,2194,4073,2197,4074,2205,4074,2209,4072,2217,4061xm2265,4096l2263,4087,2254,4080,2251,4079,2243,4079,2239,4081,2231,4092,2233,4101,2242,4108,2245,4109,2253,4109,2257,4107,2265,4096xm2268,1736l2262,1723,2256,1720,2249,1720,2246,1721,2237,1725,2234,1734,2240,1747,2245,1750,2253,1750,2255,1749,2265,1745,2268,1736xm2314,4130l2312,4121,2303,4114,2300,4114,2292,4114,2287,4116,2280,4127,2282,4136,2291,4143,2294,4143,2302,4143,2306,4141,2314,4130xm2322,1710l2316,1697,2311,1694,2303,1694,2301,1694,2291,1699,2288,1708,2294,1721,2299,1724,2307,1724,2309,1723,2319,1719,2322,1710xm2363,4163l2361,4154,2352,4148,2349,4147,2341,4147,2337,4149,2329,4161,2331,4170,2340,4176,2343,4177,2351,4177,2356,4175,2363,4163xm2377,1685l2371,1672,2365,1669,2358,1669,2356,1669,2346,1674,2343,1683,2348,1696,2354,1699,2362,1699,2364,1698,2373,1694,2377,1685xm2413,4196l2411,4186,2402,4180,2399,4180,2391,4180,2386,4182,2379,4193,2381,4203,2391,4209,2393,4209,2401,4209,2406,4207,2413,4196xm2432,1662l2426,1648,2420,1645,2413,1645,2411,1645,2401,1649,2398,1658,2403,1671,2409,1675,2417,1675,2419,1675,2428,1671,2432,1662xm2464,4227l2461,4218,2452,4212,2449,4211,2442,4211,2437,4214,2430,4225,2432,4235,2441,4240,2444,4241,2452,4241,2457,4239,2464,4227xm2487,1639l2482,1626,2476,1622,2468,1622,2466,1622,2457,1626,2453,1635,2459,1648,2464,1652,2472,1652,2474,1652,2483,1648,2487,1639xm2515,4257l2512,4248,2503,4243,2500,4242,2493,4242,2488,4245,2485,4249,2481,4256,2483,4266,2492,4271,2495,4272,2503,4272,2508,4269,2515,4257xm2543,1617l2538,1604,2538,1604,2532,1600,2526,1600,2521,1601,2513,1604,2509,1613,2514,1626,2514,1626,2520,1630,2526,1630,2531,1629,2539,1626,2543,1617xm2566,4287l2564,4278,2557,4274,2554,4272,2552,4272,2544,4272,2539,4275,2532,4287,2535,4296,2544,4301,2547,4302,2554,4302,2560,4299,2566,4287xm2599,1597l2594,1583,2588,1579,2582,1579,2577,1580,2569,1583,2565,1591,2570,1605,2576,1609,2582,1609,2587,1608,2595,1605,2599,1597xm2618,4316l2616,4307,2606,4301,2604,4301,2596,4301,2591,4304,2584,4316,2587,4325,2596,4330,2599,4331,2607,4331,2612,4328,2618,4316xm2656,1577l2651,1563,2645,1559,2639,1559,2634,1560,2626,1562,2622,1571,2627,1585,2633,1589,2639,1589,2644,1588,2652,1585,2656,1577xm2671,4344l2668,4335,2659,4330,2656,4329,2649,4329,2643,4332,2637,4344,2640,4353,2649,4358,2652,4359,2659,4359,2664,4356,2671,4344xm2713,1558l2708,1543,2702,1539,2696,1539,2691,1540,2683,1543,2679,1551,2684,1565,2689,1569,2696,1569,2700,1569,2708,1566,2713,1558xm2724,4371l2721,4362,2712,4357,2709,4356,2701,4356,2696,4359,2690,4372,2693,4381,2702,4386,2705,4386,2712,4386,2718,4383,2724,4371xm2770,1539l2765,1525,2759,1521,2753,1521,2748,1522,2741,1524,2736,1533,2741,1547,2747,1551,2753,1551,2757,1550,2765,1548,2770,1539xm2777,4397l2774,4388,2765,4383,2763,4383,2755,4383,2750,4386,2743,4399,2746,4408,2756,4412,2758,4413,2766,4413,2771,4410,2777,4397xm2827,1522l2823,1508,2817,1503,2810,1503,2806,1504,2798,1506,2794,1515,2798,1529,2804,1533,2810,1533,2815,1533,2822,1530,2827,1522xm2831,4422l2828,4413,2818,4409,2816,4408,2809,4408,2803,4412,2797,4425,2800,4433,2810,4438,2812,4438,2820,4438,2825,4435,2831,4422xm2885,1505l2880,1491,2874,1486,2868,1486,2864,1487,2856,1489,2851,1498,2855,1512,2861,1516,2868,1516,2872,1516,2880,1514,2885,1505xm2885,4447l2882,4438,2873,4434,2870,4433,2863,4433,2857,4436,2851,4450,2855,4458,2864,4463,2866,4463,2874,4463,2880,4460,2885,4447xm2940,4470l2937,4462,2927,4457,2925,4457,2917,4457,2912,4460,2906,4474,2910,4482,2919,4487,2921,4487,2929,4487,2934,4484,2940,4470xm2942,1489l2938,1475,2932,1470,2926,1470,2922,1471,2914,1473,2909,1481,2913,1496,2919,1500,2926,1500,2930,1500,2938,1498,2942,1489xm2995,4493l2991,4484,2982,4481,2980,4480,2972,4480,2967,4484,2961,4497,2965,4506,2974,4510,2976,4510,2984,4510,2989,4507,2995,4493xm3000,1474l2997,1459,2991,1455,2984,1455,2980,1455,2972,1457,2967,1466,2971,1480,2977,1485,2984,1485,2988,1484,2996,1482,3000,1474xm3050,4515l3047,4506,3039,4503,3037,4503,3035,4502,3027,4502,3022,4506,3016,4520,3020,4528,3030,4532,3032,4532,3039,4532,3045,4529,3050,4515xm3059,1460l3055,1445,3049,1440,3042,1440,3039,1441,3031,1443,3026,1451,3029,1466,3035,1470,3042,1470,3046,1470,3054,1468,3059,1460xm3106,4536l3102,4528,3094,4525,3089,4524,3083,4524,3077,4528,3077,4528,3072,4541,3076,4550,3076,4550,3084,4553,3089,4554,3095,4554,3101,4550,3106,4536xm3117,1446l3113,1431,3107,1426,3101,1426,3097,1427,3089,1429,3084,1437,3088,1452,3094,1456,3101,1456,3104,1456,3112,1454,3117,1446xm3162,4557l3158,4548,3158,4548,3150,4545,3145,4544,3139,4544,3133,4548,3128,4562,3132,4571,3140,4573,3145,4574,3151,4574,3157,4571,3160,4562,3162,4557xm3175,1433l3172,1418,3166,1413,3159,1413,3156,1413,3148,1415,3143,1423,3146,1438,3152,1443,3159,1443,3162,1443,3170,1441,3175,1433xm3218,4576l3214,4568,3214,4568,3206,4565,3201,4564,3195,4564,3189,4568,3184,4582,3188,4590,3189,4591,3196,4593,3201,4594,3207,4594,3213,4590,3218,4576xm3234,1420l3231,1405,3225,1400,3218,1400,3215,1401,3207,1402,3202,1410,3205,1425,3211,1430,3218,1430,3221,1430,3229,1428,3234,1420xm3275,4595l3270,4586,3262,4584,3258,4583,3251,4583,3246,4587,3241,4601,3245,4610,3253,4612,3258,4613,3264,4613,3270,4609,3275,4595xm3293,1409l3290,1393,3284,1388,3277,1388,3274,1389,3266,1390,3260,1398,3263,1413,3270,1418,3277,1418,3280,1418,3288,1416,3293,1409xm3331,4613l3327,4604,3319,4602,3315,4601,3308,4601,3302,4605,3298,4620,3302,4628,3310,4630,3315,4631,3321,4631,3327,4627,3331,4613xm3352,1397l3349,1382,3343,1377,3336,1377,3333,1377,3325,1379,3320,1387,3322,1402,3329,1407,3336,1407,3338,1407,3347,1405,3352,1397xm3388,4630l3384,4622,3376,4619,3372,4619,3365,4619,3359,4623,3355,4637,3359,4645,3367,4648,3372,4648,3378,4648,3384,4644,3388,4630xm3411,1387l3408,1372,3402,1366,3395,1366,3392,1367,3384,1368,3379,1376,3381,1391,3388,1396,3395,1396,3397,1396,3406,1395,3411,1387xm3445,4646l3441,4638,3433,4636,3429,4635,3422,4635,3416,4639,3412,4654,3417,4662,3425,4664,3429,4665,3435,4665,3441,4661,3445,4646xm3470,1377l3468,1361,3461,1356,3454,1356,3452,1356,3443,1358,3438,1366,3440,1381,3447,1386,3455,1386,3465,1385,3470,1377xm3503,4662l3498,4653,3490,4651,3486,4651,3480,4651,3474,4655,3470,4670,3475,4678,3483,4680,3486,4681,3493,4681,3499,4676,3503,4662xm3529,1368l3527,1352,3521,1347,3511,1347,3503,1348,3497,1356,3500,1371,3506,1377,3514,1377,3524,1375,3529,1368xm3561,4676l3556,4668,3548,4666,3544,4666,3537,4666,3531,4670,3528,4685,3532,4693,3540,4695,3544,4696,3551,4696,3557,4691,3561,4676xm3589,1359l3586,1343,3580,1338,3571,1338,3562,1339,3557,1347,3559,1362,3565,1368,3574,1368,3583,1366,3589,1359xm3618,4690l3614,4682,3605,4680,3602,4680,3595,4680,3589,4684,3586,4699,3591,4707,3599,4709,3602,4710,3609,4710,3615,4705,3618,4690xm3648,1350l3646,1335,3640,1330,3630,1330,3622,1331,3616,1338,3618,1354,3625,1359,3633,1359,3642,1358,3648,1350xm3677,4703l3671,4695,3663,4693,3660,4693,3653,4693,3647,4698,3644,4713,3649,4721,3657,4723,3660,4723,3667,4723,3673,4718,3677,4703xm3708,1343l3706,1327,3699,1322,3690,1322,3682,1323,3676,1330,3678,1346,3684,1351,3693,1351,3702,1350,3708,1343xm3735,4716l3730,4708,3721,4706,3718,4706,3711,4706,3705,4710,3702,4726,3707,4734,3715,4735,3718,4736,3725,4736,3732,4731,3735,4716xm3767,1336l3765,1320,3759,1314,3750,1314,3741,1315,3736,1323,3737,1339,3744,1344,3752,1344,3761,1343,3767,1336xm3793,4727l3788,4719,3780,4718,3777,4717,3770,4717,3764,4722,3761,4738,3766,4745,3774,4747,3777,4747,3784,4747,3790,4742,3793,4727xm3827,1329l3825,1313,3819,1308,3809,1308,3801,1308,3795,1316,3797,1332,3804,1337,3812,1337,3821,1336,3827,1329xm3852,4738l3846,4730,3838,4729,3835,4728,3828,4728,3822,4733,3819,4749,3825,4756,3833,4758,3835,4758,3843,4758,3849,4753,3852,4738xm3886,1323l3885,1307,3879,1301,3869,1301,3861,1302,3855,1309,3857,1325,3863,1331,3872,1331,3880,1330,3886,1323xm3910,4748l3905,4740,3897,4739,3894,4738,3887,4738,3881,4744,3878,4759,3884,4767,3892,4768,3894,4768,3901,4768,3908,4763,3910,4748xm3946,1317l3945,1301,3938,1296,3929,1296,3921,1296,3915,1304,3916,1320,3923,1325,3931,1325,3940,1325,3946,1317xm3969,4757l3964,4749,3955,4748,3946,4748,3939,4753,3937,4769,3943,4776,3952,4778,3960,4778,3967,4772,3969,4757xm4006,1312l4005,1298,4005,1296,3998,1290,3989,1290,3981,1291,3975,1298,3976,1312,3976,1314,3983,1320,3991,1320,4000,1319,4006,1312xm4028,4765l4022,4758,4014,4757,4005,4757,3998,4762,3996,4778,4002,4785,4011,4786,4019,4786,4026,4781,4028,4765xm4066,1308l4065,1293,4065,1291,4058,1286,4049,1286,4041,1286,4035,1293,4036,1308,4036,1309,4043,1315,4051,1315,4060,1315,4066,1308xm4087,4773l4081,4765,4073,4764,4064,4764,4057,4770,4055,4786,4061,4793,4070,4794,4079,4794,4085,4789,4087,4773xm4126,1303l4125,1289,4125,1287,4118,1281,4109,1281,4101,1282,4095,1289,4096,1303,4096,1305,4102,1311,4111,1311,4119,1311,4126,1303xm4146,4780l4140,4772,4132,4772,4123,4772,4116,4777,4115,4793,4121,4800,4130,4801,4138,4801,4144,4796,4146,4780xm4186,1300l4185,1285,4185,1284,4178,1278,4170,1278,4161,1278,4155,1285,4156,1300,4156,1301,4162,1307,4171,1307,4179,1307,4186,1300xm4205,4786l4199,4779,4191,4778,4182,4778,4176,4783,4174,4799,4180,4807,4189,4808,4197,4808,4204,4802,4205,4786xm4245,1297l4245,1282,4245,1280,4238,1274,4230,1274,4221,1275,4215,1282,4216,1297,4216,1298,4222,1304,4231,1304,4239,1304,4245,1297xm4265,4791l4259,4784,4250,4783,4241,4783,4235,4789,4233,4805,4240,4812,4248,4813,4257,4813,4263,4807,4265,4791xm4305,1294l4305,1279,4305,1278,4298,1271,4290,1271,4281,1272,4275,1279,4276,1294,4276,1295,4282,1301,4290,1301,4299,1301,4305,1294xm4324,4796l4318,4789,4310,4788,4301,4788,4294,4794,4293,4810,4299,4817,4308,4818,4316,4818,4323,4812,4324,4796xm4365,1292l4365,1276,4365,1275,4358,1269,4349,1269,4341,1269,4335,1276,4335,1292,4336,1293,4342,1299,4351,1299,4359,1299,4365,1292xm4383,4800l4377,4793,4369,4792,4360,4792,4354,4798,4353,4814,4359,4821,4368,4822,4376,4822,4382,4816,4383,4800xm4425,1290l4425,1274,4425,1273,4418,1267,4410,1267,4402,1267,4395,1274,4395,1290,4396,1290,4402,1297,4410,1297,4419,1297,4425,1290xm4443,4803l4436,4796,4428,4795,4420,4795,4413,4802,4412,4818,4418,4825,4428,4825,4435,4825,4442,4819,4443,4803xm4485,1288l4485,1280,4485,1272,4479,1266,4462,1266,4455,1273,4455,1280,4456,1289,4462,1295,4479,1295,4485,1288xm4502,4805l4496,4798,4488,4798,4479,4798,4472,4804,4472,4821,4478,4828,4486,4828,4495,4828,4502,4822,4502,4805xm4545,1287l4545,1279,4545,1271,4539,1265,4522,1265,4515,1271,4515,1279,4515,1288,4522,1294,4539,1294,4545,1287xm4562,4807l4555,4800,4538,4800,4532,4806,4532,4807,4532,4814,4531,4823,4538,4829,4547,4830,4555,4830,4561,4823,4561,4823,4562,4815,4562,4807xm4605,1271l4599,1264,4582,1264,4575,1271,4575,1287,4582,1294,4599,1294,4605,1287,4605,1271xm4621,4808l4615,4801,4598,4801,4591,4807,4591,4808,4591,4824,4598,4831,4614,4831,4621,4824,4621,4816,4621,4808xm4665,1275l4664,1271,4658,1265,4654,1264,4647,1264,4643,1265,4637,1271,4636,1275,4636,1283,4637,1286,4643,1292,4646,1293,4654,1293,4658,1292,4664,1286,4665,1283,4665,1275xm4681,4812l4680,4808,4674,4803,4670,4801,4662,4801,4658,4803,4653,4808,4651,4812,4651,4820,4653,4824,4658,4830,4662,4831,4670,4831,4674,4830,4680,4824,4681,4820,4681,4812xm7926,2794l7925,2790,7919,2784,7915,2783,7907,2783,7903,2784,7898,2790,7896,2794,7896,2801,7898,2805,7904,2811,7907,2812,7915,2812,7919,2811,7925,2805,7926,2801,7926,2794xe" filled="true" fillcolor="#909eb5" stroked="false">
                  <v:path arrowok="t"/>
                  <v:fill type="solid"/>
                </v:shape>
                <v:shape style="position:absolute;left:4070;top:4149;width:966;height:960" id="docshape556" coordorigin="4070,4149" coordsize="966,960" path="m5036,4616l4070,4616,4070,5109,5036,5109,5036,4616xm5036,4383l4070,4383,4070,4491,5036,4491,5036,4383xm5036,4149l4070,4149,4070,4257,5036,4257,5036,4149xe" filled="true" fillcolor="#e2c0b3" stroked="false">
                  <v:path arrowok="t"/>
                  <v:fill type="solid"/>
                </v:shape>
                <v:shape style="position:absolute;left:4161;top:4156;width:784;height:553" id="docshape557" coordorigin="4161,4156" coordsize="784,553" path="m4317,4630l4161,4630,4161,4709,4317,4709,4317,4630xm4317,4393l4161,4393,4161,4472,4317,4472,4317,4393xm4317,4156l4161,4156,4161,4235,4317,4235,4317,4156xm4526,4630l4370,4630,4370,4709,4526,4709,4526,4630xm4526,4393l4370,4393,4370,4472,4526,4472,4526,4393xm4526,4156l4370,4156,4370,4235,4526,4235,4526,4156xm4735,4630l4580,4630,4580,4709,4735,4709,4735,4630xm4735,4393l4580,4393,4580,4472,4735,4472,4735,4393xm4735,4156l4580,4156,4580,4235,4735,4235,4735,4156xm4945,4630l4789,4630,4789,4709,4945,4709,4945,4630xm4945,4393l4789,4393,4789,4472,4945,4472,4945,4393xm4945,4156l4789,4156,4789,4235,4945,4235,4945,4156xe" filled="true" fillcolor="#2f3337" stroked="false">
                  <v:path arrowok="t"/>
                  <v:fill type="solid"/>
                </v:shape>
                <v:rect style="position:absolute;left:4251;top:3912;width:603;height:112" id="docshape558" filled="true" fillcolor="#e2c0b3" stroked="false">
                  <v:fill type="solid"/>
                </v:rect>
                <v:shape style="position:absolute;left:4161;top:4858;width:784;height:251" id="docshape559" coordorigin="4161,4859" coordsize="784,251" path="m4386,4859l4161,4859,4161,5109,4386,5109,4386,4859xm4665,4859l4441,4859,4441,5109,4665,5109,4665,4859xm4945,4859l4720,4859,4720,5109,4945,5109,4945,4859xe" filled="true" fillcolor="#2f3337" stroked="false">
                  <v:path arrowok="t"/>
                  <v:fill type="solid"/>
                </v:shape>
                <v:shape style="position:absolute;left:4070;top:4139;width:966;height:477" id="docshape560" coordorigin="4070,4140" coordsize="966,477" path="m5036,4607l4070,4607,4070,4616,5036,4616,5036,4607xm5036,4373l4070,4373,4070,4383,5036,4383,5036,4373xm5036,4140l4070,4140,4070,4149,5036,4149,5036,4140xe" filled="true" fillcolor="#b98880" stroked="false">
                  <v:path arrowok="t"/>
                  <v:fill type="solid"/>
                </v:shape>
                <v:shape style="position:absolute;left:4016;top:4013;width:1074;height:593" id="docshape561" coordorigin="4016,4014" coordsize="1074,593" path="m5090,4481l4016,4481,4016,4607,5090,4607,5090,4481xm5090,4247l4016,4247,4016,4373,5090,4373,5090,4247xm5090,4014l4016,4014,4016,4140,5090,4140,5090,4014xe" filled="true" fillcolor="#e2c0b3" stroked="false">
                  <v:path arrowok="t"/>
                  <v:fill type="solid"/>
                </v:shape>
                <v:shape style="position:absolute;left:4161;top:4758;width:784;height:58" id="docshape562" coordorigin="4161,4758" coordsize="784,58" path="m4945,4809l4161,4809,4161,4816,4945,4816,4945,4809xm4945,4784l4161,4784,4161,4790,4945,4790,4945,4784xm4945,4758l4161,4758,4161,4765,4945,4765,4945,4758xe" filled="true" fillcolor="#b98880" stroked="false">
                  <v:path arrowok="t"/>
                  <v:fill type="solid"/>
                </v:shape>
                <v:rect style="position:absolute;left:1839;top:3544;width:988;height:697" id="docshape563" filled="true" fillcolor="#f89f65" stroked="false">
                  <v:fill type="solid"/>
                </v:rect>
                <v:shape style="position:absolute;left:1839;top:4172;width:988;height:70" id="docshape564" coordorigin="1840,4173" coordsize="988,70" path="m2215,4173l1840,4173,1840,4242,2215,4242,2215,4173xm2827,4173l2451,4173,2451,4242,2827,4242,2827,4173xe" filled="true" fillcolor="#410a0e" stroked="false">
                  <v:path arrowok="t"/>
                  <v:fill type="solid"/>
                </v:shape>
                <v:rect style="position:absolute;left:2215;top:3640;width:236;height:602" id="docshape565" filled="true" fillcolor="#a25e23" stroked="false">
                  <v:fill type="solid"/>
                </v:rect>
                <v:shape style="position:absolute;left:2241;top:3896;width:37;height:37" id="docshape566" coordorigin="2242,3897" coordsize="37,37" path="m2270,3897l2250,3897,2242,3905,2242,3925,2250,3933,2270,3933,2278,3925,2278,3915,2278,3905,2270,3897xe" filled="true" fillcolor="#745337" stroked="false">
                  <v:path arrowok="t"/>
                  <v:fill type="solid"/>
                </v:shape>
                <v:rect style="position:absolute;left:2254;top:3676;width:159;height:136" id="docshape567" filled="true" fillcolor="#e6e7e8" stroked="false">
                  <v:fill type="solid"/>
                </v:rect>
                <v:rect style="position:absolute;left:1839;top:3544;width:988;height:52" id="docshape568" filled="true" fillcolor="#9a6021" stroked="false">
                  <v:fill type="solid"/>
                </v:rect>
                <v:shape style="position:absolute;left:1801;top:3328;width:1064;height:251" id="docshape569" coordorigin="1802,3329" coordsize="1064,251" path="m2696,3329l1971,3329,1802,3515,1802,3579,2865,3579,2865,3513,2696,3329xe" filled="true" fillcolor="#410a0e" stroked="false">
                  <v:path arrowok="t"/>
                  <v:fill type="solid"/>
                </v:shape>
                <v:rect style="position:absolute;left:2185;top:3270;width:296;height:333" id="docshape570" filled="true" fillcolor="#a25e23" stroked="false">
                  <v:fill type="solid"/>
                </v:rect>
                <v:shape style="position:absolute;left:2494;top:3763;width:287;height:264" type="#_x0000_t75" id="docshape571" stroked="false">
                  <v:imagedata r:id="rId164" o:title=""/>
                </v:shape>
                <v:shape style="position:absolute;left:1885;top:3763;width:287;height:264" type="#_x0000_t75" id="docshape572" stroked="false">
                  <v:imagedata r:id="rId165" o:title=""/>
                </v:shape>
                <v:shape style="position:absolute;left:4027;top:441;width:1981;height:996" id="docshape573" coordorigin="4028,441" coordsize="1981,996" path="m6008,681l5482,681,5014,441,4552,681,4028,681,4028,1436,6008,1436,6008,681xe" filled="true" fillcolor="#e4e1cc" stroked="false">
                  <v:path arrowok="t"/>
                  <v:fill type="solid"/>
                </v:shape>
                <v:shape style="position:absolute;left:4446;top:446;width:1142;height:295" id="docshape574" coordorigin="4447,446" coordsize="1142,295" path="m4447,741l5014,446,5589,741,4447,741xe" filled="false" stroked="true" strokeweight="1.683pt" strokecolor="#fffac2">
                  <v:path arrowok="t"/>
                  <v:stroke dashstyle="solid"/>
                </v:shape>
                <v:shape style="position:absolute;left:4511;top:847;width:1016;height:538" id="docshape575" coordorigin="4511,847" coordsize="1016,538" path="m4782,847l4511,847,4511,1384,4782,1384,4782,847xm5155,847l4883,847,4883,1384,5155,1384,5155,847xm5527,847l5256,847,5256,1384,5527,1384,5527,847xe" filled="true" fillcolor="#99884a" stroked="false">
                  <v:path arrowok="t"/>
                  <v:fill type="solid"/>
                </v:shape>
                <v:rect style="position:absolute;left:4381;top:752;width:1274;height:95" id="docshape576" filled="true" fillcolor="#fffac2" stroked="false">
                  <v:fill type="solid"/>
                </v:rect>
                <v:shape style="position:absolute;left:4899;top:493;width:237;height:216" type="#_x0000_t75" id="docshape577" stroked="false">
                  <v:imagedata r:id="rId166" o:title=""/>
                </v:shape>
                <v:shape style="position:absolute;left:4381;top:838;width:1274;height:598" id="docshape578" coordorigin="4381,839" coordsize="1274,598" path="m4538,850l4525,839,4509,839,4394,839,4381,850,4381,879,4394,891,4418,891,4410,1384,4393,1384,4393,1436,4526,1436,4526,1384,4511,1384,4503,891,4525,891,4538,879,4538,850xm4910,850l4897,839,4881,839,4766,839,4753,850,4753,879,4766,891,4790,891,4783,1384,4765,1384,4765,1436,4898,1436,4898,1384,4883,1384,4875,891,4897,891,4910,879,4910,850xm5282,850l5269,839,5253,839,5138,839,5126,850,5126,879,5138,891,5162,891,5155,1384,5137,1384,5137,1436,5270,1436,5270,1384,5255,1384,5248,891,5269,891,5282,879,5282,850xm5654,850l5642,839,5626,839,5511,839,5498,850,5498,879,5511,891,5535,891,5527,1384,5510,1384,5510,1436,5643,1436,5643,1384,5628,1384,5620,891,5642,891,5654,879,5654,850xe" filled="true" fillcolor="#fffac2" stroked="false">
                  <v:path arrowok="t"/>
                  <v:fill type="solid"/>
                </v:shape>
                <v:shape style="position:absolute;left:4097;top:890;width:1837;height:431" id="docshape579" coordorigin="4097,891" coordsize="1837,431" path="m4149,891l4097,891,4097,1322,4149,1322,4149,891xm4248,891l4197,891,4197,1322,4248,1322,4248,891xm4348,891l4297,891,4297,1322,4348,1322,4348,891xm5735,891l5683,891,5683,1322,5735,1322,5735,891xm5834,891l5783,891,5783,1322,5834,1322,5834,891xm5934,891l5882,891,5882,1322,5934,1322,5934,891xe" filled="true" fillcolor="#99884a" stroked="false">
                  <v:path arrowok="t"/>
                  <v:fill type="solid"/>
                </v:shape>
                <v:shape style="position:absolute;left:6780;top:3025;width:554;height:773" id="docshape580" coordorigin="6780,3025" coordsize="554,773" path="m7067,3025l6780,3245,6780,3798,7333,3798,7333,3245,7067,3025xe" filled="true" fillcolor="#93a4d4" stroked="false">
                  <v:path arrowok="t"/>
                  <v:fill type="solid"/>
                </v:shape>
                <v:shape style="position:absolute;left:6705;top:2980;width:702;height:329" id="docshape581" coordorigin="6706,2980" coordsize="702,329" path="m7067,2980l6706,3246,6754,3302,7065,3070,7357,3308,7407,3255,7067,2980xe" filled="true" fillcolor="#191e21" stroked="false">
                  <v:path arrowok="t"/>
                  <v:fill type="solid"/>
                </v:shape>
                <v:shape style="position:absolute;left:6961;top:3199;width:203;height:199" type="#_x0000_t75" id="docshape582" stroked="false">
                  <v:imagedata r:id="rId167" o:title=""/>
                </v:shape>
                <v:rect style="position:absolute;left:6385;top:3494;width:1324;height:767" id="docshape583" filled="true" fillcolor="#bbc0e2" stroked="false">
                  <v:fill type="solid"/>
                </v:rect>
                <v:shape style="position:absolute;left:6505;top:3595;width:1094;height:528" id="docshape584" coordorigin="6505,3595" coordsize="1094,528" path="m6631,3999l6505,3999,6505,4123,6631,4123,6631,3999xm6634,3797l6508,3797,6508,3921,6634,3921,6634,3797xm6636,3595l6510,3595,6510,3719,6636,3719,6636,3595xm6824,3999l6698,3999,6698,4123,6824,4123,6824,3999xm6826,3797l6700,3797,6700,3921,6826,3921,6826,3797xm6829,3595l6702,3595,6702,3719,6829,3719,6829,3595xm7019,3797l6892,3797,6892,3921,7019,3921,7019,3797xm7021,3595l6895,3595,6895,3719,7021,3719,7021,3595xm7023,3999l6897,3999,6897,4123,7023,4123,7023,3999xm7211,3797l7085,3797,7085,3921,7211,3921,7211,3797xm7214,3595l7087,3595,7087,3719,7214,3719,7214,3595xm7216,3999l7089,3999,7089,4123,7216,4123,7216,3999xm7401,3999l7275,3999,7275,4123,7401,4123,7401,3999xm7404,3797l7277,3797,7277,3921,7404,3921,7404,3797xm7406,3595l7280,3595,7280,3719,7406,3719,7406,3595xm7594,3999l7467,3999,7467,4123,7594,4123,7594,3999xm7596,3797l7470,3797,7470,3921,7596,3921,7596,3797xm7599,3595l7472,3595,7472,3719,7599,3719,7599,3595xe" filled="true" fillcolor="#f4f3b8" stroked="false">
                  <v:path arrowok="t"/>
                  <v:fill type="solid"/>
                </v:shape>
                <v:rect style="position:absolute;left:6385;top:4218;width:1324;height:43" id="docshape585" filled="true" fillcolor="#191e21" stroked="false">
                  <v:fill type="solid"/>
                </v:rect>
                <v:line style="position:absolute" from="3878,2540" to="3878,832" stroked="true" strokeweight="1.324pt" strokecolor="#231f20">
                  <v:stroke dashstyle="dot"/>
                </v:line>
                <v:line style="position:absolute" from="3845,765" to="3727,623" stroked="true" strokeweight="1.324pt" strokecolor="#231f20">
                  <v:stroke dashstyle="dot"/>
                </v:line>
                <v:shape style="position:absolute;left:3696;top:589;width:195;height:2017" id="docshape586" coordorigin="3697,590" coordsize="195,2017" path="m3882,2580l3875,2580,3871,2581,3866,2586,3865,2589,3865,2596,3866,2600,3871,2605,3875,2606,3882,2606,3885,2605,3890,2600,3892,2596,3892,2589,3890,2586,3885,2581,3882,2580xm3882,792l3875,792,3871,794,3866,799,3865,802,3865,809,3866,813,3871,818,3875,819,3882,819,3885,818,3890,813,3892,809,3892,802,3890,799,3885,794,3882,792xm3714,590l3707,590,3703,591,3698,596,3697,599,3697,606,3698,610,3703,615,3707,616,3714,616,3717,615,3722,610,3723,606,3723,599,3722,596,3717,591,3714,590xe" filled="true" fillcolor="#231f20" stroked="false">
                  <v:path arrowok="t"/>
                  <v:fill type="solid"/>
                </v:shape>
                <v:line style="position:absolute" from="4089,5237" to="4089,5737" stroked="true" strokeweight="1.324pt" strokecolor="#231f20">
                  <v:stroke dashstyle="dot"/>
                </v:line>
                <v:line style="position:absolute" from="4137,5785" to="4256,5838" stroked="true" strokeweight="1.324pt" strokecolor="#231f20">
                  <v:stroke dashstyle="dot"/>
                </v:line>
                <v:shape style="position:absolute;left:4075;top:5171;width:218;height:691" id="docshape587" coordorigin="4076,5172" coordsize="218,691" path="m4102,5763l4098,5754,4089,5750,4079,5754,4076,5763,4079,5773,4089,5776,4098,5773,4102,5763xm4102,5185l4098,5176,4089,5172,4079,5176,4076,5185,4079,5194,4089,5198,4098,5194,4102,5185xm4294,5849l4290,5840,4280,5836,4271,5840,4267,5849,4271,5858,4280,5862,4290,5858,4294,5849xe" filled="true" fillcolor="#231f20" stroked="false">
                  <v:path arrowok="t"/>
                  <v:fill type="solid"/>
                </v:shape>
                <v:line style="position:absolute" from="6666,4331" to="6666,5244" stroked="true" strokeweight="1.324pt" strokecolor="#231f20">
                  <v:stroke dashstyle="dot"/>
                </v:line>
                <v:line style="position:absolute" from="6713,5291" to="6831,5344" stroked="true" strokeweight="1.324pt" strokecolor="#231f20">
                  <v:stroke dashstyle="dot"/>
                </v:line>
                <v:shape style="position:absolute;left:6652;top:4265;width:215;height:1102" id="docshape588" coordorigin="6653,4266" coordsize="215,1102" path="m6679,5270l6676,5261,6666,5257,6657,5261,6653,5270,6657,5279,6666,5283,6676,5279,6679,5270xm6679,4279l6676,4270,6666,4266,6657,4270,6653,4279,6657,4288,6666,4292,6676,4288,6679,4279xm6868,5354l6864,5345,6855,5341,6845,5345,6842,5354,6845,5364,6855,5367,6864,5364,6868,5354xe" filled="true" fillcolor="#231f20" stroked="false">
                  <v:path arrowok="t"/>
                  <v:fill type="solid"/>
                </v:shape>
                <v:line style="position:absolute" from="1923,4347" to="1923,5369" stroked="true" strokeweight="1.324pt" strokecolor="#231f20">
                  <v:stroke dashstyle="dot"/>
                </v:line>
                <v:line style="position:absolute" from="1965,5427" to="2112,5536" stroked="true" strokeweight="1.324pt" strokecolor="#231f20">
                  <v:stroke dashstyle="dot"/>
                </v:line>
                <v:shape style="position:absolute;left:1910;top:4280;width:236;height:1285" id="docshape589" coordorigin="1910,4281" coordsize="236,1285" path="m1937,5395l1933,5386,1923,5382,1914,5386,1910,5395,1914,5405,1923,5409,1933,5405,1937,5395xm1937,4294l1933,4285,1923,4281,1914,4285,1910,4294,1914,4304,1923,4307,1933,4304,1937,4294xm2146,5552l2142,5542,2133,5539,2124,5542,2120,5552,2124,5561,2133,5565,2142,5561,2146,5552xe" filled="true" fillcolor="#231f20" stroked="false">
                  <v:path arrowok="t"/>
                  <v:fill type="solid"/>
                </v:shape>
                <v:line style="position:absolute" from="2534,1875" to="2534,791" stroked="true" strokeweight="1.324pt" strokecolor="#231f20">
                  <v:stroke dashstyle="dot"/>
                </v:line>
                <v:line style="position:absolute" from="2496,732" to="2364,616" stroked="true" strokeweight="1.324pt" strokecolor="#231f20">
                  <v:stroke dashstyle="dot"/>
                </v:line>
                <v:shape style="position:absolute;left:2332;top:586;width:215;height:1355" id="docshape590" coordorigin="2332,586" coordsize="215,1355" path="m2359,600l2355,590,2346,586,2336,590,2332,600,2336,609,2346,613,2355,609,2359,600xm2547,1928l2543,1918,2534,1914,2525,1918,2521,1928,2525,1937,2534,1941,2543,1937,2547,1928xm2547,765l2543,756,2534,752,2525,756,2521,765,2525,774,2534,778,2543,774,2547,765xe" filled="true" fillcolor="#231f20" stroked="false">
                  <v:path arrowok="t"/>
                  <v:fill type="solid"/>
                </v:shape>
                <v:line style="position:absolute" from="8088,1031" to="8088,624" stroked="true" strokeweight="1.324pt" strokecolor="#231f20">
                  <v:stroke dashstyle="dot"/>
                </v:line>
                <v:line style="position:absolute" from="8035,580" to="7904,537" stroked="true" strokeweight="1.324pt" strokecolor="#231f20">
                  <v:stroke dashstyle="dot"/>
                </v:line>
                <v:shape style="position:absolute;left:7864;top:514;width:236;height:584" id="docshape591" coordorigin="7865,515" coordsize="236,584" path="m7891,528l7887,519,7878,515,7869,519,7865,528,7869,537,7878,541,7887,537,7891,528xm8101,1085l8097,1076,8088,1072,8078,1076,8074,1085,8078,1095,8088,1099,8097,1095,8101,1085xm8101,597l8097,588,8088,584,8078,588,8074,597,8078,607,8088,611,8097,607,8101,597xe" filled="true" fillcolor="#231f20" stroked="false">
                  <v:path arrowok="t"/>
                  <v:fill type="solid"/>
                </v:shape>
                <v:shape style="position:absolute;left:7351;top:965;width:724;height:1407" id="docshape592" coordorigin="7352,965" coordsize="724,1407" path="m8076,1108l8022,1108,8022,965,7839,965,7839,1108,7587,1108,7587,965,7406,965,7406,1108,7352,1108,7352,2372,8076,2372,8076,1108xe" filled="true" fillcolor="#d6d9da" stroked="false">
                  <v:path arrowok="t"/>
                  <v:fill type="solid"/>
                </v:shape>
                <v:rect style="position:absolute;left:7470;top:999;width:40;height:76" id="docshape593" filled="true" fillcolor="#5bcbf5" stroked="false">
                  <v:fill type="solid"/>
                </v:rect>
                <v:rect style="position:absolute;left:7470;top:999;width:40;height:76" id="docshape594" filled="false" stroked="true" strokeweight=".398pt" strokecolor="#b5b3b3">
                  <v:stroke dashstyle="solid"/>
                </v:rect>
                <v:rect style="position:absolute;left:7546;top:999;width:40;height:76" id="docshape595" filled="true" fillcolor="#5bcbf5" stroked="false">
                  <v:fill type="solid"/>
                </v:rect>
                <v:rect style="position:absolute;left:7546;top:999;width:40;height:76" id="docshape596" filled="false" stroked="true" strokeweight=".398pt" strokecolor="#b5b3b3">
                  <v:stroke dashstyle="solid"/>
                </v:rect>
                <v:rect style="position:absolute;left:7850;top:999;width:40;height:76" id="docshape597" filled="true" fillcolor="#5bcbf5" stroked="false">
                  <v:fill type="solid"/>
                </v:rect>
                <v:rect style="position:absolute;left:7850;top:999;width:40;height:76" id="docshape598" filled="false" stroked="true" strokeweight=".398pt" strokecolor="#b5b3b3">
                  <v:stroke dashstyle="solid"/>
                </v:rect>
                <v:rect style="position:absolute;left:7926;top:999;width:40;height:76" id="docshape599" filled="true" fillcolor="#5bcbf5" stroked="false">
                  <v:fill type="solid"/>
                </v:rect>
                <v:rect style="position:absolute;left:7926;top:999;width:40;height:76" id="docshape600" filled="false" stroked="true" strokeweight=".398pt" strokecolor="#b5b3b3">
                  <v:stroke dashstyle="solid"/>
                </v:rect>
                <v:rect style="position:absolute;left:7394;top:1134;width:40;height:90" id="docshape601" filled="true" fillcolor="#5bcbf5" stroked="false">
                  <v:fill type="solid"/>
                </v:rect>
                <v:rect style="position:absolute;left:7394;top:1134;width:40;height:90" id="docshape602" filled="false" stroked="true" strokeweight=".434pt" strokecolor="#c0bfbf">
                  <v:stroke dashstyle="solid"/>
                </v:rect>
                <v:rect style="position:absolute;left:7470;top:1134;width:40;height:90" id="docshape603" filled="true" fillcolor="#5bcbf5" stroked="false">
                  <v:fill type="solid"/>
                </v:rect>
                <v:rect style="position:absolute;left:7470;top:1134;width:40;height:90" id="docshape604" filled="false" stroked="true" strokeweight=".434pt" strokecolor="#c0bfbf">
                  <v:stroke dashstyle="solid"/>
                </v:rect>
                <v:rect style="position:absolute;left:7546;top:1134;width:40;height:90" id="docshape605" filled="true" fillcolor="#5bcbf5" stroked="false">
                  <v:fill type="solid"/>
                </v:rect>
                <v:rect style="position:absolute;left:7546;top:1134;width:40;height:90" id="docshape606" filled="false" stroked="true" strokeweight=".434pt" strokecolor="#c0bfbf">
                  <v:stroke dashstyle="solid"/>
                </v:rect>
                <v:rect style="position:absolute;left:7622;top:1148;width:40;height:77" id="docshape607" filled="true" fillcolor="#5bcbf5" stroked="false">
                  <v:fill type="solid"/>
                </v:rect>
                <v:rect style="position:absolute;left:7622;top:1134;width:40;height:90" id="docshape608" filled="false" stroked="true" strokeweight=".434pt" strokecolor="#c0bfbf">
                  <v:stroke dashstyle="solid"/>
                </v:rect>
                <v:rect style="position:absolute;left:7698;top:1148;width:40;height:77" id="docshape609" filled="true" fillcolor="#5bcbf5" stroked="false">
                  <v:fill type="solid"/>
                </v:rect>
                <v:rect style="position:absolute;left:7698;top:1134;width:40;height:90" id="docshape610" filled="false" stroked="true" strokeweight=".434pt" strokecolor="#c0bfbf">
                  <v:stroke dashstyle="solid"/>
                </v:rect>
                <v:rect style="position:absolute;left:7774;top:1148;width:40;height:77" id="docshape611" filled="true" fillcolor="#5bcbf5" stroked="false">
                  <v:fill type="solid"/>
                </v:rect>
                <v:rect style="position:absolute;left:7774;top:1134;width:40;height:90" id="docshape612" filled="false" stroked="true" strokeweight=".434pt" strokecolor="#c0bfbf">
                  <v:stroke dashstyle="solid"/>
                </v:rect>
                <v:rect style="position:absolute;left:7850;top:1134;width:40;height:90" id="docshape613" filled="true" fillcolor="#5bcbf5" stroked="false">
                  <v:fill type="solid"/>
                </v:rect>
                <v:rect style="position:absolute;left:7850;top:1134;width:40;height:90" id="docshape614" filled="false" stroked="true" strokeweight=".434pt" strokecolor="#c0bfbf">
                  <v:stroke dashstyle="solid"/>
                </v:rect>
                <v:rect style="position:absolute;left:7926;top:1134;width:40;height:90" id="docshape615" filled="true" fillcolor="#5bcbf5" stroked="false">
                  <v:fill type="solid"/>
                </v:rect>
                <v:rect style="position:absolute;left:7926;top:1134;width:40;height:90" id="docshape616" filled="false" stroked="true" strokeweight=".434pt" strokecolor="#c0bfbf">
                  <v:stroke dashstyle="solid"/>
                </v:rect>
                <v:rect style="position:absolute;left:8002;top:1134;width:40;height:90" id="docshape617" filled="true" fillcolor="#5bcbf5" stroked="false">
                  <v:fill type="solid"/>
                </v:rect>
                <v:rect style="position:absolute;left:8002;top:1134;width:40;height:90" id="docshape618" filled="false" stroked="true" strokeweight=".434pt" strokecolor="#c0bfbf">
                  <v:stroke dashstyle="solid"/>
                </v:rect>
                <v:rect style="position:absolute;left:7394;top:1258;width:40;height:90" id="docshape619" filled="true" fillcolor="#5bcbf5" stroked="false">
                  <v:fill type="solid"/>
                </v:rect>
                <v:rect style="position:absolute;left:7394;top:1258;width:40;height:90" id="docshape620" filled="false" stroked="true" strokeweight=".434pt" strokecolor="#c0bfbf">
                  <v:stroke dashstyle="solid"/>
                </v:rect>
                <v:rect style="position:absolute;left:7470;top:1258;width:40;height:90" id="docshape621" filled="true" fillcolor="#5bcbf5" stroked="false">
                  <v:fill type="solid"/>
                </v:rect>
                <v:rect style="position:absolute;left:7470;top:1258;width:40;height:90" id="docshape622" filled="false" stroked="true" strokeweight=".434pt" strokecolor="#c0bfbf">
                  <v:stroke dashstyle="solid"/>
                </v:rect>
                <v:rect style="position:absolute;left:7546;top:1258;width:40;height:90" id="docshape623" filled="true" fillcolor="#5bcbf5" stroked="false">
                  <v:fill type="solid"/>
                </v:rect>
                <v:rect style="position:absolute;left:7546;top:1258;width:40;height:90" id="docshape624" filled="false" stroked="true" strokeweight=".434pt" strokecolor="#c0bfbf">
                  <v:stroke dashstyle="solid"/>
                </v:rect>
                <v:rect style="position:absolute;left:7622;top:1258;width:40;height:90" id="docshape625" filled="true" fillcolor="#5bcbf5" stroked="false">
                  <v:fill type="solid"/>
                </v:rect>
                <v:rect style="position:absolute;left:7622;top:1258;width:40;height:90" id="docshape626" filled="false" stroked="true" strokeweight=".434pt" strokecolor="#c0bfbf">
                  <v:stroke dashstyle="solid"/>
                </v:rect>
                <v:rect style="position:absolute;left:7698;top:1258;width:40;height:90" id="docshape627" filled="true" fillcolor="#5bcbf5" stroked="false">
                  <v:fill type="solid"/>
                </v:rect>
                <v:rect style="position:absolute;left:7698;top:1258;width:40;height:90" id="docshape628" filled="false" stroked="true" strokeweight=".434pt" strokecolor="#c0bfbf">
                  <v:stroke dashstyle="solid"/>
                </v:rect>
                <v:rect style="position:absolute;left:7774;top:1258;width:40;height:90" id="docshape629" filled="true" fillcolor="#5bcbf5" stroked="false">
                  <v:fill type="solid"/>
                </v:rect>
                <v:rect style="position:absolute;left:7774;top:1258;width:40;height:90" id="docshape630" filled="false" stroked="true" strokeweight=".434pt" strokecolor="#c0bfbf">
                  <v:stroke dashstyle="solid"/>
                </v:rect>
                <v:rect style="position:absolute;left:7850;top:1258;width:40;height:90" id="docshape631" filled="true" fillcolor="#5bcbf5" stroked="false">
                  <v:fill type="solid"/>
                </v:rect>
                <v:rect style="position:absolute;left:7850;top:1258;width:40;height:90" id="docshape632" filled="false" stroked="true" strokeweight=".434pt" strokecolor="#c0bfbf">
                  <v:stroke dashstyle="solid"/>
                </v:rect>
                <v:rect style="position:absolute;left:7926;top:1258;width:40;height:90" id="docshape633" filled="true" fillcolor="#5bcbf5" stroked="false">
                  <v:fill type="solid"/>
                </v:rect>
                <v:rect style="position:absolute;left:7926;top:1258;width:40;height:90" id="docshape634" filled="false" stroked="true" strokeweight=".434pt" strokecolor="#c0bfbf">
                  <v:stroke dashstyle="solid"/>
                </v:rect>
                <v:rect style="position:absolute;left:8002;top:1258;width:40;height:90" id="docshape635" filled="true" fillcolor="#5bcbf5" stroked="false">
                  <v:fill type="solid"/>
                </v:rect>
                <v:rect style="position:absolute;left:8002;top:1258;width:40;height:90" id="docshape636" filled="false" stroked="true" strokeweight=".434pt" strokecolor="#c0bfbf">
                  <v:stroke dashstyle="solid"/>
                </v:rect>
                <v:rect style="position:absolute;left:7394;top:1382;width:40;height:90" id="docshape637" filled="true" fillcolor="#5bcbf5" stroked="false">
                  <v:fill type="solid"/>
                </v:rect>
                <v:rect style="position:absolute;left:7394;top:1382;width:40;height:90" id="docshape638" filled="false" stroked="true" strokeweight=".434pt" strokecolor="#c0bfbf">
                  <v:stroke dashstyle="solid"/>
                </v:rect>
                <v:rect style="position:absolute;left:7470;top:1382;width:40;height:90" id="docshape639" filled="true" fillcolor="#5bcbf5" stroked="false">
                  <v:fill type="solid"/>
                </v:rect>
                <v:rect style="position:absolute;left:7470;top:1382;width:40;height:90" id="docshape640" filled="false" stroked="true" strokeweight=".434pt" strokecolor="#c0bfbf">
                  <v:stroke dashstyle="solid"/>
                </v:rect>
                <v:rect style="position:absolute;left:7546;top:1382;width:40;height:90" id="docshape641" filled="true" fillcolor="#5bcbf5" stroked="false">
                  <v:fill type="solid"/>
                </v:rect>
                <v:rect style="position:absolute;left:7546;top:1382;width:40;height:90" id="docshape642" filled="false" stroked="true" strokeweight=".434pt" strokecolor="#c0bfbf">
                  <v:stroke dashstyle="solid"/>
                </v:rect>
                <v:rect style="position:absolute;left:7622;top:1382;width:40;height:90" id="docshape643" filled="true" fillcolor="#5bcbf5" stroked="false">
                  <v:fill type="solid"/>
                </v:rect>
                <v:rect style="position:absolute;left:7622;top:1382;width:40;height:90" id="docshape644" filled="false" stroked="true" strokeweight=".434pt" strokecolor="#c0bfbf">
                  <v:stroke dashstyle="solid"/>
                </v:rect>
                <v:rect style="position:absolute;left:7698;top:1382;width:40;height:90" id="docshape645" filled="true" fillcolor="#5bcbf5" stroked="false">
                  <v:fill type="solid"/>
                </v:rect>
                <v:rect style="position:absolute;left:7698;top:1382;width:40;height:90" id="docshape646" filled="false" stroked="true" strokeweight=".434pt" strokecolor="#c0bfbf">
                  <v:stroke dashstyle="solid"/>
                </v:rect>
                <v:rect style="position:absolute;left:7774;top:1382;width:40;height:90" id="docshape647" filled="true" fillcolor="#5bcbf5" stroked="false">
                  <v:fill type="solid"/>
                </v:rect>
                <v:rect style="position:absolute;left:7774;top:1382;width:40;height:90" id="docshape648" filled="false" stroked="true" strokeweight=".434pt" strokecolor="#c0bfbf">
                  <v:stroke dashstyle="solid"/>
                </v:rect>
                <v:rect style="position:absolute;left:7850;top:1382;width:40;height:90" id="docshape649" filled="true" fillcolor="#5bcbf5" stroked="false">
                  <v:fill type="solid"/>
                </v:rect>
                <v:rect style="position:absolute;left:7850;top:1382;width:40;height:90" id="docshape650" filled="false" stroked="true" strokeweight=".434pt" strokecolor="#c0bfbf">
                  <v:stroke dashstyle="solid"/>
                </v:rect>
                <v:rect style="position:absolute;left:7926;top:1382;width:40;height:90" id="docshape651" filled="true" fillcolor="#5bcbf5" stroked="false">
                  <v:fill type="solid"/>
                </v:rect>
                <v:rect style="position:absolute;left:7926;top:1382;width:40;height:90" id="docshape652" filled="false" stroked="true" strokeweight=".434pt" strokecolor="#c0bfbf">
                  <v:stroke dashstyle="solid"/>
                </v:rect>
                <v:rect style="position:absolute;left:8002;top:1382;width:40;height:90" id="docshape653" filled="true" fillcolor="#5bcbf5" stroked="false">
                  <v:fill type="solid"/>
                </v:rect>
                <v:rect style="position:absolute;left:8002;top:1382;width:40;height:90" id="docshape654" filled="false" stroked="true" strokeweight=".434pt" strokecolor="#c0bfbf">
                  <v:stroke dashstyle="solid"/>
                </v:rect>
                <v:rect style="position:absolute;left:7394;top:1506;width:40;height:90" id="docshape655" filled="true" fillcolor="#5bcbf5" stroked="false">
                  <v:fill type="solid"/>
                </v:rect>
                <v:rect style="position:absolute;left:7394;top:1506;width:40;height:90" id="docshape656" filled="false" stroked="true" strokeweight=".434pt" strokecolor="#c0bfbf">
                  <v:stroke dashstyle="solid"/>
                </v:rect>
                <v:rect style="position:absolute;left:7470;top:1506;width:40;height:90" id="docshape657" filled="true" fillcolor="#5bcbf5" stroked="false">
                  <v:fill type="solid"/>
                </v:rect>
                <v:rect style="position:absolute;left:7470;top:1506;width:40;height:90" id="docshape658" filled="false" stroked="true" strokeweight=".434pt" strokecolor="#c0bfbf">
                  <v:stroke dashstyle="solid"/>
                </v:rect>
                <v:rect style="position:absolute;left:7546;top:1506;width:40;height:90" id="docshape659" filled="true" fillcolor="#5bcbf5" stroked="false">
                  <v:fill type="solid"/>
                </v:rect>
                <v:rect style="position:absolute;left:7546;top:1506;width:40;height:90" id="docshape660" filled="false" stroked="true" strokeweight=".434pt" strokecolor="#c0bfbf">
                  <v:stroke dashstyle="solid"/>
                </v:rect>
                <v:rect style="position:absolute;left:7622;top:1506;width:40;height:90" id="docshape661" filled="true" fillcolor="#5bcbf5" stroked="false">
                  <v:fill type="solid"/>
                </v:rect>
                <v:rect style="position:absolute;left:7622;top:1506;width:40;height:90" id="docshape662" filled="false" stroked="true" strokeweight=".434pt" strokecolor="#c0bfbf">
                  <v:stroke dashstyle="solid"/>
                </v:rect>
                <v:rect style="position:absolute;left:7698;top:1506;width:40;height:90" id="docshape663" filled="true" fillcolor="#5bcbf5" stroked="false">
                  <v:fill type="solid"/>
                </v:rect>
                <v:rect style="position:absolute;left:7698;top:1506;width:40;height:90" id="docshape664" filled="false" stroked="true" strokeweight=".434pt" strokecolor="#c0bfbf">
                  <v:stroke dashstyle="solid"/>
                </v:rect>
                <v:rect style="position:absolute;left:7774;top:1506;width:40;height:90" id="docshape665" filled="true" fillcolor="#5bcbf5" stroked="false">
                  <v:fill type="solid"/>
                </v:rect>
                <v:rect style="position:absolute;left:7774;top:1506;width:40;height:90" id="docshape666" filled="false" stroked="true" strokeweight=".434pt" strokecolor="#c0bfbf">
                  <v:stroke dashstyle="solid"/>
                </v:rect>
                <v:rect style="position:absolute;left:7850;top:1506;width:40;height:90" id="docshape667" filled="true" fillcolor="#5bcbf5" stroked="false">
                  <v:fill type="solid"/>
                </v:rect>
                <v:rect style="position:absolute;left:7850;top:1506;width:40;height:90" id="docshape668" filled="false" stroked="true" strokeweight=".434pt" strokecolor="#c0bfbf">
                  <v:stroke dashstyle="solid"/>
                </v:rect>
                <v:rect style="position:absolute;left:7926;top:1506;width:40;height:90" id="docshape669" filled="true" fillcolor="#5bcbf5" stroked="false">
                  <v:fill type="solid"/>
                </v:rect>
                <v:rect style="position:absolute;left:7926;top:1506;width:40;height:90" id="docshape670" filled="false" stroked="true" strokeweight=".434pt" strokecolor="#c0bfbf">
                  <v:stroke dashstyle="solid"/>
                </v:rect>
                <v:rect style="position:absolute;left:8002;top:1506;width:40;height:90" id="docshape671" filled="true" fillcolor="#5bcbf5" stroked="false">
                  <v:fill type="solid"/>
                </v:rect>
                <v:rect style="position:absolute;left:8002;top:1506;width:40;height:90" id="docshape672" filled="false" stroked="true" strokeweight=".434pt" strokecolor="#c0bfbf">
                  <v:stroke dashstyle="solid"/>
                </v:rect>
                <v:rect style="position:absolute;left:7394;top:1630;width:40;height:90" id="docshape673" filled="true" fillcolor="#5bcbf5" stroked="false">
                  <v:fill type="solid"/>
                </v:rect>
                <v:rect style="position:absolute;left:7394;top:1630;width:40;height:90" id="docshape674" filled="false" stroked="true" strokeweight=".434pt" strokecolor="#c0bfbf">
                  <v:stroke dashstyle="solid"/>
                </v:rect>
                <v:rect style="position:absolute;left:7470;top:1630;width:40;height:90" id="docshape675" filled="true" fillcolor="#5bcbf5" stroked="false">
                  <v:fill type="solid"/>
                </v:rect>
                <v:rect style="position:absolute;left:7470;top:1630;width:40;height:90" id="docshape676" filled="false" stroked="true" strokeweight=".434pt" strokecolor="#c0bfbf">
                  <v:stroke dashstyle="solid"/>
                </v:rect>
                <v:rect style="position:absolute;left:7546;top:1630;width:40;height:90" id="docshape677" filled="true" fillcolor="#5bcbf5" stroked="false">
                  <v:fill type="solid"/>
                </v:rect>
                <v:rect style="position:absolute;left:7546;top:1630;width:40;height:90" id="docshape678" filled="false" stroked="true" strokeweight=".434pt" strokecolor="#c0bfbf">
                  <v:stroke dashstyle="solid"/>
                </v:rect>
                <v:rect style="position:absolute;left:7622;top:1630;width:40;height:90" id="docshape679" filled="true" fillcolor="#5bcbf5" stroked="false">
                  <v:fill type="solid"/>
                </v:rect>
                <v:rect style="position:absolute;left:7622;top:1630;width:40;height:90" id="docshape680" filled="false" stroked="true" strokeweight=".434pt" strokecolor="#c0bfbf">
                  <v:stroke dashstyle="solid"/>
                </v:rect>
                <v:rect style="position:absolute;left:7698;top:1630;width:40;height:90" id="docshape681" filled="true" fillcolor="#5bcbf5" stroked="false">
                  <v:fill type="solid"/>
                </v:rect>
                <v:rect style="position:absolute;left:7698;top:1630;width:40;height:90" id="docshape682" filled="false" stroked="true" strokeweight=".434pt" strokecolor="#c0bfbf">
                  <v:stroke dashstyle="solid"/>
                </v:rect>
                <v:rect style="position:absolute;left:7774;top:1630;width:40;height:90" id="docshape683" filled="true" fillcolor="#5bcbf5" stroked="false">
                  <v:fill type="solid"/>
                </v:rect>
                <v:rect style="position:absolute;left:7774;top:1630;width:40;height:90" id="docshape684" filled="false" stroked="true" strokeweight=".434pt" strokecolor="#c0bfbf">
                  <v:stroke dashstyle="solid"/>
                </v:rect>
                <v:rect style="position:absolute;left:7850;top:1630;width:40;height:90" id="docshape685" filled="true" fillcolor="#5bcbf5" stroked="false">
                  <v:fill type="solid"/>
                </v:rect>
                <v:rect style="position:absolute;left:7850;top:1630;width:40;height:90" id="docshape686" filled="false" stroked="true" strokeweight=".434pt" strokecolor="#c0bfbf">
                  <v:stroke dashstyle="solid"/>
                </v:rect>
                <v:rect style="position:absolute;left:7926;top:1630;width:40;height:90" id="docshape687" filled="true" fillcolor="#5bcbf5" stroked="false">
                  <v:fill type="solid"/>
                </v:rect>
                <v:rect style="position:absolute;left:7926;top:1630;width:40;height:90" id="docshape688" filled="false" stroked="true" strokeweight=".434pt" strokecolor="#c0bfbf">
                  <v:stroke dashstyle="solid"/>
                </v:rect>
                <v:rect style="position:absolute;left:8002;top:1630;width:40;height:90" id="docshape689" filled="true" fillcolor="#5bcbf5" stroked="false">
                  <v:fill type="solid"/>
                </v:rect>
                <v:rect style="position:absolute;left:8002;top:1630;width:40;height:90" id="docshape690" filled="false" stroked="true" strokeweight=".434pt" strokecolor="#c0bfbf">
                  <v:stroke dashstyle="solid"/>
                </v:rect>
                <v:rect style="position:absolute;left:7394;top:1754;width:40;height:90" id="docshape691" filled="true" fillcolor="#5bcbf5" stroked="false">
                  <v:fill type="solid"/>
                </v:rect>
                <v:rect style="position:absolute;left:7394;top:1754;width:40;height:90" id="docshape692" filled="false" stroked="true" strokeweight=".434pt" strokecolor="#c0bfbf">
                  <v:stroke dashstyle="solid"/>
                </v:rect>
                <v:rect style="position:absolute;left:7470;top:1754;width:40;height:90" id="docshape693" filled="true" fillcolor="#5bcbf5" stroked="false">
                  <v:fill type="solid"/>
                </v:rect>
                <v:rect style="position:absolute;left:7470;top:1754;width:40;height:90" id="docshape694" filled="false" stroked="true" strokeweight=".434pt" strokecolor="#c0bfbf">
                  <v:stroke dashstyle="solid"/>
                </v:rect>
                <v:rect style="position:absolute;left:7546;top:1754;width:40;height:90" id="docshape695" filled="true" fillcolor="#5bcbf5" stroked="false">
                  <v:fill type="solid"/>
                </v:rect>
                <v:rect style="position:absolute;left:7546;top:1754;width:40;height:90" id="docshape696" filled="false" stroked="true" strokeweight=".434pt" strokecolor="#c0bfbf">
                  <v:stroke dashstyle="solid"/>
                </v:rect>
                <v:rect style="position:absolute;left:7622;top:1754;width:40;height:90" id="docshape697" filled="true" fillcolor="#5bcbf5" stroked="false">
                  <v:fill type="solid"/>
                </v:rect>
                <v:rect style="position:absolute;left:7622;top:1754;width:40;height:90" id="docshape698" filled="false" stroked="true" strokeweight=".434pt" strokecolor="#c0bfbf">
                  <v:stroke dashstyle="solid"/>
                </v:rect>
                <v:rect style="position:absolute;left:7698;top:1754;width:40;height:90" id="docshape699" filled="true" fillcolor="#5bcbf5" stroked="false">
                  <v:fill type="solid"/>
                </v:rect>
                <v:rect style="position:absolute;left:7698;top:1754;width:40;height:90" id="docshape700" filled="false" stroked="true" strokeweight=".434pt" strokecolor="#c0bfbf">
                  <v:stroke dashstyle="solid"/>
                </v:rect>
                <v:rect style="position:absolute;left:7774;top:1754;width:40;height:90" id="docshape701" filled="true" fillcolor="#5bcbf5" stroked="false">
                  <v:fill type="solid"/>
                </v:rect>
                <v:rect style="position:absolute;left:7774;top:1754;width:40;height:90" id="docshape702" filled="false" stroked="true" strokeweight=".434pt" strokecolor="#c0bfbf">
                  <v:stroke dashstyle="solid"/>
                </v:rect>
                <v:rect style="position:absolute;left:7850;top:1754;width:40;height:90" id="docshape703" filled="true" fillcolor="#5bcbf5" stroked="false">
                  <v:fill type="solid"/>
                </v:rect>
                <v:rect style="position:absolute;left:7850;top:1754;width:40;height:90" id="docshape704" filled="false" stroked="true" strokeweight=".434pt" strokecolor="#c0bfbf">
                  <v:stroke dashstyle="solid"/>
                </v:rect>
                <v:rect style="position:absolute;left:7926;top:1754;width:40;height:90" id="docshape705" filled="true" fillcolor="#5bcbf5" stroked="false">
                  <v:fill type="solid"/>
                </v:rect>
                <v:rect style="position:absolute;left:7926;top:1754;width:40;height:90" id="docshape706" filled="false" stroked="true" strokeweight=".434pt" strokecolor="#c0bfbf">
                  <v:stroke dashstyle="solid"/>
                </v:rect>
                <v:rect style="position:absolute;left:8002;top:1754;width:40;height:90" id="docshape707" filled="true" fillcolor="#5bcbf5" stroked="false">
                  <v:fill type="solid"/>
                </v:rect>
                <v:rect style="position:absolute;left:8002;top:1754;width:40;height:90" id="docshape708" filled="false" stroked="true" strokeweight=".434pt" strokecolor="#c0bfbf">
                  <v:stroke dashstyle="solid"/>
                </v:rect>
                <v:rect style="position:absolute;left:7394;top:1878;width:40;height:90" id="docshape709" filled="true" fillcolor="#5bcbf5" stroked="false">
                  <v:fill type="solid"/>
                </v:rect>
                <v:rect style="position:absolute;left:7394;top:1878;width:40;height:90" id="docshape710" filled="false" stroked="true" strokeweight=".434pt" strokecolor="#c0bfbf">
                  <v:stroke dashstyle="solid"/>
                </v:rect>
                <v:rect style="position:absolute;left:7470;top:1878;width:40;height:90" id="docshape711" filled="true" fillcolor="#5bcbf5" stroked="false">
                  <v:fill type="solid"/>
                </v:rect>
                <v:rect style="position:absolute;left:7470;top:1878;width:40;height:90" id="docshape712" filled="false" stroked="true" strokeweight=".434pt" strokecolor="#c0bfbf">
                  <v:stroke dashstyle="solid"/>
                </v:rect>
                <v:rect style="position:absolute;left:7546;top:1878;width:40;height:90" id="docshape713" filled="true" fillcolor="#5bcbf5" stroked="false">
                  <v:fill type="solid"/>
                </v:rect>
                <v:rect style="position:absolute;left:7546;top:1878;width:40;height:90" id="docshape714" filled="false" stroked="true" strokeweight=".434pt" strokecolor="#c0bfbf">
                  <v:stroke dashstyle="solid"/>
                </v:rect>
                <v:rect style="position:absolute;left:7622;top:1878;width:40;height:90" id="docshape715" filled="true" fillcolor="#5bcbf5" stroked="false">
                  <v:fill type="solid"/>
                </v:rect>
                <v:rect style="position:absolute;left:7622;top:1878;width:40;height:90" id="docshape716" filled="false" stroked="true" strokeweight=".434pt" strokecolor="#c0bfbf">
                  <v:stroke dashstyle="solid"/>
                </v:rect>
                <v:rect style="position:absolute;left:7698;top:1878;width:40;height:90" id="docshape717" filled="true" fillcolor="#5bcbf5" stroked="false">
                  <v:fill type="solid"/>
                </v:rect>
                <v:rect style="position:absolute;left:7698;top:1878;width:40;height:90" id="docshape718" filled="false" stroked="true" strokeweight=".434pt" strokecolor="#c0bfbf">
                  <v:stroke dashstyle="solid"/>
                </v:rect>
                <v:rect style="position:absolute;left:7774;top:1878;width:40;height:90" id="docshape719" filled="true" fillcolor="#5bcbf5" stroked="false">
                  <v:fill type="solid"/>
                </v:rect>
                <v:rect style="position:absolute;left:7774;top:1878;width:40;height:90" id="docshape720" filled="false" stroked="true" strokeweight=".434pt" strokecolor="#c0bfbf">
                  <v:stroke dashstyle="solid"/>
                </v:rect>
                <v:rect style="position:absolute;left:7850;top:1878;width:40;height:90" id="docshape721" filled="true" fillcolor="#5bcbf5" stroked="false">
                  <v:fill type="solid"/>
                </v:rect>
                <v:rect style="position:absolute;left:7850;top:1878;width:40;height:90" id="docshape722" filled="false" stroked="true" strokeweight=".434pt" strokecolor="#c0bfbf">
                  <v:stroke dashstyle="solid"/>
                </v:rect>
                <v:rect style="position:absolute;left:7926;top:1878;width:40;height:90" id="docshape723" filled="true" fillcolor="#5bcbf5" stroked="false">
                  <v:fill type="solid"/>
                </v:rect>
                <v:rect style="position:absolute;left:7926;top:1878;width:40;height:90" id="docshape724" filled="false" stroked="true" strokeweight=".434pt" strokecolor="#c0bfbf">
                  <v:stroke dashstyle="solid"/>
                </v:rect>
                <v:rect style="position:absolute;left:8002;top:1878;width:40;height:90" id="docshape725" filled="true" fillcolor="#5bcbf5" stroked="false">
                  <v:fill type="solid"/>
                </v:rect>
                <v:rect style="position:absolute;left:8002;top:1878;width:40;height:90" id="docshape726" filled="false" stroked="true" strokeweight=".434pt" strokecolor="#c0bfbf">
                  <v:stroke dashstyle="solid"/>
                </v:rect>
                <v:rect style="position:absolute;left:7394;top:2002;width:40;height:90" id="docshape727" filled="true" fillcolor="#5bcbf5" stroked="false">
                  <v:fill type="solid"/>
                </v:rect>
                <v:rect style="position:absolute;left:7394;top:2002;width:40;height:90" id="docshape728" filled="false" stroked="true" strokeweight=".434pt" strokecolor="#c0bfbf">
                  <v:stroke dashstyle="solid"/>
                </v:rect>
                <v:rect style="position:absolute;left:7470;top:2002;width:40;height:90" id="docshape729" filled="true" fillcolor="#5bcbf5" stroked="false">
                  <v:fill type="solid"/>
                </v:rect>
                <v:rect style="position:absolute;left:7470;top:2002;width:40;height:90" id="docshape730" filled="false" stroked="true" strokeweight=".434pt" strokecolor="#c0bfbf">
                  <v:stroke dashstyle="solid"/>
                </v:rect>
                <v:rect style="position:absolute;left:7546;top:2002;width:40;height:90" id="docshape731" filled="true" fillcolor="#5bcbf5" stroked="false">
                  <v:fill type="solid"/>
                </v:rect>
                <v:rect style="position:absolute;left:7546;top:2002;width:40;height:90" id="docshape732" filled="false" stroked="true" strokeweight=".434pt" strokecolor="#c0bfbf">
                  <v:stroke dashstyle="solid"/>
                </v:rect>
                <v:rect style="position:absolute;left:7622;top:2002;width:40;height:90" id="docshape733" filled="true" fillcolor="#5bcbf5" stroked="false">
                  <v:fill type="solid"/>
                </v:rect>
                <v:rect style="position:absolute;left:7622;top:2002;width:40;height:90" id="docshape734" filled="false" stroked="true" strokeweight=".434pt" strokecolor="#c0bfbf">
                  <v:stroke dashstyle="solid"/>
                </v:rect>
                <v:rect style="position:absolute;left:7698;top:2002;width:40;height:90" id="docshape735" filled="true" fillcolor="#5bcbf5" stroked="false">
                  <v:fill type="solid"/>
                </v:rect>
                <v:rect style="position:absolute;left:7698;top:2002;width:40;height:90" id="docshape736" filled="false" stroked="true" strokeweight=".434pt" strokecolor="#c0bfbf">
                  <v:stroke dashstyle="solid"/>
                </v:rect>
                <v:rect style="position:absolute;left:7774;top:2002;width:40;height:90" id="docshape737" filled="true" fillcolor="#5bcbf5" stroked="false">
                  <v:fill type="solid"/>
                </v:rect>
                <v:rect style="position:absolute;left:7774;top:2002;width:40;height:90" id="docshape738" filled="false" stroked="true" strokeweight=".434pt" strokecolor="#c0bfbf">
                  <v:stroke dashstyle="solid"/>
                </v:rect>
                <v:rect style="position:absolute;left:7850;top:2002;width:40;height:90" id="docshape739" filled="true" fillcolor="#5bcbf5" stroked="false">
                  <v:fill type="solid"/>
                </v:rect>
                <v:rect style="position:absolute;left:7850;top:2002;width:40;height:90" id="docshape740" filled="false" stroked="true" strokeweight=".434pt" strokecolor="#c0bfbf">
                  <v:stroke dashstyle="solid"/>
                </v:rect>
                <v:rect style="position:absolute;left:7926;top:2002;width:40;height:90" id="docshape741" filled="true" fillcolor="#5bcbf5" stroked="false">
                  <v:fill type="solid"/>
                </v:rect>
                <v:rect style="position:absolute;left:7926;top:2002;width:40;height:90" id="docshape742" filled="false" stroked="true" strokeweight=".434pt" strokecolor="#c0bfbf">
                  <v:stroke dashstyle="solid"/>
                </v:rect>
                <v:rect style="position:absolute;left:8002;top:2002;width:40;height:90" id="docshape743" filled="true" fillcolor="#5bcbf5" stroked="false">
                  <v:fill type="solid"/>
                </v:rect>
                <v:rect style="position:absolute;left:8002;top:2002;width:40;height:90" id="docshape744" filled="false" stroked="true" strokeweight=".434pt" strokecolor="#c0bfbf">
                  <v:stroke dashstyle="solid"/>
                </v:rect>
                <v:rect style="position:absolute;left:7394;top:2126;width:40;height:90" id="docshape745" filled="true" fillcolor="#5bcbf5" stroked="false">
                  <v:fill type="solid"/>
                </v:rect>
                <v:rect style="position:absolute;left:7394;top:2126;width:40;height:90" id="docshape746" filled="false" stroked="true" strokeweight=".434pt" strokecolor="#c0bfbf">
                  <v:stroke dashstyle="solid"/>
                </v:rect>
                <v:rect style="position:absolute;left:7470;top:2126;width:40;height:90" id="docshape747" filled="true" fillcolor="#5bcbf5" stroked="false">
                  <v:fill type="solid"/>
                </v:rect>
                <v:rect style="position:absolute;left:7470;top:2126;width:40;height:90" id="docshape748" filled="false" stroked="true" strokeweight=".434pt" strokecolor="#c0bfbf">
                  <v:stroke dashstyle="solid"/>
                </v:rect>
                <v:rect style="position:absolute;left:7546;top:2126;width:40;height:90" id="docshape749" filled="true" fillcolor="#5bcbf5" stroked="false">
                  <v:fill type="solid"/>
                </v:rect>
                <v:rect style="position:absolute;left:7546;top:2126;width:40;height:90" id="docshape750" filled="false" stroked="true" strokeweight=".434pt" strokecolor="#c0bfbf">
                  <v:stroke dashstyle="solid"/>
                </v:rect>
                <v:rect style="position:absolute;left:7622;top:2126;width:40;height:90" id="docshape751" filled="true" fillcolor="#5bcbf5" stroked="false">
                  <v:fill type="solid"/>
                </v:rect>
                <v:rect style="position:absolute;left:7622;top:2126;width:40;height:90" id="docshape752" filled="false" stroked="true" strokeweight=".434pt" strokecolor="#c0bfbf">
                  <v:stroke dashstyle="solid"/>
                </v:rect>
                <v:rect style="position:absolute;left:7698;top:2126;width:40;height:90" id="docshape753" filled="true" fillcolor="#5bcbf5" stroked="false">
                  <v:fill type="solid"/>
                </v:rect>
                <v:rect style="position:absolute;left:7698;top:2126;width:40;height:90" id="docshape754" filled="false" stroked="true" strokeweight=".434pt" strokecolor="#c0bfbf">
                  <v:stroke dashstyle="solid"/>
                </v:rect>
                <v:rect style="position:absolute;left:7774;top:2126;width:40;height:90" id="docshape755" filled="true" fillcolor="#5bcbf5" stroked="false">
                  <v:fill type="solid"/>
                </v:rect>
                <v:rect style="position:absolute;left:7774;top:2126;width:40;height:90" id="docshape756" filled="false" stroked="true" strokeweight=".434pt" strokecolor="#c0bfbf">
                  <v:stroke dashstyle="solid"/>
                </v:rect>
                <v:rect style="position:absolute;left:7850;top:2126;width:40;height:90" id="docshape757" filled="true" fillcolor="#5bcbf5" stroked="false">
                  <v:fill type="solid"/>
                </v:rect>
                <v:rect style="position:absolute;left:7850;top:2126;width:40;height:90" id="docshape758" filled="false" stroked="true" strokeweight=".434pt" strokecolor="#c0bfbf">
                  <v:stroke dashstyle="solid"/>
                </v:rect>
                <v:rect style="position:absolute;left:7926;top:2126;width:40;height:90" id="docshape759" filled="true" fillcolor="#5bcbf5" stroked="false">
                  <v:fill type="solid"/>
                </v:rect>
                <v:rect style="position:absolute;left:7926;top:2126;width:40;height:90" id="docshape760" filled="false" stroked="true" strokeweight=".434pt" strokecolor="#c0bfbf">
                  <v:stroke dashstyle="solid"/>
                </v:rect>
                <v:rect style="position:absolute;left:8002;top:2126;width:40;height:90" id="docshape761" filled="true" fillcolor="#5bcbf5" stroked="false">
                  <v:fill type="solid"/>
                </v:rect>
                <v:rect style="position:absolute;left:8002;top:2126;width:40;height:90" id="docshape762" filled="false" stroked="true" strokeweight=".434pt" strokecolor="#c0bfbf">
                  <v:stroke dashstyle="solid"/>
                </v:rect>
                <v:rect style="position:absolute;left:7394;top:2250;width:40;height:90" id="docshape763" filled="true" fillcolor="#5bcbf5" stroked="false">
                  <v:fill type="solid"/>
                </v:rect>
                <v:rect style="position:absolute;left:7394;top:2250;width:40;height:90" id="docshape764" filled="false" stroked="true" strokeweight=".434pt" strokecolor="#c0bfbf">
                  <v:stroke dashstyle="solid"/>
                </v:rect>
                <v:rect style="position:absolute;left:7470;top:2250;width:40;height:90" id="docshape765" filled="true" fillcolor="#5bcbf5" stroked="false">
                  <v:fill type="solid"/>
                </v:rect>
                <v:rect style="position:absolute;left:7470;top:2250;width:40;height:90" id="docshape766" filled="false" stroked="true" strokeweight=".434pt" strokecolor="#c0bfbf">
                  <v:stroke dashstyle="solid"/>
                </v:rect>
                <v:rect style="position:absolute;left:7546;top:2250;width:40;height:90" id="docshape767" filled="true" fillcolor="#5bcbf5" stroked="false">
                  <v:fill type="solid"/>
                </v:rect>
                <v:rect style="position:absolute;left:7546;top:2250;width:40;height:90" id="docshape768" filled="false" stroked="true" strokeweight=".434pt" strokecolor="#c0bfbf">
                  <v:stroke dashstyle="solid"/>
                </v:rect>
                <v:rect style="position:absolute;left:7622;top:2250;width:40;height:90" id="docshape769" filled="true" fillcolor="#5bcbf5" stroked="false">
                  <v:fill type="solid"/>
                </v:rect>
                <v:rect style="position:absolute;left:7622;top:2250;width:40;height:90" id="docshape770" filled="false" stroked="true" strokeweight=".434pt" strokecolor="#c0bfbf">
                  <v:stroke dashstyle="solid"/>
                </v:rect>
                <v:rect style="position:absolute;left:7698;top:2250;width:40;height:90" id="docshape771" filled="true" fillcolor="#5bcbf5" stroked="false">
                  <v:fill type="solid"/>
                </v:rect>
                <v:rect style="position:absolute;left:7698;top:2250;width:40;height:90" id="docshape772" filled="false" stroked="true" strokeweight=".434pt" strokecolor="#c0bfbf">
                  <v:stroke dashstyle="solid"/>
                </v:rect>
                <v:rect style="position:absolute;left:7774;top:2250;width:40;height:90" id="docshape773" filled="true" fillcolor="#5bcbf5" stroked="false">
                  <v:fill type="solid"/>
                </v:rect>
                <v:rect style="position:absolute;left:7774;top:2250;width:40;height:90" id="docshape774" filled="false" stroked="true" strokeweight=".434pt" strokecolor="#c0bfbf">
                  <v:stroke dashstyle="solid"/>
                </v:rect>
                <v:rect style="position:absolute;left:7850;top:2250;width:40;height:90" id="docshape775" filled="true" fillcolor="#5bcbf5" stroked="false">
                  <v:fill type="solid"/>
                </v:rect>
                <v:rect style="position:absolute;left:7850;top:2250;width:40;height:90" id="docshape776" filled="false" stroked="true" strokeweight=".434pt" strokecolor="#c0bfbf">
                  <v:stroke dashstyle="solid"/>
                </v:rect>
                <v:rect style="position:absolute;left:7926;top:2250;width:116;height:120" id="docshape777" filled="true" fillcolor="#5bcbf5" stroked="false">
                  <v:fill type="solid"/>
                </v:rect>
                <v:rect style="position:absolute;left:7926;top:2250;width:116;height:120" id="docshape778" filled="false" stroked="true" strokeweight=".434pt" strokecolor="#c0bfbf">
                  <v:stroke dashstyle="solid"/>
                </v:rect>
                <v:shape style="position:absolute;left:7120;top:2364;width:1178;height:29" id="docshape779" coordorigin="7120,2365" coordsize="1178,29" path="m7713,2365l7444,2367,7191,2373,7120,2379,7125,2380,7189,2385,7263,2387,7444,2391,7713,2393,7865,2393,8064,2390,8234,2385,8298,2379,8294,2378,8163,2371,8064,2369,7895,2366,7713,2365xe" filled="true" fillcolor="#b5b3b3" stroked="false">
                  <v:path arrowok="t"/>
                  <v:fill type="solid"/>
                </v:shape>
                <v:shape style="position:absolute;left:7187;top:2191;width:103;height:182" type="#_x0000_t75" id="docshape780" stroked="false">
                  <v:imagedata r:id="rId168" o:title=""/>
                </v:shape>
                <v:shape style="position:absolute;left:8135;top:2191;width:103;height:182" type="#_x0000_t75" id="docshape781" stroked="false">
                  <v:imagedata r:id="rId169" o:title=""/>
                </v:shape>
                <v:rect style="position:absolute;left:7586;top:888;width:252;height:261" id="docshape782" filled="true" fillcolor="#ffffff" stroked="false">
                  <v:fill type="solid"/>
                </v:rect>
                <v:rect style="position:absolute;left:7586;top:888;width:252;height:261" id="docshape783" filled="false" stroked="true" strokeweight=".747pt" strokecolor="#ee312f">
                  <v:stroke dashstyle="solid"/>
                </v:rect>
                <v:shape style="position:absolute;left:7612;top:915;width:201;height:207" id="docshape784" coordorigin="7613,915" coordsize="201,207" path="m7813,993l7738,993,7738,915,7688,915,7688,993,7613,993,7613,1044,7688,1044,7688,1122,7738,1122,7738,1044,7813,1044,7813,993xe" filled="true" fillcolor="#ee303c" stroked="false">
                  <v:path arrowok="t"/>
                  <v:fill type="solid"/>
                </v:shape>
                <v:shape style="position:absolute;left:5585;top:2616;width:367;height:426" id="docshape785" coordorigin="5586,2617" coordsize="367,426" path="m5757,2617l5724,2629,5697,2654,5676,2688,5663,2729,5661,2729,5629,2743,5605,2772,5589,2811,5586,2857,5591,2887,5602,2914,5617,2935,5636,2950,5646,2987,5665,3015,5690,3032,5720,3035,5733,3031,5744,3025,5755,3016,5765,3005,5781,3023,5799,3036,5820,3042,5842,3042,5875,3027,5902,2998,5920,2958,5926,2912,5939,2890,5947,2865,5952,2838,5952,2809,5943,2765,5924,2729,5896,2706,5864,2696,5846,2660,5821,2634,5790,2618,5757,2617xe" filled="true" fillcolor="#62bb46" stroked="false">
                  <v:path arrowok="t"/>
                  <v:fill type="solid"/>
                </v:shape>
                <v:shape style="position:absolute;left:5671;top:2783;width:161;height:436" id="docshape786" coordorigin="5672,2784" coordsize="161,436" path="m5753,2784l5753,2945,5672,2878,5743,2969,5743,3219,5779,3219,5779,2992,5833,2856,5769,2951,5753,2784xe" filled="true" fillcolor="#290c08" stroked="false">
                  <v:path arrowok="t"/>
                  <v:fill type="solid"/>
                </v:shape>
                <v:shape style="position:absolute;left:2028;top:2237;width:2330;height:674" id="docshape787" coordorigin="2028,2238" coordsize="2330,674" path="m2093,2238l2028,2388,4279,2912,4331,2760,4137,2760,4133,2758,4128,2752,4126,2748,4084,2748,4081,2746,4073,2746,4068,2738,4068,2736,4024,2736,4016,2734,4011,2726,4011,2724,3967,2724,3959,2722,3954,2714,3955,2712,3910,2712,3902,2710,3897,2702,3898,2700,3853,2700,3845,2698,3840,2690,3841,2688,3796,2688,3788,2686,3783,2678,3784,2676,3739,2676,3732,2674,3727,2666,3727,2664,3683,2664,3675,2662,3670,2654,3670,2652,3626,2652,3618,2650,3613,2642,3613,2640,3569,2640,3561,2638,3556,2630,3556,2628,3512,2628,3504,2626,3499,2620,3500,2616,3455,2616,3447,2614,3442,2608,3442,2606,3401,2606,3398,2604,3390,2604,3385,2596,3385,2594,3344,2594,3341,2592,3333,2592,3328,2584,3329,2582,3284,2582,3276,2580,3271,2572,3272,2570,3227,2570,3219,2568,3214,2560,3215,2558,3170,2558,3163,2556,3157,2548,3158,2546,3114,2546,3106,2544,3101,2536,3101,2534,3057,2534,3049,2532,3044,2524,3044,2522,3000,2522,2992,2520,2987,2512,2987,2510,2943,2510,2935,2508,2930,2500,2930,2498,2886,2498,2878,2496,2873,2488,2873,2486,2829,2486,2821,2484,2816,2476,2817,2474,2772,2474,2764,2472,2759,2466,2760,2462,2715,2462,2707,2460,2702,2454,2703,2452,2661,2452,2658,2450,2650,2450,2645,2442,2646,2440,2604,2440,2601,2438,2594,2438,2588,2430,2589,2428,2545,2428,2537,2426,2532,2418,2532,2416,2488,2416,2480,2414,2475,2406,2475,2404,2431,2404,2423,2402,2418,2394,2418,2392,2374,2392,2366,2390,2361,2382,2361,2380,2317,2380,2309,2378,2304,2370,2304,2368,2259,2368,2255,2366,2250,2362,2248,2358,2248,2350,2250,2346,2255,2340,2259,2338,2603,2338,2093,2238xm4341,2730l4145,2730,4148,2732,4154,2736,4155,2740,4155,2748,4154,2752,4148,2758,4145,2760,4331,2760,4341,2730xm4345,2718l4087,2718,4095,2720,4100,2728,4097,2742,4091,2748,4126,2748,4126,2740,4128,2736,4133,2732,4137,2730,4341,2730,4345,2718xm4349,2706l4030,2706,4038,2708,4043,2716,4040,2730,4034,2736,4068,2736,4071,2722,4077,2718,4345,2718,4349,2706xm4353,2694l3973,2694,3981,2696,3986,2704,3983,2718,3977,2724,4011,2724,4014,2710,4020,2706,4349,2706,4353,2694xm4357,2682l3916,2682,3924,2684,3929,2692,3926,2706,3920,2712,3955,2712,3957,2700,3963,2694,4353,2694,4357,2682xm4296,2670l3856,2670,3859,2672,3867,2672,3872,2680,3869,2696,3863,2700,3898,2700,3900,2688,3906,2682,4357,2682,4296,2670xm4236,2658l3799,2658,3802,2660,3810,2660,3815,2668,3812,2684,3806,2688,3841,2688,3843,2676,3849,2670,4296,2670,4236,2658xm4175,2646l3742,2646,3745,2648,3753,2648,3758,2656,3755,2672,3749,2676,3784,2676,3786,2664,3793,2658,4236,2658,4175,2646xm4124,2636l3689,2636,3696,2638,3701,2644,3698,2660,3692,2664,3727,2664,3730,2652,3736,2646,4175,2646,4124,2636xm4063,2624l3632,2624,3639,2626,3645,2632,3641,2648,3635,2652,3670,2652,3673,2640,3679,2636,4124,2636,4063,2624xm4002,2612l3575,2612,3583,2614,3588,2622,3585,2636,3579,2640,3613,2640,3616,2628,3622,2624,4063,2624,4002,2612xm3866,2600l3518,2600,3526,2602,3531,2610,3528,2624,3522,2628,3556,2628,3559,2616,3565,2612,4002,2612,3982,2608,3875,2608,3871,2606,3866,2602,3866,2600xm3866,2588l3461,2588,3469,2590,3474,2598,3471,2612,3465,2616,3500,2616,3502,2604,3508,2600,3866,2600,3865,2598,3865,2590,3866,2588xm3891,2590l3892,2594,3892,2598,3890,2602,3885,2606,3882,2608,3982,2608,3891,2590xm3817,2576l3404,2576,3412,2578,3417,2586,3414,2600,3408,2606,3442,2606,3445,2592,3451,2588,3866,2588,3868,2586,3817,2576xm3756,2564l3347,2564,3355,2566,3360,2574,3357,2588,3351,2594,3385,2594,3388,2580,3394,2576,3817,2576,3756,2564xm3695,2552l3290,2552,3298,2554,3303,2562,3300,2576,3294,2582,3329,2582,3331,2568,3337,2564,3756,2564,3695,2552xm3634,2540l3233,2540,3241,2542,3246,2550,3243,2564,3237,2570,3272,2570,3274,2556,3280,2552,3695,2552,3634,2540xm3573,2528l3176,2528,3184,2530,3189,2538,3186,2552,3180,2558,3215,2558,3217,2546,3224,2540,3634,2540,3573,2528xm3511,2516l3119,2516,3127,2518,3132,2526,3129,2542,3123,2546,3158,2546,3161,2534,3167,2528,3573,2528,3511,2516xm3450,2504l3060,2504,3063,2506,3070,2506,3076,2514,3072,2530,3066,2534,3101,2534,3104,2522,3110,2516,3511,2516,3450,2504xm3389,2492l3003,2492,3006,2494,3014,2494,3019,2502,3016,2518,3009,2522,3044,2522,3047,2510,3053,2504,3450,2504,3389,2492xm3338,2482l2949,2482,2957,2484,2962,2490,2959,2506,2953,2510,2987,2510,2990,2498,2996,2492,3389,2492,3338,2482xm3277,2470l2892,2470,2900,2472,2905,2478,2902,2494,2896,2498,2930,2498,2933,2486,2939,2482,3338,2482,3277,2470xm3215,2458l2835,2458,2843,2460,2848,2468,2845,2482,2839,2486,2873,2486,2876,2474,2882,2470,3277,2470,3215,2458xm3154,2446l2778,2446,2786,2448,2791,2456,2788,2470,2782,2474,2817,2474,2819,2462,2825,2458,3215,2458,3154,2446xm3093,2434l2721,2434,2729,2436,2734,2444,2731,2458,2725,2462,2760,2462,2762,2450,2768,2446,3154,2446,3093,2434xm3032,2422l2664,2422,2672,2424,2677,2432,2674,2446,2668,2452,2703,2452,2705,2438,2711,2434,3093,2434,3032,2422xm2970,2410l2607,2410,2615,2412,2620,2420,2617,2434,2611,2440,2646,2440,2648,2426,2655,2422,3032,2422,2970,2410xm2909,2398l2550,2398,2558,2400,2563,2408,2560,2422,2554,2428,2589,2428,2592,2414,2598,2410,2970,2410,2909,2398xm2848,2386l2494,2386,2501,2388,2507,2396,2503,2410,2497,2416,2532,2416,2535,2402,2541,2398,2909,2398,2848,2386xm2787,2374l2437,2374,2445,2376,2450,2384,2447,2398,2440,2404,2475,2404,2478,2392,2484,2386,2848,2386,2787,2374xm2726,2362l2380,2362,2388,2364,2393,2372,2390,2388,2384,2392,2418,2392,2421,2380,2427,2374,2787,2374,2726,2362xm2664,2350l2320,2350,2323,2352,2331,2352,2336,2360,2333,2376,2327,2380,2361,2380,2364,2368,2370,2362,2726,2362,2664,2350xm2603,2338l2267,2338,2271,2340,2276,2346,2278,2350,2278,2358,2276,2362,2271,2366,2267,2368,2304,2368,2307,2356,2313,2350,2664,2350,2603,2338xe" filled="true" fillcolor="#e7e8ea" stroked="false">
                  <v:path arrowok="t"/>
                  <v:fill type="solid"/>
                </v:shape>
                <v:shape style="position:absolute;left:3865;top:2583;width:27;height:23" id="docshape788" coordorigin="3865,2584" coordsize="27,23" path="m3868,2584l3866,2586,3865,2589,3865,2596,3866,2600,3871,2605,3875,2606,3882,2606,3885,2605,3890,2600,3892,2596,3892,2593,3891,2588,3868,2584xe" filled="true" fillcolor="#d1d3d5" stroked="false">
                  <v:path arrowok="t"/>
                  <v:fill type="solid"/>
                </v:shape>
                <v:shape style="position:absolute;left:2248;top:2337;width:1907;height:421" id="docshape789" coordorigin="2248,2337" coordsize="1907,421" path="m2278,2348l2276,2344,2271,2339,2267,2337,2259,2337,2255,2339,2250,2344,2248,2348,2248,2356,2250,2360,2255,2365,2259,2367,2267,2367,2271,2365,2276,2360,2278,2356,2278,2348xm2336,2359l2331,2351,2323,2350,2320,2349,2313,2349,2307,2354,2304,2369,2309,2377,2317,2378,2320,2379,2327,2379,2333,2374,2336,2359xm2393,2371l2388,2363,2380,2362,2377,2361,2370,2361,2364,2366,2361,2381,2366,2388,2374,2390,2377,2390,2384,2390,2390,2386,2393,2371xm2450,2383l2445,2375,2437,2373,2434,2373,2427,2373,2421,2378,2418,2393,2423,2400,2431,2402,2434,2402,2440,2402,2447,2397,2450,2383xm2507,2395l2501,2387,2494,2385,2491,2385,2484,2385,2478,2390,2475,2404,2480,2412,2488,2414,2491,2414,2497,2414,2503,2409,2507,2395xm2563,2406l2558,2399,2550,2397,2547,2397,2541,2397,2535,2401,2532,2416,2537,2424,2545,2426,2548,2426,2554,2426,2560,2421,2563,2406xm2620,2418l2615,2411,2607,2409,2604,2409,2598,2409,2592,2413,2588,2428,2594,2436,2601,2437,2604,2438,2611,2438,2617,2433,2620,2418xm2677,2430l2672,2422,2664,2421,2661,2420,2655,2420,2648,2425,2645,2440,2650,2448,2658,2449,2661,2450,2668,2450,2674,2445,2677,2430xm2734,2442l2729,2434,2721,2433,2718,2432,2711,2432,2705,2437,2702,2452,2707,2460,2715,2461,2718,2461,2725,2461,2731,2457,2734,2442xm2791,2454l2786,2446,2778,2444,2775,2444,2768,2444,2762,2449,2759,2464,2764,2471,2772,2473,2775,2473,2782,2473,2788,2469,2791,2454xm2848,2466l2843,2458,2835,2456,2832,2456,2825,2456,2819,2461,2816,2475,2821,2483,2829,2485,2832,2485,2839,2485,2845,2480,2848,2466xm2905,2478l2900,2470,2892,2468,2889,2468,2882,2468,2876,2473,2873,2487,2878,2495,2886,2497,2889,2497,2896,2497,2902,2492,2905,2478xm2962,2489l2957,2482,2949,2480,2946,2480,2939,2480,2933,2484,2930,2499,2935,2507,2943,2509,2946,2509,2953,2509,2959,2504,2962,2489xm3019,2501l3014,2493,3006,2492,3003,2492,2996,2492,2990,2496,2987,2511,2992,2519,3000,2520,3003,2521,3009,2521,3016,2516,3019,2501xm3076,2513l3070,2505,3063,2504,3060,2503,3053,2503,3047,2508,3044,2523,3049,2531,3057,2532,3060,2533,3066,2533,3072,2528,3076,2513xm3132,2525l3127,2517,3119,2516,3117,2515,3110,2515,3104,2520,3101,2535,3106,2542,3114,2544,3117,2544,3123,2544,3129,2540,3132,2525xm3189,2537l3184,2529,3176,2527,3173,2527,3167,2527,3161,2532,3157,2547,3163,2554,3170,2556,3173,2556,3180,2556,3186,2552,3189,2537xm3246,2549l3241,2541,3233,2539,3230,2539,3224,2539,3217,2544,3214,2558,3219,2566,3227,2568,3230,2568,3237,2568,3243,2563,3246,2549xm3303,2560l3298,2553,3290,2551,3287,2551,3280,2551,3274,2556,3271,2570,3276,2578,3284,2580,3287,2580,3294,2580,3300,2575,3303,2560xm3360,2572l3355,2565,3347,2563,3344,2563,3337,2563,3331,2567,3328,2582,3333,2590,3341,2591,3344,2592,3351,2592,3357,2587,3360,2572xm3417,2584l3412,2576,3404,2575,3401,2574,3394,2574,3388,2579,3385,2594,3390,2602,3398,2603,3401,2604,3408,2604,3414,2599,3417,2584xm3474,2596l3469,2588,3461,2587,3458,2586,3451,2586,3445,2591,3442,2606,3447,2614,3455,2615,3458,2616,3465,2616,3471,2611,3474,2596xm3531,2608l3526,2600,3518,2598,3515,2598,3508,2598,3502,2603,3499,2618,3504,2625,3512,2627,3515,2627,3522,2627,3528,2623,3531,2608xm3588,2620l3583,2612,3575,2610,3572,2610,3565,2610,3559,2615,3556,2630,3561,2637,3569,2639,3572,2639,3579,2639,3585,2634,3588,2620xm3645,2632l3640,2624,3632,2622,3629,2622,3622,2622,3616,2627,3613,2641,3618,2649,3626,2651,3629,2651,3635,2651,3641,2646,3645,2632xm3701,2643l3696,2636,3689,2634,3686,2634,3679,2634,3673,2638,3670,2653,3675,2661,3683,2663,3686,2663,3692,2663,3698,2658,3701,2643xm3758,2655l3753,2648,3745,2646,3742,2646,3736,2646,3730,2650,3727,2665,3732,2673,3739,2674,3742,2675,3749,2675,3755,2670,3758,2655xm3815,2667l3810,2659,3802,2658,3799,2657,3793,2657,3787,2662,3783,2677,3788,2685,3796,2686,3799,2687,3806,2687,3812,2682,3815,2667xm3872,2679l3867,2671,3859,2670,3856,2669,3849,2669,3843,2674,3840,2689,3845,2696,3853,2698,3856,2698,3863,2698,3869,2694,3872,2679xm3929,2691l3924,2683,3916,2681,3913,2681,3906,2681,3900,2686,3897,2701,3902,2708,3910,2710,3913,2710,3920,2710,3926,2706,3929,2691xm3986,2703l3981,2695,3973,2693,3970,2693,3963,2693,3957,2698,3954,2712,3959,2720,3967,2722,3970,2722,3977,2722,3983,2717,3986,2703xm4043,2714l4038,2707,4030,2705,4027,2705,4020,2705,4014,2710,4011,2724,4016,2732,4024,2734,4027,2734,4034,2734,4040,2729,4043,2714xm4100,2726l4095,2719,4087,2717,4084,2717,4077,2717,4071,2721,4068,2736,4073,2744,4081,2746,4084,2746,4091,2746,4097,2741,4100,2726xm4155,2739l4154,2735,4148,2730,4145,2729,4137,2729,4133,2730,4128,2735,4126,2739,4126,2747,4128,2751,4133,2756,4137,2758,4145,2758,4148,2756,4154,2751,4155,2747,4155,2739xe" filled="true" fillcolor="#909eb5" stroked="false">
                  <v:path arrowok="t"/>
                  <v:fill type="solid"/>
                </v:shape>
                <v:shape style="position:absolute;left:1158;top:1716;width:1163;height:627" id="docshape790" coordorigin="1158,1717" coordsize="1163,627" path="m1433,1717l1158,1717,1158,2344,1433,2344,1433,1717xm2321,1717l2036,1717,2036,2344,2321,2344,2321,1717xe" filled="true" fillcolor="#9b95c9" stroked="false">
                  <v:path arrowok="t"/>
                  <v:fill type="solid"/>
                </v:shape>
                <v:shape style="position:absolute;left:1213;top:1768;width:1055;height:515" id="docshape791" coordorigin="1214,1768" coordsize="1055,515" path="m1300,2187l1214,2187,1214,2273,1300,2273,1300,2187xm1300,2047l1214,2047,1214,2134,1300,2134,1300,2047xm1300,1908l1214,1908,1214,1994,1300,1994,1300,1908xm1300,1768l1214,1768,1214,1854,1300,1854,1300,1768xm1433,2187l1354,2187,1354,2273,1433,2273,1433,2187xm1433,2047l1354,2047,1354,2134,1433,2134,1433,2047xm1433,1908l1354,1908,1354,1994,1433,1994,1433,1908xm1433,1768l1354,1768,1354,1854,1433,1854,1433,1768xm2129,2197l2043,2197,2043,2283,2129,2283,2129,2197xm2129,2057l2043,2057,2043,2143,2129,2143,2129,2057xm2129,1917l2043,1917,2043,2004,2129,2004,2129,1917xm2129,1778l2043,1778,2043,1864,2129,1864,2129,1778xm2269,2197l2183,2197,2183,2283,2269,2283,2269,2197xm2269,2057l2183,2057,2183,2143,2269,2143,2269,2057xm2269,1917l2183,1917,2183,2004,2269,2004,2269,1917xm2269,1778l2183,1778,2183,1864,2269,1864,2269,1778xe" filled="true" fillcolor="#dbdbdb" stroked="false">
                  <v:path arrowok="t"/>
                  <v:fill type="solid"/>
                </v:shape>
                <v:rect style="position:absolute;left:1433;top:1497;width:604;height:847" id="docshape792" filled="true" fillcolor="#bcafd6" stroked="false">
                  <v:fill type="solid"/>
                </v:rect>
                <v:shape style="position:absolute;left:1512;top:1562;width:442;height:782" id="docshape793" coordorigin="1513,1562" coordsize="442,782" path="m1615,2180l1513,2180,1513,2283,1615,2283,1615,2180xm1616,2026l1514,2026,1514,2129,1616,2129,1616,2026xm1618,1871l1516,1871,1516,1974,1618,1974,1618,1871xm1619,1717l1517,1717,1517,1820,1619,1820,1619,1717xm1621,1562l1518,1562,1518,1665,1621,1665,1621,1562xm1783,2026l1681,2026,1681,2129,1783,2129,1783,2026xm1784,1871l1682,1871,1682,1974,1784,1974,1784,1871xm1786,1717l1684,1717,1684,1820,1786,1820,1786,1717xm1787,1562l1685,1562,1685,1665,1787,1665,1787,1562xm1802,2174l1655,2174,1655,2344,1802,2344,1802,2174xm1948,2180l1846,2180,1846,2283,1948,2283,1948,2180xm1950,2026l1848,2026,1848,2129,1950,2129,1950,2026xm1951,1871l1849,1871,1849,1974,1951,1974,1951,1871xm1953,1717l1851,1717,1851,1820,1953,1820,1953,1717xm1954,1562l1852,1562,1852,1665,1954,1665,1954,1562xe" filled="true" fillcolor="#dbdbdb" stroked="false">
                  <v:path arrowok="t"/>
                  <v:fill type="solid"/>
                </v:shape>
                <v:rect style="position:absolute;left:1433;top:2343;width:604;height:33" id="docshape794" filled="true" fillcolor="#000105" stroked="false">
                  <v:fill type="solid"/>
                </v:rect>
                <v:rect style="position:absolute;left:1408;top:2375;width:649;height:33" id="docshape795" filled="true" fillcolor="#191e21" stroked="false">
                  <v:fill type="solid"/>
                </v:rect>
                <v:shape style="position:absolute;left:3724;top:2635;width:332;height:406" id="docshape796" coordorigin="3725,2635" coordsize="332,406" path="m3879,2635l3850,2647,3825,2671,3806,2703,3794,2742,3793,2742,3764,2756,3742,2784,3728,2821,3725,2864,3729,2894,3739,2919,3753,2939,3770,2953,3779,2989,3796,3016,3819,3032,3846,3035,3857,3031,3868,3025,3878,3016,3887,3006,3901,3023,3918,3035,3936,3041,3956,3041,3986,3027,4011,3000,4027,2961,4032,2917,4044,2896,4051,2872,4056,2846,4056,2819,4048,2776,4030,2743,4005,2720,3976,2712,3960,2677,3937,2651,3910,2637,3879,2635xe" filled="true" fillcolor="#62bb46" stroked="false">
                  <v:path arrowok="t"/>
                  <v:fill type="solid"/>
                </v:shape>
                <v:shape style="position:absolute;left:3802;top:2794;width:146;height:416" id="docshape797" coordorigin="3802,2795" coordsize="146,416" path="m3876,2795l3876,2949,3802,2884,3867,2972,3867,3210,3900,3210,3900,2994,3948,2864,3890,2955,3876,2795xe" filled="true" fillcolor="#290c08" stroked="false">
                  <v:path arrowok="t"/>
                  <v:fill type="solid"/>
                </v:shape>
                <v:shape style="position:absolute;left:4606;top:1760;width:484;height:460" id="docshape798" coordorigin="4606,1761" coordsize="484,460" path="m4841,1761l4606,1934,4606,2220,5090,2220,5090,1934,4841,1761xe" filled="true" fillcolor="#f79433" stroked="false">
                  <v:path arrowok="t"/>
                  <v:fill type="solid"/>
                </v:shape>
                <v:shape style="position:absolute;left:4747;top:1910;width:201;height:201" type="#_x0000_t75" id="docshape799" stroked="false">
                  <v:imagedata r:id="rId170" o:title=""/>
                </v:shape>
                <v:shape style="position:absolute;left:4517;top:1708;width:645;height:323" id="docshape800" coordorigin="4517,1709" coordsize="645,323" path="m4910,1988l4906,1980,4901,1979,4897,1981,4854,2005,4852,2004,4850,2003,4845,2003,4843,2004,4841,2005,4795,1979,4790,1980,4785,1988,4787,1993,4834,2020,4835,2026,4841,2031,4855,2031,4860,2026,4862,2020,4909,1993,4910,1988xm5161,1924l4840,1709,4517,1938,4558,2011,4842,1813,5122,1998,5161,1924xe" filled="true" fillcolor="#3a3e41" stroked="false">
                  <v:path arrowok="t"/>
                  <v:fill type="solid"/>
                </v:shape>
                <v:rect style="position:absolute;left:3934;top:2809;width:1805;height:447" id="docshape801" filled="true" fillcolor="#e1832e" stroked="false">
                  <v:fill type="solid"/>
                </v:rect>
                <v:shape style="position:absolute;left:3809;top:2598;width:2054;height:223" id="docshape802" coordorigin="3809,2599" coordsize="2054,223" path="m5863,2599l3809,2599,3895,2822,5773,2822,5863,2599xe" filled="true" fillcolor="#3a3e41" stroked="false">
                  <v:path arrowok="t"/>
                  <v:fill type="solid"/>
                </v:shape>
                <v:rect style="position:absolute;left:4449;top:2339;width:773;height:917" id="docshape803" filled="true" fillcolor="#f79433" stroked="false">
                  <v:fill type="solid"/>
                </v:rect>
                <v:rect style="position:absolute;left:4609;top:2758;width:454;height:498" id="docshape804" filled="true" fillcolor="#8a6045" stroked="false">
                  <v:fill type="solid"/>
                </v:rect>
                <v:rect style="position:absolute;left:4633;top:2785;width:405;height:471" id="docshape805" filled="true" fillcolor="#86d2da" stroked="false">
                  <v:fill type="solid"/>
                </v:rect>
                <v:shape style="position:absolute;left:4633;top:2785;width:405;height:471" id="docshape806" coordorigin="4634,2785" coordsize="405,471" path="m4794,2785l4634,2785,4634,2882,4947,3256,5038,3256,5038,3074,4794,2785xe" filled="true" fillcolor="#94d6da" stroked="false">
                  <v:path arrowok="t"/>
                  <v:fill type="solid"/>
                </v:shape>
                <v:rect style="position:absolute;left:4827;top:2772;width:19;height:484" id="docshape807" filled="true" fillcolor="#8a6045" stroked="false">
                  <v:fill type="solid"/>
                </v:rect>
                <v:rect style="position:absolute;left:4533;top:3227;width:606;height:62" id="docshape808" filled="true" fillcolor="#bb8f68" stroked="false">
                  <v:fill type="solid"/>
                </v:rect>
                <v:shape style="position:absolute;left:4258;top:2166;width:1157;height:223" id="docshape809" coordorigin="4258,2167" coordsize="1157,223" path="m5414,2167l4258,2167,4344,2390,5324,2390,5414,2167xe" filled="true" fillcolor="#3a3e41" stroked="false">
                  <v:path arrowok="t"/>
                  <v:fill type="solid"/>
                </v:shape>
                <v:shape style="position:absolute;left:4019;top:2915;width:364;height:234" type="#_x0000_t75" id="docshape810" stroked="false">
                  <v:imagedata r:id="rId171" o:title=""/>
                </v:shape>
                <v:shape style="position:absolute;left:5297;top:2915;width:364;height:234" type="#_x0000_t75" id="docshape811" stroked="false">
                  <v:imagedata r:id="rId172" o:title=""/>
                </v:shape>
                <v:rect style="position:absolute;left:4523;top:2425;width:322;height:107" id="docshape812" filled="true" fillcolor="#8a6045" stroked="false">
                  <v:fill type="solid"/>
                </v:rect>
                <v:rect style="position:absolute;left:4532;top:2430;width:305;height:96" id="docshape813" filled="true" fillcolor="#86d2da" stroked="false">
                  <v:fill type="solid"/>
                </v:rect>
                <v:shape style="position:absolute;left:4711;top:2526;width:100;height:2" id="docshape814" coordorigin="4711,2526" coordsize="100,1" path="m4811,2526l4711,2526,4811,2526xe" filled="true" fillcolor="#927259" stroked="false">
                  <v:path arrowok="t"/>
                  <v:fill type="solid"/>
                </v:shape>
                <v:shape style="position:absolute;left:4630;top:2430;width:181;height:96" id="docshape815" coordorigin="4630,2431" coordsize="181,96" path="m4730,2431l4630,2431,4711,2526,4811,2526,4730,2431xe" filled="true" fillcolor="#94d6da" stroked="false">
                  <v:path arrowok="t"/>
                  <v:fill type="solid"/>
                </v:shape>
                <v:shape style="position:absolute;left:4622;top:2526;width:60;height:2" id="docshape816" coordorigin="4623,2526" coordsize="60,1" path="m4682,2526l4623,2526,4682,2526xe" filled="true" fillcolor="#927259" stroked="false">
                  <v:path arrowok="t"/>
                  <v:fill type="solid"/>
                </v:shape>
                <v:shape style="position:absolute;left:4542;top:2430;width:141;height:96" id="docshape817" coordorigin="4542,2431" coordsize="141,96" path="m4600,2431l4542,2431,4623,2526,4682,2526,4600,2431xe" filled="true" fillcolor="#94d6da" stroked="false">
                  <v:path arrowok="t"/>
                  <v:fill type="solid"/>
                </v:shape>
                <v:shape style="position:absolute;left:4622;top:2425;width:536;height:107" id="docshape818" coordorigin="4623,2425" coordsize="536,107" path="m4631,2428l4623,2428,4623,2528,4631,2528,4631,2428xm4744,2428l4735,2428,4735,2528,4744,2528,4744,2428xm5159,2425l4837,2425,4837,2532,5159,2532,5159,2425xe" filled="true" fillcolor="#8a6045" stroked="false">
                  <v:path arrowok="t"/>
                  <v:fill type="solid"/>
                </v:shape>
                <v:rect style="position:absolute;left:4845;top:2430;width:305;height:96" id="docshape819" filled="true" fillcolor="#86d2da" stroked="false">
                  <v:fill type="solid"/>
                </v:rect>
                <v:shape style="position:absolute;left:5024;top:2526;width:100;height:2" id="docshape820" coordorigin="5025,2526" coordsize="100,1" path="m5124,2526l5025,2526,5124,2526xe" filled="true" fillcolor="#927259" stroked="false">
                  <v:path arrowok="t"/>
                  <v:fill type="solid"/>
                </v:shape>
                <v:shape style="position:absolute;left:4943;top:2430;width:181;height:96" id="docshape821" coordorigin="4944,2431" coordsize="181,96" path="m5044,2431l4944,2431,5024,2526,5124,2526,5044,2431xe" filled="true" fillcolor="#94d6da" stroked="false">
                  <v:path arrowok="t"/>
                  <v:fill type="solid"/>
                </v:shape>
                <v:shape style="position:absolute;left:4936;top:2526;width:60;height:2" id="docshape822" coordorigin="4936,2526" coordsize="60,1" path="m4996,2526l4936,2526,4996,2526xe" filled="true" fillcolor="#927259" stroked="false">
                  <v:path arrowok="t"/>
                  <v:fill type="solid"/>
                </v:shape>
                <v:shape style="position:absolute;left:4855;top:2430;width:141;height:96" id="docshape823" coordorigin="4856,2431" coordsize="141,96" path="m4913,2431l4856,2431,4936,2526,4996,2526,4913,2431xe" filled="true" fillcolor="#94d6da" stroked="false">
                  <v:path arrowok="t"/>
                  <v:fill type="solid"/>
                </v:shape>
                <v:shape style="position:absolute;left:4936;top:2428;width:223;height:100" id="docshape824" coordorigin="4936,2428" coordsize="223,100" path="m4945,2428l4936,2428,4936,2528,4945,2528,4945,2428xm5057,2428l5049,2428,5049,2528,5057,2528,5057,2428xm5159,2428l5150,2428,5150,2528,5159,2528,5159,2428xe" filled="true" fillcolor="#8a6045" stroked="false">
                  <v:path arrowok="t"/>
                  <v:fill type="solid"/>
                </v:shape>
                <v:rect style="position:absolute;left:4556;top:2569;width:561;height:159" id="docshape825" filled="true" fillcolor="#ffffff" stroked="false">
                  <v:fill type="solid"/>
                </v:rect>
                <v:shape style="position:absolute;left:4710;top:2615;width:263;height:70" id="docshape826" coordorigin="4711,2615" coordsize="263,70" path="m4761,2616l4756,2616,4756,2679,4738,2679,4738,2616,4733,2616,4733,2679,4715,2679,4715,2616,4711,2616,4711,2683,4761,2683,4761,2616xm4815,2683l4794,2649,4813,2616,4809,2616,4790,2649,4790,2616,4785,2616,4785,2683,4790,2683,4790,2649,4810,2683,4815,2683xm4868,2661l4868,2638,4867,2630,4864,2624,4864,2661,4862,2667,4857,2677,4854,2680,4844,2680,4841,2677,4836,2667,4834,2661,4834,2640,4836,2632,4840,2622,4844,2619,4854,2619,4858,2622,4861,2630,4863,2632,4863,2638,4864,2661,4864,2624,4861,2619,4860,2618,4855,2615,4843,2615,4838,2618,4831,2629,4830,2638,4830,2661,4831,2667,4831,2669,4837,2680,4838,2681,4843,2684,4855,2684,4860,2681,4861,2680,4867,2669,4868,2661xm4918,2616l4897,2616,4892,2663,4892,2670,4891,2674,4890,2676,4890,2677,4888,2679,4885,2680,4882,2679,4882,2683,4885,2684,4888,2684,4891,2683,4894,2680,4895,2677,4896,2668,4898,2658,4901,2620,4914,2620,4914,2683,4918,2683,4918,2616xm4973,2683l4967,2659,4966,2654,4961,2636,4961,2654,4947,2654,4952,2629,4953,2627,4953,2624,4954,2621,4954,2624,4955,2627,4955,2629,4961,2654,4961,2636,4957,2621,4956,2616,4952,2616,4935,2683,4940,2683,4946,2659,4962,2659,4968,2683,4973,2683xe" filled="true" fillcolor="#3a3e4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  <w:w w:val="70"/>
          <w:sz w:val="20"/>
        </w:rPr>
        <w:t>Образовательная</w:t>
      </w:r>
      <w:r>
        <w:rPr>
          <w:color w:val="231F20"/>
          <w:spacing w:val="-2"/>
          <w:w w:val="85"/>
          <w:sz w:val="20"/>
        </w:rPr>
        <w:t> организация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2"/>
        <w:rPr>
          <w:sz w:val="20"/>
        </w:rPr>
      </w:pPr>
    </w:p>
    <w:p>
      <w:pPr>
        <w:spacing w:line="247" w:lineRule="auto" w:before="1"/>
        <w:ind w:left="688" w:right="1319" w:firstLine="0"/>
        <w:jc w:val="left"/>
        <w:rPr>
          <w:sz w:val="20"/>
        </w:rPr>
      </w:pPr>
      <w:r>
        <w:rPr>
          <w:color w:val="231F20"/>
          <w:w w:val="80"/>
          <w:sz w:val="20"/>
        </w:rPr>
        <w:t>Органы управления </w:t>
      </w:r>
      <w:r>
        <w:rPr>
          <w:color w:val="231F20"/>
          <w:w w:val="75"/>
          <w:sz w:val="20"/>
        </w:rPr>
        <w:t>здравоохранением, поликлиники, </w:t>
      </w:r>
      <w:r>
        <w:rPr>
          <w:color w:val="231F20"/>
          <w:w w:val="70"/>
          <w:sz w:val="20"/>
        </w:rPr>
        <w:t>клиники,</w:t>
      </w:r>
      <w:r>
        <w:rPr>
          <w:color w:val="231F20"/>
          <w:sz w:val="20"/>
        </w:rPr>
        <w:t> </w:t>
      </w:r>
      <w:r>
        <w:rPr>
          <w:color w:val="231F20"/>
          <w:w w:val="70"/>
          <w:sz w:val="20"/>
        </w:rPr>
        <w:t>дружественные</w:t>
      </w:r>
      <w:r>
        <w:rPr>
          <w:color w:val="231F20"/>
          <w:sz w:val="20"/>
        </w:rPr>
        <w:t> </w:t>
      </w:r>
      <w:r>
        <w:rPr>
          <w:color w:val="231F20"/>
          <w:w w:val="70"/>
          <w:sz w:val="20"/>
        </w:rPr>
        <w:t>к</w:t>
      </w:r>
      <w:r>
        <w:rPr>
          <w:color w:val="231F20"/>
          <w:sz w:val="20"/>
        </w:rPr>
        <w:t> </w:t>
      </w:r>
      <w:r>
        <w:rPr>
          <w:color w:val="231F20"/>
          <w:w w:val="70"/>
          <w:sz w:val="20"/>
        </w:rPr>
        <w:t>молодежи</w:t>
      </w:r>
    </w:p>
    <w:p>
      <w:pPr>
        <w:spacing w:after="0" w:line="247" w:lineRule="auto"/>
        <w:jc w:val="left"/>
        <w:rPr>
          <w:sz w:val="20"/>
        </w:rPr>
        <w:sectPr>
          <w:type w:val="continuous"/>
          <w:pgSz w:w="9980" w:h="14180"/>
          <w:pgMar w:header="496" w:footer="1778" w:top="1600" w:bottom="280" w:left="0" w:right="0"/>
          <w:cols w:num="3" w:equalWidth="0">
            <w:col w:w="3073" w:space="40"/>
            <w:col w:w="2167" w:space="39"/>
            <w:col w:w="466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9980" w:h="14180"/>
          <w:pgMar w:header="496" w:footer="1778" w:top="1600" w:bottom="280" w:left="0" w:right="0"/>
        </w:sectPr>
      </w:pPr>
    </w:p>
    <w:p>
      <w:pPr>
        <w:pStyle w:val="BodyText"/>
        <w:spacing w:before="48"/>
        <w:rPr>
          <w:sz w:val="20"/>
        </w:rPr>
      </w:pPr>
    </w:p>
    <w:p>
      <w:pPr>
        <w:spacing w:line="247" w:lineRule="auto" w:before="0"/>
        <w:ind w:left="1598" w:right="0" w:firstLine="0"/>
        <w:jc w:val="left"/>
        <w:rPr>
          <w:sz w:val="20"/>
        </w:rPr>
      </w:pPr>
      <w:r>
        <w:rPr>
          <w:color w:val="231F20"/>
          <w:w w:val="80"/>
          <w:sz w:val="20"/>
        </w:rPr>
        <w:t>Органы внутренних дел, участковый, </w:t>
      </w:r>
      <w:r>
        <w:rPr>
          <w:color w:val="231F20"/>
          <w:w w:val="75"/>
          <w:sz w:val="20"/>
        </w:rPr>
        <w:t>инспектор по делам </w:t>
      </w:r>
      <w:r>
        <w:rPr>
          <w:color w:val="231F20"/>
          <w:spacing w:val="-2"/>
          <w:w w:val="70"/>
          <w:sz w:val="20"/>
        </w:rPr>
        <w:t>несовершеннолетних</w:t>
      </w:r>
    </w:p>
    <w:p>
      <w:pPr>
        <w:spacing w:line="247" w:lineRule="auto" w:before="193"/>
        <w:ind w:left="1211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w w:val="75"/>
          <w:sz w:val="20"/>
        </w:rPr>
        <w:t>Органы </w:t>
      </w:r>
      <w:r>
        <w:rPr>
          <w:color w:val="231F20"/>
          <w:w w:val="75"/>
          <w:sz w:val="20"/>
        </w:rPr>
        <w:t>местного </w:t>
      </w:r>
      <w:r>
        <w:rPr>
          <w:color w:val="231F20"/>
          <w:spacing w:val="-2"/>
          <w:w w:val="70"/>
          <w:sz w:val="20"/>
        </w:rPr>
        <w:t>самоуправления,</w:t>
      </w:r>
    </w:p>
    <w:p>
      <w:pPr>
        <w:spacing w:line="247" w:lineRule="auto" w:before="2"/>
        <w:ind w:left="1211" w:right="0" w:firstLine="0"/>
        <w:jc w:val="left"/>
        <w:rPr>
          <w:sz w:val="20"/>
        </w:rPr>
      </w:pPr>
      <w:r>
        <w:rPr>
          <w:color w:val="231F20"/>
          <w:w w:val="70"/>
          <w:sz w:val="20"/>
        </w:rPr>
        <w:t>местная</w:t>
      </w:r>
      <w:r>
        <w:rPr>
          <w:color w:val="231F20"/>
          <w:spacing w:val="-6"/>
          <w:sz w:val="20"/>
        </w:rPr>
        <w:t> </w:t>
      </w:r>
      <w:r>
        <w:rPr>
          <w:color w:val="231F20"/>
          <w:w w:val="70"/>
          <w:sz w:val="20"/>
        </w:rPr>
        <w:t>администрациия, </w:t>
      </w:r>
      <w:r>
        <w:rPr>
          <w:color w:val="231F20"/>
          <w:spacing w:val="-2"/>
          <w:w w:val="80"/>
          <w:sz w:val="20"/>
        </w:rPr>
        <w:t>уполномоченный</w:t>
      </w:r>
    </w:p>
    <w:p>
      <w:pPr>
        <w:spacing w:before="1"/>
        <w:ind w:left="1211" w:right="0" w:firstLine="0"/>
        <w:jc w:val="left"/>
        <w:rPr>
          <w:sz w:val="20"/>
        </w:rPr>
      </w:pPr>
      <w:r>
        <w:rPr>
          <w:color w:val="231F20"/>
          <w:w w:val="75"/>
          <w:sz w:val="20"/>
        </w:rPr>
        <w:t>по</w:t>
      </w:r>
      <w:r>
        <w:rPr>
          <w:color w:val="231F20"/>
          <w:spacing w:val="6"/>
          <w:sz w:val="20"/>
        </w:rPr>
        <w:t> </w:t>
      </w:r>
      <w:r>
        <w:rPr>
          <w:color w:val="231F20"/>
          <w:w w:val="75"/>
          <w:sz w:val="20"/>
        </w:rPr>
        <w:t>правам</w:t>
      </w:r>
      <w:r>
        <w:rPr>
          <w:color w:val="231F20"/>
          <w:spacing w:val="6"/>
          <w:sz w:val="20"/>
        </w:rPr>
        <w:t> </w:t>
      </w:r>
      <w:r>
        <w:rPr>
          <w:color w:val="231F20"/>
          <w:spacing w:val="-2"/>
          <w:w w:val="75"/>
          <w:sz w:val="20"/>
        </w:rPr>
        <w:t>ребенка</w:t>
      </w:r>
    </w:p>
    <w:p>
      <w:pPr>
        <w:spacing w:line="247" w:lineRule="auto" w:before="126"/>
        <w:ind w:left="309" w:right="1135" w:firstLine="0"/>
        <w:jc w:val="left"/>
        <w:rPr>
          <w:sz w:val="20"/>
        </w:rPr>
      </w:pPr>
      <w:r>
        <w:rPr/>
        <w:br w:type="column"/>
      </w:r>
      <w:r>
        <w:rPr>
          <w:color w:val="231F20"/>
          <w:w w:val="80"/>
          <w:sz w:val="20"/>
        </w:rPr>
        <w:t>Общественные организации </w:t>
      </w:r>
      <w:r>
        <w:rPr>
          <w:color w:val="231F20"/>
          <w:spacing w:val="-2"/>
          <w:w w:val="85"/>
          <w:sz w:val="20"/>
        </w:rPr>
        <w:t>(правозащитные, </w:t>
      </w:r>
      <w:r>
        <w:rPr>
          <w:color w:val="231F20"/>
          <w:w w:val="70"/>
          <w:sz w:val="20"/>
        </w:rPr>
        <w:t>предоставляющие</w:t>
      </w:r>
      <w:r>
        <w:rPr>
          <w:color w:val="231F20"/>
          <w:spacing w:val="-6"/>
          <w:sz w:val="20"/>
        </w:rPr>
        <w:t> </w:t>
      </w:r>
      <w:r>
        <w:rPr>
          <w:color w:val="231F20"/>
          <w:w w:val="70"/>
          <w:sz w:val="20"/>
        </w:rPr>
        <w:t>социальную, </w:t>
      </w:r>
      <w:r>
        <w:rPr>
          <w:color w:val="231F20"/>
          <w:w w:val="80"/>
          <w:sz w:val="20"/>
        </w:rPr>
        <w:t>психологическую и иную </w:t>
      </w:r>
      <w:r>
        <w:rPr>
          <w:color w:val="231F20"/>
          <w:spacing w:val="-2"/>
          <w:w w:val="85"/>
          <w:sz w:val="20"/>
        </w:rPr>
        <w:t>помощь)</w:t>
      </w:r>
    </w:p>
    <w:p>
      <w:pPr>
        <w:spacing w:after="0" w:line="247" w:lineRule="auto"/>
        <w:jc w:val="left"/>
        <w:rPr>
          <w:sz w:val="20"/>
        </w:rPr>
        <w:sectPr>
          <w:type w:val="continuous"/>
          <w:pgSz w:w="9980" w:h="14180"/>
          <w:pgMar w:header="496" w:footer="1778" w:top="1600" w:bottom="280" w:left="0" w:right="0"/>
          <w:cols w:num="3" w:equalWidth="0">
            <w:col w:w="3132" w:space="40"/>
            <w:col w:w="3068" w:space="39"/>
            <w:col w:w="3701"/>
          </w:cols>
        </w:sectPr>
      </w:pPr>
    </w:p>
    <w:p>
      <w:pPr>
        <w:pStyle w:val="BodyText"/>
        <w:spacing w:before="214"/>
        <w:rPr>
          <w:sz w:val="20"/>
        </w:rPr>
      </w:pPr>
    </w:p>
    <w:p>
      <w:pPr>
        <w:pStyle w:val="BodyText"/>
        <w:spacing w:line="20" w:lineRule="exact"/>
        <w:ind w:left="97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32434" cy="25400"/>
                <wp:effectExtent l="19050" t="0" r="5715" b="3175"/>
                <wp:docPr id="1011" name="Group 10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1" name="Group 1011"/>
                      <wpg:cNvGrpSpPr/>
                      <wpg:grpSpPr>
                        <a:xfrm>
                          <a:off x="0" y="0"/>
                          <a:ext cx="432434" cy="25400"/>
                          <a:chExt cx="432434" cy="25400"/>
                        </a:xfrm>
                      </wpg:grpSpPr>
                      <wps:wsp>
                        <wps:cNvPr id="1012" name="Graphic 1012"/>
                        <wps:cNvSpPr/>
                        <wps:spPr>
                          <a:xfrm>
                            <a:off x="0" y="12700"/>
                            <a:ext cx="4324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0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9CAC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.050pt;height:2pt;mso-position-horizontal-relative:char;mso-position-vertical-relative:line" id="docshapegroup827" coordorigin="0,0" coordsize="681,40">
                <v:line style="position:absolute" from="0,20" to="680,20" stroked="true" strokeweight="2pt" strokecolor="#9cac3b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252" w:lineRule="auto" w:before="57"/>
        <w:ind w:left="972" w:right="755" w:firstLine="0"/>
        <w:jc w:val="left"/>
        <w:rPr>
          <w:b/>
          <w:sz w:val="18"/>
        </w:rPr>
      </w:pPr>
      <w:r>
        <w:rPr>
          <w:b/>
          <w:color w:val="9CAC3B"/>
          <w:w w:val="90"/>
          <w:sz w:val="18"/>
        </w:rPr>
        <w:t>Рисунок</w:t>
      </w:r>
      <w:r>
        <w:rPr>
          <w:b/>
          <w:color w:val="9CAC3B"/>
          <w:spacing w:val="10"/>
          <w:sz w:val="18"/>
        </w:rPr>
        <w:t> </w:t>
      </w:r>
      <w:r>
        <w:rPr>
          <w:b/>
          <w:color w:val="9CAC3B"/>
          <w:w w:val="90"/>
          <w:sz w:val="18"/>
        </w:rPr>
        <w:t>9.</w:t>
      </w:r>
      <w:r>
        <w:rPr>
          <w:b/>
          <w:color w:val="9CAC3B"/>
          <w:spacing w:val="74"/>
          <w:sz w:val="18"/>
        </w:rPr>
        <w:t> </w:t>
      </w:r>
      <w:r>
        <w:rPr>
          <w:b/>
          <w:color w:val="9CAC3B"/>
          <w:w w:val="90"/>
          <w:sz w:val="18"/>
        </w:rPr>
        <w:t>Субъекты</w:t>
      </w:r>
      <w:r>
        <w:rPr>
          <w:b/>
          <w:color w:val="9CAC3B"/>
          <w:spacing w:val="10"/>
          <w:sz w:val="18"/>
        </w:rPr>
        <w:t> </w:t>
      </w:r>
      <w:r>
        <w:rPr>
          <w:b/>
          <w:color w:val="9CAC3B"/>
          <w:w w:val="90"/>
          <w:sz w:val="18"/>
        </w:rPr>
        <w:t>взаимодействия</w:t>
      </w:r>
      <w:r>
        <w:rPr>
          <w:b/>
          <w:color w:val="9CAC3B"/>
          <w:spacing w:val="10"/>
          <w:sz w:val="18"/>
        </w:rPr>
        <w:t> </w:t>
      </w:r>
      <w:r>
        <w:rPr>
          <w:b/>
          <w:color w:val="9CAC3B"/>
          <w:w w:val="90"/>
          <w:sz w:val="18"/>
        </w:rPr>
        <w:t>образовательной</w:t>
      </w:r>
      <w:r>
        <w:rPr>
          <w:b/>
          <w:color w:val="9CAC3B"/>
          <w:spacing w:val="10"/>
          <w:sz w:val="18"/>
        </w:rPr>
        <w:t> </w:t>
      </w:r>
      <w:r>
        <w:rPr>
          <w:b/>
          <w:color w:val="9CAC3B"/>
          <w:w w:val="90"/>
          <w:sz w:val="18"/>
        </w:rPr>
        <w:t>организации</w:t>
      </w:r>
      <w:r>
        <w:rPr>
          <w:b/>
          <w:color w:val="9CAC3B"/>
          <w:spacing w:val="10"/>
          <w:sz w:val="18"/>
        </w:rPr>
        <w:t> </w:t>
      </w:r>
      <w:r>
        <w:rPr>
          <w:b/>
          <w:color w:val="9CAC3B"/>
          <w:w w:val="90"/>
          <w:sz w:val="18"/>
        </w:rPr>
        <w:t>в</w:t>
      </w:r>
      <w:r>
        <w:rPr>
          <w:b/>
          <w:color w:val="9CAC3B"/>
          <w:spacing w:val="10"/>
          <w:sz w:val="18"/>
        </w:rPr>
        <w:t> </w:t>
      </w:r>
      <w:r>
        <w:rPr>
          <w:b/>
          <w:color w:val="9CAC3B"/>
          <w:w w:val="90"/>
          <w:sz w:val="18"/>
        </w:rPr>
        <w:t>целях</w:t>
      </w:r>
      <w:r>
        <w:rPr>
          <w:b/>
          <w:color w:val="9CAC3B"/>
          <w:spacing w:val="10"/>
          <w:sz w:val="18"/>
        </w:rPr>
        <w:t> </w:t>
      </w:r>
      <w:r>
        <w:rPr>
          <w:b/>
          <w:color w:val="9CAC3B"/>
          <w:w w:val="90"/>
          <w:sz w:val="18"/>
        </w:rPr>
        <w:t>предотвращения</w:t>
      </w:r>
      <w:r>
        <w:rPr>
          <w:b/>
          <w:color w:val="9CAC3B"/>
          <w:spacing w:val="10"/>
          <w:sz w:val="18"/>
        </w:rPr>
        <w:t> </w:t>
      </w:r>
      <w:r>
        <w:rPr>
          <w:b/>
          <w:color w:val="9CAC3B"/>
          <w:w w:val="90"/>
          <w:sz w:val="18"/>
        </w:rPr>
        <w:t>и реагирования на случаи насилия</w:t>
      </w:r>
    </w:p>
    <w:p>
      <w:pPr>
        <w:spacing w:after="0" w:line="252" w:lineRule="auto"/>
        <w:jc w:val="left"/>
        <w:rPr>
          <w:b/>
          <w:sz w:val="18"/>
        </w:rPr>
        <w:sectPr>
          <w:type w:val="continuous"/>
          <w:pgSz w:w="9980" w:h="14180"/>
          <w:pgMar w:header="496" w:footer="1778" w:top="1600" w:bottom="280" w:left="0" w:right="0"/>
        </w:sectPr>
      </w:pPr>
    </w:p>
    <w:p>
      <w:pPr>
        <w:pStyle w:val="BodyText"/>
        <w:spacing w:before="179"/>
        <w:rPr>
          <w:b/>
          <w:sz w:val="28"/>
        </w:rPr>
      </w:pPr>
    </w:p>
    <w:p>
      <w:pPr>
        <w:pStyle w:val="Heading3"/>
        <w:tabs>
          <w:tab w:pos="9014" w:val="left" w:leader="none"/>
        </w:tabs>
        <w:ind w:left="1133"/>
      </w:pPr>
      <w:bookmarkStart w:name="_TOC_250004" w:id="14"/>
      <w:r>
        <w:rPr>
          <w:rFonts w:ascii="Times New Roman" w:hAnsi="Times New Roman"/>
          <w:b w:val="0"/>
          <w:color w:val="FFFFFF"/>
          <w:spacing w:val="60"/>
          <w:shd w:fill="D185B8" w:color="auto" w:val="clear"/>
        </w:rPr>
        <w:t>  </w:t>
      </w:r>
      <w:r>
        <w:rPr>
          <w:color w:val="FFFFFF"/>
          <w:spacing w:val="2"/>
          <w:w w:val="80"/>
          <w:shd w:fill="D185B8" w:color="auto" w:val="clear"/>
        </w:rPr>
        <w:t>2.6.</w:t>
      </w:r>
      <w:r>
        <w:rPr>
          <w:color w:val="FFFFFF"/>
          <w:spacing w:val="21"/>
          <w:shd w:fill="D185B8" w:color="auto" w:val="clear"/>
        </w:rPr>
        <w:t> </w:t>
      </w:r>
      <w:r>
        <w:rPr>
          <w:color w:val="FFFFFF"/>
          <w:spacing w:val="2"/>
          <w:w w:val="80"/>
          <w:shd w:fill="D185B8" w:color="auto" w:val="clear"/>
        </w:rPr>
        <w:t>оБУчЕНИЕ</w:t>
      </w:r>
      <w:r>
        <w:rPr>
          <w:color w:val="FFFFFF"/>
          <w:spacing w:val="21"/>
          <w:shd w:fill="D185B8" w:color="auto" w:val="clear"/>
        </w:rPr>
        <w:t> </w:t>
      </w:r>
      <w:r>
        <w:rPr>
          <w:color w:val="FFFFFF"/>
          <w:spacing w:val="2"/>
          <w:w w:val="80"/>
          <w:shd w:fill="D185B8" w:color="auto" w:val="clear"/>
        </w:rPr>
        <w:t>И</w:t>
      </w:r>
      <w:r>
        <w:rPr>
          <w:color w:val="FFFFFF"/>
          <w:spacing w:val="21"/>
          <w:shd w:fill="D185B8" w:color="auto" w:val="clear"/>
        </w:rPr>
        <w:t> </w:t>
      </w:r>
      <w:r>
        <w:rPr>
          <w:color w:val="FFFFFF"/>
          <w:spacing w:val="2"/>
          <w:w w:val="80"/>
          <w:shd w:fill="D185B8" w:color="auto" w:val="clear"/>
        </w:rPr>
        <w:t>ИНФоРМАцИоННо-ПРоСВЕТИТЕЛьСКАя</w:t>
      </w:r>
      <w:r>
        <w:rPr>
          <w:color w:val="FFFFFF"/>
          <w:spacing w:val="20"/>
          <w:shd w:fill="D185B8" w:color="auto" w:val="clear"/>
        </w:rPr>
        <w:t> </w:t>
      </w:r>
      <w:r>
        <w:rPr>
          <w:color w:val="FFFFFF"/>
          <w:spacing w:val="-2"/>
          <w:w w:val="80"/>
          <w:shd w:fill="D185B8" w:color="auto" w:val="clear"/>
        </w:rPr>
        <w:t>РАБоТА</w:t>
      </w:r>
      <w:bookmarkEnd w:id="14"/>
      <w:r>
        <w:rPr>
          <w:color w:val="FFFFFF"/>
          <w:shd w:fill="D185B8" w:color="auto" w:val="clear"/>
        </w:rPr>
        <w:tab/>
      </w:r>
    </w:p>
    <w:p>
      <w:pPr>
        <w:pStyle w:val="BodyText"/>
        <w:spacing w:line="280" w:lineRule="auto" w:before="315"/>
        <w:ind w:left="1133" w:right="963" w:firstLine="340"/>
        <w:jc w:val="both"/>
      </w:pPr>
      <w:r>
        <w:rPr>
          <w:color w:val="231F20"/>
          <w:w w:val="70"/>
        </w:rPr>
        <w:t>Важное</w:t>
      </w:r>
      <w:r>
        <w:rPr>
          <w:color w:val="231F20"/>
        </w:rPr>
        <w:t> </w:t>
      </w:r>
      <w:r>
        <w:rPr>
          <w:color w:val="231F20"/>
          <w:w w:val="70"/>
        </w:rPr>
        <w:t>значение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предотвращения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организациях</w:t>
      </w:r>
      <w:r>
        <w:rPr>
          <w:color w:val="231F20"/>
        </w:rPr>
        <w:t> </w:t>
      </w:r>
      <w:r>
        <w:rPr>
          <w:color w:val="231F20"/>
          <w:w w:val="70"/>
        </w:rPr>
        <w:t>имеют</w:t>
      </w:r>
      <w:r>
        <w:rPr>
          <w:color w:val="231F20"/>
        </w:rPr>
        <w:t> </w:t>
      </w:r>
      <w:r>
        <w:rPr>
          <w:color w:val="231F20"/>
          <w:w w:val="70"/>
        </w:rPr>
        <w:t>информиро- </w:t>
      </w:r>
      <w:r>
        <w:rPr>
          <w:color w:val="231F20"/>
          <w:w w:val="75"/>
        </w:rPr>
        <w:t>вание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обучение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всех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участников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образовательных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отношений.</w:t>
      </w:r>
    </w:p>
    <w:p>
      <w:pPr>
        <w:spacing w:before="241"/>
        <w:ind w:left="1474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80"/>
          <w:sz w:val="28"/>
        </w:rPr>
        <w:t>О</w:t>
      </w:r>
      <w:r>
        <w:rPr>
          <w:rFonts w:ascii="Arial Black" w:hAnsi="Arial Black"/>
          <w:color w:val="9CAC3B"/>
          <w:w w:val="80"/>
          <w:sz w:val="19"/>
        </w:rPr>
        <w:t>буЧение</w:t>
      </w:r>
      <w:r>
        <w:rPr>
          <w:rFonts w:ascii="Arial Black" w:hAnsi="Arial Black"/>
          <w:color w:val="9CAC3B"/>
          <w:spacing w:val="-1"/>
          <w:w w:val="80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рукОвОдителей</w:t>
      </w:r>
      <w:r>
        <w:rPr>
          <w:rFonts w:ascii="Arial Black" w:hAnsi="Arial Black"/>
          <w:color w:val="9CAC3B"/>
          <w:spacing w:val="-1"/>
          <w:w w:val="80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и</w:t>
      </w:r>
      <w:r>
        <w:rPr>
          <w:rFonts w:ascii="Arial Black" w:hAnsi="Arial Black"/>
          <w:color w:val="9CAC3B"/>
          <w:spacing w:val="-1"/>
          <w:w w:val="80"/>
          <w:sz w:val="19"/>
        </w:rPr>
        <w:t> </w:t>
      </w:r>
      <w:r>
        <w:rPr>
          <w:rFonts w:ascii="Arial Black" w:hAnsi="Arial Black"/>
          <w:color w:val="9CAC3B"/>
          <w:spacing w:val="-2"/>
          <w:w w:val="80"/>
          <w:sz w:val="19"/>
        </w:rPr>
        <w:t>ПедагОгОв</w:t>
      </w:r>
    </w:p>
    <w:p>
      <w:pPr>
        <w:pStyle w:val="BodyText"/>
        <w:spacing w:line="280" w:lineRule="auto" w:before="233"/>
        <w:ind w:left="1133" w:right="961" w:firstLine="340"/>
        <w:jc w:val="both"/>
      </w:pP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эффективного</w:t>
      </w:r>
      <w:r>
        <w:rPr>
          <w:color w:val="231F20"/>
        </w:rPr>
        <w:t> </w:t>
      </w:r>
      <w:r>
        <w:rPr>
          <w:color w:val="231F20"/>
          <w:w w:val="70"/>
        </w:rPr>
        <w:t>противодействия</w:t>
      </w:r>
      <w:r>
        <w:rPr>
          <w:color w:val="231F20"/>
        </w:rPr>
        <w:t> </w:t>
      </w:r>
      <w:r>
        <w:rPr>
          <w:color w:val="231F20"/>
          <w:w w:val="70"/>
        </w:rPr>
        <w:t>насилию</w:t>
      </w:r>
      <w:r>
        <w:rPr>
          <w:color w:val="231F20"/>
        </w:rPr>
        <w:t> </w:t>
      </w:r>
      <w:r>
        <w:rPr>
          <w:color w:val="231F20"/>
          <w:w w:val="70"/>
        </w:rPr>
        <w:t>руководители,</w:t>
      </w:r>
      <w:r>
        <w:rPr>
          <w:color w:val="231F20"/>
        </w:rPr>
        <w:t> </w:t>
      </w:r>
      <w:r>
        <w:rPr>
          <w:color w:val="231F20"/>
          <w:w w:val="70"/>
        </w:rPr>
        <w:t>педагогические</w:t>
      </w:r>
      <w:r>
        <w:rPr>
          <w:color w:val="231F20"/>
        </w:rPr>
        <w:t> </w:t>
      </w:r>
      <w:r>
        <w:rPr>
          <w:color w:val="231F20"/>
          <w:w w:val="70"/>
        </w:rPr>
        <w:t>работники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другие</w:t>
      </w:r>
      <w:r>
        <w:rPr>
          <w:color w:val="231F20"/>
        </w:rPr>
        <w:t> </w:t>
      </w:r>
      <w:r>
        <w:rPr>
          <w:color w:val="231F20"/>
          <w:w w:val="70"/>
        </w:rPr>
        <w:t>со- трудники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должны</w:t>
      </w:r>
      <w:r>
        <w:rPr>
          <w:color w:val="231F20"/>
        </w:rPr>
        <w:t> </w:t>
      </w:r>
      <w:r>
        <w:rPr>
          <w:color w:val="231F20"/>
          <w:w w:val="70"/>
        </w:rPr>
        <w:t>владеть</w:t>
      </w:r>
      <w:r>
        <w:rPr>
          <w:color w:val="231F20"/>
        </w:rPr>
        <w:t> </w:t>
      </w:r>
      <w:r>
        <w:rPr>
          <w:color w:val="231F20"/>
          <w:w w:val="70"/>
        </w:rPr>
        <w:t>информацией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насилии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сре- де,</w:t>
      </w:r>
      <w:r>
        <w:rPr>
          <w:color w:val="231F20"/>
        </w:rPr>
        <w:t> </w:t>
      </w:r>
      <w:r>
        <w:rPr>
          <w:color w:val="231F20"/>
          <w:w w:val="70"/>
        </w:rPr>
        <w:t>знать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причины,</w:t>
      </w:r>
      <w:r>
        <w:rPr>
          <w:color w:val="231F20"/>
        </w:rPr>
        <w:t> </w:t>
      </w:r>
      <w:r>
        <w:rPr>
          <w:color w:val="231F20"/>
          <w:w w:val="70"/>
        </w:rPr>
        <w:t>формы</w:t>
      </w:r>
      <w:r>
        <w:rPr>
          <w:color w:val="231F20"/>
        </w:rPr>
        <w:t> </w:t>
      </w:r>
      <w:r>
        <w:rPr>
          <w:color w:val="231F20"/>
          <w:w w:val="70"/>
        </w:rPr>
        <w:t>проявления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последствия,</w:t>
      </w:r>
      <w:r>
        <w:rPr>
          <w:color w:val="231F20"/>
        </w:rPr>
        <w:t> </w:t>
      </w:r>
      <w:r>
        <w:rPr>
          <w:color w:val="231F20"/>
          <w:w w:val="70"/>
        </w:rPr>
        <w:t>понимать</w:t>
      </w:r>
      <w:r>
        <w:rPr>
          <w:color w:val="231F20"/>
        </w:rPr>
        <w:t> </w:t>
      </w:r>
      <w:r>
        <w:rPr>
          <w:color w:val="231F20"/>
          <w:w w:val="70"/>
        </w:rPr>
        <w:t>важность</w:t>
      </w:r>
      <w:r>
        <w:rPr>
          <w:color w:val="231F20"/>
        </w:rPr>
        <w:t> </w:t>
      </w:r>
      <w:r>
        <w:rPr>
          <w:color w:val="231F20"/>
          <w:w w:val="70"/>
        </w:rPr>
        <w:t>своего</w:t>
      </w:r>
      <w:r>
        <w:rPr>
          <w:color w:val="231F20"/>
        </w:rPr>
        <w:t> </w:t>
      </w:r>
      <w:r>
        <w:rPr>
          <w:color w:val="231F20"/>
          <w:w w:val="70"/>
        </w:rPr>
        <w:t>личного</w:t>
      </w:r>
      <w:r>
        <w:rPr>
          <w:color w:val="231F20"/>
        </w:rPr>
        <w:t> </w:t>
      </w:r>
      <w:r>
        <w:rPr>
          <w:color w:val="231F20"/>
          <w:w w:val="70"/>
        </w:rPr>
        <w:t>участия</w:t>
      </w:r>
      <w:r>
        <w:rPr>
          <w:color w:val="231F20"/>
        </w:rPr>
        <w:t> </w:t>
      </w:r>
      <w:r>
        <w:rPr>
          <w:color w:val="231F20"/>
          <w:w w:val="70"/>
        </w:rPr>
        <w:t>и меру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ответственности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решении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проблемы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школе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училище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иметь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необходимые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этого инструменты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должностные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инструкции,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алгоритмы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действий,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технологии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ведения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случая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выявления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 </w:t>
      </w:r>
      <w:r>
        <w:rPr>
          <w:color w:val="231F20"/>
          <w:w w:val="75"/>
        </w:rPr>
        <w:t>регистрации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до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оказания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помощи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всем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участникам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насилия.</w:t>
      </w:r>
    </w:p>
    <w:p>
      <w:pPr>
        <w:pStyle w:val="BodyText"/>
        <w:spacing w:line="159" w:lineRule="exact" w:before="178"/>
        <w:ind w:left="47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016">
                <wp:simplePos x="0" y="0"/>
                <wp:positionH relativeFrom="page">
                  <wp:posOffset>719999</wp:posOffset>
                </wp:positionH>
                <wp:positionV relativeFrom="paragraph">
                  <wp:posOffset>167877</wp:posOffset>
                </wp:positionV>
                <wp:extent cx="1980564" cy="1270"/>
                <wp:effectExtent l="0" t="0" r="0" b="0"/>
                <wp:wrapNone/>
                <wp:docPr id="1013" name="Graphic 10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3" name="Graphic 1013"/>
                      <wps:cNvSpPr/>
                      <wps:spPr>
                        <a:xfrm>
                          <a:off x="0" y="0"/>
                          <a:ext cx="198056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0564" h="0">
                              <a:moveTo>
                                <a:pt x="0" y="0"/>
                              </a:moveTo>
                              <a:lnTo>
                                <a:pt x="1980006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520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30016" from="56.692902pt,13.218709pt" to="212.598902pt,13.218709pt" stroked="true" strokeweight="1pt" strokecolor="#a5206b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70"/>
        </w:rPr>
        <w:t>Кроме</w:t>
      </w:r>
      <w:r>
        <w:rPr>
          <w:color w:val="231F20"/>
          <w:spacing w:val="11"/>
        </w:rPr>
        <w:t> </w:t>
      </w:r>
      <w:r>
        <w:rPr>
          <w:color w:val="231F20"/>
          <w:w w:val="70"/>
        </w:rPr>
        <w:t>того,</w:t>
      </w:r>
      <w:r>
        <w:rPr>
          <w:color w:val="231F20"/>
          <w:spacing w:val="11"/>
        </w:rPr>
        <w:t> </w:t>
      </w:r>
      <w:r>
        <w:rPr>
          <w:color w:val="231F20"/>
          <w:w w:val="70"/>
        </w:rPr>
        <w:t>важно,</w:t>
      </w:r>
      <w:r>
        <w:rPr>
          <w:color w:val="231F20"/>
          <w:spacing w:val="10"/>
        </w:rPr>
        <w:t> </w:t>
      </w:r>
      <w:r>
        <w:rPr>
          <w:color w:val="231F20"/>
          <w:w w:val="70"/>
        </w:rPr>
        <w:t>чтобы</w:t>
      </w:r>
      <w:r>
        <w:rPr>
          <w:color w:val="231F20"/>
          <w:spacing w:val="10"/>
        </w:rPr>
        <w:t> </w:t>
      </w:r>
      <w:r>
        <w:rPr>
          <w:color w:val="231F20"/>
          <w:w w:val="7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w w:val="70"/>
        </w:rPr>
        <w:t>педагогического</w:t>
      </w:r>
      <w:r>
        <w:rPr>
          <w:color w:val="231F20"/>
          <w:spacing w:val="11"/>
        </w:rPr>
        <w:t> </w:t>
      </w:r>
      <w:r>
        <w:rPr>
          <w:color w:val="231F20"/>
          <w:spacing w:val="-2"/>
          <w:w w:val="70"/>
        </w:rPr>
        <w:t>коллектива</w:t>
      </w:r>
    </w:p>
    <w:p>
      <w:pPr>
        <w:pStyle w:val="BodyText"/>
        <w:spacing w:after="0" w:line="159" w:lineRule="exact"/>
        <w:sectPr>
          <w:pgSz w:w="9980" w:h="14180"/>
          <w:pgMar w:header="490" w:footer="711" w:top="700" w:bottom="900" w:left="0" w:right="0"/>
        </w:sectPr>
      </w:pPr>
    </w:p>
    <w:p>
      <w:pPr>
        <w:pStyle w:val="Heading4"/>
        <w:spacing w:line="247" w:lineRule="auto" w:before="34"/>
        <w:ind w:left="1133"/>
      </w:pPr>
      <w:r>
        <w:rPr>
          <w:color w:val="A5206B"/>
          <w:w w:val="75"/>
        </w:rPr>
        <w:t>Важно, чтобы у педагогического </w:t>
      </w:r>
      <w:r>
        <w:rPr>
          <w:color w:val="A5206B"/>
          <w:w w:val="70"/>
        </w:rPr>
        <w:t>коллектива</w:t>
      </w:r>
      <w:r>
        <w:rPr>
          <w:color w:val="A5206B"/>
          <w:spacing w:val="-9"/>
          <w:w w:val="70"/>
        </w:rPr>
        <w:t> </w:t>
      </w:r>
      <w:r>
        <w:rPr>
          <w:color w:val="A5206B"/>
          <w:w w:val="70"/>
        </w:rPr>
        <w:t>во</w:t>
      </w:r>
      <w:r>
        <w:rPr>
          <w:color w:val="A5206B"/>
          <w:spacing w:val="-6"/>
          <w:w w:val="70"/>
        </w:rPr>
        <w:t> </w:t>
      </w:r>
      <w:r>
        <w:rPr>
          <w:color w:val="A5206B"/>
          <w:w w:val="70"/>
        </w:rPr>
        <w:t>главе</w:t>
      </w:r>
      <w:r>
        <w:rPr>
          <w:color w:val="A5206B"/>
          <w:spacing w:val="-7"/>
          <w:w w:val="70"/>
        </w:rPr>
        <w:t> </w:t>
      </w:r>
      <w:r>
        <w:rPr>
          <w:color w:val="A5206B"/>
          <w:w w:val="70"/>
        </w:rPr>
        <w:t>с</w:t>
      </w:r>
      <w:r>
        <w:rPr>
          <w:color w:val="A5206B"/>
          <w:spacing w:val="-6"/>
          <w:w w:val="70"/>
        </w:rPr>
        <w:t> </w:t>
      </w:r>
      <w:r>
        <w:rPr>
          <w:color w:val="A5206B"/>
          <w:w w:val="70"/>
        </w:rPr>
        <w:t>руководством были актуализированы личностные </w:t>
      </w:r>
      <w:r>
        <w:rPr>
          <w:color w:val="A5206B"/>
          <w:w w:val="75"/>
        </w:rPr>
        <w:t>установки</w:t>
      </w:r>
      <w:r>
        <w:rPr>
          <w:color w:val="A5206B"/>
          <w:spacing w:val="-11"/>
          <w:w w:val="75"/>
        </w:rPr>
        <w:t> </w:t>
      </w:r>
      <w:r>
        <w:rPr>
          <w:color w:val="A5206B"/>
          <w:w w:val="75"/>
        </w:rPr>
        <w:t>на</w:t>
      </w:r>
      <w:r>
        <w:rPr>
          <w:color w:val="A5206B"/>
          <w:spacing w:val="-10"/>
          <w:w w:val="75"/>
        </w:rPr>
        <w:t> </w:t>
      </w:r>
      <w:r>
        <w:rPr>
          <w:color w:val="A5206B"/>
          <w:w w:val="75"/>
        </w:rPr>
        <w:t>бесконфликтное поведение и конструктивное </w:t>
      </w:r>
      <w:r>
        <w:rPr>
          <w:color w:val="A5206B"/>
          <w:spacing w:val="-2"/>
          <w:w w:val="80"/>
        </w:rPr>
        <w:t>общение</w:t>
      </w:r>
      <w:r>
        <w:rPr>
          <w:color w:val="A5206B"/>
          <w:spacing w:val="-14"/>
          <w:w w:val="80"/>
        </w:rPr>
        <w:t> </w:t>
      </w:r>
      <w:r>
        <w:rPr>
          <w:color w:val="A5206B"/>
          <w:spacing w:val="-2"/>
          <w:w w:val="80"/>
        </w:rPr>
        <w:t>с</w:t>
      </w:r>
      <w:r>
        <w:rPr>
          <w:color w:val="A5206B"/>
          <w:spacing w:val="-14"/>
          <w:w w:val="80"/>
        </w:rPr>
        <w:t> </w:t>
      </w:r>
      <w:r>
        <w:rPr>
          <w:color w:val="A5206B"/>
          <w:spacing w:val="-2"/>
          <w:w w:val="80"/>
        </w:rPr>
        <w:t>обучающимися</w:t>
      </w:r>
      <w:r>
        <w:rPr>
          <w:color w:val="A5206B"/>
          <w:spacing w:val="-14"/>
          <w:w w:val="80"/>
        </w:rPr>
        <w:t> </w:t>
      </w:r>
      <w:r>
        <w:rPr>
          <w:color w:val="A5206B"/>
          <w:spacing w:val="-2"/>
          <w:w w:val="80"/>
        </w:rPr>
        <w:t>и </w:t>
      </w:r>
      <w:r>
        <w:rPr>
          <w:color w:val="A5206B"/>
          <w:w w:val="75"/>
        </w:rPr>
        <w:t>коллегами, была сформирована мотивация не оставлять без внимания проявления насилия, незамедлительно</w:t>
      </w:r>
      <w:r>
        <w:rPr>
          <w:color w:val="A5206B"/>
          <w:spacing w:val="-3"/>
          <w:w w:val="75"/>
        </w:rPr>
        <w:t> </w:t>
      </w:r>
      <w:r>
        <w:rPr>
          <w:color w:val="A5206B"/>
          <w:w w:val="75"/>
        </w:rPr>
        <w:t>вмешиваться</w:t>
      </w:r>
    </w:p>
    <w:p>
      <w:pPr>
        <w:spacing w:line="247" w:lineRule="auto" w:before="10"/>
        <w:ind w:left="1133" w:right="0" w:firstLine="0"/>
        <w:jc w:val="left"/>
        <w:rPr>
          <w:sz w:val="26"/>
        </w:rPr>
      </w:pPr>
      <w:r>
        <w:rPr>
          <w:color w:val="A5206B"/>
          <w:w w:val="70"/>
          <w:sz w:val="26"/>
        </w:rPr>
        <w:t>для их прекращения и оказывать </w:t>
      </w:r>
      <w:r>
        <w:rPr>
          <w:color w:val="A5206B"/>
          <w:spacing w:val="-2"/>
          <w:w w:val="75"/>
          <w:sz w:val="26"/>
        </w:rPr>
        <w:t>помощь</w:t>
      </w:r>
      <w:r>
        <w:rPr>
          <w:color w:val="A5206B"/>
          <w:spacing w:val="-14"/>
          <w:sz w:val="26"/>
        </w:rPr>
        <w:t> </w:t>
      </w:r>
      <w:r>
        <w:rPr>
          <w:color w:val="A5206B"/>
          <w:spacing w:val="-2"/>
          <w:w w:val="75"/>
          <w:sz w:val="26"/>
        </w:rPr>
        <w:t>вовлеченным</w:t>
      </w:r>
      <w:r>
        <w:rPr>
          <w:color w:val="A5206B"/>
          <w:spacing w:val="-13"/>
          <w:sz w:val="26"/>
        </w:rPr>
        <w:t> </w:t>
      </w:r>
      <w:r>
        <w:rPr>
          <w:color w:val="A5206B"/>
          <w:spacing w:val="-2"/>
          <w:w w:val="70"/>
          <w:sz w:val="26"/>
        </w:rPr>
        <w:t>сторонам.</w:t>
      </w:r>
    </w:p>
    <w:p>
      <w:pPr>
        <w:pStyle w:val="BodyText"/>
        <w:spacing w:line="280" w:lineRule="auto" w:before="141"/>
        <w:ind w:left="78" w:right="961"/>
        <w:jc w:val="both"/>
      </w:pPr>
      <w:r>
        <w:rPr/>
        <w:br w:type="column"/>
      </w:r>
      <w:r>
        <w:rPr>
          <w:color w:val="231F20"/>
          <w:spacing w:val="-2"/>
          <w:w w:val="75"/>
        </w:rPr>
        <w:t>во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главе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руководством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были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актуализированы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личностные </w:t>
      </w:r>
      <w:r>
        <w:rPr>
          <w:color w:val="231F20"/>
          <w:w w:val="75"/>
        </w:rPr>
        <w:t>установки</w:t>
      </w:r>
      <w:r>
        <w:rPr>
          <w:color w:val="231F20"/>
          <w:w w:val="75"/>
        </w:rPr>
        <w:t> на</w:t>
      </w:r>
      <w:r>
        <w:rPr>
          <w:color w:val="231F20"/>
          <w:w w:val="75"/>
        </w:rPr>
        <w:t> бесконфликтное</w:t>
      </w:r>
      <w:r>
        <w:rPr>
          <w:color w:val="231F20"/>
          <w:spacing w:val="-12"/>
        </w:rPr>
        <w:t> </w:t>
      </w:r>
      <w:r>
        <w:rPr>
          <w:color w:val="231F20"/>
          <w:w w:val="75"/>
        </w:rPr>
        <w:t>поведение</w:t>
      </w:r>
      <w:r>
        <w:rPr>
          <w:color w:val="231F20"/>
          <w:w w:val="75"/>
        </w:rPr>
        <w:t> и</w:t>
      </w:r>
      <w:r>
        <w:rPr>
          <w:color w:val="231F20"/>
          <w:w w:val="75"/>
        </w:rPr>
        <w:t> конструктивное </w:t>
      </w:r>
      <w:r>
        <w:rPr>
          <w:color w:val="231F20"/>
          <w:w w:val="70"/>
        </w:rPr>
        <w:t>общение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обучающимися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коллегами,</w:t>
      </w:r>
      <w:r>
        <w:rPr>
          <w:color w:val="231F20"/>
        </w:rPr>
        <w:t> </w:t>
      </w:r>
      <w:r>
        <w:rPr>
          <w:color w:val="231F20"/>
          <w:w w:val="70"/>
        </w:rPr>
        <w:t>была</w:t>
      </w:r>
      <w:r>
        <w:rPr>
          <w:color w:val="231F20"/>
        </w:rPr>
        <w:t> </w:t>
      </w:r>
      <w:r>
        <w:rPr>
          <w:color w:val="231F20"/>
          <w:w w:val="70"/>
        </w:rPr>
        <w:t>сформирована </w:t>
      </w:r>
      <w:r>
        <w:rPr>
          <w:color w:val="231F20"/>
          <w:w w:val="75"/>
        </w:rPr>
        <w:t>мотивация не оставлять без внимания проявления насилия, </w:t>
      </w:r>
      <w:r>
        <w:rPr>
          <w:color w:val="231F20"/>
          <w:w w:val="70"/>
        </w:rPr>
        <w:t>незамедлительно</w:t>
      </w:r>
      <w:r>
        <w:rPr>
          <w:color w:val="231F20"/>
        </w:rPr>
        <w:t> </w:t>
      </w:r>
      <w:r>
        <w:rPr>
          <w:color w:val="231F20"/>
          <w:w w:val="70"/>
        </w:rPr>
        <w:t>вмешиваться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прекращения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оказы- </w:t>
      </w:r>
      <w:r>
        <w:rPr>
          <w:color w:val="231F20"/>
          <w:w w:val="75"/>
        </w:rPr>
        <w:t>вать помощь вовлеченным сторонам.</w:t>
      </w:r>
    </w:p>
    <w:p>
      <w:pPr>
        <w:pStyle w:val="BodyText"/>
        <w:spacing w:line="280" w:lineRule="auto" w:before="157"/>
        <w:ind w:left="78" w:right="961" w:firstLine="340"/>
        <w:jc w:val="both"/>
      </w:pPr>
      <w:r>
        <w:rPr>
          <w:color w:val="231F20"/>
          <w:w w:val="70"/>
        </w:rPr>
        <w:t>Формирование</w:t>
      </w:r>
      <w:r>
        <w:rPr>
          <w:color w:val="231F20"/>
        </w:rPr>
        <w:t> </w:t>
      </w:r>
      <w:r>
        <w:rPr>
          <w:color w:val="231F20"/>
          <w:w w:val="70"/>
        </w:rPr>
        <w:t>профессиональной</w:t>
      </w:r>
      <w:r>
        <w:rPr>
          <w:color w:val="231F20"/>
        </w:rPr>
        <w:t> </w:t>
      </w:r>
      <w:r>
        <w:rPr>
          <w:color w:val="231F20"/>
          <w:w w:val="70"/>
        </w:rPr>
        <w:t>готовности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такой</w:t>
      </w:r>
      <w:r>
        <w:rPr>
          <w:color w:val="231F20"/>
        </w:rPr>
        <w:t> </w:t>
      </w:r>
      <w:r>
        <w:rPr>
          <w:color w:val="231F20"/>
          <w:w w:val="70"/>
        </w:rPr>
        <w:t>де- ятельности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обеспечивается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специальной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подготовкой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будущих учителей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педагогических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колледжах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вузах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через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систему </w:t>
      </w:r>
      <w:r>
        <w:rPr>
          <w:color w:val="231F20"/>
          <w:spacing w:val="-2"/>
          <w:w w:val="75"/>
        </w:rPr>
        <w:t>переподготовки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повышения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квалификации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работников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об- </w:t>
      </w:r>
      <w:r>
        <w:rPr>
          <w:color w:val="231F20"/>
          <w:w w:val="70"/>
        </w:rPr>
        <w:t>разования.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последнем</w:t>
      </w:r>
      <w:r>
        <w:rPr>
          <w:color w:val="231F20"/>
        </w:rPr>
        <w:t> </w:t>
      </w:r>
      <w:r>
        <w:rPr>
          <w:color w:val="231F20"/>
          <w:w w:val="70"/>
        </w:rPr>
        <w:t>случае</w:t>
      </w:r>
      <w:r>
        <w:rPr>
          <w:color w:val="231F20"/>
        </w:rPr>
        <w:t> </w:t>
      </w:r>
      <w:r>
        <w:rPr>
          <w:color w:val="231F20"/>
          <w:w w:val="70"/>
        </w:rPr>
        <w:t>педагогическим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руководя- </w:t>
      </w:r>
      <w:r>
        <w:rPr>
          <w:color w:val="231F20"/>
          <w:w w:val="75"/>
        </w:rPr>
        <w:t>щим работникам образовательных организаций может быть </w:t>
      </w:r>
      <w:r>
        <w:rPr>
          <w:color w:val="231F20"/>
          <w:w w:val="70"/>
        </w:rPr>
        <w:t>предложена</w:t>
      </w:r>
      <w:r>
        <w:rPr>
          <w:color w:val="231F20"/>
          <w:spacing w:val="51"/>
        </w:rPr>
        <w:t> </w:t>
      </w:r>
      <w:r>
        <w:rPr>
          <w:color w:val="231F20"/>
          <w:w w:val="70"/>
        </w:rPr>
        <w:t>дополнительная</w:t>
      </w:r>
      <w:r>
        <w:rPr>
          <w:color w:val="231F20"/>
          <w:spacing w:val="53"/>
        </w:rPr>
        <w:t> </w:t>
      </w:r>
      <w:r>
        <w:rPr>
          <w:color w:val="231F20"/>
          <w:w w:val="70"/>
        </w:rPr>
        <w:t>профессиональная</w:t>
      </w:r>
      <w:r>
        <w:rPr>
          <w:color w:val="231F20"/>
          <w:spacing w:val="53"/>
        </w:rPr>
        <w:t> </w:t>
      </w:r>
      <w:r>
        <w:rPr>
          <w:color w:val="231F20"/>
          <w:spacing w:val="-2"/>
          <w:w w:val="70"/>
        </w:rPr>
        <w:t>программа</w:t>
      </w:r>
    </w:p>
    <w:p>
      <w:pPr>
        <w:pStyle w:val="BodyText"/>
        <w:spacing w:after="0" w:line="280" w:lineRule="auto"/>
        <w:jc w:val="both"/>
        <w:sectPr>
          <w:type w:val="continuous"/>
          <w:pgSz w:w="9980" w:h="14180"/>
          <w:pgMar w:header="490" w:footer="711" w:top="1600" w:bottom="280" w:left="0" w:right="0"/>
          <w:cols w:num="2" w:equalWidth="0">
            <w:col w:w="4248" w:space="40"/>
            <w:col w:w="5692"/>
          </w:cols>
        </w:sectPr>
      </w:pPr>
    </w:p>
    <w:p>
      <w:pPr>
        <w:pStyle w:val="BodyText"/>
        <w:spacing w:line="280" w:lineRule="auto" w:before="29"/>
        <w:ind w:left="1133" w:right="962"/>
        <w:jc w:val="both"/>
      </w:pPr>
      <w:r>
        <w:rPr>
          <w:color w:val="231F20"/>
          <w:spacing w:val="-2"/>
          <w:w w:val="75"/>
        </w:rPr>
        <w:t>повышения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квалификации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(как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правило,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рассчитанная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36–72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академических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часа)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по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предотвраще- </w:t>
      </w:r>
      <w:r>
        <w:rPr>
          <w:color w:val="231F20"/>
          <w:w w:val="70"/>
        </w:rPr>
        <w:t>нию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дискриминации,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же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эти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вопросы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они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могут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изучать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рамках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программ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виде </w:t>
      </w:r>
      <w:r>
        <w:rPr>
          <w:color w:val="231F20"/>
          <w:spacing w:val="-2"/>
          <w:w w:val="75"/>
        </w:rPr>
        <w:t>отдельных тематических модулей.</w:t>
      </w:r>
    </w:p>
    <w:p>
      <w:pPr>
        <w:pStyle w:val="BodyText"/>
        <w:spacing w:line="280" w:lineRule="auto" w:before="174"/>
        <w:ind w:left="1133" w:right="961" w:firstLine="340"/>
        <w:jc w:val="both"/>
      </w:pPr>
      <w:r>
        <w:rPr>
          <w:color w:val="231F20"/>
          <w:w w:val="70"/>
        </w:rPr>
        <w:t>Наряду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руководителями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организаций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педагогическими</w:t>
      </w:r>
      <w:r>
        <w:rPr>
          <w:color w:val="231F20"/>
        </w:rPr>
        <w:t> </w:t>
      </w:r>
      <w:r>
        <w:rPr>
          <w:color w:val="231F20"/>
          <w:w w:val="70"/>
        </w:rPr>
        <w:t>работниками</w:t>
      </w:r>
      <w:r>
        <w:rPr>
          <w:color w:val="231F20"/>
        </w:rPr>
        <w:t> </w:t>
      </w:r>
      <w:r>
        <w:rPr>
          <w:color w:val="231F20"/>
          <w:w w:val="70"/>
        </w:rPr>
        <w:t>(учителя- ми,</w:t>
      </w:r>
      <w:r>
        <w:rPr>
          <w:color w:val="231F20"/>
        </w:rPr>
        <w:t> </w:t>
      </w:r>
      <w:r>
        <w:rPr>
          <w:color w:val="231F20"/>
          <w:w w:val="70"/>
        </w:rPr>
        <w:t>психологами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социальными</w:t>
      </w:r>
      <w:r>
        <w:rPr>
          <w:color w:val="231F20"/>
        </w:rPr>
        <w:t> </w:t>
      </w:r>
      <w:r>
        <w:rPr>
          <w:color w:val="231F20"/>
          <w:w w:val="70"/>
        </w:rPr>
        <w:t>педагогами)</w:t>
      </w:r>
      <w:r>
        <w:rPr>
          <w:color w:val="231F20"/>
        </w:rPr>
        <w:t> </w:t>
      </w:r>
      <w:r>
        <w:rPr>
          <w:color w:val="231F20"/>
          <w:w w:val="70"/>
        </w:rPr>
        <w:t>необходимо</w:t>
      </w:r>
      <w:r>
        <w:rPr>
          <w:color w:val="231F20"/>
        </w:rPr>
        <w:t> </w:t>
      </w:r>
      <w:r>
        <w:rPr>
          <w:color w:val="231F20"/>
          <w:w w:val="70"/>
        </w:rPr>
        <w:t>обеспечить</w:t>
      </w:r>
      <w:r>
        <w:rPr>
          <w:color w:val="231F20"/>
        </w:rPr>
        <w:t> </w:t>
      </w:r>
      <w:r>
        <w:rPr>
          <w:color w:val="231F20"/>
          <w:w w:val="70"/>
        </w:rPr>
        <w:t>подготовку</w:t>
      </w:r>
      <w:r>
        <w:rPr>
          <w:color w:val="231F20"/>
        </w:rPr>
        <w:t> </w:t>
      </w:r>
      <w:r>
        <w:rPr>
          <w:color w:val="231F20"/>
          <w:w w:val="70"/>
        </w:rPr>
        <w:t>технических</w:t>
      </w:r>
      <w:r>
        <w:rPr>
          <w:color w:val="231F20"/>
        </w:rPr>
        <w:t> </w:t>
      </w:r>
      <w:r>
        <w:rPr>
          <w:color w:val="231F20"/>
          <w:w w:val="70"/>
        </w:rPr>
        <w:t>сотрудни- </w:t>
      </w:r>
      <w:r>
        <w:rPr>
          <w:color w:val="231F20"/>
          <w:w w:val="75"/>
        </w:rPr>
        <w:t>ков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вспомогательного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персонала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по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вопросам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профилактики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насилия.</w:t>
      </w:r>
    </w:p>
    <w:p>
      <w:pPr>
        <w:pStyle w:val="BodyText"/>
        <w:spacing w:line="280" w:lineRule="auto" w:before="173"/>
        <w:ind w:left="1133" w:right="962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условиях</w:t>
      </w:r>
      <w:r>
        <w:rPr>
          <w:color w:val="231F20"/>
        </w:rPr>
        <w:t> </w:t>
      </w:r>
      <w:r>
        <w:rPr>
          <w:color w:val="231F20"/>
          <w:w w:val="70"/>
        </w:rPr>
        <w:t>непрерывности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образовательного</w:t>
      </w:r>
      <w:r>
        <w:rPr>
          <w:color w:val="231F20"/>
        </w:rPr>
        <w:t> </w:t>
      </w:r>
      <w:r>
        <w:rPr>
          <w:color w:val="231F20"/>
          <w:w w:val="70"/>
        </w:rPr>
        <w:t>процесса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всех</w:t>
      </w:r>
      <w:r>
        <w:rPr>
          <w:color w:val="231F20"/>
        </w:rPr>
        <w:t> </w:t>
      </w:r>
      <w:r>
        <w:rPr>
          <w:color w:val="231F20"/>
          <w:w w:val="70"/>
        </w:rPr>
        <w:t>сотрудников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орга- низации</w:t>
      </w:r>
      <w:r>
        <w:rPr>
          <w:color w:val="231F20"/>
        </w:rPr>
        <w:t> </w:t>
      </w:r>
      <w:r>
        <w:rPr>
          <w:color w:val="231F20"/>
          <w:w w:val="70"/>
        </w:rPr>
        <w:t>целесообразно</w:t>
      </w:r>
      <w:r>
        <w:rPr>
          <w:color w:val="231F20"/>
        </w:rPr>
        <w:t> </w:t>
      </w:r>
      <w:r>
        <w:rPr>
          <w:color w:val="231F20"/>
          <w:w w:val="70"/>
        </w:rPr>
        <w:t>проводить</w:t>
      </w:r>
      <w:r>
        <w:rPr>
          <w:color w:val="231F20"/>
        </w:rPr>
        <w:t> </w:t>
      </w:r>
      <w:r>
        <w:rPr>
          <w:color w:val="231F20"/>
          <w:w w:val="70"/>
        </w:rPr>
        <w:t>короткие</w:t>
      </w:r>
      <w:r>
        <w:rPr>
          <w:color w:val="231F20"/>
        </w:rPr>
        <w:t> </w:t>
      </w:r>
      <w:r>
        <w:rPr>
          <w:color w:val="231F20"/>
          <w:w w:val="70"/>
        </w:rPr>
        <w:t>однодневные</w:t>
      </w:r>
      <w:r>
        <w:rPr>
          <w:color w:val="231F20"/>
        </w:rPr>
        <w:t> </w:t>
      </w:r>
      <w:r>
        <w:rPr>
          <w:color w:val="231F20"/>
          <w:w w:val="70"/>
        </w:rPr>
        <w:t>(4–6-часовые)</w:t>
      </w:r>
      <w:r>
        <w:rPr>
          <w:color w:val="231F20"/>
        </w:rPr>
        <w:t> </w:t>
      </w:r>
      <w:r>
        <w:rPr>
          <w:color w:val="231F20"/>
          <w:w w:val="70"/>
        </w:rPr>
        <w:t>семинары-практикумы,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ходе которых руководители, педагогический и иной персонал смогут:</w:t>
      </w:r>
    </w:p>
    <w:p>
      <w:pPr>
        <w:pStyle w:val="BodyText"/>
        <w:spacing w:after="0" w:line="280" w:lineRule="auto"/>
        <w:jc w:val="both"/>
        <w:sectPr>
          <w:type w:val="continuous"/>
          <w:pgSz w:w="9980" w:h="14180"/>
          <w:pgMar w:header="490" w:footer="711" w:top="1600" w:bottom="280" w:left="0" w:right="0"/>
        </w:sectPr>
      </w:pPr>
    </w:p>
    <w:p>
      <w:pPr>
        <w:pStyle w:val="BodyText"/>
        <w:spacing w:before="7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673088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1023" name="Group 10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3" name="Group 1023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1024" name="Graphic 1024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8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643392" id="docshapegroup836" coordorigin="0,12115" coordsize="9978,2059">
                <v:rect style="position:absolute;left:0;top:13492;width:9185;height:275" id="docshape837" filled="true" fillcolor="#d7cfc5" stroked="false">
                  <v:fill type="solid"/>
                </v:rect>
                <v:shape style="position:absolute;left:0;top:12114;width:9978;height:2059" id="docshape838" coordorigin="0,12115" coordsize="9978,2059" path="m9978,12115l8480,13649,0,13649,0,14173,9978,14173,9978,12115xe" filled="true" fillcolor="#d185b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37" w:lineRule="auto"/>
        <w:ind w:left="1644" w:right="113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  <w:w w:val="150"/>
        </w:rPr>
        <w:t> </w:t>
      </w:r>
      <w:r>
        <w:rPr>
          <w:color w:val="231F20"/>
          <w:w w:val="70"/>
        </w:rPr>
        <w:t>получить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общее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представление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насилии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среде,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масштабах,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видах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фор- </w:t>
      </w:r>
      <w:r>
        <w:rPr>
          <w:color w:val="231F20"/>
          <w:spacing w:val="-2"/>
          <w:w w:val="85"/>
        </w:rPr>
        <w:t>мах</w:t>
      </w:r>
      <w:r>
        <w:rPr>
          <w:color w:val="231F20"/>
          <w:spacing w:val="-16"/>
          <w:w w:val="85"/>
        </w:rPr>
        <w:t> </w:t>
      </w:r>
      <w:r>
        <w:rPr>
          <w:color w:val="231F20"/>
          <w:spacing w:val="-2"/>
          <w:w w:val="85"/>
        </w:rPr>
        <w:t>проявления;</w:t>
      </w:r>
    </w:p>
    <w:p>
      <w:pPr>
        <w:pStyle w:val="BodyText"/>
        <w:spacing w:line="259" w:lineRule="auto" w:before="67"/>
        <w:ind w:left="1644" w:right="113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узнать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причинах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факторах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личностных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характеристиках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участников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(постра- давших,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обидчиков,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свидетелей),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признаках,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которым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можно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распознать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пострадавших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на- </w:t>
      </w:r>
      <w:r>
        <w:rPr>
          <w:color w:val="231F20"/>
          <w:w w:val="80"/>
        </w:rPr>
        <w:t>силия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и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обидчиков;</w:t>
      </w:r>
    </w:p>
    <w:p>
      <w:pPr>
        <w:pStyle w:val="BodyText"/>
        <w:spacing w:line="237" w:lineRule="auto" w:before="42"/>
        <w:ind w:left="1644" w:right="113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узнать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последствиях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участников,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учебного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коллектива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орга- </w:t>
      </w:r>
      <w:r>
        <w:rPr>
          <w:color w:val="231F20"/>
          <w:spacing w:val="-2"/>
          <w:w w:val="85"/>
        </w:rPr>
        <w:t>низации</w:t>
      </w:r>
      <w:r>
        <w:rPr>
          <w:color w:val="231F20"/>
          <w:spacing w:val="-16"/>
          <w:w w:val="85"/>
        </w:rPr>
        <w:t> </w:t>
      </w:r>
      <w:r>
        <w:rPr>
          <w:color w:val="231F20"/>
          <w:spacing w:val="-2"/>
          <w:w w:val="85"/>
        </w:rPr>
        <w:t>в</w:t>
      </w:r>
      <w:r>
        <w:rPr>
          <w:color w:val="231F20"/>
          <w:spacing w:val="-15"/>
          <w:w w:val="85"/>
        </w:rPr>
        <w:t> </w:t>
      </w:r>
      <w:r>
        <w:rPr>
          <w:color w:val="231F20"/>
          <w:spacing w:val="-2"/>
          <w:w w:val="85"/>
        </w:rPr>
        <w:t>целом;</w:t>
      </w:r>
    </w:p>
    <w:p>
      <w:pPr>
        <w:pStyle w:val="BodyText"/>
        <w:spacing w:line="259" w:lineRule="auto" w:before="67"/>
        <w:ind w:left="1644" w:right="1130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40"/>
        </w:rPr>
        <w:t> </w:t>
      </w:r>
      <w:r>
        <w:rPr>
          <w:color w:val="231F20"/>
          <w:w w:val="75"/>
        </w:rPr>
        <w:t>ознакомиться с мерами профилактики и действиями по прекращению насилия, информиро- ванию о</w:t>
      </w:r>
      <w:r>
        <w:rPr>
          <w:color w:val="231F20"/>
        </w:rPr>
        <w:t> </w:t>
      </w:r>
      <w:r>
        <w:rPr>
          <w:color w:val="231F20"/>
          <w:w w:val="75"/>
        </w:rPr>
        <w:t>нем</w:t>
      </w:r>
      <w:r>
        <w:rPr>
          <w:color w:val="231F20"/>
        </w:rPr>
        <w:t> </w:t>
      </w:r>
      <w:r>
        <w:rPr>
          <w:color w:val="231F20"/>
          <w:w w:val="75"/>
        </w:rPr>
        <w:t>руководства</w:t>
      </w:r>
      <w:r>
        <w:rPr>
          <w:color w:val="231F20"/>
        </w:rPr>
        <w:t> </w:t>
      </w:r>
      <w:r>
        <w:rPr>
          <w:color w:val="231F20"/>
          <w:w w:val="75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5"/>
        </w:rPr>
        <w:t>организации</w:t>
      </w:r>
      <w:r>
        <w:rPr>
          <w:color w:val="231F20"/>
        </w:rPr>
        <w:t> </w:t>
      </w:r>
      <w:r>
        <w:rPr>
          <w:color w:val="231F20"/>
          <w:w w:val="75"/>
        </w:rPr>
        <w:t>и</w:t>
      </w:r>
      <w:r>
        <w:rPr>
          <w:color w:val="231F20"/>
        </w:rPr>
        <w:t> </w:t>
      </w:r>
      <w:r>
        <w:rPr>
          <w:color w:val="231F20"/>
          <w:w w:val="75"/>
        </w:rPr>
        <w:t>оказанию помощи</w:t>
      </w:r>
      <w:r>
        <w:rPr>
          <w:color w:val="231F20"/>
        </w:rPr>
        <w:t> </w:t>
      </w:r>
      <w:r>
        <w:rPr>
          <w:color w:val="231F20"/>
          <w:w w:val="75"/>
        </w:rPr>
        <w:t>вовлеченным </w:t>
      </w:r>
      <w:r>
        <w:rPr>
          <w:color w:val="231F20"/>
          <w:spacing w:val="-2"/>
          <w:w w:val="90"/>
        </w:rPr>
        <w:t>лицам;</w:t>
      </w:r>
    </w:p>
    <w:p>
      <w:pPr>
        <w:pStyle w:val="BodyText"/>
        <w:spacing w:line="300" w:lineRule="exact" w:before="41"/>
        <w:ind w:left="1644" w:right="1132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40"/>
        </w:rPr>
        <w:t> </w:t>
      </w:r>
      <w:r>
        <w:rPr>
          <w:color w:val="231F20"/>
          <w:w w:val="75"/>
        </w:rPr>
        <w:t>овладеть практикой разработки организационно-управленческих мер по профилактике и реа- </w:t>
      </w:r>
      <w:r>
        <w:rPr>
          <w:color w:val="231F20"/>
          <w:spacing w:val="-2"/>
          <w:w w:val="75"/>
        </w:rPr>
        <w:t>гированию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на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случаи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насилия,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том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числе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проведению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анализа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ситуации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образовательной </w:t>
      </w:r>
      <w:r>
        <w:rPr>
          <w:color w:val="231F20"/>
          <w:w w:val="70"/>
        </w:rPr>
        <w:t>организации,</w:t>
      </w:r>
      <w:r>
        <w:rPr>
          <w:color w:val="231F20"/>
        </w:rPr>
        <w:t> </w:t>
      </w:r>
      <w:r>
        <w:rPr>
          <w:color w:val="231F20"/>
          <w:w w:val="70"/>
        </w:rPr>
        <w:t>выработке</w:t>
      </w:r>
      <w:r>
        <w:rPr>
          <w:color w:val="231F20"/>
        </w:rPr>
        <w:t> </w:t>
      </w:r>
      <w:r>
        <w:rPr>
          <w:color w:val="231F20"/>
          <w:w w:val="70"/>
        </w:rPr>
        <w:t>политики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</w:rPr>
        <w:t> </w:t>
      </w:r>
      <w:r>
        <w:rPr>
          <w:color w:val="231F20"/>
          <w:w w:val="70"/>
        </w:rPr>
        <w:t>правил</w:t>
      </w:r>
      <w:r>
        <w:rPr>
          <w:color w:val="231F20"/>
        </w:rPr>
        <w:t> </w:t>
      </w:r>
      <w:r>
        <w:rPr>
          <w:color w:val="231F20"/>
          <w:w w:val="70"/>
        </w:rPr>
        <w:t>поведения,</w:t>
      </w:r>
      <w:r>
        <w:rPr>
          <w:color w:val="231F20"/>
        </w:rPr>
        <w:t> </w:t>
      </w:r>
      <w:r>
        <w:rPr>
          <w:color w:val="231F20"/>
          <w:w w:val="70"/>
        </w:rPr>
        <w:t>долж- ностных инструкций и алгоритмов действий для всех участников образовательного процесса.</w:t>
      </w:r>
    </w:p>
    <w:p>
      <w:pPr>
        <w:pStyle w:val="BodyText"/>
        <w:spacing w:line="280" w:lineRule="auto" w:before="204"/>
        <w:ind w:left="963" w:right="1130" w:firstLine="340"/>
        <w:jc w:val="both"/>
      </w:pPr>
      <w:r>
        <w:rPr>
          <w:color w:val="231F20"/>
          <w:w w:val="70"/>
        </w:rPr>
        <w:t>До</w:t>
      </w:r>
      <w:r>
        <w:rPr>
          <w:color w:val="231F20"/>
        </w:rPr>
        <w:t> </w:t>
      </w:r>
      <w:r>
        <w:rPr>
          <w:color w:val="231F20"/>
          <w:w w:val="70"/>
        </w:rPr>
        <w:t>начала</w:t>
      </w:r>
      <w:r>
        <w:rPr>
          <w:color w:val="231F20"/>
        </w:rPr>
        <w:t> </w:t>
      </w:r>
      <w:r>
        <w:rPr>
          <w:color w:val="231F20"/>
          <w:w w:val="70"/>
        </w:rPr>
        <w:t>обучения</w:t>
      </w:r>
      <w:r>
        <w:rPr>
          <w:color w:val="231F20"/>
        </w:rPr>
        <w:t> </w:t>
      </w:r>
      <w:r>
        <w:rPr>
          <w:color w:val="231F20"/>
          <w:w w:val="70"/>
        </w:rPr>
        <w:t>желательно</w:t>
      </w:r>
      <w:r>
        <w:rPr>
          <w:color w:val="231F20"/>
        </w:rPr>
        <w:t> </w:t>
      </w:r>
      <w:r>
        <w:rPr>
          <w:color w:val="231F20"/>
          <w:w w:val="70"/>
        </w:rPr>
        <w:t>определить</w:t>
      </w:r>
      <w:r>
        <w:rPr>
          <w:color w:val="231F20"/>
        </w:rPr>
        <w:t> </w:t>
      </w:r>
      <w:r>
        <w:rPr>
          <w:color w:val="231F20"/>
          <w:w w:val="70"/>
        </w:rPr>
        <w:t>путем</w:t>
      </w:r>
      <w:r>
        <w:rPr>
          <w:color w:val="231F20"/>
        </w:rPr>
        <w:t> </w:t>
      </w:r>
      <w:r>
        <w:rPr>
          <w:color w:val="231F20"/>
          <w:w w:val="70"/>
        </w:rPr>
        <w:t>анкетирования</w:t>
      </w:r>
      <w:r>
        <w:rPr>
          <w:color w:val="231F20"/>
        </w:rPr>
        <w:t> </w:t>
      </w:r>
      <w:r>
        <w:rPr>
          <w:color w:val="231F20"/>
          <w:w w:val="70"/>
        </w:rPr>
        <w:t>уровень</w:t>
      </w:r>
      <w:r>
        <w:rPr>
          <w:color w:val="231F20"/>
        </w:rPr>
        <w:t> </w:t>
      </w:r>
      <w:r>
        <w:rPr>
          <w:color w:val="231F20"/>
          <w:w w:val="70"/>
        </w:rPr>
        <w:t>информированности</w:t>
      </w:r>
      <w:r>
        <w:rPr>
          <w:color w:val="231F20"/>
        </w:rPr>
        <w:t> </w:t>
      </w:r>
      <w:r>
        <w:rPr>
          <w:color w:val="231F20"/>
          <w:w w:val="70"/>
        </w:rPr>
        <w:t>его участников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проблеме</w:t>
      </w:r>
      <w:r>
        <w:rPr>
          <w:color w:val="231F20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</w:rPr>
        <w:t> </w:t>
      </w:r>
      <w:r>
        <w:rPr>
          <w:color w:val="231F20"/>
          <w:w w:val="70"/>
        </w:rPr>
        <w:t>чтобы</w:t>
      </w:r>
      <w:r>
        <w:rPr>
          <w:color w:val="231F20"/>
        </w:rPr>
        <w:t> </w:t>
      </w:r>
      <w:r>
        <w:rPr>
          <w:color w:val="231F20"/>
          <w:w w:val="70"/>
        </w:rPr>
        <w:t>после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окончания</w:t>
      </w:r>
      <w:r>
        <w:rPr>
          <w:color w:val="231F20"/>
        </w:rPr>
        <w:t> </w:t>
      </w:r>
      <w:r>
        <w:rPr>
          <w:color w:val="231F20"/>
          <w:w w:val="70"/>
        </w:rPr>
        <w:t>выявить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оценить</w:t>
      </w:r>
      <w:r>
        <w:rPr>
          <w:color w:val="231F20"/>
        </w:rPr>
        <w:t> </w:t>
      </w:r>
      <w:r>
        <w:rPr>
          <w:color w:val="231F20"/>
          <w:w w:val="70"/>
        </w:rPr>
        <w:t>результаты</w:t>
      </w:r>
      <w:r>
        <w:rPr>
          <w:color w:val="231F20"/>
        </w:rPr>
        <w:t> </w:t>
      </w:r>
      <w:r>
        <w:rPr>
          <w:color w:val="231F20"/>
          <w:w w:val="70"/>
        </w:rPr>
        <w:t>(эффектив- ность) проведенного обучения, а также спланировать дальнейшие действия в этом направлении.</w:t>
      </w:r>
    </w:p>
    <w:p>
      <w:pPr>
        <w:pStyle w:val="BodyText"/>
        <w:spacing w:line="280" w:lineRule="auto" w:before="173"/>
        <w:ind w:left="963" w:right="1131" w:firstLine="340"/>
        <w:jc w:val="both"/>
      </w:pPr>
      <w:r>
        <w:rPr>
          <w:color w:val="231F20"/>
          <w:spacing w:val="-2"/>
          <w:w w:val="75"/>
        </w:rPr>
        <w:t>В</w:t>
      </w:r>
      <w:r>
        <w:rPr>
          <w:color w:val="231F20"/>
          <w:spacing w:val="-12"/>
        </w:rPr>
        <w:t> </w:t>
      </w:r>
      <w:r>
        <w:rPr>
          <w:b/>
          <w:color w:val="9CAC3B"/>
          <w:spacing w:val="-2"/>
          <w:w w:val="75"/>
        </w:rPr>
        <w:t>приложении</w:t>
      </w:r>
      <w:r>
        <w:rPr>
          <w:b/>
          <w:color w:val="9CAC3B"/>
        </w:rPr>
        <w:t> </w:t>
      </w:r>
      <w:r>
        <w:rPr>
          <w:b/>
          <w:color w:val="9CAC3B"/>
          <w:spacing w:val="-2"/>
          <w:w w:val="75"/>
        </w:rPr>
        <w:t>9</w:t>
      </w:r>
      <w:r>
        <w:rPr>
          <w:b/>
          <w:color w:val="9CAC3B"/>
        </w:rPr>
        <w:t> </w:t>
      </w:r>
      <w:r>
        <w:rPr>
          <w:color w:val="231F20"/>
          <w:spacing w:val="-2"/>
          <w:w w:val="75"/>
        </w:rPr>
        <w:t>приводятся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5"/>
        </w:rPr>
        <w:t>программы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5"/>
        </w:rPr>
        <w:t>обучающих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5"/>
        </w:rPr>
        <w:t>семинаров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5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5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5"/>
        </w:rPr>
        <w:t>руководителей,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5"/>
        </w:rPr>
        <w:t>так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5"/>
        </w:rPr>
        <w:t>для </w:t>
      </w:r>
      <w:r>
        <w:rPr>
          <w:color w:val="231F20"/>
          <w:w w:val="75"/>
        </w:rPr>
        <w:t>педагогов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других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работников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образовательной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организации.</w:t>
      </w:r>
    </w:p>
    <w:p>
      <w:pPr>
        <w:pStyle w:val="BodyText"/>
        <w:spacing w:line="280" w:lineRule="auto" w:before="173"/>
        <w:ind w:left="963" w:right="1132" w:firstLine="340"/>
        <w:jc w:val="both"/>
      </w:pPr>
      <w:r>
        <w:rPr>
          <w:color w:val="231F20"/>
          <w:spacing w:val="-2"/>
          <w:w w:val="75"/>
        </w:rPr>
        <w:t>При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обучении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руководителей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проблема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предотвращения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насилия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раскрывается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с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управленческой </w:t>
      </w:r>
      <w:r>
        <w:rPr>
          <w:color w:val="231F20"/>
          <w:w w:val="70"/>
        </w:rPr>
        <w:t>точки</w:t>
      </w:r>
      <w:r>
        <w:rPr>
          <w:color w:val="231F20"/>
        </w:rPr>
        <w:t> </w:t>
      </w:r>
      <w:r>
        <w:rPr>
          <w:color w:val="231F20"/>
          <w:w w:val="70"/>
        </w:rPr>
        <w:t>зрения,</w:t>
      </w:r>
      <w:r>
        <w:rPr>
          <w:color w:val="231F20"/>
        </w:rPr>
        <w:t> </w:t>
      </w:r>
      <w:r>
        <w:rPr>
          <w:color w:val="231F20"/>
          <w:w w:val="70"/>
        </w:rPr>
        <w:t>основное</w:t>
      </w:r>
      <w:r>
        <w:rPr>
          <w:color w:val="231F20"/>
        </w:rPr>
        <w:t> </w:t>
      </w:r>
      <w:r>
        <w:rPr>
          <w:color w:val="231F20"/>
          <w:w w:val="70"/>
        </w:rPr>
        <w:t>внимание</w:t>
      </w:r>
      <w:r>
        <w:rPr>
          <w:color w:val="231F20"/>
        </w:rPr>
        <w:t> </w:t>
      </w:r>
      <w:r>
        <w:rPr>
          <w:color w:val="231F20"/>
          <w:w w:val="70"/>
        </w:rPr>
        <w:t>уделяется</w:t>
      </w:r>
      <w:r>
        <w:rPr>
          <w:color w:val="231F20"/>
        </w:rPr>
        <w:t> </w:t>
      </w:r>
      <w:r>
        <w:rPr>
          <w:color w:val="231F20"/>
          <w:w w:val="70"/>
        </w:rPr>
        <w:t>организационным</w:t>
      </w:r>
      <w:r>
        <w:rPr>
          <w:color w:val="231F20"/>
        </w:rPr>
        <w:t> </w:t>
      </w:r>
      <w:r>
        <w:rPr>
          <w:color w:val="231F20"/>
          <w:w w:val="70"/>
        </w:rPr>
        <w:t>мерам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действиям</w:t>
      </w:r>
      <w:r>
        <w:rPr>
          <w:color w:val="231F20"/>
        </w:rPr>
        <w:t> </w:t>
      </w:r>
      <w:r>
        <w:rPr>
          <w:color w:val="231F20"/>
          <w:w w:val="70"/>
        </w:rPr>
        <w:t>директора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админи- страции</w:t>
      </w:r>
      <w:r>
        <w:rPr>
          <w:color w:val="231F20"/>
        </w:rPr>
        <w:t> </w:t>
      </w:r>
      <w:r>
        <w:rPr>
          <w:color w:val="231F20"/>
          <w:w w:val="70"/>
        </w:rPr>
        <w:t>школы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профилактике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реагированию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насилие.</w:t>
      </w:r>
      <w:r>
        <w:rPr>
          <w:color w:val="231F20"/>
        </w:rPr>
        <w:t> </w:t>
      </w:r>
      <w:r>
        <w:rPr>
          <w:color w:val="231F20"/>
          <w:w w:val="70"/>
        </w:rPr>
        <w:t>Программа</w:t>
      </w:r>
      <w:r>
        <w:rPr>
          <w:color w:val="231F20"/>
        </w:rPr>
        <w:t> </w:t>
      </w:r>
      <w:r>
        <w:rPr>
          <w:color w:val="231F20"/>
          <w:w w:val="70"/>
        </w:rPr>
        <w:t>обучения</w:t>
      </w:r>
      <w:r>
        <w:rPr>
          <w:color w:val="231F20"/>
        </w:rPr>
        <w:t> </w:t>
      </w:r>
      <w:r>
        <w:rPr>
          <w:color w:val="231F20"/>
          <w:w w:val="70"/>
        </w:rPr>
        <w:t>сотрудников</w:t>
      </w:r>
      <w:r>
        <w:rPr>
          <w:color w:val="231F20"/>
        </w:rPr>
        <w:t> </w:t>
      </w:r>
      <w:r>
        <w:rPr>
          <w:color w:val="231F20"/>
          <w:w w:val="70"/>
        </w:rPr>
        <w:t>направ- </w:t>
      </w:r>
      <w:r>
        <w:rPr>
          <w:color w:val="231F20"/>
          <w:spacing w:val="-2"/>
          <w:w w:val="75"/>
        </w:rPr>
        <w:t>лена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раскрытие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роли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предупреждении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насилия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отношении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обучающихся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оказании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помощи участникам конфликтной ситуации.</w:t>
      </w:r>
    </w:p>
    <w:p>
      <w:pPr>
        <w:pStyle w:val="BodyText"/>
        <w:spacing w:line="280" w:lineRule="auto" w:before="176"/>
        <w:ind w:left="963" w:right="1131" w:firstLine="340"/>
        <w:jc w:val="both"/>
      </w:pPr>
      <w:r>
        <w:rPr>
          <w:color w:val="231F20"/>
          <w:w w:val="70"/>
        </w:rPr>
        <w:t>Данные</w:t>
      </w:r>
      <w:r>
        <w:rPr>
          <w:color w:val="231F20"/>
        </w:rPr>
        <w:t> </w:t>
      </w:r>
      <w:r>
        <w:rPr>
          <w:color w:val="231F20"/>
          <w:w w:val="70"/>
        </w:rPr>
        <w:t>программы</w:t>
      </w:r>
      <w:r>
        <w:rPr>
          <w:color w:val="231F20"/>
        </w:rPr>
        <w:t> </w:t>
      </w:r>
      <w:r>
        <w:rPr>
          <w:color w:val="231F20"/>
          <w:w w:val="70"/>
        </w:rPr>
        <w:t>являются</w:t>
      </w:r>
      <w:r>
        <w:rPr>
          <w:color w:val="231F20"/>
        </w:rPr>
        <w:t> </w:t>
      </w:r>
      <w:r>
        <w:rPr>
          <w:color w:val="231F20"/>
          <w:w w:val="70"/>
        </w:rPr>
        <w:t>примерными.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структура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содержание</w:t>
      </w:r>
      <w:r>
        <w:rPr>
          <w:color w:val="231F20"/>
        </w:rPr>
        <w:t> </w:t>
      </w:r>
      <w:r>
        <w:rPr>
          <w:color w:val="231F20"/>
          <w:w w:val="70"/>
        </w:rPr>
        <w:t>могут</w:t>
      </w:r>
      <w:r>
        <w:rPr>
          <w:color w:val="231F20"/>
        </w:rPr>
        <w:t> </w:t>
      </w:r>
      <w:r>
        <w:rPr>
          <w:color w:val="231F20"/>
          <w:w w:val="70"/>
        </w:rPr>
        <w:t>изменяться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допол- няться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учетом</w:t>
      </w:r>
      <w:r>
        <w:rPr>
          <w:color w:val="231F20"/>
        </w:rPr>
        <w:t> </w:t>
      </w:r>
      <w:r>
        <w:rPr>
          <w:color w:val="231F20"/>
          <w:w w:val="70"/>
        </w:rPr>
        <w:t>особенностей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субъектов</w:t>
      </w:r>
      <w:r>
        <w:rPr>
          <w:color w:val="231F20"/>
        </w:rPr>
        <w:t> </w:t>
      </w:r>
      <w:r>
        <w:rPr>
          <w:color w:val="231F20"/>
          <w:w w:val="70"/>
        </w:rPr>
        <w:t>обучения.</w:t>
      </w:r>
      <w:r>
        <w:rPr>
          <w:color w:val="231F20"/>
        </w:rPr>
        <w:t> </w:t>
      </w:r>
      <w:r>
        <w:rPr>
          <w:color w:val="231F20"/>
          <w:w w:val="70"/>
        </w:rPr>
        <w:t>Учитывая</w:t>
      </w:r>
      <w:r>
        <w:rPr>
          <w:color w:val="231F20"/>
        </w:rPr>
        <w:t> </w:t>
      </w:r>
      <w:r>
        <w:rPr>
          <w:color w:val="231F20"/>
          <w:w w:val="70"/>
        </w:rPr>
        <w:t>достаточно высокую</w:t>
      </w:r>
      <w:r>
        <w:rPr>
          <w:color w:val="231F20"/>
        </w:rPr>
        <w:t> </w:t>
      </w:r>
      <w:r>
        <w:rPr>
          <w:color w:val="231F20"/>
          <w:w w:val="70"/>
        </w:rPr>
        <w:t>распространенность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дискриминации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гендерной</w:t>
      </w:r>
      <w:r>
        <w:rPr>
          <w:color w:val="231F20"/>
        </w:rPr>
        <w:t> </w:t>
      </w:r>
      <w:r>
        <w:rPr>
          <w:color w:val="231F20"/>
          <w:w w:val="70"/>
        </w:rPr>
        <w:t>почве,</w:t>
      </w:r>
      <w:r>
        <w:rPr>
          <w:color w:val="231F20"/>
        </w:rPr>
        <w:t> </w:t>
      </w:r>
      <w:r>
        <w:rPr>
          <w:color w:val="231F20"/>
          <w:w w:val="70"/>
        </w:rPr>
        <w:t>каждую</w:t>
      </w:r>
      <w:r>
        <w:rPr>
          <w:color w:val="231F20"/>
        </w:rPr>
        <w:t> </w:t>
      </w:r>
      <w:r>
        <w:rPr>
          <w:color w:val="231F20"/>
          <w:w w:val="70"/>
        </w:rPr>
        <w:t>из</w:t>
      </w:r>
      <w:r>
        <w:rPr>
          <w:color w:val="231F20"/>
        </w:rPr>
        <w:t> </w:t>
      </w:r>
      <w:r>
        <w:rPr>
          <w:color w:val="231F20"/>
          <w:w w:val="70"/>
        </w:rPr>
        <w:t>этих</w:t>
      </w:r>
      <w:r>
        <w:rPr>
          <w:color w:val="231F20"/>
        </w:rPr>
        <w:t> </w:t>
      </w:r>
      <w:r>
        <w:rPr>
          <w:color w:val="231F20"/>
          <w:w w:val="70"/>
        </w:rPr>
        <w:t>программ можно дополнить модулем по профилактике этого вида насилия.</w:t>
      </w:r>
    </w:p>
    <w:p>
      <w:pPr>
        <w:pStyle w:val="BodyText"/>
        <w:spacing w:before="175"/>
        <w:ind w:left="1304"/>
        <w:jc w:val="both"/>
      </w:pPr>
      <w:r>
        <w:rPr>
          <w:color w:val="231F20"/>
          <w:w w:val="7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обеспечения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эффективности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обучающего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мероприятия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0"/>
        </w:rPr>
        <w:t>необходимо:</w:t>
      </w:r>
    </w:p>
    <w:p>
      <w:pPr>
        <w:pStyle w:val="BodyText"/>
        <w:spacing w:line="259" w:lineRule="auto" w:before="66"/>
        <w:ind w:left="1644" w:right="1131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16"/>
        </w:rPr>
        <w:t> </w:t>
      </w:r>
      <w:r>
        <w:rPr>
          <w:color w:val="231F20"/>
          <w:w w:val="75"/>
        </w:rPr>
        <w:t>привлечь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к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проведению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семинаров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специально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подготовленных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тренеров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или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педагогов,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про- </w:t>
      </w:r>
      <w:r>
        <w:rPr>
          <w:color w:val="231F20"/>
          <w:spacing w:val="-2"/>
          <w:w w:val="75"/>
        </w:rPr>
        <w:t>шедших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обучение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вопросу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предотвращения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насилия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имеющих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опыт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работы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данной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об- </w:t>
      </w:r>
      <w:r>
        <w:rPr>
          <w:color w:val="231F20"/>
          <w:spacing w:val="-2"/>
          <w:w w:val="85"/>
        </w:rPr>
        <w:t>ласти;</w:t>
      </w:r>
    </w:p>
    <w:p>
      <w:pPr>
        <w:pStyle w:val="BodyText"/>
        <w:spacing w:line="237" w:lineRule="auto" w:before="43"/>
        <w:ind w:left="1644" w:right="113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выбрать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подходящее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место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занятий: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это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быть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учебный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класс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другая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аудитория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на </w:t>
      </w:r>
      <w:r>
        <w:rPr>
          <w:color w:val="231F20"/>
          <w:w w:val="75"/>
        </w:rPr>
        <w:t>20–25 человек, оснащенная мультимедийным оборудованием;</w:t>
      </w:r>
    </w:p>
    <w:p>
      <w:pPr>
        <w:pStyle w:val="BodyText"/>
        <w:spacing w:after="0" w:line="237" w:lineRule="auto"/>
        <w:jc w:val="both"/>
        <w:sectPr>
          <w:headerReference w:type="default" r:id="rId173"/>
          <w:headerReference w:type="even" r:id="rId174"/>
          <w:footerReference w:type="default" r:id="rId175"/>
          <w:footerReference w:type="even" r:id="rId176"/>
          <w:pgSz w:w="9980" w:h="14180"/>
          <w:pgMar w:header="496" w:footer="558" w:top="720" w:bottom="740" w:left="0" w:right="0"/>
          <w:pgNumType w:start="81"/>
        </w:sectPr>
      </w:pPr>
    </w:p>
    <w:p>
      <w:pPr>
        <w:pStyle w:val="BodyText"/>
        <w:spacing w:before="97"/>
      </w:pPr>
    </w:p>
    <w:p>
      <w:pPr>
        <w:pStyle w:val="BodyText"/>
        <w:spacing w:line="259" w:lineRule="auto"/>
        <w:ind w:left="1814" w:right="961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  <w:w w:val="150"/>
        </w:rPr>
        <w:t> </w:t>
      </w:r>
      <w:r>
        <w:rPr>
          <w:color w:val="231F20"/>
          <w:w w:val="70"/>
        </w:rPr>
        <w:t>согласовать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список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участников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семинара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руководством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заранее разъяснить</w:t>
      </w:r>
      <w:r>
        <w:rPr>
          <w:color w:val="231F20"/>
        </w:rPr>
        <w:t> </w:t>
      </w:r>
      <w:r>
        <w:rPr>
          <w:color w:val="231F20"/>
          <w:w w:val="70"/>
        </w:rPr>
        <w:t>участникам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цель,</w:t>
      </w:r>
      <w:r>
        <w:rPr>
          <w:color w:val="231F20"/>
        </w:rPr>
        <w:t> </w:t>
      </w:r>
      <w:r>
        <w:rPr>
          <w:color w:val="231F20"/>
          <w:w w:val="70"/>
        </w:rPr>
        <w:t>задачи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актуальность,</w:t>
      </w:r>
      <w:r>
        <w:rPr>
          <w:color w:val="231F20"/>
        </w:rPr>
        <w:t> </w:t>
      </w:r>
      <w:r>
        <w:rPr>
          <w:color w:val="231F20"/>
          <w:w w:val="70"/>
        </w:rPr>
        <w:t>чтобы</w:t>
      </w:r>
      <w:r>
        <w:rPr>
          <w:color w:val="231F20"/>
        </w:rPr>
        <w:t> </w:t>
      </w:r>
      <w:r>
        <w:rPr>
          <w:color w:val="231F20"/>
          <w:w w:val="70"/>
        </w:rPr>
        <w:t>мотивировать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активному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за- </w:t>
      </w:r>
      <w:r>
        <w:rPr>
          <w:color w:val="231F20"/>
          <w:w w:val="75"/>
        </w:rPr>
        <w:t>интересованному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участию;</w:t>
      </w:r>
    </w:p>
    <w:p>
      <w:pPr>
        <w:pStyle w:val="BodyText"/>
        <w:spacing w:line="237" w:lineRule="auto" w:before="43"/>
        <w:ind w:left="1814" w:right="961" w:hanging="341"/>
        <w:jc w:val="both"/>
      </w:pPr>
      <w:r>
        <w:rPr>
          <w:rFonts w:ascii="Lucida Sans Unicode" w:hAnsi="Lucida Sans Unicode"/>
          <w:color w:val="9CAC3B"/>
          <w:spacing w:val="-2"/>
          <w:w w:val="75"/>
        </w:rPr>
        <w:t>▶</w:t>
      </w:r>
      <w:r>
        <w:rPr>
          <w:rFonts w:ascii="Lucida Sans Unicode" w:hAnsi="Lucida Sans Unicode"/>
          <w:color w:val="9CAC3B"/>
          <w:spacing w:val="40"/>
        </w:rPr>
        <w:t> </w:t>
      </w:r>
      <w:r>
        <w:rPr>
          <w:color w:val="231F20"/>
          <w:spacing w:val="-2"/>
          <w:w w:val="75"/>
        </w:rPr>
        <w:t>рассматривать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5"/>
        </w:rPr>
        <w:t>участников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5"/>
        </w:rPr>
        <w:t>семинара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5"/>
        </w:rPr>
        <w:t>качестве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5"/>
        </w:rPr>
        <w:t>экспертов,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5"/>
        </w:rPr>
        <w:t>обладающих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5"/>
        </w:rPr>
        <w:t>знаниями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5"/>
        </w:rPr>
        <w:t>навыками, которыми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они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могут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поделиться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друг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с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другом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во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время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занятий;</w:t>
      </w:r>
    </w:p>
    <w:p>
      <w:pPr>
        <w:pStyle w:val="BodyText"/>
        <w:spacing w:line="237" w:lineRule="auto" w:before="69"/>
        <w:ind w:left="1814" w:right="961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использовать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качестве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основных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методов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взаимодействия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между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участниками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тренером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инте- </w:t>
      </w:r>
      <w:r>
        <w:rPr>
          <w:color w:val="231F20"/>
          <w:spacing w:val="-2"/>
          <w:w w:val="75"/>
        </w:rPr>
        <w:t>рактивное общение, диалог, групповое обсуждение;</w:t>
      </w:r>
    </w:p>
    <w:p>
      <w:pPr>
        <w:pStyle w:val="BodyText"/>
        <w:spacing w:line="259" w:lineRule="auto" w:before="66"/>
        <w:ind w:left="1814" w:right="961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пренебрегать</w:t>
      </w:r>
      <w:r>
        <w:rPr>
          <w:color w:val="231F20"/>
        </w:rPr>
        <w:t> </w:t>
      </w:r>
      <w:r>
        <w:rPr>
          <w:color w:val="231F20"/>
          <w:w w:val="70"/>
        </w:rPr>
        <w:t>вводными</w:t>
      </w:r>
      <w:r>
        <w:rPr>
          <w:color w:val="231F20"/>
        </w:rPr>
        <w:t> </w:t>
      </w:r>
      <w:r>
        <w:rPr>
          <w:color w:val="231F20"/>
          <w:w w:val="70"/>
        </w:rPr>
        <w:t>упражнениями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начале</w:t>
      </w:r>
      <w:r>
        <w:rPr>
          <w:color w:val="231F20"/>
        </w:rPr>
        <w:t> </w:t>
      </w:r>
      <w:r>
        <w:rPr>
          <w:color w:val="231F20"/>
          <w:w w:val="70"/>
        </w:rPr>
        <w:t>семинара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погружения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участников</w:t>
      </w:r>
      <w:r>
        <w:rPr>
          <w:color w:val="231F20"/>
        </w:rPr>
        <w:t> </w:t>
      </w:r>
      <w:r>
        <w:rPr>
          <w:color w:val="231F20"/>
          <w:w w:val="70"/>
        </w:rPr>
        <w:t>в коллективное</w:t>
      </w:r>
      <w:r>
        <w:rPr>
          <w:color w:val="231F20"/>
        </w:rPr>
        <w:t> </w:t>
      </w:r>
      <w:r>
        <w:rPr>
          <w:color w:val="231F20"/>
          <w:w w:val="70"/>
        </w:rPr>
        <w:t>взаимодействие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подведением</w:t>
      </w:r>
      <w:r>
        <w:rPr>
          <w:color w:val="231F20"/>
        </w:rPr>
        <w:t> </w:t>
      </w:r>
      <w:r>
        <w:rPr>
          <w:color w:val="231F20"/>
          <w:w w:val="70"/>
        </w:rPr>
        <w:t>итогов</w:t>
      </w:r>
      <w:r>
        <w:rPr>
          <w:color w:val="231F20"/>
        </w:rPr>
        <w:t> </w:t>
      </w:r>
      <w:r>
        <w:rPr>
          <w:color w:val="231F20"/>
          <w:w w:val="70"/>
        </w:rPr>
        <w:t>совместной</w:t>
      </w:r>
      <w:r>
        <w:rPr>
          <w:color w:val="231F20"/>
        </w:rPr>
        <w:t> </w:t>
      </w:r>
      <w:r>
        <w:rPr>
          <w:color w:val="231F20"/>
          <w:w w:val="70"/>
        </w:rPr>
        <w:t>работы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окончании</w:t>
      </w:r>
      <w:r>
        <w:rPr>
          <w:color w:val="231F20"/>
        </w:rPr>
        <w:t> </w:t>
      </w:r>
      <w:r>
        <w:rPr>
          <w:color w:val="231F20"/>
          <w:w w:val="70"/>
        </w:rPr>
        <w:t>каждого </w:t>
      </w:r>
      <w:r>
        <w:rPr>
          <w:color w:val="231F20"/>
          <w:w w:val="75"/>
        </w:rPr>
        <w:t>дня занятий и семинара в целом;</w:t>
      </w:r>
    </w:p>
    <w:p>
      <w:pPr>
        <w:pStyle w:val="BodyText"/>
        <w:spacing w:line="300" w:lineRule="exact" w:before="42"/>
        <w:ind w:left="1814" w:right="961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  <w:w w:val="150"/>
        </w:rPr>
        <w:t> </w:t>
      </w:r>
      <w:r>
        <w:rPr>
          <w:color w:val="231F20"/>
          <w:w w:val="70"/>
        </w:rPr>
        <w:t>раздать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участникам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семинара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справочные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материалы,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можно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использовать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время </w:t>
      </w:r>
      <w:r>
        <w:rPr>
          <w:color w:val="231F20"/>
          <w:spacing w:val="-2"/>
          <w:w w:val="70"/>
        </w:rPr>
        <w:t>групповых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занятий,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так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самостоятельно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после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них,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а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также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использовать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наглядные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средства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об- </w:t>
      </w:r>
      <w:r>
        <w:rPr>
          <w:color w:val="231F20"/>
          <w:w w:val="70"/>
        </w:rPr>
        <w:t>учения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(электронные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презентации,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видеоролики)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более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быстрого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правильного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восприятия </w:t>
      </w:r>
      <w:r>
        <w:rPr>
          <w:color w:val="231F20"/>
          <w:spacing w:val="-2"/>
          <w:w w:val="80"/>
        </w:rPr>
        <w:t>и</w:t>
      </w:r>
      <w:r>
        <w:rPr>
          <w:color w:val="231F20"/>
          <w:spacing w:val="-11"/>
          <w:w w:val="80"/>
        </w:rPr>
        <w:t> </w:t>
      </w:r>
      <w:r>
        <w:rPr>
          <w:color w:val="231F20"/>
          <w:spacing w:val="-2"/>
          <w:w w:val="80"/>
        </w:rPr>
        <w:t>закрепления</w:t>
      </w:r>
      <w:r>
        <w:rPr>
          <w:color w:val="231F20"/>
          <w:spacing w:val="-11"/>
          <w:w w:val="80"/>
        </w:rPr>
        <w:t> </w:t>
      </w:r>
      <w:r>
        <w:rPr>
          <w:color w:val="231F20"/>
          <w:spacing w:val="-2"/>
          <w:w w:val="80"/>
        </w:rPr>
        <w:t>информации.</w:t>
      </w:r>
    </w:p>
    <w:p>
      <w:pPr>
        <w:pStyle w:val="BodyText"/>
        <w:spacing w:line="280" w:lineRule="auto" w:before="203"/>
        <w:ind w:left="1133" w:right="960" w:firstLine="340"/>
        <w:jc w:val="both"/>
      </w:pPr>
      <w:r>
        <w:rPr>
          <w:color w:val="231F20"/>
          <w:w w:val="70"/>
        </w:rPr>
        <w:t>Обучение</w:t>
      </w:r>
      <w:r>
        <w:rPr>
          <w:color w:val="231F20"/>
        </w:rPr>
        <w:t> </w:t>
      </w:r>
      <w:r>
        <w:rPr>
          <w:color w:val="231F20"/>
          <w:w w:val="70"/>
        </w:rPr>
        <w:t>руководителей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педагогов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проблематике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ограничивается</w:t>
      </w:r>
      <w:r>
        <w:rPr>
          <w:color w:val="231F20"/>
        </w:rPr>
        <w:t> </w:t>
      </w:r>
      <w:r>
        <w:rPr>
          <w:color w:val="231F20"/>
          <w:w w:val="70"/>
        </w:rPr>
        <w:t>проведением лишь</w:t>
      </w:r>
      <w:r>
        <w:rPr>
          <w:color w:val="231F20"/>
        </w:rPr>
        <w:t> </w:t>
      </w:r>
      <w:r>
        <w:rPr>
          <w:color w:val="231F20"/>
          <w:w w:val="70"/>
        </w:rPr>
        <w:t>одного</w:t>
      </w:r>
      <w:r>
        <w:rPr>
          <w:color w:val="231F20"/>
        </w:rPr>
        <w:t> </w:t>
      </w:r>
      <w:r>
        <w:rPr>
          <w:color w:val="231F20"/>
          <w:w w:val="70"/>
        </w:rPr>
        <w:t>семинара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тренинга.</w:t>
      </w:r>
      <w:r>
        <w:rPr>
          <w:color w:val="231F20"/>
        </w:rPr>
        <w:t> </w:t>
      </w:r>
      <w:r>
        <w:rPr>
          <w:color w:val="231F20"/>
          <w:w w:val="70"/>
        </w:rPr>
        <w:t>Это</w:t>
      </w:r>
      <w:r>
        <w:rPr>
          <w:color w:val="231F20"/>
        </w:rPr>
        <w:t> </w:t>
      </w:r>
      <w:r>
        <w:rPr>
          <w:color w:val="231F20"/>
          <w:w w:val="70"/>
        </w:rPr>
        <w:t>систематическая</w:t>
      </w:r>
      <w:r>
        <w:rPr>
          <w:color w:val="231F20"/>
        </w:rPr>
        <w:t> </w:t>
      </w:r>
      <w:r>
        <w:rPr>
          <w:color w:val="231F20"/>
          <w:w w:val="70"/>
        </w:rPr>
        <w:t>работа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учетом</w:t>
      </w:r>
      <w:r>
        <w:rPr>
          <w:color w:val="231F20"/>
        </w:rPr>
        <w:t> </w:t>
      </w:r>
      <w:r>
        <w:rPr>
          <w:color w:val="231F20"/>
          <w:w w:val="70"/>
        </w:rPr>
        <w:t>складывающейся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обра- 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ситуации.</w:t>
      </w:r>
      <w:r>
        <w:rPr>
          <w:color w:val="231F20"/>
        </w:rPr>
        <w:t> </w:t>
      </w:r>
      <w:r>
        <w:rPr>
          <w:color w:val="231F20"/>
          <w:w w:val="70"/>
        </w:rPr>
        <w:t>Повышение</w:t>
      </w:r>
      <w:r>
        <w:rPr>
          <w:color w:val="231F20"/>
        </w:rPr>
        <w:t> </w:t>
      </w:r>
      <w:r>
        <w:rPr>
          <w:color w:val="231F20"/>
          <w:w w:val="70"/>
        </w:rPr>
        <w:t>компетенций</w:t>
      </w:r>
      <w:r>
        <w:rPr>
          <w:color w:val="231F20"/>
        </w:rPr>
        <w:t> </w:t>
      </w:r>
      <w:r>
        <w:rPr>
          <w:color w:val="231F20"/>
          <w:w w:val="70"/>
        </w:rPr>
        <w:t>сотрудников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вопросах</w:t>
      </w:r>
      <w:r>
        <w:rPr>
          <w:color w:val="231F20"/>
        </w:rPr>
        <w:t> </w:t>
      </w:r>
      <w:r>
        <w:rPr>
          <w:color w:val="231F20"/>
          <w:w w:val="70"/>
        </w:rPr>
        <w:t>профилактики насилия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вовлечение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обсуждение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этой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проблемы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осуществляться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только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рамках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специ- ально</w:t>
      </w:r>
      <w:r>
        <w:rPr>
          <w:color w:val="231F20"/>
        </w:rPr>
        <w:t> </w:t>
      </w:r>
      <w:r>
        <w:rPr>
          <w:color w:val="231F20"/>
          <w:w w:val="70"/>
        </w:rPr>
        <w:t>организованных</w:t>
      </w:r>
      <w:r>
        <w:rPr>
          <w:color w:val="231F20"/>
        </w:rPr>
        <w:t> </w:t>
      </w:r>
      <w:r>
        <w:rPr>
          <w:color w:val="231F20"/>
          <w:w w:val="70"/>
        </w:rPr>
        <w:t>обучающих</w:t>
      </w:r>
      <w:r>
        <w:rPr>
          <w:color w:val="231F20"/>
        </w:rPr>
        <w:t> </w:t>
      </w:r>
      <w:r>
        <w:rPr>
          <w:color w:val="231F20"/>
          <w:w w:val="70"/>
        </w:rPr>
        <w:t>занятий,</w:t>
      </w:r>
      <w:r>
        <w:rPr>
          <w:color w:val="231F20"/>
        </w:rPr>
        <w:t> </w:t>
      </w:r>
      <w:r>
        <w:rPr>
          <w:color w:val="231F20"/>
          <w:w w:val="70"/>
        </w:rPr>
        <w:t>но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во</w:t>
      </w:r>
      <w:r>
        <w:rPr>
          <w:color w:val="231F20"/>
        </w:rPr>
        <w:t> </w:t>
      </w:r>
      <w:r>
        <w:rPr>
          <w:color w:val="231F20"/>
          <w:w w:val="70"/>
        </w:rPr>
        <w:t>время</w:t>
      </w:r>
      <w:r>
        <w:rPr>
          <w:color w:val="231F20"/>
        </w:rPr>
        <w:t> </w:t>
      </w:r>
      <w:r>
        <w:rPr>
          <w:color w:val="231F20"/>
          <w:w w:val="70"/>
        </w:rPr>
        <w:t>проведения</w:t>
      </w:r>
      <w:r>
        <w:rPr>
          <w:color w:val="231F20"/>
        </w:rPr>
        <w:t> </w:t>
      </w:r>
      <w:r>
        <w:rPr>
          <w:color w:val="231F20"/>
          <w:w w:val="70"/>
        </w:rPr>
        <w:t>рабочих</w:t>
      </w:r>
      <w:r>
        <w:rPr>
          <w:color w:val="231F20"/>
        </w:rPr>
        <w:t> </w:t>
      </w:r>
      <w:r>
        <w:rPr>
          <w:color w:val="231F20"/>
          <w:w w:val="70"/>
        </w:rPr>
        <w:t>совещаний,</w:t>
      </w:r>
      <w:r>
        <w:rPr>
          <w:color w:val="231F20"/>
        </w:rPr>
        <w:t> </w:t>
      </w:r>
      <w:r>
        <w:rPr>
          <w:color w:val="231F20"/>
          <w:w w:val="70"/>
        </w:rPr>
        <w:t>заседания педагогического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совета,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совета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профилактике,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разбора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конкретных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случаев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анализа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эффективности </w:t>
      </w:r>
      <w:r>
        <w:rPr>
          <w:color w:val="231F20"/>
          <w:w w:val="80"/>
        </w:rPr>
        <w:t>принятых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мер.</w:t>
      </w:r>
    </w:p>
    <w:p>
      <w:pPr>
        <w:spacing w:before="246"/>
        <w:ind w:left="1474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80"/>
          <w:sz w:val="28"/>
        </w:rPr>
        <w:t>и</w:t>
      </w:r>
      <w:r>
        <w:rPr>
          <w:rFonts w:ascii="Arial Black" w:hAnsi="Arial Black"/>
          <w:color w:val="9CAC3B"/>
          <w:w w:val="80"/>
          <w:sz w:val="19"/>
        </w:rPr>
        <w:t>нфОрмирОвание</w:t>
      </w:r>
      <w:r>
        <w:rPr>
          <w:rFonts w:ascii="Arial Black" w:hAnsi="Arial Black"/>
          <w:color w:val="9CAC3B"/>
          <w:spacing w:val="20"/>
          <w:sz w:val="19"/>
        </w:rPr>
        <w:t> </w:t>
      </w:r>
      <w:r>
        <w:rPr>
          <w:rFonts w:ascii="Arial Black" w:hAnsi="Arial Black"/>
          <w:color w:val="9CAC3B"/>
          <w:spacing w:val="-2"/>
          <w:w w:val="85"/>
          <w:sz w:val="19"/>
        </w:rPr>
        <w:t>рОдителей</w:t>
      </w:r>
    </w:p>
    <w:p>
      <w:pPr>
        <w:pStyle w:val="BodyText"/>
        <w:spacing w:line="280" w:lineRule="auto" w:before="234"/>
        <w:ind w:left="1133" w:right="962" w:firstLine="340"/>
        <w:jc w:val="right"/>
      </w:pPr>
      <w:r>
        <w:rPr>
          <w:color w:val="231F20"/>
          <w:w w:val="70"/>
        </w:rPr>
        <w:t>Родители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самые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близкие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детям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люди.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поведения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родителей,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стиля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воспитания,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отношения к</w:t>
      </w:r>
      <w:r>
        <w:rPr>
          <w:color w:val="231F20"/>
          <w:spacing w:val="10"/>
        </w:rPr>
        <w:t> </w:t>
      </w:r>
      <w:r>
        <w:rPr>
          <w:color w:val="231F20"/>
          <w:w w:val="70"/>
        </w:rPr>
        <w:t>ребенку</w:t>
      </w:r>
      <w:r>
        <w:rPr>
          <w:color w:val="231F20"/>
          <w:spacing w:val="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w w:val="70"/>
        </w:rPr>
        <w:t>окружающим</w:t>
      </w:r>
      <w:r>
        <w:rPr>
          <w:color w:val="231F20"/>
          <w:spacing w:val="10"/>
        </w:rPr>
        <w:t> </w:t>
      </w:r>
      <w:r>
        <w:rPr>
          <w:color w:val="231F20"/>
          <w:w w:val="70"/>
        </w:rPr>
        <w:t>многое</w:t>
      </w:r>
      <w:r>
        <w:rPr>
          <w:color w:val="231F20"/>
          <w:spacing w:val="10"/>
        </w:rPr>
        <w:t> </w:t>
      </w:r>
      <w:r>
        <w:rPr>
          <w:color w:val="231F20"/>
          <w:w w:val="70"/>
        </w:rPr>
        <w:t>зависит</w:t>
      </w:r>
      <w:r>
        <w:rPr>
          <w:color w:val="231F20"/>
          <w:spacing w:val="1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10"/>
        </w:rPr>
        <w:t> </w:t>
      </w:r>
      <w:r>
        <w:rPr>
          <w:color w:val="231F20"/>
          <w:w w:val="70"/>
        </w:rPr>
        <w:t>формировании</w:t>
      </w:r>
      <w:r>
        <w:rPr>
          <w:color w:val="231F20"/>
          <w:spacing w:val="11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10"/>
        </w:rPr>
        <w:t> </w:t>
      </w:r>
      <w:r>
        <w:rPr>
          <w:color w:val="231F20"/>
          <w:w w:val="70"/>
        </w:rPr>
        <w:t>личности</w:t>
      </w:r>
      <w:r>
        <w:rPr>
          <w:color w:val="231F20"/>
          <w:spacing w:val="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w w:val="70"/>
        </w:rPr>
        <w:t>социальных</w:t>
      </w:r>
      <w:r>
        <w:rPr>
          <w:color w:val="231F20"/>
          <w:spacing w:val="10"/>
        </w:rPr>
        <w:t> </w:t>
      </w:r>
      <w:r>
        <w:rPr>
          <w:color w:val="231F20"/>
          <w:w w:val="70"/>
        </w:rPr>
        <w:t>навыков,</w:t>
      </w:r>
      <w:r>
        <w:rPr>
          <w:color w:val="231F20"/>
          <w:spacing w:val="1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11"/>
        </w:rPr>
        <w:t> </w:t>
      </w:r>
      <w:r>
        <w:rPr>
          <w:color w:val="231F20"/>
          <w:spacing w:val="-5"/>
          <w:w w:val="70"/>
        </w:rPr>
        <w:t>том</w:t>
      </w:r>
    </w:p>
    <w:p>
      <w:pPr>
        <w:pStyle w:val="BodyText"/>
        <w:spacing w:line="228" w:lineRule="exact" w:before="2"/>
        <w:ind w:left="609" w:right="961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1040">
                <wp:simplePos x="0" y="0"/>
                <wp:positionH relativeFrom="page">
                  <wp:posOffset>719999</wp:posOffset>
                </wp:positionH>
                <wp:positionV relativeFrom="paragraph">
                  <wp:posOffset>100818</wp:posOffset>
                </wp:positionV>
                <wp:extent cx="2599690" cy="1270"/>
                <wp:effectExtent l="0" t="0" r="0" b="0"/>
                <wp:wrapNone/>
                <wp:docPr id="1026" name="Graphic 10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6" name="Graphic 1026"/>
                      <wps:cNvSpPr/>
                      <wps:spPr>
                        <a:xfrm>
                          <a:off x="0" y="0"/>
                          <a:ext cx="25996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9690" h="0">
                              <a:moveTo>
                                <a:pt x="0" y="0"/>
                              </a:moveTo>
                              <a:lnTo>
                                <a:pt x="259919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520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31040" from="56.692902pt,7.938459pt" to="261.353902pt,7.938459pt" stroked="true" strokeweight="1pt" strokecolor="#a5206b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70"/>
        </w:rPr>
        <w:t>числе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навыков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адаптации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коллективу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сверстни-</w:t>
      </w:r>
    </w:p>
    <w:p>
      <w:pPr>
        <w:pStyle w:val="BodyText"/>
        <w:spacing w:after="0" w:line="228" w:lineRule="exact"/>
        <w:jc w:val="right"/>
        <w:sectPr>
          <w:pgSz w:w="9980" w:h="14180"/>
          <w:pgMar w:header="490" w:footer="711" w:top="700" w:bottom="900" w:left="0" w:right="0"/>
        </w:sectPr>
      </w:pPr>
    </w:p>
    <w:p>
      <w:pPr>
        <w:pStyle w:val="Heading4"/>
        <w:spacing w:line="247" w:lineRule="auto" w:before="34"/>
        <w:ind w:left="1133"/>
      </w:pPr>
      <w:r>
        <w:rPr>
          <w:color w:val="A5206B"/>
          <w:w w:val="70"/>
        </w:rPr>
        <w:t>От</w:t>
      </w:r>
      <w:r>
        <w:rPr>
          <w:color w:val="A5206B"/>
          <w:spacing w:val="-2"/>
          <w:w w:val="70"/>
        </w:rPr>
        <w:t> </w:t>
      </w:r>
      <w:r>
        <w:rPr>
          <w:color w:val="A5206B"/>
          <w:w w:val="70"/>
        </w:rPr>
        <w:t>поведения</w:t>
      </w:r>
      <w:r>
        <w:rPr>
          <w:color w:val="A5206B"/>
          <w:spacing w:val="-2"/>
          <w:w w:val="70"/>
        </w:rPr>
        <w:t> </w:t>
      </w:r>
      <w:r>
        <w:rPr>
          <w:color w:val="A5206B"/>
          <w:w w:val="70"/>
        </w:rPr>
        <w:t>родителей,</w:t>
      </w:r>
      <w:r>
        <w:rPr>
          <w:color w:val="A5206B"/>
          <w:spacing w:val="-2"/>
          <w:w w:val="70"/>
        </w:rPr>
        <w:t> </w:t>
      </w:r>
      <w:r>
        <w:rPr>
          <w:color w:val="A5206B"/>
          <w:w w:val="70"/>
        </w:rPr>
        <w:t>их</w:t>
      </w:r>
      <w:r>
        <w:rPr>
          <w:color w:val="A5206B"/>
          <w:spacing w:val="-2"/>
          <w:w w:val="70"/>
        </w:rPr>
        <w:t> </w:t>
      </w:r>
      <w:r>
        <w:rPr>
          <w:color w:val="A5206B"/>
          <w:w w:val="70"/>
        </w:rPr>
        <w:t>стиля</w:t>
      </w:r>
      <w:r>
        <w:rPr>
          <w:color w:val="A5206B"/>
          <w:spacing w:val="-2"/>
          <w:w w:val="70"/>
        </w:rPr>
        <w:t> </w:t>
      </w:r>
      <w:r>
        <w:rPr>
          <w:color w:val="A5206B"/>
          <w:w w:val="70"/>
        </w:rPr>
        <w:t>воспитания, </w:t>
      </w:r>
      <w:r>
        <w:rPr>
          <w:color w:val="A5206B"/>
          <w:w w:val="75"/>
        </w:rPr>
        <w:t>отношения</w:t>
      </w:r>
      <w:r>
        <w:rPr>
          <w:color w:val="A5206B"/>
          <w:spacing w:val="-6"/>
          <w:w w:val="75"/>
        </w:rPr>
        <w:t> </w:t>
      </w:r>
      <w:r>
        <w:rPr>
          <w:color w:val="A5206B"/>
          <w:w w:val="75"/>
        </w:rPr>
        <w:t>к</w:t>
      </w:r>
      <w:r>
        <w:rPr>
          <w:color w:val="A5206B"/>
          <w:spacing w:val="-6"/>
          <w:w w:val="75"/>
        </w:rPr>
        <w:t> </w:t>
      </w:r>
      <w:r>
        <w:rPr>
          <w:color w:val="A5206B"/>
          <w:w w:val="75"/>
        </w:rPr>
        <w:t>ребенку</w:t>
      </w:r>
      <w:r>
        <w:rPr>
          <w:color w:val="A5206B"/>
          <w:spacing w:val="-6"/>
          <w:w w:val="75"/>
        </w:rPr>
        <w:t> </w:t>
      </w:r>
      <w:r>
        <w:rPr>
          <w:color w:val="A5206B"/>
          <w:w w:val="75"/>
        </w:rPr>
        <w:t>и</w:t>
      </w:r>
      <w:r>
        <w:rPr>
          <w:color w:val="A5206B"/>
          <w:spacing w:val="-6"/>
          <w:w w:val="75"/>
        </w:rPr>
        <w:t> </w:t>
      </w:r>
      <w:r>
        <w:rPr>
          <w:color w:val="A5206B"/>
          <w:w w:val="75"/>
        </w:rPr>
        <w:t>окружающим</w:t>
      </w:r>
      <w:r>
        <w:rPr>
          <w:color w:val="A5206B"/>
          <w:spacing w:val="-6"/>
          <w:w w:val="75"/>
        </w:rPr>
        <w:t> </w:t>
      </w:r>
      <w:r>
        <w:rPr>
          <w:color w:val="A5206B"/>
          <w:w w:val="75"/>
        </w:rPr>
        <w:t>многое зависит</w:t>
      </w:r>
      <w:r>
        <w:rPr>
          <w:color w:val="A5206B"/>
          <w:spacing w:val="-3"/>
          <w:w w:val="75"/>
        </w:rPr>
        <w:t> </w:t>
      </w:r>
      <w:r>
        <w:rPr>
          <w:color w:val="A5206B"/>
          <w:w w:val="75"/>
        </w:rPr>
        <w:t>в</w:t>
      </w:r>
      <w:r>
        <w:rPr>
          <w:color w:val="A5206B"/>
          <w:spacing w:val="-3"/>
          <w:w w:val="75"/>
        </w:rPr>
        <w:t> </w:t>
      </w:r>
      <w:r>
        <w:rPr>
          <w:color w:val="A5206B"/>
          <w:w w:val="75"/>
        </w:rPr>
        <w:t>формировании</w:t>
      </w:r>
      <w:r>
        <w:rPr>
          <w:color w:val="A5206B"/>
          <w:spacing w:val="-3"/>
          <w:w w:val="75"/>
        </w:rPr>
        <w:t> </w:t>
      </w:r>
      <w:r>
        <w:rPr>
          <w:color w:val="A5206B"/>
          <w:w w:val="75"/>
        </w:rPr>
        <w:t>его</w:t>
      </w:r>
      <w:r>
        <w:rPr>
          <w:color w:val="A5206B"/>
          <w:spacing w:val="-3"/>
          <w:w w:val="75"/>
        </w:rPr>
        <w:t> </w:t>
      </w:r>
      <w:r>
        <w:rPr>
          <w:color w:val="A5206B"/>
          <w:w w:val="75"/>
        </w:rPr>
        <w:t>личности</w:t>
      </w:r>
      <w:r>
        <w:rPr>
          <w:color w:val="A5206B"/>
          <w:spacing w:val="-3"/>
          <w:w w:val="75"/>
        </w:rPr>
        <w:t> </w:t>
      </w:r>
      <w:r>
        <w:rPr>
          <w:color w:val="A5206B"/>
          <w:w w:val="75"/>
        </w:rPr>
        <w:t>и социальных</w:t>
      </w:r>
      <w:r>
        <w:rPr>
          <w:color w:val="A5206B"/>
          <w:spacing w:val="-1"/>
          <w:w w:val="75"/>
        </w:rPr>
        <w:t> </w:t>
      </w:r>
      <w:r>
        <w:rPr>
          <w:color w:val="A5206B"/>
          <w:w w:val="75"/>
        </w:rPr>
        <w:t>навыков,</w:t>
      </w:r>
      <w:r>
        <w:rPr>
          <w:color w:val="A5206B"/>
          <w:spacing w:val="-1"/>
          <w:w w:val="75"/>
        </w:rPr>
        <w:t> </w:t>
      </w:r>
      <w:r>
        <w:rPr>
          <w:color w:val="A5206B"/>
          <w:w w:val="75"/>
        </w:rPr>
        <w:t>в</w:t>
      </w:r>
      <w:r>
        <w:rPr>
          <w:color w:val="A5206B"/>
          <w:spacing w:val="-1"/>
          <w:w w:val="75"/>
        </w:rPr>
        <w:t> </w:t>
      </w:r>
      <w:r>
        <w:rPr>
          <w:color w:val="A5206B"/>
          <w:w w:val="75"/>
        </w:rPr>
        <w:t>том</w:t>
      </w:r>
      <w:r>
        <w:rPr>
          <w:color w:val="A5206B"/>
          <w:spacing w:val="-1"/>
          <w:w w:val="75"/>
        </w:rPr>
        <w:t> </w:t>
      </w:r>
      <w:r>
        <w:rPr>
          <w:color w:val="A5206B"/>
          <w:w w:val="75"/>
        </w:rPr>
        <w:t>числе</w:t>
      </w:r>
      <w:r>
        <w:rPr>
          <w:color w:val="A5206B"/>
          <w:spacing w:val="-1"/>
          <w:w w:val="75"/>
        </w:rPr>
        <w:t> </w:t>
      </w:r>
      <w:r>
        <w:rPr>
          <w:color w:val="A5206B"/>
          <w:w w:val="75"/>
        </w:rPr>
        <w:t>навыков </w:t>
      </w:r>
      <w:r>
        <w:rPr>
          <w:color w:val="A5206B"/>
          <w:spacing w:val="-2"/>
          <w:w w:val="75"/>
        </w:rPr>
        <w:t>адаптации</w:t>
      </w:r>
      <w:r>
        <w:rPr>
          <w:color w:val="A5206B"/>
          <w:spacing w:val="-4"/>
          <w:w w:val="75"/>
        </w:rPr>
        <w:t> </w:t>
      </w:r>
      <w:r>
        <w:rPr>
          <w:color w:val="A5206B"/>
          <w:spacing w:val="-2"/>
          <w:w w:val="75"/>
        </w:rPr>
        <w:t>к</w:t>
      </w:r>
      <w:r>
        <w:rPr>
          <w:color w:val="A5206B"/>
          <w:spacing w:val="-4"/>
          <w:w w:val="75"/>
        </w:rPr>
        <w:t> </w:t>
      </w:r>
      <w:r>
        <w:rPr>
          <w:color w:val="A5206B"/>
          <w:spacing w:val="-2"/>
          <w:w w:val="75"/>
        </w:rPr>
        <w:t>коллективу</w:t>
      </w:r>
      <w:r>
        <w:rPr>
          <w:color w:val="A5206B"/>
          <w:spacing w:val="-4"/>
          <w:w w:val="75"/>
        </w:rPr>
        <w:t> </w:t>
      </w:r>
      <w:r>
        <w:rPr>
          <w:color w:val="A5206B"/>
          <w:spacing w:val="-2"/>
          <w:w w:val="75"/>
        </w:rPr>
        <w:t>сверстников</w:t>
      </w:r>
      <w:r>
        <w:rPr>
          <w:color w:val="A5206B"/>
          <w:spacing w:val="-4"/>
          <w:w w:val="75"/>
        </w:rPr>
        <w:t> </w:t>
      </w:r>
      <w:r>
        <w:rPr>
          <w:color w:val="A5206B"/>
          <w:spacing w:val="-2"/>
          <w:w w:val="75"/>
        </w:rPr>
        <w:t>и </w:t>
      </w:r>
      <w:r>
        <w:rPr>
          <w:color w:val="A5206B"/>
          <w:w w:val="80"/>
        </w:rPr>
        <w:t>поведения</w:t>
      </w:r>
      <w:r>
        <w:rPr>
          <w:color w:val="A5206B"/>
          <w:spacing w:val="-15"/>
          <w:w w:val="80"/>
        </w:rPr>
        <w:t> </w:t>
      </w:r>
      <w:r>
        <w:rPr>
          <w:color w:val="A5206B"/>
          <w:w w:val="80"/>
        </w:rPr>
        <w:t>в</w:t>
      </w:r>
      <w:r>
        <w:rPr>
          <w:color w:val="A5206B"/>
          <w:spacing w:val="-14"/>
          <w:w w:val="80"/>
        </w:rPr>
        <w:t> </w:t>
      </w:r>
      <w:r>
        <w:rPr>
          <w:color w:val="A5206B"/>
          <w:w w:val="80"/>
        </w:rPr>
        <w:t>школе.</w:t>
      </w:r>
    </w:p>
    <w:p>
      <w:pPr>
        <w:pStyle w:val="BodyText"/>
        <w:spacing w:line="280" w:lineRule="auto" w:before="52"/>
        <w:ind w:left="96" w:right="961"/>
        <w:jc w:val="both"/>
      </w:pPr>
      <w:r>
        <w:rPr/>
        <w:br w:type="column"/>
      </w:r>
      <w:r>
        <w:rPr>
          <w:color w:val="231F20"/>
          <w:spacing w:val="-2"/>
          <w:w w:val="75"/>
        </w:rPr>
        <w:t>ков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поведения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школе.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Несмотря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наличие </w:t>
      </w:r>
      <w:r>
        <w:rPr>
          <w:color w:val="231F20"/>
          <w:w w:val="80"/>
        </w:rPr>
        <w:t>многочисленных</w:t>
      </w:r>
      <w:r>
        <w:rPr>
          <w:color w:val="231F20"/>
          <w:w w:val="80"/>
        </w:rPr>
        <w:t> источников</w:t>
      </w:r>
      <w:r>
        <w:rPr>
          <w:color w:val="231F20"/>
          <w:w w:val="80"/>
        </w:rPr>
        <w:t> информации</w:t>
      </w:r>
      <w:r>
        <w:rPr>
          <w:color w:val="231F20"/>
          <w:w w:val="80"/>
        </w:rPr>
        <w:t> о </w:t>
      </w:r>
      <w:r>
        <w:rPr>
          <w:color w:val="231F20"/>
          <w:w w:val="70"/>
        </w:rPr>
        <w:t>воспитании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детей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(книг,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тематических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журналов, </w:t>
      </w:r>
      <w:r>
        <w:rPr>
          <w:color w:val="231F20"/>
          <w:w w:val="75"/>
        </w:rPr>
        <w:t>отдельных</w:t>
      </w:r>
      <w:r>
        <w:rPr>
          <w:color w:val="231F20"/>
          <w:w w:val="75"/>
        </w:rPr>
        <w:t> публикаций</w:t>
      </w:r>
      <w:r>
        <w:rPr>
          <w:color w:val="231F20"/>
          <w:w w:val="75"/>
        </w:rPr>
        <w:t> и</w:t>
      </w:r>
      <w:r>
        <w:rPr>
          <w:color w:val="231F20"/>
          <w:w w:val="75"/>
        </w:rPr>
        <w:t> специальных</w:t>
      </w:r>
      <w:r>
        <w:rPr>
          <w:color w:val="231F20"/>
          <w:w w:val="75"/>
        </w:rPr>
        <w:t> сайтов</w:t>
      </w:r>
      <w:r>
        <w:rPr>
          <w:color w:val="231F20"/>
          <w:spacing w:val="80"/>
        </w:rPr>
        <w:t> </w:t>
      </w:r>
      <w:r>
        <w:rPr>
          <w:color w:val="231F20"/>
          <w:w w:val="75"/>
        </w:rPr>
        <w:t>в Интернете и др.), многие родители не имеют </w:t>
      </w:r>
      <w:r>
        <w:rPr>
          <w:color w:val="231F20"/>
          <w:w w:val="70"/>
        </w:rPr>
        <w:t>четкого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представления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том,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научить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своего ребенка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эффективно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общаться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со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сверстниками</w:t>
      </w:r>
      <w:r>
        <w:rPr>
          <w:color w:val="231F20"/>
          <w:spacing w:val="-19"/>
        </w:rPr>
        <w:t> </w:t>
      </w:r>
      <w:r>
        <w:rPr>
          <w:color w:val="231F20"/>
          <w:spacing w:val="-10"/>
          <w:w w:val="70"/>
        </w:rPr>
        <w:t>и</w:t>
      </w:r>
    </w:p>
    <w:p>
      <w:pPr>
        <w:pStyle w:val="BodyText"/>
        <w:spacing w:after="0" w:line="280" w:lineRule="auto"/>
        <w:jc w:val="both"/>
        <w:sectPr>
          <w:type w:val="continuous"/>
          <w:pgSz w:w="9980" w:h="14180"/>
          <w:pgMar w:header="490" w:footer="711" w:top="1600" w:bottom="280" w:left="0" w:right="0"/>
          <w:cols w:num="2" w:equalWidth="0">
            <w:col w:w="5204" w:space="40"/>
            <w:col w:w="4736"/>
          </w:cols>
        </w:sectPr>
      </w:pPr>
    </w:p>
    <w:p>
      <w:pPr>
        <w:pStyle w:val="BodyText"/>
        <w:spacing w:line="280" w:lineRule="auto" w:before="28"/>
        <w:ind w:left="1133" w:right="755"/>
      </w:pPr>
      <w:r>
        <w:rPr>
          <w:color w:val="231F20"/>
          <w:w w:val="70"/>
        </w:rPr>
        <w:t>взрослыми, разрешать конфликтные ситуации, справляться с неудачами, быть уверенным в своих силах и </w:t>
      </w:r>
      <w:r>
        <w:rPr>
          <w:color w:val="231F20"/>
          <w:w w:val="75"/>
        </w:rPr>
        <w:t>успешным в достижении целей.</w:t>
      </w:r>
    </w:p>
    <w:p>
      <w:pPr>
        <w:pStyle w:val="BodyText"/>
        <w:spacing w:after="0" w:line="280" w:lineRule="auto"/>
        <w:sectPr>
          <w:type w:val="continuous"/>
          <w:pgSz w:w="9980" w:h="14180"/>
          <w:pgMar w:header="490" w:footer="711" w:top="1600" w:bottom="280" w:left="0" w:right="0"/>
        </w:sectPr>
      </w:pPr>
    </w:p>
    <w:p>
      <w:pPr>
        <w:pStyle w:val="BodyText"/>
        <w:spacing w:before="103"/>
      </w:pPr>
    </w:p>
    <w:p>
      <w:pPr>
        <w:pStyle w:val="BodyText"/>
        <w:spacing w:line="280" w:lineRule="auto"/>
        <w:ind w:left="963" w:right="1132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таких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условиях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педагогический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коллектив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должен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оказать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родителям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информационную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поддержку, обучать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консультировать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вопросам</w:t>
      </w:r>
      <w:r>
        <w:rPr>
          <w:color w:val="231F20"/>
        </w:rPr>
        <w:t> </w:t>
      </w:r>
      <w:r>
        <w:rPr>
          <w:color w:val="231F20"/>
          <w:w w:val="70"/>
        </w:rPr>
        <w:t>воспитания</w:t>
      </w:r>
      <w:r>
        <w:rPr>
          <w:color w:val="231F20"/>
        </w:rPr>
        <w:t> </w:t>
      </w:r>
      <w:r>
        <w:rPr>
          <w:color w:val="231F20"/>
          <w:w w:val="70"/>
        </w:rPr>
        <w:t>детей</w:t>
      </w:r>
      <w:r>
        <w:rPr>
          <w:color w:val="231F20"/>
        </w:rPr>
        <w:t> </w:t>
      </w:r>
      <w:r>
        <w:rPr>
          <w:color w:val="231F20"/>
          <w:w w:val="70"/>
        </w:rPr>
        <w:t>без</w:t>
      </w:r>
      <w:r>
        <w:rPr>
          <w:color w:val="231F20"/>
        </w:rPr>
        <w:t> </w:t>
      </w:r>
      <w:r>
        <w:rPr>
          <w:color w:val="231F20"/>
          <w:w w:val="70"/>
        </w:rPr>
        <w:t>применения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развития</w:t>
      </w:r>
      <w:r>
        <w:rPr>
          <w:color w:val="231F20"/>
        </w:rPr>
        <w:t> </w:t>
      </w:r>
      <w:r>
        <w:rPr>
          <w:color w:val="231F20"/>
          <w:w w:val="70"/>
        </w:rPr>
        <w:t>у</w:t>
      </w:r>
      <w:r>
        <w:rPr>
          <w:color w:val="231F20"/>
        </w:rPr>
        <w:t> </w:t>
      </w:r>
      <w:r>
        <w:rPr>
          <w:color w:val="231F20"/>
          <w:w w:val="70"/>
        </w:rPr>
        <w:t>них личностных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социальных</w:t>
      </w:r>
      <w:r>
        <w:rPr>
          <w:color w:val="231F20"/>
        </w:rPr>
        <w:t> </w:t>
      </w:r>
      <w:r>
        <w:rPr>
          <w:color w:val="231F20"/>
          <w:w w:val="70"/>
        </w:rPr>
        <w:t>(жизненных)</w:t>
      </w:r>
      <w:r>
        <w:rPr>
          <w:color w:val="231F20"/>
        </w:rPr>
        <w:t> </w:t>
      </w:r>
      <w:r>
        <w:rPr>
          <w:color w:val="231F20"/>
          <w:w w:val="70"/>
        </w:rPr>
        <w:t>навыков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целях</w:t>
      </w:r>
      <w:r>
        <w:rPr>
          <w:color w:val="231F20"/>
        </w:rPr>
        <w:t> </w:t>
      </w:r>
      <w:r>
        <w:rPr>
          <w:color w:val="231F20"/>
          <w:w w:val="70"/>
        </w:rPr>
        <w:t>профилактики</w:t>
      </w:r>
      <w:r>
        <w:rPr>
          <w:color w:val="231F20"/>
        </w:rPr>
        <w:t> </w:t>
      </w:r>
      <w:r>
        <w:rPr>
          <w:color w:val="231F20"/>
          <w:w w:val="70"/>
        </w:rPr>
        <w:t>насильственного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виктимного </w:t>
      </w:r>
      <w:r>
        <w:rPr>
          <w:color w:val="231F20"/>
          <w:spacing w:val="-2"/>
          <w:w w:val="80"/>
        </w:rPr>
        <w:t>поведения.</w:t>
      </w:r>
    </w:p>
    <w:p>
      <w:pPr>
        <w:pStyle w:val="BodyText"/>
        <w:spacing w:line="280" w:lineRule="auto" w:before="175"/>
        <w:ind w:left="963" w:right="1130" w:firstLine="340"/>
        <w:jc w:val="both"/>
      </w:pPr>
      <w:r>
        <w:rPr>
          <w:color w:val="231F20"/>
          <w:w w:val="70"/>
        </w:rPr>
        <w:t>Наиболее</w:t>
      </w:r>
      <w:r>
        <w:rPr>
          <w:color w:val="231F20"/>
        </w:rPr>
        <w:t> </w:t>
      </w:r>
      <w:r>
        <w:rPr>
          <w:color w:val="231F20"/>
          <w:w w:val="70"/>
        </w:rPr>
        <w:t>распространенной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доступной</w:t>
      </w:r>
      <w:r>
        <w:rPr>
          <w:color w:val="231F20"/>
        </w:rPr>
        <w:t> </w:t>
      </w:r>
      <w:r>
        <w:rPr>
          <w:color w:val="231F20"/>
          <w:w w:val="70"/>
        </w:rPr>
        <w:t>формой</w:t>
      </w:r>
      <w:r>
        <w:rPr>
          <w:color w:val="231F20"/>
        </w:rPr>
        <w:t> </w:t>
      </w:r>
      <w:r>
        <w:rPr>
          <w:color w:val="231F20"/>
          <w:w w:val="70"/>
        </w:rPr>
        <w:t>взаимодействия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с родителями</w:t>
      </w:r>
      <w:r>
        <w:rPr>
          <w:color w:val="231F20"/>
        </w:rPr>
        <w:t> </w:t>
      </w:r>
      <w:r>
        <w:rPr>
          <w:color w:val="231F20"/>
          <w:w w:val="70"/>
        </w:rPr>
        <w:t>является</w:t>
      </w:r>
      <w:r>
        <w:rPr>
          <w:color w:val="231F20"/>
        </w:rPr>
        <w:t> </w:t>
      </w:r>
      <w:r>
        <w:rPr>
          <w:color w:val="231F20"/>
          <w:w w:val="70"/>
        </w:rPr>
        <w:t>родительское</w:t>
      </w:r>
      <w:r>
        <w:rPr>
          <w:color w:val="231F20"/>
        </w:rPr>
        <w:t> </w:t>
      </w:r>
      <w:r>
        <w:rPr>
          <w:color w:val="231F20"/>
          <w:w w:val="70"/>
        </w:rPr>
        <w:t>собрание.</w:t>
      </w:r>
      <w:r>
        <w:rPr>
          <w:color w:val="231F20"/>
        </w:rPr>
        <w:t> </w:t>
      </w:r>
      <w:r>
        <w:rPr>
          <w:color w:val="231F20"/>
          <w:w w:val="70"/>
        </w:rPr>
        <w:t>Во</w:t>
      </w:r>
      <w:r>
        <w:rPr>
          <w:color w:val="231F20"/>
        </w:rPr>
        <w:t> </w:t>
      </w:r>
      <w:r>
        <w:rPr>
          <w:color w:val="231F20"/>
          <w:w w:val="70"/>
        </w:rPr>
        <w:t>время</w:t>
      </w:r>
      <w:r>
        <w:rPr>
          <w:color w:val="231F20"/>
        </w:rPr>
        <w:t> </w:t>
      </w:r>
      <w:r>
        <w:rPr>
          <w:color w:val="231F20"/>
          <w:w w:val="70"/>
        </w:rPr>
        <w:t>собрания,</w:t>
      </w:r>
      <w:r>
        <w:rPr>
          <w:color w:val="231F20"/>
        </w:rPr>
        <w:t> </w:t>
      </w:r>
      <w:r>
        <w:rPr>
          <w:color w:val="231F20"/>
          <w:w w:val="70"/>
        </w:rPr>
        <w:t>наряду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поведением</w:t>
      </w:r>
      <w:r>
        <w:rPr>
          <w:color w:val="231F20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  <w:spacing w:val="8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достижениями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пробелами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учебе,</w:t>
      </w:r>
      <w:r>
        <w:rPr>
          <w:color w:val="231F20"/>
        </w:rPr>
        <w:t> </w:t>
      </w:r>
      <w:r>
        <w:rPr>
          <w:color w:val="231F20"/>
          <w:w w:val="70"/>
        </w:rPr>
        <w:t>учителя</w:t>
      </w:r>
      <w:r>
        <w:rPr>
          <w:color w:val="231F20"/>
        </w:rPr>
        <w:t> </w:t>
      </w:r>
      <w:r>
        <w:rPr>
          <w:color w:val="231F20"/>
          <w:w w:val="70"/>
        </w:rPr>
        <w:t>могут</w:t>
      </w:r>
      <w:r>
        <w:rPr>
          <w:color w:val="231F20"/>
        </w:rPr>
        <w:t> </w:t>
      </w:r>
      <w:r>
        <w:rPr>
          <w:color w:val="231F20"/>
          <w:w w:val="70"/>
        </w:rPr>
        <w:t>обсудить</w:t>
      </w:r>
      <w:r>
        <w:rPr>
          <w:color w:val="231F20"/>
        </w:rPr>
        <w:t> </w:t>
      </w:r>
      <w:r>
        <w:rPr>
          <w:color w:val="231F20"/>
          <w:w w:val="70"/>
        </w:rPr>
        <w:t>различные</w:t>
      </w:r>
      <w:r>
        <w:rPr>
          <w:color w:val="231F20"/>
        </w:rPr>
        <w:t> </w:t>
      </w:r>
      <w:r>
        <w:rPr>
          <w:color w:val="231F20"/>
          <w:w w:val="70"/>
        </w:rPr>
        <w:t>вопросы,</w:t>
      </w:r>
      <w:r>
        <w:rPr>
          <w:color w:val="231F20"/>
        </w:rPr>
        <w:t> </w:t>
      </w:r>
      <w:r>
        <w:rPr>
          <w:color w:val="231F20"/>
          <w:w w:val="70"/>
        </w:rPr>
        <w:t>связанные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вос- питанием</w:t>
      </w:r>
      <w:r>
        <w:rPr>
          <w:color w:val="231F20"/>
        </w:rPr>
        <w:t> </w:t>
      </w:r>
      <w:r>
        <w:rPr>
          <w:color w:val="231F20"/>
          <w:w w:val="70"/>
        </w:rPr>
        <w:t>детей,</w:t>
      </w:r>
      <w:r>
        <w:rPr>
          <w:color w:val="231F20"/>
        </w:rPr>
        <w:t> </w:t>
      </w:r>
      <w:r>
        <w:rPr>
          <w:color w:val="231F20"/>
          <w:w w:val="70"/>
        </w:rPr>
        <w:t>проявлением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детей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семье,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школе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том,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этого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до- пустить,</w:t>
      </w:r>
      <w:r>
        <w:rPr>
          <w:color w:val="231F20"/>
        </w:rPr>
        <w:t> </w:t>
      </w:r>
      <w:r>
        <w:rPr>
          <w:color w:val="231F20"/>
          <w:w w:val="70"/>
        </w:rPr>
        <w:t>своевременно</w:t>
      </w:r>
      <w:r>
        <w:rPr>
          <w:color w:val="231F20"/>
        </w:rPr>
        <w:t> </w:t>
      </w:r>
      <w:r>
        <w:rPr>
          <w:color w:val="231F20"/>
          <w:w w:val="70"/>
        </w:rPr>
        <w:t>выявить</w:t>
      </w:r>
      <w:r>
        <w:rPr>
          <w:color w:val="231F20"/>
        </w:rPr>
        <w:t> </w:t>
      </w:r>
      <w:r>
        <w:rPr>
          <w:color w:val="231F20"/>
          <w:w w:val="70"/>
        </w:rPr>
        <w:t>симптомы</w:t>
      </w:r>
      <w:r>
        <w:rPr>
          <w:color w:val="231F20"/>
        </w:rPr>
        <w:t> </w:t>
      </w:r>
      <w:r>
        <w:rPr>
          <w:color w:val="231F20"/>
          <w:w w:val="70"/>
        </w:rPr>
        <w:t>неблагополучия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оказать</w:t>
      </w:r>
      <w:r>
        <w:rPr>
          <w:color w:val="231F20"/>
        </w:rPr>
        <w:t> </w:t>
      </w:r>
      <w:r>
        <w:rPr>
          <w:color w:val="231F20"/>
          <w:w w:val="70"/>
        </w:rPr>
        <w:t>помощь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пострадавшим</w:t>
      </w:r>
      <w:r>
        <w:rPr>
          <w:color w:val="231F20"/>
        </w:rPr>
        <w:t> </w:t>
      </w:r>
      <w:r>
        <w:rPr>
          <w:color w:val="231F20"/>
          <w:w w:val="70"/>
        </w:rPr>
        <w:t>(для преодоления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последствий),</w:t>
      </w:r>
      <w:r>
        <w:rPr>
          <w:color w:val="231F20"/>
        </w:rPr>
        <w:t> </w:t>
      </w:r>
      <w:r>
        <w:rPr>
          <w:color w:val="231F20"/>
          <w:w w:val="70"/>
        </w:rPr>
        <w:t>так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обидчикам</w:t>
      </w:r>
      <w:r>
        <w:rPr>
          <w:color w:val="231F20"/>
        </w:rPr>
        <w:t> </w:t>
      </w:r>
      <w:r>
        <w:rPr>
          <w:color w:val="231F20"/>
          <w:w w:val="70"/>
        </w:rPr>
        <w:t>(для</w:t>
      </w:r>
      <w:r>
        <w:rPr>
          <w:color w:val="231F20"/>
        </w:rPr>
        <w:t> </w:t>
      </w:r>
      <w:r>
        <w:rPr>
          <w:color w:val="231F20"/>
          <w:w w:val="70"/>
        </w:rPr>
        <w:t>изменения</w:t>
      </w:r>
      <w:r>
        <w:rPr>
          <w:color w:val="231F20"/>
        </w:rPr>
        <w:t> </w:t>
      </w:r>
      <w:r>
        <w:rPr>
          <w:color w:val="231F20"/>
          <w:w w:val="70"/>
        </w:rPr>
        <w:t>поведения).</w:t>
      </w:r>
      <w:r>
        <w:rPr>
          <w:color w:val="231F20"/>
        </w:rPr>
        <w:t> </w:t>
      </w:r>
      <w:r>
        <w:rPr>
          <w:color w:val="231F20"/>
          <w:w w:val="70"/>
        </w:rPr>
        <w:t>Особое</w:t>
      </w:r>
      <w:r>
        <w:rPr>
          <w:color w:val="231F20"/>
        </w:rPr>
        <w:t> </w:t>
      </w:r>
      <w:r>
        <w:rPr>
          <w:color w:val="231F20"/>
          <w:w w:val="70"/>
        </w:rPr>
        <w:t>внимание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этих обсуждениях</w:t>
      </w:r>
      <w:r>
        <w:rPr>
          <w:color w:val="231F20"/>
        </w:rPr>
        <w:t> </w:t>
      </w:r>
      <w:r>
        <w:rPr>
          <w:color w:val="231F20"/>
          <w:w w:val="70"/>
        </w:rPr>
        <w:t>следует</w:t>
      </w:r>
      <w:r>
        <w:rPr>
          <w:color w:val="231F20"/>
        </w:rPr>
        <w:t> </w:t>
      </w:r>
      <w:r>
        <w:rPr>
          <w:color w:val="231F20"/>
          <w:w w:val="70"/>
        </w:rPr>
        <w:t>уделять</w:t>
      </w:r>
      <w:r>
        <w:rPr>
          <w:color w:val="231F20"/>
        </w:rPr>
        <w:t> </w:t>
      </w:r>
      <w:r>
        <w:rPr>
          <w:color w:val="231F20"/>
          <w:w w:val="70"/>
        </w:rPr>
        <w:t>гендерному</w:t>
      </w:r>
      <w:r>
        <w:rPr>
          <w:color w:val="231F20"/>
        </w:rPr>
        <w:t> </w:t>
      </w:r>
      <w:r>
        <w:rPr>
          <w:color w:val="231F20"/>
          <w:w w:val="70"/>
        </w:rPr>
        <w:t>насилию,</w:t>
      </w:r>
      <w:r>
        <w:rPr>
          <w:color w:val="231F20"/>
        </w:rPr>
        <w:t> </w:t>
      </w:r>
      <w:r>
        <w:rPr>
          <w:color w:val="231F20"/>
          <w:w w:val="70"/>
        </w:rPr>
        <w:t>которое</w:t>
      </w:r>
      <w:r>
        <w:rPr>
          <w:color w:val="231F20"/>
        </w:rPr>
        <w:t> </w:t>
      </w:r>
      <w:r>
        <w:rPr>
          <w:color w:val="231F20"/>
          <w:w w:val="70"/>
        </w:rPr>
        <w:t>часто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рефлексируется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воспринима- ется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силу</w:t>
      </w:r>
      <w:r>
        <w:rPr>
          <w:color w:val="231F20"/>
        </w:rPr>
        <w:t> </w:t>
      </w:r>
      <w:r>
        <w:rPr>
          <w:color w:val="231F20"/>
          <w:w w:val="70"/>
        </w:rPr>
        <w:t>доминирующих</w:t>
      </w:r>
      <w:r>
        <w:rPr>
          <w:color w:val="231F20"/>
        </w:rPr>
        <w:t> </w:t>
      </w:r>
      <w:r>
        <w:rPr>
          <w:color w:val="231F20"/>
          <w:w w:val="70"/>
        </w:rPr>
        <w:t>стереотипов.</w:t>
      </w:r>
      <w:r>
        <w:rPr>
          <w:color w:val="231F20"/>
        </w:rPr>
        <w:t> </w:t>
      </w:r>
      <w:r>
        <w:rPr>
          <w:color w:val="231F20"/>
          <w:w w:val="70"/>
        </w:rPr>
        <w:t>Примерная</w:t>
      </w:r>
      <w:r>
        <w:rPr>
          <w:color w:val="231F20"/>
        </w:rPr>
        <w:t> </w:t>
      </w:r>
      <w:r>
        <w:rPr>
          <w:color w:val="231F20"/>
          <w:w w:val="70"/>
        </w:rPr>
        <w:t>тематика</w:t>
      </w:r>
      <w:r>
        <w:rPr>
          <w:color w:val="231F20"/>
        </w:rPr>
        <w:t> </w:t>
      </w:r>
      <w:r>
        <w:rPr>
          <w:color w:val="231F20"/>
          <w:w w:val="70"/>
        </w:rPr>
        <w:t>вопросов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обсуждения</w:t>
      </w:r>
      <w:r>
        <w:rPr>
          <w:color w:val="231F20"/>
        </w:rPr>
        <w:t> </w:t>
      </w:r>
      <w:r>
        <w:rPr>
          <w:color w:val="231F20"/>
          <w:w w:val="70"/>
        </w:rPr>
        <w:t>с родителями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родительском</w:t>
      </w:r>
      <w:r>
        <w:rPr>
          <w:color w:val="231F20"/>
        </w:rPr>
        <w:t> </w:t>
      </w:r>
      <w:r>
        <w:rPr>
          <w:color w:val="231F20"/>
          <w:w w:val="70"/>
        </w:rPr>
        <w:t>собрании</w:t>
      </w:r>
      <w:r>
        <w:rPr>
          <w:color w:val="231F20"/>
        </w:rPr>
        <w:t> </w:t>
      </w:r>
      <w:r>
        <w:rPr>
          <w:color w:val="231F20"/>
          <w:w w:val="70"/>
        </w:rPr>
        <w:t>представлена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b/>
          <w:color w:val="9CAC3B"/>
          <w:w w:val="70"/>
        </w:rPr>
        <w:t>приложении</w:t>
      </w:r>
      <w:r>
        <w:rPr>
          <w:b/>
          <w:color w:val="9CAC3B"/>
        </w:rPr>
        <w:t> </w:t>
      </w:r>
      <w:r>
        <w:rPr>
          <w:b/>
          <w:color w:val="9CAC3B"/>
          <w:w w:val="70"/>
        </w:rPr>
        <w:t>10</w:t>
      </w:r>
      <w:r>
        <w:rPr>
          <w:color w:val="231F20"/>
          <w:w w:val="70"/>
        </w:rPr>
        <w:t>.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возможности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необхо- димости</w:t>
      </w:r>
      <w:r>
        <w:rPr>
          <w:color w:val="231F20"/>
        </w:rPr>
        <w:t> </w:t>
      </w:r>
      <w:r>
        <w:rPr>
          <w:color w:val="231F20"/>
          <w:w w:val="70"/>
        </w:rPr>
        <w:t>классный</w:t>
      </w:r>
      <w:r>
        <w:rPr>
          <w:color w:val="231F20"/>
        </w:rPr>
        <w:t> </w:t>
      </w:r>
      <w:r>
        <w:rPr>
          <w:color w:val="231F20"/>
          <w:w w:val="70"/>
        </w:rPr>
        <w:t>руководитель</w:t>
      </w:r>
      <w:r>
        <w:rPr>
          <w:color w:val="231F2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</w:rPr>
        <w:t> </w:t>
      </w:r>
      <w:r>
        <w:rPr>
          <w:color w:val="231F20"/>
          <w:w w:val="70"/>
        </w:rPr>
        <w:t>пригласить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родительское</w:t>
      </w:r>
      <w:r>
        <w:rPr>
          <w:color w:val="231F20"/>
        </w:rPr>
        <w:t> </w:t>
      </w:r>
      <w:r>
        <w:rPr>
          <w:color w:val="231F20"/>
          <w:w w:val="70"/>
        </w:rPr>
        <w:t>собрание</w:t>
      </w:r>
      <w:r>
        <w:rPr>
          <w:color w:val="231F20"/>
        </w:rPr>
        <w:t> </w:t>
      </w:r>
      <w:r>
        <w:rPr>
          <w:color w:val="231F20"/>
          <w:w w:val="70"/>
        </w:rPr>
        <w:t>педагога-психолога,</w:t>
      </w:r>
      <w:r>
        <w:rPr>
          <w:color w:val="231F20"/>
        </w:rPr>
        <w:t> </w:t>
      </w:r>
      <w:r>
        <w:rPr>
          <w:color w:val="231F20"/>
          <w:w w:val="70"/>
        </w:rPr>
        <w:t>соци- ального</w:t>
      </w:r>
      <w:r>
        <w:rPr>
          <w:color w:val="231F20"/>
        </w:rPr>
        <w:t> </w:t>
      </w:r>
      <w:r>
        <w:rPr>
          <w:color w:val="231F20"/>
          <w:w w:val="70"/>
        </w:rPr>
        <w:t>педагога,</w:t>
      </w:r>
      <w:r>
        <w:rPr>
          <w:color w:val="231F20"/>
        </w:rPr>
        <w:t> </w:t>
      </w:r>
      <w:r>
        <w:rPr>
          <w:color w:val="231F20"/>
          <w:w w:val="70"/>
        </w:rPr>
        <w:t>уполномоченного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правам</w:t>
      </w:r>
      <w:r>
        <w:rPr>
          <w:color w:val="231F20"/>
        </w:rPr>
        <w:t> </w:t>
      </w:r>
      <w:r>
        <w:rPr>
          <w:color w:val="231F20"/>
          <w:w w:val="70"/>
        </w:rPr>
        <w:t>ребенка,</w:t>
      </w:r>
      <w:r>
        <w:rPr>
          <w:color w:val="231F20"/>
        </w:rPr>
        <w:t> </w:t>
      </w:r>
      <w:r>
        <w:rPr>
          <w:color w:val="231F20"/>
          <w:w w:val="70"/>
        </w:rPr>
        <w:t>представителей</w:t>
      </w:r>
      <w:r>
        <w:rPr>
          <w:color w:val="231F20"/>
        </w:rPr>
        <w:t> </w:t>
      </w:r>
      <w:r>
        <w:rPr>
          <w:color w:val="231F20"/>
          <w:w w:val="70"/>
        </w:rPr>
        <w:t>администрации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руководителя </w:t>
      </w:r>
      <w:r>
        <w:rPr>
          <w:color w:val="231F20"/>
          <w:spacing w:val="-2"/>
          <w:w w:val="80"/>
        </w:rPr>
        <w:t>образовательной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организации.</w:t>
      </w:r>
    </w:p>
    <w:p>
      <w:pPr>
        <w:pStyle w:val="BodyText"/>
        <w:spacing w:line="280" w:lineRule="auto" w:before="185"/>
        <w:ind w:left="963" w:right="1132" w:firstLine="340"/>
        <w:jc w:val="both"/>
      </w:pPr>
      <w:r>
        <w:rPr>
          <w:color w:val="231F20"/>
          <w:w w:val="70"/>
        </w:rPr>
        <w:t>Кроме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родительских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собраний,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целях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профилактики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можно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использовать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другие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формы работы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родителями.</w:t>
      </w:r>
      <w:r>
        <w:rPr>
          <w:color w:val="231F20"/>
        </w:rPr>
        <w:t> </w:t>
      </w:r>
      <w:r>
        <w:rPr>
          <w:color w:val="231F20"/>
          <w:w w:val="70"/>
        </w:rPr>
        <w:t>Среди</w:t>
      </w:r>
      <w:r>
        <w:rPr>
          <w:color w:val="231F20"/>
        </w:rPr>
        <w:t> </w:t>
      </w:r>
      <w:r>
        <w:rPr>
          <w:color w:val="231F20"/>
          <w:w w:val="70"/>
        </w:rPr>
        <w:t>них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родительско-учительская</w:t>
      </w:r>
      <w:r>
        <w:rPr>
          <w:color w:val="231F20"/>
        </w:rPr>
        <w:t> </w:t>
      </w:r>
      <w:r>
        <w:rPr>
          <w:color w:val="231F20"/>
          <w:w w:val="70"/>
        </w:rPr>
        <w:t>конференция,</w:t>
      </w:r>
      <w:r>
        <w:rPr>
          <w:color w:val="231F20"/>
        </w:rPr>
        <w:t> </w:t>
      </w:r>
      <w:r>
        <w:rPr>
          <w:color w:val="231F20"/>
          <w:w w:val="70"/>
        </w:rPr>
        <w:t>семейный</w:t>
      </w:r>
      <w:r>
        <w:rPr>
          <w:color w:val="231F20"/>
        </w:rPr>
        <w:t> </w:t>
      </w:r>
      <w:r>
        <w:rPr>
          <w:color w:val="231F20"/>
          <w:w w:val="70"/>
        </w:rPr>
        <w:t>клуб,</w:t>
      </w:r>
      <w:r>
        <w:rPr>
          <w:color w:val="231F20"/>
        </w:rPr>
        <w:t> </w:t>
      </w:r>
      <w:r>
        <w:rPr>
          <w:color w:val="231F20"/>
          <w:w w:val="70"/>
        </w:rPr>
        <w:t>конференция отцов</w:t>
      </w:r>
      <w:r>
        <w:rPr>
          <w:color w:val="231F20"/>
        </w:rPr>
        <w:t> </w:t>
      </w:r>
      <w:r>
        <w:rPr>
          <w:color w:val="231F20"/>
          <w:w w:val="70"/>
        </w:rPr>
        <w:t>(матерей),</w:t>
      </w:r>
      <w:r>
        <w:rPr>
          <w:color w:val="231F20"/>
        </w:rPr>
        <w:t> </w:t>
      </w:r>
      <w:r>
        <w:rPr>
          <w:color w:val="231F20"/>
          <w:w w:val="70"/>
        </w:rPr>
        <w:t>тренинги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проблемам</w:t>
      </w:r>
      <w:r>
        <w:rPr>
          <w:color w:val="231F20"/>
        </w:rPr>
        <w:t> </w:t>
      </w:r>
      <w:r>
        <w:rPr>
          <w:color w:val="231F20"/>
          <w:w w:val="70"/>
        </w:rPr>
        <w:t>воспитания</w:t>
      </w:r>
      <w:r>
        <w:rPr>
          <w:color w:val="231F20"/>
        </w:rPr>
        <w:t> </w:t>
      </w:r>
      <w:r>
        <w:rPr>
          <w:color w:val="231F20"/>
          <w:w w:val="70"/>
        </w:rPr>
        <w:t>детей,</w:t>
      </w:r>
      <w:r>
        <w:rPr>
          <w:color w:val="231F20"/>
        </w:rPr>
        <w:t> </w:t>
      </w:r>
      <w:r>
        <w:rPr>
          <w:color w:val="231F20"/>
          <w:w w:val="70"/>
        </w:rPr>
        <w:t>конкурсы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лучшего</w:t>
      </w:r>
      <w:r>
        <w:rPr>
          <w:color w:val="231F20"/>
        </w:rPr>
        <w:t> </w:t>
      </w:r>
      <w:r>
        <w:rPr>
          <w:color w:val="231F20"/>
          <w:w w:val="70"/>
        </w:rPr>
        <w:t>родителя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семью, совместные</w:t>
      </w:r>
      <w:r>
        <w:rPr>
          <w:color w:val="231F20"/>
        </w:rPr>
        <w:t> </w:t>
      </w:r>
      <w:r>
        <w:rPr>
          <w:color w:val="231F20"/>
          <w:w w:val="70"/>
        </w:rPr>
        <w:t>творческие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спортивные</w:t>
      </w:r>
      <w:r>
        <w:rPr>
          <w:color w:val="231F20"/>
        </w:rPr>
        <w:t> </w:t>
      </w:r>
      <w:r>
        <w:rPr>
          <w:color w:val="231F20"/>
          <w:w w:val="70"/>
        </w:rPr>
        <w:t>мероприятия</w:t>
      </w:r>
      <w:r>
        <w:rPr>
          <w:color w:val="231F20"/>
        </w:rPr>
        <w:t> </w:t>
      </w:r>
      <w:r>
        <w:rPr>
          <w:color w:val="231F20"/>
          <w:w w:val="70"/>
        </w:rPr>
        <w:t>(праздники,</w:t>
      </w:r>
      <w:r>
        <w:rPr>
          <w:color w:val="231F20"/>
        </w:rPr>
        <w:t> </w:t>
      </w:r>
      <w:r>
        <w:rPr>
          <w:color w:val="231F20"/>
          <w:w w:val="70"/>
        </w:rPr>
        <w:t>фестивали,</w:t>
      </w:r>
      <w:r>
        <w:rPr>
          <w:color w:val="231F20"/>
        </w:rPr>
        <w:t> </w:t>
      </w:r>
      <w:r>
        <w:rPr>
          <w:color w:val="231F20"/>
          <w:w w:val="70"/>
        </w:rPr>
        <w:t>походы,</w:t>
      </w:r>
      <w:r>
        <w:rPr>
          <w:color w:val="231F20"/>
        </w:rPr>
        <w:t> </w:t>
      </w:r>
      <w:r>
        <w:rPr>
          <w:color w:val="231F20"/>
          <w:w w:val="70"/>
        </w:rPr>
        <w:t>спортивные</w:t>
      </w:r>
      <w:r>
        <w:rPr>
          <w:color w:val="231F20"/>
        </w:rPr>
        <w:t> </w:t>
      </w:r>
      <w:r>
        <w:rPr>
          <w:color w:val="231F20"/>
          <w:w w:val="70"/>
        </w:rPr>
        <w:t>сорев- </w:t>
      </w:r>
      <w:r>
        <w:rPr>
          <w:color w:val="231F20"/>
          <w:w w:val="80"/>
        </w:rPr>
        <w:t>нования) и др.</w:t>
      </w:r>
    </w:p>
    <w:p>
      <w:pPr>
        <w:pStyle w:val="BodyText"/>
        <w:spacing w:line="280" w:lineRule="auto" w:before="176"/>
        <w:ind w:left="963" w:right="1132" w:firstLine="340"/>
        <w:jc w:val="both"/>
      </w:pPr>
      <w:r>
        <w:rPr>
          <w:color w:val="231F20"/>
          <w:w w:val="70"/>
        </w:rPr>
        <w:t>Наряду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групповыми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формами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общения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родителями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педагоги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могут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применять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индивиду- альные,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такие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как: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консультация,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беседа,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телефонный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разговор,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посещение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семьи,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совместная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встреча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 родителями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специалистами</w:t>
      </w:r>
      <w:r>
        <w:rPr>
          <w:color w:val="231F20"/>
        </w:rPr>
        <w:t> </w:t>
      </w:r>
      <w:r>
        <w:rPr>
          <w:color w:val="231F20"/>
          <w:w w:val="70"/>
        </w:rPr>
        <w:t>(педагогом-психологом,</w:t>
      </w:r>
      <w:r>
        <w:rPr>
          <w:color w:val="231F20"/>
        </w:rPr>
        <w:t> </w:t>
      </w:r>
      <w:r>
        <w:rPr>
          <w:color w:val="231F20"/>
          <w:w w:val="70"/>
        </w:rPr>
        <w:t>социальным</w:t>
      </w:r>
      <w:r>
        <w:rPr>
          <w:color w:val="231F20"/>
        </w:rPr>
        <w:t> </w:t>
      </w:r>
      <w:r>
        <w:rPr>
          <w:color w:val="231F20"/>
          <w:w w:val="70"/>
        </w:rPr>
        <w:t>педагогом,</w:t>
      </w:r>
      <w:r>
        <w:rPr>
          <w:color w:val="231F20"/>
        </w:rPr>
        <w:t> </w:t>
      </w:r>
      <w:r>
        <w:rPr>
          <w:color w:val="231F20"/>
          <w:w w:val="70"/>
        </w:rPr>
        <w:t>медицинским</w:t>
      </w:r>
      <w:r>
        <w:rPr>
          <w:color w:val="231F20"/>
        </w:rPr>
        <w:t> </w:t>
      </w:r>
      <w:r>
        <w:rPr>
          <w:color w:val="231F20"/>
          <w:w w:val="70"/>
        </w:rPr>
        <w:t>работником, </w:t>
      </w:r>
      <w:r>
        <w:rPr>
          <w:color w:val="231F20"/>
          <w:spacing w:val="-2"/>
          <w:w w:val="80"/>
        </w:rPr>
        <w:t>уполномоченным</w:t>
      </w:r>
      <w:r>
        <w:rPr>
          <w:color w:val="231F20"/>
          <w:spacing w:val="-10"/>
          <w:w w:val="80"/>
        </w:rPr>
        <w:t> </w:t>
      </w:r>
      <w:r>
        <w:rPr>
          <w:color w:val="231F20"/>
          <w:spacing w:val="-2"/>
          <w:w w:val="80"/>
        </w:rPr>
        <w:t>по</w:t>
      </w:r>
      <w:r>
        <w:rPr>
          <w:color w:val="231F20"/>
          <w:spacing w:val="-10"/>
          <w:w w:val="80"/>
        </w:rPr>
        <w:t> </w:t>
      </w:r>
      <w:r>
        <w:rPr>
          <w:color w:val="231F20"/>
          <w:spacing w:val="-2"/>
          <w:w w:val="80"/>
        </w:rPr>
        <w:t>правам</w:t>
      </w:r>
      <w:r>
        <w:rPr>
          <w:color w:val="231F20"/>
          <w:spacing w:val="-10"/>
          <w:w w:val="80"/>
        </w:rPr>
        <w:t> </w:t>
      </w:r>
      <w:r>
        <w:rPr>
          <w:color w:val="231F20"/>
          <w:spacing w:val="-2"/>
          <w:w w:val="80"/>
        </w:rPr>
        <w:t>ребенка).</w:t>
      </w:r>
    </w:p>
    <w:p>
      <w:pPr>
        <w:pStyle w:val="BodyText"/>
        <w:spacing w:before="175"/>
        <w:ind w:left="1303"/>
        <w:jc w:val="both"/>
      </w:pPr>
      <w:r>
        <w:rPr>
          <w:color w:val="231F20"/>
          <w:w w:val="7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помощь</w:t>
      </w:r>
      <w:r>
        <w:rPr>
          <w:color w:val="231F20"/>
        </w:rPr>
        <w:t> </w:t>
      </w:r>
      <w:r>
        <w:rPr>
          <w:color w:val="231F20"/>
          <w:w w:val="70"/>
        </w:rPr>
        <w:t>родителям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можно</w:t>
      </w:r>
      <w:r>
        <w:rPr>
          <w:color w:val="231F20"/>
        </w:rPr>
        <w:t> </w:t>
      </w:r>
      <w:r>
        <w:rPr>
          <w:color w:val="231F20"/>
          <w:w w:val="70"/>
        </w:rPr>
        <w:t>подготовить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информационные</w:t>
      </w:r>
      <w:r>
        <w:rPr>
          <w:color w:val="231F20"/>
        </w:rPr>
        <w:t> </w:t>
      </w:r>
      <w:r>
        <w:rPr>
          <w:color w:val="231F20"/>
          <w:w w:val="70"/>
        </w:rPr>
        <w:t>материалы,</w:t>
      </w:r>
      <w:r>
        <w:rPr>
          <w:color w:val="231F20"/>
          <w:spacing w:val="-1"/>
        </w:rPr>
        <w:t> </w:t>
      </w:r>
      <w:r>
        <w:rPr>
          <w:color w:val="231F20"/>
          <w:spacing w:val="-2"/>
          <w:w w:val="70"/>
        </w:rPr>
        <w:t>например:</w:t>
      </w:r>
    </w:p>
    <w:p>
      <w:pPr>
        <w:pStyle w:val="BodyText"/>
        <w:spacing w:line="237" w:lineRule="auto" w:before="69"/>
        <w:ind w:left="1644" w:right="113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сформировать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тематическую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библиотеку,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подборку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видеофильмов,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нормативных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документов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об- </w:t>
      </w:r>
      <w:r>
        <w:rPr>
          <w:color w:val="231F20"/>
          <w:w w:val="75"/>
        </w:rPr>
        <w:t>разовательной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организации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по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вопросам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профилактики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насилия;</w:t>
      </w:r>
    </w:p>
    <w:p>
      <w:pPr>
        <w:pStyle w:val="BodyText"/>
        <w:spacing w:line="237" w:lineRule="auto" w:before="69"/>
        <w:ind w:left="1644" w:right="1131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  <w:w w:val="150"/>
        </w:rPr>
        <w:t> </w:t>
      </w:r>
      <w:r>
        <w:rPr>
          <w:color w:val="231F20"/>
          <w:w w:val="70"/>
        </w:rPr>
        <w:t>подготовить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памятки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бесконфликтному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общению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детьми,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определению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признаков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 </w:t>
      </w:r>
      <w:r>
        <w:rPr>
          <w:color w:val="231F20"/>
          <w:spacing w:val="-2"/>
          <w:w w:val="75"/>
        </w:rPr>
        <w:t>издевательств над ребенком и его агрессивного поведения;</w:t>
      </w:r>
    </w:p>
    <w:p>
      <w:pPr>
        <w:pStyle w:val="BodyText"/>
        <w:spacing w:line="259" w:lineRule="auto" w:before="66"/>
        <w:ind w:left="1644" w:right="113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  <w:w w:val="150"/>
        </w:rPr>
        <w:t> </w:t>
      </w:r>
      <w:r>
        <w:rPr>
          <w:color w:val="231F20"/>
          <w:w w:val="70"/>
        </w:rPr>
        <w:t>составить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буклеты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алгоритмами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случае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нарушения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прав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ребенка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совершения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на- силия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него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контактными</w:t>
      </w:r>
      <w:r>
        <w:rPr>
          <w:color w:val="231F20"/>
        </w:rPr>
        <w:t> </w:t>
      </w:r>
      <w:r>
        <w:rPr>
          <w:color w:val="231F20"/>
          <w:w w:val="70"/>
        </w:rPr>
        <w:t>данными</w:t>
      </w:r>
      <w:r>
        <w:rPr>
          <w:color w:val="231F20"/>
        </w:rPr>
        <w:t> </w:t>
      </w:r>
      <w:r>
        <w:rPr>
          <w:color w:val="231F20"/>
          <w:w w:val="70"/>
        </w:rPr>
        <w:t>организаций, </w:t>
      </w:r>
      <w:r>
        <w:rPr>
          <w:color w:val="231F20"/>
          <w:w w:val="75"/>
        </w:rPr>
        <w:t>куда можно обратиться за помощью.</w:t>
      </w:r>
    </w:p>
    <w:p>
      <w:pPr>
        <w:pStyle w:val="BodyText"/>
        <w:spacing w:after="0" w:line="259" w:lineRule="auto"/>
        <w:jc w:val="both"/>
        <w:sectPr>
          <w:headerReference w:type="default" r:id="rId177"/>
          <w:headerReference w:type="even" r:id="rId178"/>
          <w:footerReference w:type="default" r:id="rId179"/>
          <w:footerReference w:type="even" r:id="rId180"/>
          <w:pgSz w:w="9980" w:h="14180"/>
          <w:pgMar w:header="496" w:footer="1858" w:top="720" w:bottom="2040" w:left="0" w:right="0"/>
          <w:pgNumType w:start="83"/>
        </w:sectPr>
      </w:pPr>
    </w:p>
    <w:p>
      <w:pPr>
        <w:pStyle w:val="BodyText"/>
        <w:spacing w:before="111"/>
        <w:rPr>
          <w:sz w:val="19"/>
        </w:rPr>
      </w:pPr>
    </w:p>
    <w:p>
      <w:pPr>
        <w:spacing w:before="0"/>
        <w:ind w:left="1474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75"/>
          <w:sz w:val="28"/>
        </w:rPr>
        <w:t>О</w:t>
      </w:r>
      <w:r>
        <w:rPr>
          <w:rFonts w:ascii="Arial Black" w:hAnsi="Arial Black"/>
          <w:color w:val="9CAC3B"/>
          <w:w w:val="75"/>
          <w:sz w:val="19"/>
        </w:rPr>
        <w:t>буЧение</w:t>
      </w:r>
      <w:r>
        <w:rPr>
          <w:rFonts w:ascii="Arial Black" w:hAnsi="Arial Black"/>
          <w:color w:val="9CAC3B"/>
          <w:spacing w:val="-3"/>
          <w:sz w:val="19"/>
        </w:rPr>
        <w:t> </w:t>
      </w:r>
      <w:r>
        <w:rPr>
          <w:rFonts w:ascii="Arial Black" w:hAnsi="Arial Black"/>
          <w:color w:val="9CAC3B"/>
          <w:spacing w:val="-2"/>
          <w:w w:val="85"/>
          <w:sz w:val="19"/>
        </w:rPr>
        <w:t>уЧащихся</w:t>
      </w:r>
    </w:p>
    <w:p>
      <w:pPr>
        <w:pStyle w:val="BodyText"/>
        <w:spacing w:line="280" w:lineRule="auto" w:before="234"/>
        <w:ind w:left="1133" w:right="963" w:firstLine="340"/>
        <w:jc w:val="right"/>
      </w:pPr>
      <w:r>
        <w:rPr>
          <w:color w:val="231F20"/>
          <w:w w:val="70"/>
        </w:rPr>
        <w:t>Одной из важных мер профилактики насилия в образовательной среде является формирование у об- учающихся</w:t>
      </w:r>
      <w:r>
        <w:rPr>
          <w:color w:val="231F20"/>
          <w:spacing w:val="2"/>
        </w:rPr>
        <w:t> </w:t>
      </w:r>
      <w:r>
        <w:rPr>
          <w:color w:val="231F20"/>
          <w:w w:val="70"/>
        </w:rPr>
        <w:t>умений</w:t>
      </w:r>
      <w:r>
        <w:rPr>
          <w:color w:val="231F20"/>
          <w:spacing w:val="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w w:val="70"/>
        </w:rPr>
        <w:t>навыков</w:t>
      </w:r>
      <w:r>
        <w:rPr>
          <w:color w:val="231F20"/>
          <w:spacing w:val="2"/>
        </w:rPr>
        <w:t> </w:t>
      </w:r>
      <w:r>
        <w:rPr>
          <w:color w:val="231F20"/>
          <w:w w:val="70"/>
        </w:rPr>
        <w:t>развития</w:t>
      </w:r>
      <w:r>
        <w:rPr>
          <w:color w:val="231F20"/>
          <w:spacing w:val="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w w:val="70"/>
        </w:rPr>
        <w:t>поддержания</w:t>
      </w:r>
      <w:r>
        <w:rPr>
          <w:color w:val="231F20"/>
          <w:spacing w:val="3"/>
        </w:rPr>
        <w:t> </w:t>
      </w:r>
      <w:r>
        <w:rPr>
          <w:color w:val="231F20"/>
          <w:w w:val="70"/>
        </w:rPr>
        <w:t>здоровых</w:t>
      </w:r>
      <w:r>
        <w:rPr>
          <w:color w:val="231F20"/>
          <w:spacing w:val="2"/>
        </w:rPr>
        <w:t> </w:t>
      </w:r>
      <w:r>
        <w:rPr>
          <w:color w:val="231F20"/>
          <w:w w:val="70"/>
        </w:rPr>
        <w:t>межличностных</w:t>
      </w:r>
      <w:r>
        <w:rPr>
          <w:color w:val="231F20"/>
          <w:spacing w:val="3"/>
        </w:rPr>
        <w:t> </w:t>
      </w:r>
      <w:r>
        <w:rPr>
          <w:color w:val="231F20"/>
          <w:w w:val="70"/>
        </w:rPr>
        <w:t>отношений.</w:t>
      </w:r>
      <w:r>
        <w:rPr>
          <w:color w:val="231F20"/>
          <w:spacing w:val="3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  <w:spacing w:val="-2"/>
          <w:w w:val="70"/>
        </w:rPr>
        <w:t>этого</w:t>
      </w:r>
    </w:p>
    <w:p>
      <w:pPr>
        <w:pStyle w:val="BodyText"/>
        <w:spacing w:line="170" w:lineRule="exact" w:before="2"/>
        <w:ind w:left="609" w:right="962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1552">
                <wp:simplePos x="0" y="0"/>
                <wp:positionH relativeFrom="page">
                  <wp:posOffset>719999</wp:posOffset>
                </wp:positionH>
                <wp:positionV relativeFrom="paragraph">
                  <wp:posOffset>63406</wp:posOffset>
                </wp:positionV>
                <wp:extent cx="1785620" cy="1270"/>
                <wp:effectExtent l="0" t="0" r="0" b="0"/>
                <wp:wrapNone/>
                <wp:docPr id="1039" name="Graphic 10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9" name="Graphic 1039"/>
                      <wps:cNvSpPr/>
                      <wps:spPr>
                        <a:xfrm>
                          <a:off x="0" y="0"/>
                          <a:ext cx="1785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5620" h="0">
                              <a:moveTo>
                                <a:pt x="0" y="0"/>
                              </a:moveTo>
                              <a:lnTo>
                                <a:pt x="178559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520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31552" from="56.692902pt,4.992642pt" to="197.290902pt,4.992642pt" stroked="true" strokeweight="1pt" strokecolor="#a5206b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70"/>
        </w:rPr>
        <w:t>в</w:t>
      </w:r>
      <w:r>
        <w:rPr>
          <w:color w:val="231F20"/>
          <w:spacing w:val="13"/>
        </w:rPr>
        <w:t> </w:t>
      </w:r>
      <w:r>
        <w:rPr>
          <w:color w:val="231F20"/>
          <w:w w:val="70"/>
        </w:rPr>
        <w:t>учебный</w:t>
      </w:r>
      <w:r>
        <w:rPr>
          <w:color w:val="231F20"/>
          <w:spacing w:val="13"/>
        </w:rPr>
        <w:t> </w:t>
      </w:r>
      <w:r>
        <w:rPr>
          <w:color w:val="231F20"/>
          <w:w w:val="70"/>
        </w:rPr>
        <w:t>план</w:t>
      </w:r>
      <w:r>
        <w:rPr>
          <w:color w:val="231F20"/>
          <w:spacing w:val="13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14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13"/>
        </w:rPr>
        <w:t> </w:t>
      </w:r>
      <w:r>
        <w:rPr>
          <w:color w:val="231F20"/>
          <w:w w:val="70"/>
        </w:rPr>
        <w:t>необходимо</w:t>
      </w:r>
      <w:r>
        <w:rPr>
          <w:color w:val="231F20"/>
          <w:spacing w:val="13"/>
        </w:rPr>
        <w:t> </w:t>
      </w:r>
      <w:r>
        <w:rPr>
          <w:color w:val="231F20"/>
          <w:spacing w:val="-2"/>
          <w:w w:val="70"/>
        </w:rPr>
        <w:t>вклю-</w:t>
      </w:r>
    </w:p>
    <w:p>
      <w:pPr>
        <w:pStyle w:val="BodyText"/>
        <w:spacing w:after="0" w:line="170" w:lineRule="exact"/>
        <w:jc w:val="right"/>
        <w:sectPr>
          <w:pgSz w:w="9980" w:h="14180"/>
          <w:pgMar w:header="490" w:footer="711" w:top="700" w:bottom="900" w:left="0" w:right="0"/>
        </w:sectPr>
      </w:pPr>
    </w:p>
    <w:p>
      <w:pPr>
        <w:pStyle w:val="Heading4"/>
        <w:spacing w:line="247" w:lineRule="auto" w:before="34"/>
        <w:ind w:left="1133"/>
      </w:pPr>
      <w:r>
        <w:rPr>
          <w:color w:val="A5206B"/>
          <w:w w:val="80"/>
        </w:rPr>
        <w:t>Одной</w:t>
      </w:r>
      <w:r>
        <w:rPr>
          <w:color w:val="A5206B"/>
          <w:spacing w:val="-17"/>
          <w:w w:val="80"/>
        </w:rPr>
        <w:t> </w:t>
      </w:r>
      <w:r>
        <w:rPr>
          <w:color w:val="A5206B"/>
          <w:w w:val="80"/>
        </w:rPr>
        <w:t>из</w:t>
      </w:r>
      <w:r>
        <w:rPr>
          <w:color w:val="A5206B"/>
          <w:spacing w:val="-14"/>
          <w:w w:val="80"/>
        </w:rPr>
        <w:t> </w:t>
      </w:r>
      <w:r>
        <w:rPr>
          <w:color w:val="A5206B"/>
          <w:w w:val="80"/>
        </w:rPr>
        <w:t>важных</w:t>
      </w:r>
      <w:r>
        <w:rPr>
          <w:color w:val="A5206B"/>
          <w:spacing w:val="-14"/>
          <w:w w:val="80"/>
        </w:rPr>
        <w:t> </w:t>
      </w:r>
      <w:r>
        <w:rPr>
          <w:color w:val="A5206B"/>
          <w:w w:val="80"/>
        </w:rPr>
        <w:t>мер </w:t>
      </w:r>
      <w:r>
        <w:rPr>
          <w:color w:val="A5206B"/>
          <w:w w:val="70"/>
        </w:rPr>
        <w:t>профилактики</w:t>
      </w:r>
      <w:r>
        <w:rPr>
          <w:color w:val="A5206B"/>
          <w:spacing w:val="-9"/>
          <w:w w:val="70"/>
        </w:rPr>
        <w:t> </w:t>
      </w:r>
      <w:r>
        <w:rPr>
          <w:color w:val="A5206B"/>
          <w:w w:val="70"/>
        </w:rPr>
        <w:t>насилия</w:t>
      </w:r>
      <w:r>
        <w:rPr>
          <w:color w:val="A5206B"/>
          <w:spacing w:val="-6"/>
          <w:w w:val="70"/>
        </w:rPr>
        <w:t> </w:t>
      </w:r>
      <w:r>
        <w:rPr>
          <w:color w:val="A5206B"/>
          <w:w w:val="70"/>
        </w:rPr>
        <w:t>является </w:t>
      </w:r>
      <w:r>
        <w:rPr>
          <w:color w:val="A5206B"/>
          <w:w w:val="75"/>
        </w:rPr>
        <w:t>формирование</w:t>
      </w:r>
      <w:r>
        <w:rPr>
          <w:color w:val="A5206B"/>
          <w:spacing w:val="-11"/>
          <w:w w:val="75"/>
        </w:rPr>
        <w:t> </w:t>
      </w:r>
      <w:r>
        <w:rPr>
          <w:color w:val="A5206B"/>
          <w:w w:val="75"/>
        </w:rPr>
        <w:t>у</w:t>
      </w:r>
      <w:r>
        <w:rPr>
          <w:color w:val="A5206B"/>
          <w:spacing w:val="-10"/>
          <w:w w:val="75"/>
        </w:rPr>
        <w:t> </w:t>
      </w:r>
      <w:r>
        <w:rPr>
          <w:color w:val="A5206B"/>
          <w:w w:val="75"/>
        </w:rPr>
        <w:t>обучающихся </w:t>
      </w:r>
      <w:r>
        <w:rPr>
          <w:color w:val="A5206B"/>
          <w:spacing w:val="-2"/>
          <w:w w:val="80"/>
        </w:rPr>
        <w:t>умений</w:t>
      </w:r>
      <w:r>
        <w:rPr>
          <w:color w:val="A5206B"/>
          <w:spacing w:val="-17"/>
          <w:w w:val="80"/>
        </w:rPr>
        <w:t> </w:t>
      </w:r>
      <w:r>
        <w:rPr>
          <w:color w:val="A5206B"/>
          <w:spacing w:val="-2"/>
          <w:w w:val="80"/>
        </w:rPr>
        <w:t>и</w:t>
      </w:r>
      <w:r>
        <w:rPr>
          <w:color w:val="A5206B"/>
          <w:spacing w:val="-14"/>
          <w:w w:val="80"/>
        </w:rPr>
        <w:t> </w:t>
      </w:r>
      <w:r>
        <w:rPr>
          <w:color w:val="A5206B"/>
          <w:spacing w:val="-2"/>
          <w:w w:val="80"/>
        </w:rPr>
        <w:t>навыков</w:t>
      </w:r>
      <w:r>
        <w:rPr>
          <w:color w:val="A5206B"/>
          <w:spacing w:val="-14"/>
          <w:w w:val="80"/>
        </w:rPr>
        <w:t> </w:t>
      </w:r>
      <w:r>
        <w:rPr>
          <w:color w:val="A5206B"/>
          <w:spacing w:val="-2"/>
          <w:w w:val="80"/>
        </w:rPr>
        <w:t>развития</w:t>
      </w:r>
    </w:p>
    <w:p>
      <w:pPr>
        <w:spacing w:line="247" w:lineRule="auto" w:before="4"/>
        <w:ind w:left="1133" w:right="0" w:firstLine="0"/>
        <w:jc w:val="left"/>
        <w:rPr>
          <w:sz w:val="26"/>
        </w:rPr>
      </w:pPr>
      <w:r>
        <w:rPr>
          <w:color w:val="A5206B"/>
          <w:spacing w:val="-2"/>
          <w:w w:val="80"/>
          <w:sz w:val="26"/>
        </w:rPr>
        <w:t>и</w:t>
      </w:r>
      <w:r>
        <w:rPr>
          <w:color w:val="A5206B"/>
          <w:spacing w:val="-15"/>
          <w:w w:val="80"/>
          <w:sz w:val="26"/>
        </w:rPr>
        <w:t> </w:t>
      </w:r>
      <w:r>
        <w:rPr>
          <w:color w:val="A5206B"/>
          <w:spacing w:val="-2"/>
          <w:w w:val="80"/>
          <w:sz w:val="26"/>
        </w:rPr>
        <w:t>поддержания</w:t>
      </w:r>
      <w:r>
        <w:rPr>
          <w:color w:val="A5206B"/>
          <w:spacing w:val="-14"/>
          <w:w w:val="80"/>
          <w:sz w:val="26"/>
        </w:rPr>
        <w:t> </w:t>
      </w:r>
      <w:r>
        <w:rPr>
          <w:color w:val="A5206B"/>
          <w:spacing w:val="-2"/>
          <w:w w:val="80"/>
          <w:sz w:val="26"/>
        </w:rPr>
        <w:t>здоровых </w:t>
      </w:r>
      <w:r>
        <w:rPr>
          <w:color w:val="A5206B"/>
          <w:w w:val="70"/>
          <w:sz w:val="26"/>
        </w:rPr>
        <w:t>межличностных</w:t>
      </w:r>
      <w:r>
        <w:rPr>
          <w:color w:val="A5206B"/>
          <w:spacing w:val="-1"/>
          <w:w w:val="70"/>
          <w:sz w:val="26"/>
        </w:rPr>
        <w:t> </w:t>
      </w:r>
      <w:r>
        <w:rPr>
          <w:color w:val="A5206B"/>
          <w:w w:val="70"/>
          <w:sz w:val="26"/>
        </w:rPr>
        <w:t>(в</w:t>
      </w:r>
      <w:r>
        <w:rPr>
          <w:color w:val="A5206B"/>
          <w:spacing w:val="-1"/>
          <w:w w:val="70"/>
          <w:sz w:val="26"/>
        </w:rPr>
        <w:t> </w:t>
      </w:r>
      <w:r>
        <w:rPr>
          <w:color w:val="A5206B"/>
          <w:w w:val="70"/>
          <w:sz w:val="26"/>
        </w:rPr>
        <w:t>том</w:t>
      </w:r>
      <w:r>
        <w:rPr>
          <w:color w:val="A5206B"/>
          <w:spacing w:val="-1"/>
          <w:w w:val="70"/>
          <w:sz w:val="26"/>
        </w:rPr>
        <w:t> </w:t>
      </w:r>
      <w:r>
        <w:rPr>
          <w:color w:val="A5206B"/>
          <w:w w:val="70"/>
          <w:sz w:val="26"/>
        </w:rPr>
        <w:t>числе </w:t>
      </w:r>
      <w:r>
        <w:rPr>
          <w:color w:val="A5206B"/>
          <w:w w:val="75"/>
          <w:sz w:val="26"/>
        </w:rPr>
        <w:t>сексуальных)</w:t>
      </w:r>
      <w:r>
        <w:rPr>
          <w:color w:val="A5206B"/>
          <w:spacing w:val="-3"/>
          <w:w w:val="75"/>
          <w:sz w:val="26"/>
        </w:rPr>
        <w:t> </w:t>
      </w:r>
      <w:r>
        <w:rPr>
          <w:color w:val="A5206B"/>
          <w:w w:val="75"/>
          <w:sz w:val="26"/>
        </w:rPr>
        <w:t>отношений.</w:t>
      </w:r>
    </w:p>
    <w:p>
      <w:pPr>
        <w:pStyle w:val="BodyText"/>
        <w:spacing w:line="280" w:lineRule="auto" w:before="111"/>
        <w:ind w:left="88" w:right="961"/>
        <w:jc w:val="both"/>
      </w:pPr>
      <w:r>
        <w:rPr/>
        <w:br w:type="column"/>
      </w:r>
      <w:r>
        <w:rPr>
          <w:color w:val="231F20"/>
          <w:w w:val="75"/>
        </w:rPr>
        <w:t>чить</w:t>
      </w:r>
      <w:r>
        <w:rPr>
          <w:color w:val="231F20"/>
          <w:spacing w:val="-10"/>
        </w:rPr>
        <w:t> </w:t>
      </w:r>
      <w:r>
        <w:rPr>
          <w:color w:val="231F20"/>
          <w:w w:val="75"/>
        </w:rPr>
        <w:t>программы,</w:t>
      </w:r>
      <w:r>
        <w:rPr>
          <w:color w:val="231F20"/>
          <w:spacing w:val="-10"/>
        </w:rPr>
        <w:t> </w:t>
      </w:r>
      <w:r>
        <w:rPr>
          <w:color w:val="231F20"/>
          <w:w w:val="75"/>
        </w:rPr>
        <w:t>обучающие</w:t>
      </w:r>
      <w:r>
        <w:rPr>
          <w:color w:val="231F20"/>
          <w:spacing w:val="-10"/>
        </w:rPr>
        <w:t> </w:t>
      </w:r>
      <w:r>
        <w:rPr>
          <w:color w:val="231F20"/>
          <w:w w:val="75"/>
        </w:rPr>
        <w:t>детей навыкам управления своим </w:t>
      </w:r>
      <w:r>
        <w:rPr>
          <w:color w:val="231F20"/>
          <w:w w:val="70"/>
        </w:rPr>
        <w:t>поведением,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уважительного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отношения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сверстникам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взрослым, конструктивного</w:t>
      </w:r>
      <w:r>
        <w:rPr>
          <w:color w:val="231F20"/>
        </w:rPr>
        <w:t> </w:t>
      </w:r>
      <w:r>
        <w:rPr>
          <w:color w:val="231F20"/>
          <w:w w:val="70"/>
        </w:rPr>
        <w:t>разрешения</w:t>
      </w:r>
      <w:r>
        <w:rPr>
          <w:color w:val="231F20"/>
        </w:rPr>
        <w:t> </w:t>
      </w:r>
      <w:r>
        <w:rPr>
          <w:color w:val="231F20"/>
          <w:w w:val="70"/>
        </w:rPr>
        <w:t>конфликтов,</w:t>
      </w:r>
      <w:r>
        <w:rPr>
          <w:color w:val="231F20"/>
        </w:rPr>
        <w:t> </w:t>
      </w:r>
      <w:r>
        <w:rPr>
          <w:color w:val="231F20"/>
          <w:w w:val="70"/>
        </w:rPr>
        <w:t>распознавания</w:t>
      </w:r>
      <w:r>
        <w:rPr>
          <w:color w:val="231F20"/>
        </w:rPr>
        <w:t> </w:t>
      </w:r>
      <w:r>
        <w:rPr>
          <w:color w:val="231F20"/>
          <w:w w:val="70"/>
        </w:rPr>
        <w:t>манипу- ляций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сопротивления</w:t>
      </w:r>
      <w:r>
        <w:rPr>
          <w:color w:val="231F20"/>
        </w:rPr>
        <w:t> </w:t>
      </w:r>
      <w:r>
        <w:rPr>
          <w:color w:val="231F20"/>
          <w:w w:val="70"/>
        </w:rPr>
        <w:t>негативному</w:t>
      </w:r>
      <w:r>
        <w:rPr>
          <w:color w:val="231F20"/>
        </w:rPr>
        <w:t> </w:t>
      </w:r>
      <w:r>
        <w:rPr>
          <w:color w:val="231F20"/>
          <w:w w:val="70"/>
        </w:rPr>
        <w:t>влиянию,</w:t>
      </w:r>
      <w:r>
        <w:rPr>
          <w:color w:val="231F20"/>
        </w:rPr>
        <w:t> </w:t>
      </w:r>
      <w:r>
        <w:rPr>
          <w:color w:val="231F20"/>
          <w:w w:val="70"/>
        </w:rPr>
        <w:t>самостоятельного принятия</w:t>
      </w:r>
      <w:r>
        <w:rPr>
          <w:color w:val="231F20"/>
        </w:rPr>
        <w:t> </w:t>
      </w:r>
      <w:r>
        <w:rPr>
          <w:color w:val="231F20"/>
          <w:w w:val="70"/>
        </w:rPr>
        <w:t>решений.</w:t>
      </w:r>
      <w:r>
        <w:rPr>
          <w:color w:val="231F20"/>
        </w:rPr>
        <w:t> </w:t>
      </w:r>
      <w:r>
        <w:rPr>
          <w:color w:val="231F20"/>
          <w:w w:val="70"/>
        </w:rPr>
        <w:t>Важно,</w:t>
      </w:r>
      <w:r>
        <w:rPr>
          <w:color w:val="231F20"/>
        </w:rPr>
        <w:t> </w:t>
      </w:r>
      <w:r>
        <w:rPr>
          <w:color w:val="231F20"/>
          <w:w w:val="70"/>
        </w:rPr>
        <w:t>чтобы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рамках</w:t>
      </w:r>
      <w:r>
        <w:rPr>
          <w:color w:val="231F20"/>
        </w:rPr>
        <w:t> </w:t>
      </w:r>
      <w:r>
        <w:rPr>
          <w:color w:val="231F20"/>
          <w:w w:val="70"/>
        </w:rPr>
        <w:t>таких</w:t>
      </w:r>
      <w:r>
        <w:rPr>
          <w:color w:val="231F20"/>
        </w:rPr>
        <w:t> </w:t>
      </w:r>
      <w:r>
        <w:rPr>
          <w:color w:val="231F20"/>
          <w:w w:val="70"/>
        </w:rPr>
        <w:t>программ</w:t>
      </w:r>
      <w:r>
        <w:rPr>
          <w:color w:val="231F20"/>
        </w:rPr>
        <w:t> </w:t>
      </w:r>
      <w:r>
        <w:rPr>
          <w:color w:val="231F20"/>
          <w:w w:val="70"/>
        </w:rPr>
        <w:t>также обсуждались</w:t>
      </w:r>
      <w:r>
        <w:rPr>
          <w:color w:val="231F20"/>
        </w:rPr>
        <w:t> </w:t>
      </w:r>
      <w:r>
        <w:rPr>
          <w:color w:val="231F20"/>
          <w:w w:val="70"/>
        </w:rPr>
        <w:t>вопросы,</w:t>
      </w:r>
      <w:r>
        <w:rPr>
          <w:color w:val="231F20"/>
        </w:rPr>
        <w:t> </w:t>
      </w:r>
      <w:r>
        <w:rPr>
          <w:color w:val="231F20"/>
          <w:w w:val="70"/>
        </w:rPr>
        <w:t>связанные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сексуальным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репродуктив- </w:t>
      </w:r>
      <w:r>
        <w:rPr>
          <w:color w:val="231F20"/>
          <w:w w:val="75"/>
        </w:rPr>
        <w:t>ным здоровьем и поведением.</w:t>
      </w:r>
      <w:r>
        <w:rPr>
          <w:color w:val="231F20"/>
          <w:spacing w:val="-7"/>
        </w:rPr>
        <w:t> </w:t>
      </w:r>
      <w:r>
        <w:rPr>
          <w:color w:val="231F20"/>
          <w:w w:val="75"/>
        </w:rPr>
        <w:t>Подобные</w:t>
      </w:r>
      <w:r>
        <w:rPr>
          <w:color w:val="231F20"/>
          <w:spacing w:val="-7"/>
        </w:rPr>
        <w:t> </w:t>
      </w:r>
      <w:r>
        <w:rPr>
          <w:color w:val="231F20"/>
          <w:w w:val="75"/>
        </w:rPr>
        <w:t>программы</w:t>
      </w:r>
      <w:r>
        <w:rPr>
          <w:color w:val="231F20"/>
          <w:spacing w:val="-7"/>
        </w:rPr>
        <w:t> </w:t>
      </w:r>
      <w:r>
        <w:rPr>
          <w:color w:val="231F20"/>
          <w:w w:val="75"/>
        </w:rPr>
        <w:t>помогают </w:t>
      </w:r>
      <w:r>
        <w:rPr>
          <w:color w:val="231F20"/>
          <w:w w:val="70"/>
        </w:rPr>
        <w:t>обучающимся усваивать общечеловеческие ценности, учиться ува-</w:t>
      </w:r>
    </w:p>
    <w:p>
      <w:pPr>
        <w:pStyle w:val="BodyText"/>
        <w:spacing w:after="0" w:line="280" w:lineRule="auto"/>
        <w:jc w:val="both"/>
        <w:sectPr>
          <w:type w:val="continuous"/>
          <w:pgSz w:w="9980" w:h="14180"/>
          <w:pgMar w:header="490" w:footer="711" w:top="1600" w:bottom="280" w:left="0" w:right="0"/>
          <w:cols w:num="2" w:equalWidth="0">
            <w:col w:w="3931" w:space="40"/>
            <w:col w:w="6009"/>
          </w:cols>
        </w:sectPr>
      </w:pPr>
    </w:p>
    <w:p>
      <w:pPr>
        <w:pStyle w:val="BodyText"/>
        <w:spacing w:line="280" w:lineRule="auto" w:before="29"/>
        <w:ind w:left="1133" w:right="755"/>
      </w:pPr>
      <w:r>
        <w:rPr>
          <w:color w:val="231F20"/>
          <w:w w:val="70"/>
        </w:rPr>
        <w:t>жать</w:t>
      </w:r>
      <w:r>
        <w:rPr>
          <w:color w:val="231F20"/>
        </w:rPr>
        <w:t> </w:t>
      </w:r>
      <w:r>
        <w:rPr>
          <w:color w:val="231F20"/>
          <w:w w:val="70"/>
        </w:rPr>
        <w:t>права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достоинство</w:t>
      </w:r>
      <w:r>
        <w:rPr>
          <w:color w:val="231F20"/>
        </w:rPr>
        <w:t> </w:t>
      </w:r>
      <w:r>
        <w:rPr>
          <w:color w:val="231F20"/>
          <w:w w:val="70"/>
        </w:rPr>
        <w:t>человека,</w:t>
      </w:r>
      <w:r>
        <w:rPr>
          <w:color w:val="231F20"/>
        </w:rPr>
        <w:t> </w:t>
      </w:r>
      <w:r>
        <w:rPr>
          <w:color w:val="231F20"/>
          <w:w w:val="70"/>
        </w:rPr>
        <w:t>гендерное</w:t>
      </w:r>
      <w:r>
        <w:rPr>
          <w:color w:val="231F20"/>
        </w:rPr>
        <w:t> </w:t>
      </w:r>
      <w:r>
        <w:rPr>
          <w:color w:val="231F20"/>
          <w:w w:val="70"/>
        </w:rPr>
        <w:t>равенство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многообразие,</w:t>
      </w:r>
      <w:r>
        <w:rPr>
          <w:color w:val="231F20"/>
        </w:rPr>
        <w:t> </w:t>
      </w:r>
      <w:r>
        <w:rPr>
          <w:color w:val="231F20"/>
          <w:w w:val="70"/>
        </w:rPr>
        <w:t>формироваться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личность, </w:t>
      </w:r>
      <w:r>
        <w:rPr>
          <w:color w:val="231F20"/>
          <w:w w:val="75"/>
        </w:rPr>
        <w:t>повышать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самоуважение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укреплять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самооценку.</w:t>
      </w:r>
    </w:p>
    <w:p>
      <w:pPr>
        <w:pStyle w:val="BodyText"/>
        <w:spacing w:before="173"/>
        <w:ind w:left="1474"/>
        <w:jc w:val="both"/>
      </w:pPr>
      <w:r>
        <w:rPr>
          <w:color w:val="231F20"/>
          <w:w w:val="70"/>
        </w:rPr>
        <w:t>Такие</w:t>
      </w:r>
      <w:r>
        <w:rPr>
          <w:color w:val="231F20"/>
          <w:spacing w:val="1"/>
        </w:rPr>
        <w:t> </w:t>
      </w:r>
      <w:r>
        <w:rPr>
          <w:color w:val="231F20"/>
          <w:w w:val="70"/>
        </w:rPr>
        <w:t>программы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70"/>
        </w:rPr>
        <w:t>следует:</w:t>
      </w:r>
    </w:p>
    <w:p>
      <w:pPr>
        <w:pStyle w:val="BodyText"/>
        <w:spacing w:line="237" w:lineRule="auto" w:before="68"/>
        <w:ind w:left="1814" w:right="961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разрабатывать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участием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различных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специалистов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области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детской,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подростковой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психологии, </w:t>
      </w:r>
      <w:r>
        <w:rPr>
          <w:color w:val="231F20"/>
          <w:spacing w:val="-2"/>
          <w:w w:val="80"/>
        </w:rPr>
        <w:t>педагогики,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права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и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др.;</w:t>
      </w:r>
    </w:p>
    <w:p>
      <w:pPr>
        <w:pStyle w:val="BodyText"/>
        <w:spacing w:line="237" w:lineRule="auto" w:before="70"/>
        <w:ind w:left="1814" w:right="96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составлять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учетом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реальных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потребностей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информации,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возрастных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особен- </w:t>
      </w:r>
      <w:r>
        <w:rPr>
          <w:color w:val="231F20"/>
          <w:w w:val="75"/>
        </w:rPr>
        <w:t>ностей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когнитивных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возможностей;</w:t>
      </w:r>
    </w:p>
    <w:p>
      <w:pPr>
        <w:pStyle w:val="BodyText"/>
        <w:spacing w:line="259" w:lineRule="auto" w:before="66"/>
        <w:ind w:left="1814" w:right="962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27"/>
        </w:rPr>
        <w:t> </w:t>
      </w:r>
      <w:r>
        <w:rPr>
          <w:color w:val="231F20"/>
          <w:w w:val="75"/>
        </w:rPr>
        <w:t>основывать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принципе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целенаправленного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формирования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поведенческих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установок,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учиты- </w:t>
      </w:r>
      <w:r>
        <w:rPr>
          <w:color w:val="231F20"/>
          <w:w w:val="70"/>
        </w:rPr>
        <w:t>вающих</w:t>
      </w:r>
      <w:r>
        <w:rPr>
          <w:color w:val="231F20"/>
        </w:rPr>
        <w:t> </w:t>
      </w:r>
      <w:r>
        <w:rPr>
          <w:color w:val="231F20"/>
          <w:w w:val="70"/>
        </w:rPr>
        <w:t>ключевые</w:t>
      </w:r>
      <w:r>
        <w:rPr>
          <w:color w:val="231F20"/>
        </w:rPr>
        <w:t> </w:t>
      </w:r>
      <w:r>
        <w:rPr>
          <w:color w:val="231F20"/>
          <w:w w:val="70"/>
        </w:rPr>
        <w:t>познавательные,</w:t>
      </w:r>
      <w:r>
        <w:rPr>
          <w:color w:val="231F20"/>
        </w:rPr>
        <w:t> </w:t>
      </w:r>
      <w:r>
        <w:rPr>
          <w:color w:val="231F20"/>
          <w:w w:val="70"/>
        </w:rPr>
        <w:t>социально-психологические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индивидуально-личностные </w:t>
      </w:r>
      <w:r>
        <w:rPr>
          <w:color w:val="231F20"/>
          <w:w w:val="75"/>
        </w:rPr>
        <w:t>факторы изменения поведения.</w:t>
      </w:r>
    </w:p>
    <w:p>
      <w:pPr>
        <w:pStyle w:val="BodyText"/>
        <w:spacing w:before="188"/>
        <w:ind w:left="1474"/>
      </w:pP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этих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программах</w:t>
      </w:r>
      <w:r>
        <w:rPr>
          <w:color w:val="231F20"/>
          <w:spacing w:val="-16"/>
        </w:rPr>
        <w:t> </w:t>
      </w:r>
      <w:r>
        <w:rPr>
          <w:color w:val="231F20"/>
          <w:spacing w:val="-2"/>
          <w:w w:val="70"/>
        </w:rPr>
        <w:t>необходимо:</w:t>
      </w:r>
    </w:p>
    <w:p>
      <w:pPr>
        <w:pStyle w:val="BodyText"/>
        <w:spacing w:line="237" w:lineRule="auto" w:before="69"/>
        <w:ind w:left="1814" w:right="932" w:hanging="341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39"/>
        </w:rPr>
        <w:t> </w:t>
      </w:r>
      <w:r>
        <w:rPr>
          <w:color w:val="231F20"/>
          <w:w w:val="75"/>
        </w:rPr>
        <w:t>использовать</w:t>
      </w:r>
      <w:r>
        <w:rPr>
          <w:color w:val="231F20"/>
          <w:spacing w:val="-9"/>
        </w:rPr>
        <w:t> </w:t>
      </w:r>
      <w:r>
        <w:rPr>
          <w:color w:val="231F20"/>
          <w:w w:val="75"/>
        </w:rPr>
        <w:t>ценностно-мотивационный</w:t>
      </w:r>
      <w:r>
        <w:rPr>
          <w:color w:val="231F20"/>
          <w:spacing w:val="-8"/>
        </w:rPr>
        <w:t> </w:t>
      </w:r>
      <w:r>
        <w:rPr>
          <w:color w:val="231F20"/>
          <w:w w:val="75"/>
        </w:rPr>
        <w:t>подход,</w:t>
      </w:r>
      <w:r>
        <w:rPr>
          <w:color w:val="231F20"/>
          <w:spacing w:val="-8"/>
        </w:rPr>
        <w:t> </w:t>
      </w:r>
      <w:r>
        <w:rPr>
          <w:color w:val="231F20"/>
          <w:w w:val="75"/>
        </w:rPr>
        <w:t>чтобы</w:t>
      </w:r>
      <w:r>
        <w:rPr>
          <w:color w:val="231F20"/>
          <w:spacing w:val="-9"/>
        </w:rPr>
        <w:t> </w:t>
      </w:r>
      <w:r>
        <w:rPr>
          <w:color w:val="231F20"/>
          <w:w w:val="75"/>
        </w:rPr>
        <w:t>актуализировать</w:t>
      </w:r>
      <w:r>
        <w:rPr>
          <w:color w:val="231F20"/>
          <w:spacing w:val="-9"/>
        </w:rPr>
        <w:t> </w:t>
      </w:r>
      <w:r>
        <w:rPr>
          <w:color w:val="231F20"/>
          <w:w w:val="75"/>
        </w:rPr>
        <w:t>у</w:t>
      </w:r>
      <w:r>
        <w:rPr>
          <w:color w:val="231F20"/>
          <w:spacing w:val="-8"/>
        </w:rPr>
        <w:t> </w:t>
      </w:r>
      <w:r>
        <w:rPr>
          <w:color w:val="231F20"/>
          <w:w w:val="75"/>
        </w:rPr>
        <w:t>обучающихся</w:t>
      </w:r>
      <w:r>
        <w:rPr>
          <w:color w:val="231F20"/>
          <w:spacing w:val="-8"/>
        </w:rPr>
        <w:t> </w:t>
      </w:r>
      <w:r>
        <w:rPr>
          <w:color w:val="231F20"/>
          <w:w w:val="75"/>
        </w:rPr>
        <w:t>цен- </w:t>
      </w:r>
      <w:r>
        <w:rPr>
          <w:color w:val="231F20"/>
          <w:spacing w:val="-2"/>
          <w:w w:val="75"/>
        </w:rPr>
        <w:t>ность здоровых межличностных отношений без насилия и дискриминации;</w:t>
      </w:r>
    </w:p>
    <w:p>
      <w:pPr>
        <w:pStyle w:val="BodyText"/>
        <w:spacing w:line="222" w:lineRule="exact" w:before="67"/>
        <w:ind w:left="14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2064">
                <wp:simplePos x="0" y="0"/>
                <wp:positionH relativeFrom="page">
                  <wp:posOffset>3744000</wp:posOffset>
                </wp:positionH>
                <wp:positionV relativeFrom="paragraph">
                  <wp:posOffset>138043</wp:posOffset>
                </wp:positionV>
                <wp:extent cx="1980564" cy="1270"/>
                <wp:effectExtent l="0" t="0" r="0" b="0"/>
                <wp:wrapNone/>
                <wp:docPr id="1040" name="Graphic 10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0" name="Graphic 1040"/>
                      <wps:cNvSpPr/>
                      <wps:spPr>
                        <a:xfrm>
                          <a:off x="0" y="0"/>
                          <a:ext cx="198056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0564" h="0">
                              <a:moveTo>
                                <a:pt x="0" y="0"/>
                              </a:moveTo>
                              <a:lnTo>
                                <a:pt x="1980006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520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32064" from="294.803192pt,10.869566pt" to="450.709192pt,10.869566pt" stroked="true" strokeweight="1pt" strokecolor="#a5206b">
                <v:stroke dashstyle="solid"/>
                <w10:wrap type="none"/>
              </v:line>
            </w:pict>
          </mc:Fallback>
        </mc:AlternateContent>
      </w: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31"/>
        </w:rPr>
        <w:t> </w:t>
      </w:r>
      <w:r>
        <w:rPr>
          <w:color w:val="231F20"/>
          <w:w w:val="75"/>
        </w:rPr>
        <w:t>активно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вовлекать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обучающихся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мальчиков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2"/>
          <w:w w:val="75"/>
        </w:rPr>
        <w:t>обсуж-</w:t>
      </w:r>
    </w:p>
    <w:p>
      <w:pPr>
        <w:pStyle w:val="BodyText"/>
        <w:spacing w:after="0" w:line="222" w:lineRule="exact"/>
        <w:sectPr>
          <w:type w:val="continuous"/>
          <w:pgSz w:w="9980" w:h="14180"/>
          <w:pgMar w:header="490" w:footer="711" w:top="1600" w:bottom="280" w:left="0" w:right="0"/>
        </w:sectPr>
      </w:pPr>
    </w:p>
    <w:p>
      <w:pPr>
        <w:pStyle w:val="BodyText"/>
        <w:spacing w:line="280" w:lineRule="auto" w:before="112"/>
        <w:ind w:left="1814"/>
        <w:jc w:val="both"/>
      </w:pPr>
      <w:r>
        <w:rPr>
          <w:color w:val="231F20"/>
          <w:w w:val="70"/>
        </w:rPr>
        <w:t>дение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изменение</w:t>
      </w:r>
      <w:r>
        <w:rPr>
          <w:color w:val="231F20"/>
        </w:rPr>
        <w:t> </w:t>
      </w:r>
      <w:r>
        <w:rPr>
          <w:color w:val="231F20"/>
          <w:w w:val="70"/>
        </w:rPr>
        <w:t>гендерных</w:t>
      </w:r>
      <w:r>
        <w:rPr>
          <w:color w:val="231F20"/>
        </w:rPr>
        <w:t> </w:t>
      </w:r>
      <w:r>
        <w:rPr>
          <w:color w:val="231F20"/>
          <w:w w:val="70"/>
        </w:rPr>
        <w:t>стереотипов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норм, подпитывающих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гендерное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как </w:t>
      </w:r>
      <w:r>
        <w:rPr>
          <w:color w:val="231F20"/>
          <w:w w:val="75"/>
        </w:rPr>
        <w:t>девочек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(женщин),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так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мальчиков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(мужчин);</w:t>
      </w:r>
    </w:p>
    <w:p>
      <w:pPr>
        <w:pStyle w:val="BodyText"/>
        <w:spacing w:line="259" w:lineRule="auto" w:before="26"/>
        <w:ind w:left="1814" w:hanging="341"/>
        <w:jc w:val="both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40"/>
        </w:rPr>
        <w:t> </w:t>
      </w:r>
      <w:r>
        <w:rPr>
          <w:color w:val="231F20"/>
          <w:w w:val="75"/>
        </w:rPr>
        <w:t>применять интерактивные методы обучения для ак- тивного вовлечения обучающихся</w:t>
      </w:r>
      <w:r>
        <w:rPr>
          <w:color w:val="231F20"/>
          <w:spacing w:val="-8"/>
        </w:rPr>
        <w:t> </w:t>
      </w:r>
      <w:r>
        <w:rPr>
          <w:color w:val="231F20"/>
          <w:w w:val="75"/>
        </w:rPr>
        <w:t>в образователь- </w:t>
      </w:r>
      <w:r>
        <w:rPr>
          <w:color w:val="231F20"/>
          <w:w w:val="85"/>
        </w:rPr>
        <w:t>ный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процесс;</w:t>
      </w:r>
    </w:p>
    <w:p>
      <w:pPr>
        <w:pStyle w:val="Heading4"/>
        <w:spacing w:line="247" w:lineRule="auto" w:before="34"/>
        <w:ind w:left="73" w:right="1000"/>
      </w:pPr>
      <w:r>
        <w:rPr/>
        <w:br w:type="column"/>
      </w:r>
      <w:r>
        <w:rPr>
          <w:color w:val="A5206B"/>
          <w:w w:val="75"/>
        </w:rPr>
        <w:t>Необходимо активно вовлекать мальчиков в обсуждение и </w:t>
      </w:r>
      <w:r>
        <w:rPr>
          <w:color w:val="A5206B"/>
          <w:w w:val="70"/>
        </w:rPr>
        <w:t>изменение гендерных стереотипов </w:t>
      </w:r>
      <w:r>
        <w:rPr>
          <w:color w:val="A5206B"/>
          <w:w w:val="80"/>
        </w:rPr>
        <w:t>и</w:t>
      </w:r>
      <w:r>
        <w:rPr>
          <w:color w:val="A5206B"/>
          <w:spacing w:val="-15"/>
          <w:w w:val="80"/>
        </w:rPr>
        <w:t> </w:t>
      </w:r>
      <w:r>
        <w:rPr>
          <w:color w:val="A5206B"/>
          <w:w w:val="80"/>
        </w:rPr>
        <w:t>норм,</w:t>
      </w:r>
      <w:r>
        <w:rPr>
          <w:color w:val="A5206B"/>
          <w:spacing w:val="-14"/>
          <w:w w:val="80"/>
        </w:rPr>
        <w:t> </w:t>
      </w:r>
      <w:r>
        <w:rPr>
          <w:color w:val="A5206B"/>
          <w:w w:val="80"/>
        </w:rPr>
        <w:t>подпитывающих </w:t>
      </w:r>
      <w:r>
        <w:rPr>
          <w:color w:val="A5206B"/>
          <w:spacing w:val="-2"/>
          <w:w w:val="80"/>
        </w:rPr>
        <w:t>гендерное</w:t>
      </w:r>
      <w:r>
        <w:rPr>
          <w:color w:val="A5206B"/>
          <w:spacing w:val="-15"/>
          <w:w w:val="80"/>
        </w:rPr>
        <w:t> </w:t>
      </w:r>
      <w:r>
        <w:rPr>
          <w:color w:val="A5206B"/>
          <w:spacing w:val="-2"/>
          <w:w w:val="80"/>
        </w:rPr>
        <w:t>насилие.</w:t>
      </w:r>
    </w:p>
    <w:p>
      <w:pPr>
        <w:pStyle w:val="Heading4"/>
        <w:spacing w:after="0" w:line="247" w:lineRule="auto"/>
        <w:sectPr>
          <w:type w:val="continuous"/>
          <w:pgSz w:w="9980" w:h="14180"/>
          <w:pgMar w:header="490" w:footer="711" w:top="1600" w:bottom="280" w:left="0" w:right="0"/>
          <w:cols w:num="2" w:equalWidth="0">
            <w:col w:w="5783" w:space="40"/>
            <w:col w:w="4157"/>
          </w:cols>
        </w:sectPr>
      </w:pPr>
    </w:p>
    <w:p>
      <w:pPr>
        <w:pStyle w:val="BodyText"/>
        <w:spacing w:line="259" w:lineRule="auto" w:before="40"/>
        <w:ind w:left="1814" w:right="962" w:hanging="341"/>
        <w:jc w:val="both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  <w:w w:val="150"/>
        </w:rPr>
        <w:t> </w:t>
      </w:r>
      <w:r>
        <w:rPr>
          <w:color w:val="231F20"/>
          <w:w w:val="70"/>
        </w:rPr>
        <w:t>учитывать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влияние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окружающей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социальной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среды,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распространенные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обществе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стереотипы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(в том</w:t>
      </w:r>
      <w:r>
        <w:rPr>
          <w:color w:val="231F20"/>
        </w:rPr>
        <w:t> </w:t>
      </w:r>
      <w:r>
        <w:rPr>
          <w:color w:val="231F20"/>
          <w:w w:val="70"/>
        </w:rPr>
        <w:t>числе</w:t>
      </w:r>
      <w:r>
        <w:rPr>
          <w:color w:val="231F20"/>
        </w:rPr>
        <w:t> </w:t>
      </w:r>
      <w:r>
        <w:rPr>
          <w:color w:val="231F20"/>
          <w:w w:val="70"/>
        </w:rPr>
        <w:t>гендерные),</w:t>
      </w:r>
      <w:r>
        <w:rPr>
          <w:color w:val="231F20"/>
        </w:rPr>
        <w:t> </w:t>
      </w:r>
      <w:r>
        <w:rPr>
          <w:color w:val="231F20"/>
          <w:w w:val="70"/>
        </w:rPr>
        <w:t>социокультурные</w:t>
      </w:r>
      <w:r>
        <w:rPr>
          <w:color w:val="231F20"/>
        </w:rPr>
        <w:t> </w:t>
      </w:r>
      <w:r>
        <w:rPr>
          <w:color w:val="231F20"/>
          <w:w w:val="70"/>
        </w:rPr>
        <w:t>особенности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национальные</w:t>
      </w:r>
      <w:r>
        <w:rPr>
          <w:color w:val="231F20"/>
        </w:rPr>
        <w:t> </w:t>
      </w:r>
      <w:r>
        <w:rPr>
          <w:color w:val="231F20"/>
          <w:w w:val="70"/>
        </w:rPr>
        <w:t>традиции,</w:t>
      </w:r>
      <w:r>
        <w:rPr>
          <w:color w:val="231F20"/>
        </w:rPr>
        <w:t> </w:t>
      </w:r>
      <w:r>
        <w:rPr>
          <w:color w:val="231F20"/>
          <w:w w:val="70"/>
        </w:rPr>
        <w:t>существующие </w:t>
      </w:r>
      <w:r>
        <w:rPr>
          <w:color w:val="231F20"/>
          <w:spacing w:val="-2"/>
          <w:w w:val="75"/>
        </w:rPr>
        <w:t>модели поведения взрослых, детей и подростков;</w:t>
      </w:r>
    </w:p>
    <w:p>
      <w:pPr>
        <w:pStyle w:val="BodyText"/>
        <w:spacing w:after="0" w:line="259" w:lineRule="auto"/>
        <w:jc w:val="both"/>
        <w:sectPr>
          <w:type w:val="continuous"/>
          <w:pgSz w:w="9980" w:h="14180"/>
          <w:pgMar w:header="490" w:footer="711" w:top="1600" w:bottom="280" w:left="0" w:right="0"/>
        </w:sectPr>
      </w:pPr>
    </w:p>
    <w:p>
      <w:pPr>
        <w:pStyle w:val="BodyText"/>
        <w:spacing w:before="71"/>
      </w:pPr>
    </w:p>
    <w:p>
      <w:pPr>
        <w:pStyle w:val="BodyText"/>
        <w:spacing w:line="237" w:lineRule="auto"/>
        <w:ind w:left="1644" w:right="1123" w:hanging="341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рассматривать примеры ситуаций, связанных с проявлением насилия, способы предупреждения</w:t>
      </w:r>
      <w:r>
        <w:rPr>
          <w:color w:val="231F20"/>
          <w:spacing w:val="40"/>
        </w:rPr>
        <w:t> </w:t>
      </w:r>
      <w:r>
        <w:rPr>
          <w:color w:val="231F20"/>
          <w:w w:val="75"/>
        </w:rPr>
        <w:t>таких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ситуаций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выхода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из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них;</w:t>
      </w:r>
    </w:p>
    <w:p>
      <w:pPr>
        <w:pStyle w:val="BodyText"/>
        <w:spacing w:line="237" w:lineRule="auto" w:before="69"/>
        <w:ind w:left="1644" w:right="973" w:hanging="341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учитывать</w:t>
      </w:r>
      <w:r>
        <w:rPr>
          <w:color w:val="231F20"/>
        </w:rPr>
        <w:t> </w:t>
      </w:r>
      <w:r>
        <w:rPr>
          <w:color w:val="231F20"/>
          <w:w w:val="70"/>
        </w:rPr>
        <w:t>уровень</w:t>
      </w:r>
      <w:r>
        <w:rPr>
          <w:color w:val="231F20"/>
        </w:rPr>
        <w:t> </w:t>
      </w:r>
      <w:r>
        <w:rPr>
          <w:color w:val="231F20"/>
          <w:w w:val="70"/>
        </w:rPr>
        <w:t>профессиональной</w:t>
      </w:r>
      <w:r>
        <w:rPr>
          <w:color w:val="231F20"/>
        </w:rPr>
        <w:t> </w:t>
      </w:r>
      <w:r>
        <w:rPr>
          <w:color w:val="231F20"/>
          <w:w w:val="70"/>
        </w:rPr>
        <w:t>подготовки</w:t>
      </w:r>
      <w:r>
        <w:rPr>
          <w:color w:val="231F20"/>
        </w:rPr>
        <w:t> </w:t>
      </w:r>
      <w:r>
        <w:rPr>
          <w:color w:val="231F20"/>
          <w:w w:val="70"/>
        </w:rPr>
        <w:t>педагогов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ресурсные</w:t>
      </w:r>
      <w:r>
        <w:rPr>
          <w:color w:val="231F20"/>
        </w:rPr>
        <w:t> </w:t>
      </w:r>
      <w:r>
        <w:rPr>
          <w:color w:val="231F20"/>
          <w:w w:val="70"/>
        </w:rPr>
        <w:t>возможности</w:t>
      </w:r>
      <w:r>
        <w:rPr>
          <w:color w:val="231F20"/>
        </w:rPr>
        <w:t> </w:t>
      </w:r>
      <w:r>
        <w:rPr>
          <w:color w:val="231F20"/>
          <w:w w:val="70"/>
        </w:rPr>
        <w:t>образо- </w:t>
      </w:r>
      <w:r>
        <w:rPr>
          <w:color w:val="231F20"/>
          <w:w w:val="80"/>
        </w:rPr>
        <w:t>вательной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организации.</w:t>
      </w:r>
    </w:p>
    <w:p>
      <w:pPr>
        <w:pStyle w:val="BodyText"/>
        <w:spacing w:line="280" w:lineRule="auto" w:before="215"/>
        <w:ind w:left="963" w:right="1131" w:firstLine="340"/>
        <w:jc w:val="both"/>
      </w:pPr>
      <w:r>
        <w:rPr>
          <w:color w:val="231F20"/>
          <w:w w:val="70"/>
        </w:rPr>
        <w:t>Обучать</w:t>
      </w:r>
      <w:r>
        <w:rPr>
          <w:color w:val="231F20"/>
        </w:rPr>
        <w:t> </w:t>
      </w:r>
      <w:r>
        <w:rPr>
          <w:color w:val="231F20"/>
          <w:w w:val="70"/>
        </w:rPr>
        <w:t>детей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подростков</w:t>
      </w:r>
      <w:r>
        <w:rPr>
          <w:color w:val="231F20"/>
        </w:rPr>
        <w:t> </w:t>
      </w:r>
      <w:r>
        <w:rPr>
          <w:color w:val="231F20"/>
          <w:w w:val="70"/>
        </w:rPr>
        <w:t>противодействию</w:t>
      </w:r>
      <w:r>
        <w:rPr>
          <w:color w:val="231F20"/>
        </w:rPr>
        <w:t> </w:t>
      </w:r>
      <w:r>
        <w:rPr>
          <w:color w:val="231F20"/>
          <w:w w:val="70"/>
        </w:rPr>
        <w:t>насилию</w:t>
      </w:r>
      <w:r>
        <w:rPr>
          <w:color w:val="231F20"/>
        </w:rPr>
        <w:t> </w:t>
      </w:r>
      <w:r>
        <w:rPr>
          <w:color w:val="231F20"/>
          <w:w w:val="70"/>
        </w:rPr>
        <w:t>могут</w:t>
      </w:r>
      <w:r>
        <w:rPr>
          <w:color w:val="231F20"/>
        </w:rPr>
        <w:t> </w:t>
      </w:r>
      <w:r>
        <w:rPr>
          <w:color w:val="231F20"/>
          <w:w w:val="70"/>
        </w:rPr>
        <w:t>подготовленные</w:t>
      </w:r>
      <w:r>
        <w:rPr>
          <w:color w:val="231F20"/>
        </w:rPr>
        <w:t> </w:t>
      </w:r>
      <w:r>
        <w:rPr>
          <w:color w:val="231F20"/>
          <w:w w:val="70"/>
        </w:rPr>
        <w:t>педагоги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педаго- гипсихологи,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которые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обладают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навыками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эффективной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коммуникации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готовы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обсуждать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обучающими- ся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различные,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том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числе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деликатные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темы,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связанные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межличностными,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гендерными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сексуальными отношениями.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Этих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специалистов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необходимо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обеспечить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соответствующими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методическими,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учебными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 </w:t>
      </w:r>
      <w:r>
        <w:rPr>
          <w:color w:val="231F20"/>
          <w:w w:val="75"/>
        </w:rPr>
        <w:t>информационными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материалами.</w:t>
      </w:r>
    </w:p>
    <w:p>
      <w:pPr>
        <w:pStyle w:val="BodyText"/>
        <w:spacing w:line="280" w:lineRule="auto" w:before="176"/>
        <w:ind w:left="963" w:right="1132" w:firstLine="340"/>
        <w:jc w:val="both"/>
      </w:pPr>
      <w:r>
        <w:rPr>
          <w:color w:val="231F20"/>
          <w:w w:val="70"/>
        </w:rPr>
        <w:t>Во</w:t>
      </w:r>
      <w:r>
        <w:rPr>
          <w:color w:val="231F20"/>
        </w:rPr>
        <w:t> </w:t>
      </w:r>
      <w:r>
        <w:rPr>
          <w:color w:val="231F20"/>
          <w:w w:val="70"/>
        </w:rPr>
        <w:t>время</w:t>
      </w:r>
      <w:r>
        <w:rPr>
          <w:color w:val="231F20"/>
        </w:rPr>
        <w:t> </w:t>
      </w:r>
      <w:r>
        <w:rPr>
          <w:color w:val="231F20"/>
          <w:w w:val="70"/>
        </w:rPr>
        <w:t>проведения</w:t>
      </w:r>
      <w:r>
        <w:rPr>
          <w:color w:val="231F20"/>
        </w:rPr>
        <w:t> </w:t>
      </w:r>
      <w:r>
        <w:rPr>
          <w:color w:val="231F20"/>
          <w:w w:val="70"/>
        </w:rPr>
        <w:t>обучающих</w:t>
      </w:r>
      <w:r>
        <w:rPr>
          <w:color w:val="231F20"/>
        </w:rPr>
        <w:t> </w:t>
      </w:r>
      <w:r>
        <w:rPr>
          <w:color w:val="231F20"/>
          <w:w w:val="70"/>
        </w:rPr>
        <w:t>занятий</w:t>
      </w:r>
      <w:r>
        <w:rPr>
          <w:color w:val="231F20"/>
        </w:rPr>
        <w:t> </w:t>
      </w:r>
      <w:r>
        <w:rPr>
          <w:color w:val="231F20"/>
          <w:w w:val="70"/>
        </w:rPr>
        <w:t>необходимо</w:t>
      </w:r>
      <w:r>
        <w:rPr>
          <w:color w:val="231F20"/>
        </w:rPr>
        <w:t> </w:t>
      </w:r>
      <w:r>
        <w:rPr>
          <w:color w:val="231F20"/>
          <w:w w:val="70"/>
        </w:rPr>
        <w:t>создать</w:t>
      </w:r>
      <w:r>
        <w:rPr>
          <w:color w:val="231F20"/>
        </w:rPr>
        <w:t> </w:t>
      </w:r>
      <w:r>
        <w:rPr>
          <w:color w:val="231F20"/>
          <w:w w:val="70"/>
        </w:rPr>
        <w:t>психологически</w:t>
      </w:r>
      <w:r>
        <w:rPr>
          <w:color w:val="231F20"/>
        </w:rPr>
        <w:t> </w:t>
      </w:r>
      <w:r>
        <w:rPr>
          <w:color w:val="231F20"/>
          <w:w w:val="70"/>
        </w:rPr>
        <w:t>комфортную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без- опасную</w:t>
      </w:r>
      <w:r>
        <w:rPr>
          <w:color w:val="231F20"/>
        </w:rPr>
        <w:t> </w:t>
      </w:r>
      <w:r>
        <w:rPr>
          <w:color w:val="231F20"/>
          <w:w w:val="70"/>
        </w:rPr>
        <w:t>обстановку,</w:t>
      </w:r>
      <w:r>
        <w:rPr>
          <w:color w:val="231F20"/>
        </w:rPr>
        <w:t> </w:t>
      </w:r>
      <w:r>
        <w:rPr>
          <w:color w:val="231F20"/>
          <w:w w:val="70"/>
        </w:rPr>
        <w:t>чтобы</w:t>
      </w:r>
      <w:r>
        <w:rPr>
          <w:color w:val="231F20"/>
        </w:rPr>
        <w:t> </w:t>
      </w:r>
      <w:r>
        <w:rPr>
          <w:color w:val="231F20"/>
          <w:w w:val="70"/>
        </w:rPr>
        <w:t>содержание</w:t>
      </w:r>
      <w:r>
        <w:rPr>
          <w:color w:val="231F20"/>
        </w:rPr>
        <w:t> </w:t>
      </w:r>
      <w:r>
        <w:rPr>
          <w:color w:val="231F20"/>
          <w:w w:val="70"/>
        </w:rPr>
        <w:t>обсуждений,</w:t>
      </w:r>
      <w:r>
        <w:rPr>
          <w:color w:val="231F20"/>
        </w:rPr>
        <w:t> </w:t>
      </w:r>
      <w:r>
        <w:rPr>
          <w:color w:val="231F20"/>
          <w:w w:val="70"/>
        </w:rPr>
        <w:t>высказываний</w:t>
      </w:r>
      <w:r>
        <w:rPr>
          <w:color w:val="231F20"/>
        </w:rPr>
        <w:t> </w:t>
      </w:r>
      <w:r>
        <w:rPr>
          <w:color w:val="231F20"/>
          <w:w w:val="70"/>
        </w:rPr>
        <w:t>становилось</w:t>
      </w:r>
      <w:r>
        <w:rPr>
          <w:color w:val="231F20"/>
        </w:rPr>
        <w:t> </w:t>
      </w:r>
      <w:r>
        <w:rPr>
          <w:color w:val="231F20"/>
          <w:w w:val="70"/>
        </w:rPr>
        <w:t>личностно</w:t>
      </w:r>
      <w:r>
        <w:rPr>
          <w:color w:val="231F20"/>
        </w:rPr>
        <w:t> </w:t>
      </w:r>
      <w:r>
        <w:rPr>
          <w:color w:val="231F20"/>
          <w:w w:val="70"/>
        </w:rPr>
        <w:t>принятым, ценностным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каждого</w:t>
      </w:r>
      <w:r>
        <w:rPr>
          <w:color w:val="231F20"/>
        </w:rPr>
        <w:t> </w:t>
      </w:r>
      <w:r>
        <w:rPr>
          <w:color w:val="231F20"/>
          <w:w w:val="70"/>
        </w:rPr>
        <w:t>из</w:t>
      </w:r>
      <w:r>
        <w:rPr>
          <w:color w:val="231F20"/>
        </w:rPr>
        <w:t> </w:t>
      </w:r>
      <w:r>
        <w:rPr>
          <w:color w:val="231F20"/>
          <w:w w:val="70"/>
        </w:rPr>
        <w:t>участников.</w:t>
      </w:r>
      <w:r>
        <w:rPr>
          <w:color w:val="231F20"/>
        </w:rPr>
        <w:t> </w:t>
      </w:r>
      <w:r>
        <w:rPr>
          <w:color w:val="231F20"/>
          <w:w w:val="70"/>
        </w:rPr>
        <w:t>Это</w:t>
      </w:r>
      <w:r>
        <w:rPr>
          <w:color w:val="231F20"/>
        </w:rPr>
        <w:t> </w:t>
      </w:r>
      <w:r>
        <w:rPr>
          <w:color w:val="231F20"/>
          <w:w w:val="70"/>
        </w:rPr>
        <w:t>достигается</w:t>
      </w:r>
      <w:r>
        <w:rPr>
          <w:color w:val="231F20"/>
        </w:rPr>
        <w:t> </w:t>
      </w:r>
      <w:r>
        <w:rPr>
          <w:color w:val="231F20"/>
          <w:w w:val="70"/>
        </w:rPr>
        <w:t>путем</w:t>
      </w:r>
      <w:r>
        <w:rPr>
          <w:color w:val="231F20"/>
        </w:rPr>
        <w:t> </w:t>
      </w:r>
      <w:r>
        <w:rPr>
          <w:color w:val="231F20"/>
          <w:w w:val="70"/>
        </w:rPr>
        <w:t>использования</w:t>
      </w:r>
      <w:r>
        <w:rPr>
          <w:color w:val="231F20"/>
        </w:rPr>
        <w:t> </w:t>
      </w:r>
      <w:r>
        <w:rPr>
          <w:color w:val="231F20"/>
          <w:w w:val="70"/>
        </w:rPr>
        <w:t>таких</w:t>
      </w:r>
      <w:r>
        <w:rPr>
          <w:color w:val="231F20"/>
        </w:rPr>
        <w:t> </w:t>
      </w:r>
      <w:r>
        <w:rPr>
          <w:color w:val="231F20"/>
          <w:w w:val="70"/>
        </w:rPr>
        <w:t>методов</w:t>
      </w:r>
      <w:r>
        <w:rPr>
          <w:color w:val="231F20"/>
        </w:rPr>
        <w:t> </w:t>
      </w:r>
      <w:r>
        <w:rPr>
          <w:color w:val="231F20"/>
          <w:w w:val="70"/>
        </w:rPr>
        <w:t>обучения, при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которых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педагог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выступает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роли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модератора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предлагая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готовых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решений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оценок,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побуждает 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самостоятельному</w:t>
      </w:r>
      <w:r>
        <w:rPr>
          <w:color w:val="231F20"/>
        </w:rPr>
        <w:t> </w:t>
      </w:r>
      <w:r>
        <w:rPr>
          <w:color w:val="231F20"/>
          <w:w w:val="70"/>
        </w:rPr>
        <w:t>определению</w:t>
      </w:r>
      <w:r>
        <w:rPr>
          <w:color w:val="231F20"/>
        </w:rPr>
        <w:t> </w:t>
      </w:r>
      <w:r>
        <w:rPr>
          <w:color w:val="231F20"/>
          <w:w w:val="70"/>
        </w:rPr>
        <w:t>своего</w:t>
      </w:r>
      <w:r>
        <w:rPr>
          <w:color w:val="231F20"/>
        </w:rPr>
        <w:t> </w:t>
      </w:r>
      <w:r>
        <w:rPr>
          <w:color w:val="231F20"/>
          <w:w w:val="70"/>
        </w:rPr>
        <w:t>отношения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различным</w:t>
      </w:r>
      <w:r>
        <w:rPr>
          <w:color w:val="231F20"/>
        </w:rPr>
        <w:t> </w:t>
      </w:r>
      <w:r>
        <w:rPr>
          <w:color w:val="231F20"/>
          <w:w w:val="70"/>
        </w:rPr>
        <w:t>жизненным</w:t>
      </w:r>
      <w:r>
        <w:rPr>
          <w:color w:val="231F20"/>
        </w:rPr>
        <w:t> </w:t>
      </w:r>
      <w:r>
        <w:rPr>
          <w:color w:val="231F20"/>
          <w:w w:val="70"/>
        </w:rPr>
        <w:t>ситуациям</w:t>
      </w:r>
      <w:r>
        <w:rPr>
          <w:color w:val="231F20"/>
        </w:rPr>
        <w:t> </w:t>
      </w:r>
      <w:r>
        <w:rPr>
          <w:color w:val="231F20"/>
          <w:w w:val="70"/>
        </w:rPr>
        <w:t>и </w:t>
      </w:r>
      <w:r>
        <w:rPr>
          <w:color w:val="231F20"/>
          <w:w w:val="75"/>
        </w:rPr>
        <w:t>выстраиванию модели своего поведения.</w:t>
      </w:r>
    </w:p>
    <w:p>
      <w:pPr>
        <w:pStyle w:val="BodyText"/>
        <w:spacing w:after="0" w:line="280" w:lineRule="auto"/>
        <w:jc w:val="both"/>
        <w:sectPr>
          <w:pgSz w:w="9980" w:h="14180"/>
          <w:pgMar w:header="496" w:footer="1858" w:top="720" w:bottom="1960" w:left="0" w:right="0"/>
        </w:sect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380"/>
        <w:rPr>
          <w:sz w:val="40"/>
        </w:rPr>
      </w:pPr>
    </w:p>
    <w:p>
      <w:pPr>
        <w:pStyle w:val="Heading1"/>
        <w:spacing w:before="0"/>
        <w:ind w:left="1474" w:right="0"/>
        <w:jc w:val="left"/>
      </w:pPr>
      <w:bookmarkStart w:name="_TOC_250003" w:id="15"/>
      <w:r>
        <w:rPr>
          <w:color w:val="A5206B"/>
          <w:spacing w:val="-2"/>
          <w:w w:val="70"/>
        </w:rPr>
        <w:t>Вместо</w:t>
      </w:r>
      <w:r>
        <w:rPr>
          <w:color w:val="A5206B"/>
          <w:spacing w:val="-3"/>
          <w:w w:val="70"/>
        </w:rPr>
        <w:t> </w:t>
      </w:r>
      <w:bookmarkEnd w:id="15"/>
      <w:r>
        <w:rPr>
          <w:color w:val="A5206B"/>
          <w:spacing w:val="-2"/>
          <w:w w:val="80"/>
        </w:rPr>
        <w:t>заключения</w:t>
      </w:r>
    </w:p>
    <w:p>
      <w:pPr>
        <w:pStyle w:val="BodyText"/>
        <w:spacing w:line="280" w:lineRule="auto" w:before="231"/>
        <w:ind w:left="1133" w:right="961" w:firstLine="340"/>
        <w:jc w:val="both"/>
      </w:pPr>
      <w:r>
        <w:rPr>
          <w:color w:val="231F20"/>
          <w:w w:val="70"/>
        </w:rPr>
        <w:t>Если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вовремя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остановить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оно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стать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элементом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по- ведения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детей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подростков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сопровождать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протяжении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дальнейшей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жизни.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то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же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время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каждый </w:t>
      </w:r>
      <w:r>
        <w:rPr>
          <w:color w:val="231F20"/>
          <w:spacing w:val="-2"/>
          <w:w w:val="70"/>
        </w:rPr>
        <w:t>учитель,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заместитель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директора,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директор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школы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(училища)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может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внести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свой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вклад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дело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предотвраще- </w:t>
      </w:r>
      <w:r>
        <w:rPr>
          <w:color w:val="231F20"/>
          <w:w w:val="70"/>
        </w:rPr>
        <w:t>ние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среде.</w:t>
      </w:r>
      <w:r>
        <w:rPr>
          <w:color w:val="231F20"/>
        </w:rPr>
        <w:t> </w:t>
      </w:r>
      <w:r>
        <w:rPr>
          <w:color w:val="231F20"/>
          <w:w w:val="70"/>
        </w:rPr>
        <w:t>Приведенные</w:t>
      </w:r>
      <w:r>
        <w:rPr>
          <w:color w:val="231F20"/>
        </w:rPr>
        <w:t> </w:t>
      </w:r>
      <w:r>
        <w:rPr>
          <w:color w:val="231F20"/>
          <w:w w:val="70"/>
        </w:rPr>
        <w:t>ниже</w:t>
      </w:r>
      <w:r>
        <w:rPr>
          <w:color w:val="231F20"/>
        </w:rPr>
        <w:t> </w:t>
      </w:r>
      <w:r>
        <w:rPr>
          <w:color w:val="231F20"/>
          <w:w w:val="70"/>
        </w:rPr>
        <w:t>рекомендации</w:t>
      </w:r>
      <w:r>
        <w:rPr>
          <w:color w:val="231F20"/>
        </w:rPr>
        <w:t> </w:t>
      </w:r>
      <w:r>
        <w:rPr>
          <w:color w:val="231F20"/>
          <w:w w:val="70"/>
        </w:rPr>
        <w:t>помогут</w:t>
      </w:r>
      <w:r>
        <w:rPr>
          <w:color w:val="231F20"/>
        </w:rPr>
        <w:t> </w:t>
      </w:r>
      <w:r>
        <w:rPr>
          <w:color w:val="231F20"/>
          <w:w w:val="70"/>
        </w:rPr>
        <w:t>сделать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образователь- </w:t>
      </w:r>
      <w:r>
        <w:rPr>
          <w:color w:val="231F20"/>
          <w:w w:val="75"/>
        </w:rPr>
        <w:t>ную организацию территорией без насилия</w:t>
      </w:r>
      <w:r>
        <w:rPr>
          <w:color w:val="231F20"/>
          <w:w w:val="75"/>
          <w:position w:val="7"/>
          <w:sz w:val="13"/>
        </w:rPr>
        <w:t>46</w:t>
      </w:r>
      <w:r>
        <w:rPr>
          <w:color w:val="231F20"/>
          <w:w w:val="75"/>
        </w:rPr>
        <w:t>.</w:t>
      </w:r>
    </w:p>
    <w:p>
      <w:pPr>
        <w:pStyle w:val="BodyText"/>
        <w:spacing w:line="280" w:lineRule="auto" w:before="176"/>
        <w:ind w:left="1133" w:right="961" w:firstLine="340"/>
        <w:jc w:val="both"/>
      </w:pPr>
      <w:r>
        <w:rPr>
          <w:b/>
          <w:color w:val="9CAC3B"/>
          <w:w w:val="70"/>
        </w:rPr>
        <w:t>Начните</w:t>
      </w:r>
      <w:r>
        <w:rPr>
          <w:b/>
          <w:color w:val="9CAC3B"/>
        </w:rPr>
        <w:t> </w:t>
      </w:r>
      <w:r>
        <w:rPr>
          <w:b/>
          <w:color w:val="9CAC3B"/>
          <w:w w:val="70"/>
        </w:rPr>
        <w:t>с</w:t>
      </w:r>
      <w:r>
        <w:rPr>
          <w:b/>
          <w:color w:val="9CAC3B"/>
        </w:rPr>
        <w:t> </w:t>
      </w:r>
      <w:r>
        <w:rPr>
          <w:b/>
          <w:color w:val="9CAC3B"/>
          <w:w w:val="70"/>
        </w:rPr>
        <w:t>себя.</w:t>
      </w:r>
      <w:r>
        <w:rPr>
          <w:b/>
          <w:color w:val="9CAC3B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вносите</w:t>
      </w:r>
      <w:r>
        <w:rPr>
          <w:color w:val="231F20"/>
        </w:rPr>
        <w:t> </w:t>
      </w:r>
      <w:r>
        <w:rPr>
          <w:color w:val="231F20"/>
          <w:w w:val="70"/>
        </w:rPr>
        <w:t>свою</w:t>
      </w:r>
      <w:r>
        <w:rPr>
          <w:color w:val="231F20"/>
        </w:rPr>
        <w:t> </w:t>
      </w:r>
      <w:r>
        <w:rPr>
          <w:color w:val="231F20"/>
          <w:w w:val="70"/>
        </w:rPr>
        <w:t>лепту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общий</w:t>
      </w:r>
      <w:r>
        <w:rPr>
          <w:color w:val="231F20"/>
        </w:rPr>
        <w:t> </w:t>
      </w:r>
      <w:r>
        <w:rPr>
          <w:color w:val="231F20"/>
          <w:w w:val="70"/>
        </w:rPr>
        <w:t>процесс</w:t>
      </w:r>
      <w:r>
        <w:rPr>
          <w:color w:val="231F20"/>
        </w:rPr>
        <w:t> </w:t>
      </w:r>
      <w:r>
        <w:rPr>
          <w:color w:val="231F20"/>
          <w:w w:val="70"/>
        </w:rPr>
        <w:t>распространения</w:t>
      </w:r>
      <w:r>
        <w:rPr>
          <w:color w:val="231F20"/>
        </w:rPr>
        <w:t> </w:t>
      </w:r>
      <w:r>
        <w:rPr>
          <w:color w:val="231F20"/>
          <w:w w:val="70"/>
        </w:rPr>
        <w:t>насилия.</w:t>
      </w:r>
      <w:r>
        <w:rPr>
          <w:color w:val="231F20"/>
        </w:rPr>
        <w:t> </w:t>
      </w:r>
      <w:r>
        <w:rPr>
          <w:color w:val="231F20"/>
          <w:w w:val="70"/>
        </w:rPr>
        <w:t>Только</w:t>
      </w:r>
      <w:r>
        <w:rPr>
          <w:color w:val="231F20"/>
        </w:rPr>
        <w:t> </w:t>
      </w:r>
      <w:r>
        <w:rPr>
          <w:color w:val="231F20"/>
          <w:w w:val="70"/>
        </w:rPr>
        <w:t>добро, личный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пример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внутреннее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чувство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такта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могут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привить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детям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иммунитет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вируса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насилия.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Помочь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де- тям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вырасти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сильными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одновременно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доброжелательными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людьми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вы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сможете,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только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если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сами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будете </w:t>
      </w:r>
      <w:r>
        <w:rPr>
          <w:color w:val="231F20"/>
          <w:w w:val="75"/>
        </w:rPr>
        <w:t>ощущать себя сильным и добрым.</w:t>
      </w:r>
    </w:p>
    <w:p>
      <w:pPr>
        <w:pStyle w:val="BodyText"/>
        <w:spacing w:line="280" w:lineRule="auto" w:before="175"/>
        <w:ind w:left="1133" w:right="959" w:firstLine="340"/>
        <w:jc w:val="both"/>
      </w:pPr>
      <w:r>
        <w:rPr>
          <w:b/>
          <w:color w:val="9CAC3B"/>
          <w:w w:val="80"/>
        </w:rPr>
        <w:t>Находите в себе источники силы и учитесь управлять своей силой.</w:t>
      </w:r>
      <w:r>
        <w:rPr>
          <w:b/>
          <w:color w:val="9CAC3B"/>
          <w:spacing w:val="-3"/>
          <w:w w:val="80"/>
        </w:rPr>
        <w:t> </w:t>
      </w:r>
      <w:r>
        <w:rPr>
          <w:color w:val="231F20"/>
          <w:w w:val="80"/>
        </w:rPr>
        <w:t>Чувство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бессилия, </w:t>
      </w:r>
      <w:r>
        <w:rPr>
          <w:color w:val="231F20"/>
          <w:w w:val="70"/>
        </w:rPr>
        <w:t>чувство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жертвы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приводят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сначала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апатии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равнодушию,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потом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агрессии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насилию.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это стремление</w:t>
      </w:r>
      <w:r>
        <w:rPr>
          <w:color w:val="231F20"/>
        </w:rPr>
        <w:t> </w:t>
      </w:r>
      <w:r>
        <w:rPr>
          <w:color w:val="231F20"/>
          <w:w w:val="70"/>
        </w:rPr>
        <w:t>укрепить</w:t>
      </w:r>
      <w:r>
        <w:rPr>
          <w:color w:val="231F20"/>
        </w:rPr>
        <w:t> </w:t>
      </w:r>
      <w:r>
        <w:rPr>
          <w:color w:val="231F20"/>
          <w:w w:val="70"/>
        </w:rPr>
        <w:t>свою</w:t>
      </w:r>
      <w:r>
        <w:rPr>
          <w:color w:val="231F20"/>
        </w:rPr>
        <w:t> </w:t>
      </w:r>
      <w:r>
        <w:rPr>
          <w:color w:val="231F20"/>
          <w:w w:val="70"/>
        </w:rPr>
        <w:t>самооценку,</w:t>
      </w:r>
      <w:r>
        <w:rPr>
          <w:color w:val="231F20"/>
        </w:rPr>
        <w:t> </w:t>
      </w:r>
      <w:r>
        <w:rPr>
          <w:color w:val="231F20"/>
          <w:w w:val="70"/>
        </w:rPr>
        <w:t>продемонстрировать</w:t>
      </w:r>
      <w:r>
        <w:rPr>
          <w:color w:val="231F20"/>
        </w:rPr>
        <w:t> </w:t>
      </w:r>
      <w:r>
        <w:rPr>
          <w:color w:val="231F20"/>
          <w:w w:val="70"/>
        </w:rPr>
        <w:t>свою</w:t>
      </w:r>
      <w:r>
        <w:rPr>
          <w:color w:val="231F20"/>
        </w:rPr>
        <w:t> </w:t>
      </w:r>
      <w:r>
        <w:rPr>
          <w:color w:val="231F20"/>
          <w:w w:val="70"/>
        </w:rPr>
        <w:t>значимость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способность</w:t>
      </w:r>
      <w:r>
        <w:rPr>
          <w:color w:val="231F20"/>
        </w:rPr>
        <w:t> </w:t>
      </w:r>
      <w:r>
        <w:rPr>
          <w:color w:val="231F20"/>
          <w:w w:val="70"/>
        </w:rPr>
        <w:t>влиять</w:t>
      </w:r>
      <w:r>
        <w:rPr>
          <w:color w:val="231F20"/>
        </w:rPr>
        <w:t> </w:t>
      </w:r>
      <w:r>
        <w:rPr>
          <w:color w:val="231F20"/>
          <w:w w:val="70"/>
        </w:rPr>
        <w:t>на ситуацию.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патология,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которая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является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конечным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результатом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вытесненной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злобы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ярости, сочетающейся с постоянным страхом и бессилием человека. Не поддавайтесь этому.</w:t>
      </w:r>
    </w:p>
    <w:p>
      <w:pPr>
        <w:pStyle w:val="BodyText"/>
        <w:spacing w:line="280" w:lineRule="auto" w:before="176"/>
        <w:ind w:left="1133" w:right="961" w:firstLine="340"/>
        <w:jc w:val="both"/>
      </w:pPr>
      <w:r>
        <w:rPr>
          <w:b/>
          <w:color w:val="9CAC3B"/>
          <w:w w:val="85"/>
        </w:rPr>
        <w:t>Помогайте коллегам и сами обращайтесь к ним за помощью и советом. </w:t>
      </w:r>
      <w:r>
        <w:rPr>
          <w:color w:val="231F20"/>
          <w:w w:val="85"/>
        </w:rPr>
        <w:t>Очень </w:t>
      </w:r>
      <w:r>
        <w:rPr>
          <w:color w:val="231F20"/>
          <w:w w:val="70"/>
        </w:rPr>
        <w:t>важно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работать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сообща.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Дело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только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взаимопомощи,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общем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стремлении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одной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цели.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Интере- суйтесь,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беспокоит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ваших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коллег,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старайтесь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понять,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поддержать,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похвалить,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помочь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им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решить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их проблемы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всего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сердца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благодарите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дружеские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советы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оказанную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поддержку.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Тогда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у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вас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будут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 </w:t>
      </w:r>
      <w:r>
        <w:rPr>
          <w:color w:val="231F20"/>
          <w:w w:val="75"/>
        </w:rPr>
        <w:t>друзья,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единомышленники,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верные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соратники.</w:t>
      </w:r>
    </w:p>
    <w:p>
      <w:pPr>
        <w:pStyle w:val="BodyText"/>
        <w:spacing w:line="280" w:lineRule="auto" w:before="176"/>
        <w:ind w:left="1133" w:right="961" w:firstLine="340"/>
        <w:jc w:val="both"/>
      </w:pPr>
      <w:r>
        <w:rPr>
          <w:b/>
          <w:color w:val="9CAC3B"/>
          <w:w w:val="75"/>
        </w:rPr>
        <w:t>Выбирайте</w:t>
      </w:r>
      <w:r>
        <w:rPr>
          <w:b/>
          <w:color w:val="9CAC3B"/>
        </w:rPr>
        <w:t> </w:t>
      </w:r>
      <w:r>
        <w:rPr>
          <w:b/>
          <w:color w:val="9CAC3B"/>
          <w:w w:val="75"/>
        </w:rPr>
        <w:t>правильные</w:t>
      </w:r>
      <w:r>
        <w:rPr>
          <w:b/>
          <w:color w:val="9CAC3B"/>
        </w:rPr>
        <w:t> </w:t>
      </w:r>
      <w:r>
        <w:rPr>
          <w:b/>
          <w:color w:val="9CAC3B"/>
          <w:w w:val="75"/>
        </w:rPr>
        <w:t>цели. </w:t>
      </w:r>
      <w:r>
        <w:rPr>
          <w:color w:val="231F20"/>
          <w:w w:val="75"/>
        </w:rPr>
        <w:t>Учителя становятся партнерами только тогда, когда их объеди- </w:t>
      </w:r>
      <w:r>
        <w:rPr>
          <w:color w:val="231F20"/>
          <w:w w:val="70"/>
        </w:rPr>
        <w:t>няет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одна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большая,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глобальная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цель.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эта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цель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должна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быть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связана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развитием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становлением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новой личности.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Ребенок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должен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быть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центре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внимания.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Чтобы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быть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устойчивым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перед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моральным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психоло- гическим насилием, нужно осознавать свою высокую миссию в обществе.</w:t>
      </w:r>
    </w:p>
    <w:p>
      <w:pPr>
        <w:pStyle w:val="BodyText"/>
        <w:spacing w:before="12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1776">
                <wp:simplePos x="0" y="0"/>
                <wp:positionH relativeFrom="page">
                  <wp:posOffset>719999</wp:posOffset>
                </wp:positionH>
                <wp:positionV relativeFrom="paragraph">
                  <wp:posOffset>239598</wp:posOffset>
                </wp:positionV>
                <wp:extent cx="684530" cy="1270"/>
                <wp:effectExtent l="0" t="0" r="0" b="0"/>
                <wp:wrapTopAndBottom/>
                <wp:docPr id="1055" name="Graphic 10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5" name="Graphic 1055"/>
                      <wps:cNvSpPr/>
                      <wps:spPr>
                        <a:xfrm>
                          <a:off x="0" y="0"/>
                          <a:ext cx="684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0">
                              <a:moveTo>
                                <a:pt x="0" y="0"/>
                              </a:moveTo>
                              <a:lnTo>
                                <a:pt x="683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18.866001pt;width:53.9pt;height:.1pt;mso-position-horizontal-relative:page;mso-position-vertical-relative:paragraph;z-index:-15624704;mso-wrap-distance-left:0;mso-wrap-distance-right:0" id="docshape863" coordorigin="1134,377" coordsize="1078,0" path="m1134,377l2211,377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2" w:lineRule="auto" w:before="114"/>
        <w:ind w:left="1133" w:right="962" w:firstLine="340"/>
        <w:jc w:val="both"/>
        <w:rPr>
          <w:sz w:val="18"/>
        </w:rPr>
      </w:pPr>
      <w:r>
        <w:rPr>
          <w:color w:val="231F20"/>
          <w:w w:val="70"/>
          <w:position w:val="6"/>
          <w:sz w:val="10"/>
        </w:rPr>
        <w:t>46</w:t>
      </w:r>
      <w:r>
        <w:rPr>
          <w:color w:val="231F20"/>
          <w:spacing w:val="25"/>
          <w:position w:val="6"/>
          <w:sz w:val="10"/>
        </w:rPr>
        <w:t> </w:t>
      </w:r>
      <w:r>
        <w:rPr>
          <w:color w:val="231F20"/>
          <w:w w:val="70"/>
          <w:sz w:val="18"/>
        </w:rPr>
        <w:t>Рекомендации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составлены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на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основе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материалов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международной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конференции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«Насилие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образовательной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среде.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При-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чины,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тенденции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обострения,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поиск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решений».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Конференция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была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организована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ноябре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2011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г.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Профессиональным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союзом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работников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народного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образования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науки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Российской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Федерации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(Общероссийский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профсоюз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образования),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Международной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федерацией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профсоюзов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ассоциаций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работников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образования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Education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International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Московским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городским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психолого-пе-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дагогическим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университетом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(МГППУ).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См.: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Насилие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образовательной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среде.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Причины,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тенденции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обострения,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поиск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решений.</w:t>
      </w:r>
      <w:r>
        <w:rPr>
          <w:color w:val="231F20"/>
          <w:w w:val="75"/>
          <w:sz w:val="18"/>
        </w:rPr>
        <w:t> Материалы международной конференции / Информационный бюллетень № 1. – М., 2012.</w:t>
      </w:r>
    </w:p>
    <w:p>
      <w:pPr>
        <w:spacing w:after="0" w:line="252" w:lineRule="auto"/>
        <w:jc w:val="both"/>
        <w:rPr>
          <w:sz w:val="18"/>
        </w:rPr>
        <w:sectPr>
          <w:headerReference w:type="even" r:id="rId181"/>
          <w:headerReference w:type="default" r:id="rId182"/>
          <w:footerReference w:type="even" r:id="rId183"/>
          <w:footerReference w:type="default" r:id="rId184"/>
          <w:pgSz w:w="9980" w:h="14180"/>
          <w:pgMar w:header="490" w:footer="711" w:top="700" w:bottom="900" w:left="0" w:right="0"/>
          <w:pgNumType w:start="86"/>
        </w:sectPr>
      </w:pPr>
    </w:p>
    <w:p>
      <w:pPr>
        <w:pStyle w:val="BodyText"/>
        <w:spacing w:before="103"/>
      </w:pPr>
    </w:p>
    <w:p>
      <w:pPr>
        <w:pStyle w:val="BodyText"/>
        <w:spacing w:line="280" w:lineRule="auto"/>
        <w:ind w:left="963" w:right="1131" w:firstLine="340"/>
        <w:jc w:val="both"/>
      </w:pPr>
      <w:r>
        <w:rPr>
          <w:b/>
          <w:color w:val="9CAC3B"/>
          <w:w w:val="75"/>
        </w:rPr>
        <w:t>Действуйте вместе</w:t>
      </w:r>
      <w:r>
        <w:rPr>
          <w:b/>
          <w:color w:val="9CAC3B"/>
          <w:spacing w:val="-9"/>
        </w:rPr>
        <w:t> </w:t>
      </w:r>
      <w:r>
        <w:rPr>
          <w:b/>
          <w:color w:val="9CAC3B"/>
          <w:w w:val="75"/>
        </w:rPr>
        <w:t>с</w:t>
      </w:r>
      <w:r>
        <w:rPr>
          <w:b/>
          <w:color w:val="9CAC3B"/>
          <w:spacing w:val="-5"/>
        </w:rPr>
        <w:t> </w:t>
      </w:r>
      <w:r>
        <w:rPr>
          <w:b/>
          <w:color w:val="9CAC3B"/>
          <w:w w:val="75"/>
        </w:rPr>
        <w:t>родителями. </w:t>
      </w:r>
      <w:r>
        <w:rPr>
          <w:color w:val="231F20"/>
          <w:w w:val="75"/>
        </w:rPr>
        <w:t>Будьте всегда доступны, честны и открыты перед родителя- </w:t>
      </w:r>
      <w:r>
        <w:rPr>
          <w:color w:val="231F20"/>
          <w:w w:val="70"/>
        </w:rPr>
        <w:t>ми.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пытайтесь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привлечь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родителей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«на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свою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сторону»,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ставя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ситуацию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конфронтации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собствен- </w:t>
      </w:r>
      <w:r>
        <w:rPr>
          <w:color w:val="231F20"/>
          <w:spacing w:val="-2"/>
          <w:w w:val="70"/>
        </w:rPr>
        <w:t>ными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детьми.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Дайте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понять,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вы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их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стороне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стороне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их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ребенка.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Говорите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об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общих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интересах, </w:t>
      </w:r>
      <w:r>
        <w:rPr>
          <w:color w:val="231F20"/>
          <w:w w:val="70"/>
        </w:rPr>
        <w:t>целях,</w:t>
      </w:r>
      <w:r>
        <w:rPr>
          <w:color w:val="231F20"/>
        </w:rPr>
        <w:t> </w:t>
      </w:r>
      <w:r>
        <w:rPr>
          <w:color w:val="231F20"/>
          <w:w w:val="70"/>
        </w:rPr>
        <w:t>задачах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трудностях.</w:t>
      </w:r>
      <w:r>
        <w:rPr>
          <w:color w:val="231F20"/>
        </w:rPr>
        <w:t> </w:t>
      </w:r>
      <w:r>
        <w:rPr>
          <w:color w:val="231F20"/>
          <w:w w:val="70"/>
        </w:rPr>
        <w:t>Спрашивайте</w:t>
      </w:r>
      <w:r>
        <w:rPr>
          <w:color w:val="231F20"/>
        </w:rPr>
        <w:t> </w:t>
      </w:r>
      <w:r>
        <w:rPr>
          <w:color w:val="231F20"/>
          <w:w w:val="70"/>
        </w:rPr>
        <w:t>совета.</w:t>
      </w:r>
      <w:r>
        <w:rPr>
          <w:color w:val="231F20"/>
        </w:rPr>
        <w:t> </w:t>
      </w:r>
      <w:r>
        <w:rPr>
          <w:color w:val="231F20"/>
          <w:w w:val="70"/>
        </w:rPr>
        <w:t>Просите</w:t>
      </w:r>
      <w:r>
        <w:rPr>
          <w:color w:val="231F20"/>
        </w:rPr>
        <w:t> </w:t>
      </w:r>
      <w:r>
        <w:rPr>
          <w:color w:val="231F20"/>
          <w:w w:val="70"/>
        </w:rPr>
        <w:t>посильной</w:t>
      </w:r>
      <w:r>
        <w:rPr>
          <w:color w:val="231F20"/>
        </w:rPr>
        <w:t> </w:t>
      </w:r>
      <w:r>
        <w:rPr>
          <w:color w:val="231F20"/>
          <w:w w:val="70"/>
        </w:rPr>
        <w:t>помощи,</w:t>
      </w:r>
      <w:r>
        <w:rPr>
          <w:color w:val="231F20"/>
        </w:rPr>
        <w:t> </w:t>
      </w:r>
      <w:r>
        <w:rPr>
          <w:color w:val="231F20"/>
          <w:w w:val="70"/>
        </w:rPr>
        <w:t>предлагайте</w:t>
      </w:r>
      <w:r>
        <w:rPr>
          <w:color w:val="231F20"/>
        </w:rPr>
        <w:t> </w:t>
      </w:r>
      <w:r>
        <w:rPr>
          <w:color w:val="231F20"/>
          <w:w w:val="70"/>
        </w:rPr>
        <w:t>объединить свои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усилия.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разговоре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родителями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говорите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только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проблемах,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находите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добрые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слова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адрес </w:t>
      </w:r>
      <w:r>
        <w:rPr>
          <w:color w:val="231F20"/>
          <w:w w:val="85"/>
        </w:rPr>
        <w:t>их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ребенка.</w:t>
      </w:r>
    </w:p>
    <w:p>
      <w:pPr>
        <w:pStyle w:val="BodyText"/>
        <w:spacing w:line="280" w:lineRule="auto" w:before="178"/>
        <w:ind w:left="963" w:right="1131" w:firstLine="340"/>
        <w:jc w:val="both"/>
      </w:pPr>
      <w:r>
        <w:rPr>
          <w:b/>
          <w:color w:val="9CAC3B"/>
          <w:w w:val="80"/>
        </w:rPr>
        <w:t>относитесь к детям уважительно, доброжелательно и профессионально. </w:t>
      </w:r>
      <w:r>
        <w:rPr>
          <w:color w:val="231F20"/>
          <w:w w:val="80"/>
        </w:rPr>
        <w:t>Вместе с </w:t>
      </w:r>
      <w:r>
        <w:rPr>
          <w:color w:val="231F20"/>
          <w:w w:val="70"/>
        </w:rPr>
        <w:t>детьми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обсуждайте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нравственные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ценности,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принципы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нормы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поведения.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Дети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будут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готовы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соблюдать любые</w:t>
      </w:r>
      <w:r>
        <w:rPr>
          <w:color w:val="231F20"/>
        </w:rPr>
        <w:t> </w:t>
      </w:r>
      <w:r>
        <w:rPr>
          <w:color w:val="231F20"/>
          <w:w w:val="70"/>
        </w:rPr>
        <w:t>рамки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правила,</w:t>
      </w:r>
      <w:r>
        <w:rPr>
          <w:color w:val="231F20"/>
        </w:rPr>
        <w:t> </w:t>
      </w:r>
      <w:r>
        <w:rPr>
          <w:color w:val="231F20"/>
          <w:w w:val="70"/>
        </w:rPr>
        <w:t>если</w:t>
      </w:r>
      <w:r>
        <w:rPr>
          <w:color w:val="231F20"/>
        </w:rPr>
        <w:t> </w:t>
      </w:r>
      <w:r>
        <w:rPr>
          <w:color w:val="231F20"/>
          <w:w w:val="70"/>
        </w:rPr>
        <w:t>они</w:t>
      </w:r>
      <w:r>
        <w:rPr>
          <w:color w:val="231F20"/>
        </w:rPr>
        <w:t> </w:t>
      </w:r>
      <w:r>
        <w:rPr>
          <w:color w:val="231F20"/>
          <w:w w:val="70"/>
        </w:rPr>
        <w:t>сами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предложат,</w:t>
      </w:r>
      <w:r>
        <w:rPr>
          <w:color w:val="231F20"/>
        </w:rPr>
        <w:t> </w:t>
      </w:r>
      <w:r>
        <w:rPr>
          <w:color w:val="231F20"/>
          <w:w w:val="70"/>
        </w:rPr>
        <w:t>обсудят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договорятся</w:t>
      </w:r>
      <w:r>
        <w:rPr>
          <w:color w:val="231F20"/>
        </w:rPr>
        <w:t> </w:t>
      </w:r>
      <w:r>
        <w:rPr>
          <w:color w:val="231F20"/>
          <w:w w:val="70"/>
        </w:rPr>
        <w:t>об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соблюдении.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по- давайте</w:t>
      </w:r>
      <w:r>
        <w:rPr>
          <w:color w:val="231F20"/>
        </w:rPr>
        <w:t> </w:t>
      </w:r>
      <w:r>
        <w:rPr>
          <w:color w:val="231F20"/>
          <w:w w:val="70"/>
        </w:rPr>
        <w:t>детям</w:t>
      </w:r>
      <w:r>
        <w:rPr>
          <w:color w:val="231F20"/>
        </w:rPr>
        <w:t> </w:t>
      </w:r>
      <w:r>
        <w:rPr>
          <w:color w:val="231F20"/>
          <w:w w:val="70"/>
        </w:rPr>
        <w:t>личный</w:t>
      </w:r>
      <w:r>
        <w:rPr>
          <w:color w:val="231F20"/>
        </w:rPr>
        <w:t> </w:t>
      </w:r>
      <w:r>
        <w:rPr>
          <w:color w:val="231F20"/>
          <w:w w:val="70"/>
        </w:rPr>
        <w:t>пример</w:t>
      </w:r>
      <w:r>
        <w:rPr>
          <w:color w:val="231F20"/>
        </w:rPr>
        <w:t> </w:t>
      </w:r>
      <w:r>
        <w:rPr>
          <w:color w:val="231F20"/>
          <w:w w:val="70"/>
        </w:rPr>
        <w:t>агрессивного</w:t>
      </w:r>
      <w:r>
        <w:rPr>
          <w:color w:val="231F20"/>
        </w:rPr>
        <w:t> </w:t>
      </w:r>
      <w:r>
        <w:rPr>
          <w:color w:val="231F20"/>
          <w:w w:val="70"/>
        </w:rPr>
        <w:t>поведения,</w:t>
      </w:r>
      <w:r>
        <w:rPr>
          <w:color w:val="231F20"/>
        </w:rPr>
        <w:t> </w:t>
      </w:r>
      <w:r>
        <w:rPr>
          <w:color w:val="231F20"/>
          <w:w w:val="70"/>
        </w:rPr>
        <w:t>критикуйте</w:t>
      </w:r>
      <w:r>
        <w:rPr>
          <w:color w:val="231F20"/>
        </w:rPr>
        <w:t> </w:t>
      </w:r>
      <w:r>
        <w:rPr>
          <w:color w:val="231F20"/>
          <w:w w:val="70"/>
        </w:rPr>
        <w:t>поступки,</w:t>
      </w:r>
      <w:r>
        <w:rPr>
          <w:color w:val="231F20"/>
        </w:rPr>
        <w:t> </w:t>
      </w:r>
      <w:r>
        <w:rPr>
          <w:color w:val="231F20"/>
          <w:w w:val="70"/>
        </w:rPr>
        <w:t>но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оскорбляйте</w:t>
      </w:r>
      <w:r>
        <w:rPr>
          <w:color w:val="231F20"/>
        </w:rPr>
        <w:t> </w:t>
      </w:r>
      <w:r>
        <w:rPr>
          <w:color w:val="231F20"/>
          <w:w w:val="70"/>
        </w:rPr>
        <w:t>самого ребенка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родителей,</w:t>
      </w:r>
      <w:r>
        <w:rPr>
          <w:color w:val="231F20"/>
        </w:rPr>
        <w:t> </w:t>
      </w:r>
      <w:r>
        <w:rPr>
          <w:color w:val="231F20"/>
          <w:w w:val="70"/>
        </w:rPr>
        <w:t>воздерживайтесь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проявления</w:t>
      </w:r>
      <w:r>
        <w:rPr>
          <w:color w:val="231F20"/>
        </w:rPr>
        <w:t> </w:t>
      </w:r>
      <w:r>
        <w:rPr>
          <w:color w:val="231F20"/>
          <w:w w:val="70"/>
        </w:rPr>
        <w:t>негативных</w:t>
      </w:r>
      <w:r>
        <w:rPr>
          <w:color w:val="231F20"/>
        </w:rPr>
        <w:t> </w:t>
      </w:r>
      <w:r>
        <w:rPr>
          <w:color w:val="231F20"/>
          <w:w w:val="70"/>
        </w:rPr>
        <w:t>эмоций,</w:t>
      </w:r>
      <w:r>
        <w:rPr>
          <w:color w:val="231F20"/>
        </w:rPr>
        <w:t> </w:t>
      </w:r>
      <w:r>
        <w:rPr>
          <w:color w:val="231F20"/>
          <w:w w:val="70"/>
        </w:rPr>
        <w:t>создавайте</w:t>
      </w:r>
      <w:r>
        <w:rPr>
          <w:color w:val="231F20"/>
        </w:rPr>
        <w:t> </w:t>
      </w:r>
      <w:r>
        <w:rPr>
          <w:color w:val="231F20"/>
          <w:w w:val="70"/>
        </w:rPr>
        <w:t>комфортную психологическую атмосферу в классе, проявляйте разумную требовательность, гибкость и чувство юмора.</w:t>
      </w:r>
    </w:p>
    <w:p>
      <w:pPr>
        <w:pStyle w:val="BodyText"/>
        <w:spacing w:after="0" w:line="280" w:lineRule="auto"/>
        <w:jc w:val="both"/>
        <w:sectPr>
          <w:pgSz w:w="9980" w:h="14180"/>
          <w:pgMar w:header="496" w:footer="1778" w:top="720" w:bottom="1960" w:left="0" w:right="0"/>
        </w:sect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380"/>
        <w:rPr>
          <w:sz w:val="40"/>
        </w:rPr>
      </w:pPr>
    </w:p>
    <w:p>
      <w:pPr>
        <w:pStyle w:val="Heading1"/>
        <w:spacing w:before="0"/>
        <w:ind w:left="1474" w:right="0"/>
        <w:jc w:val="left"/>
      </w:pPr>
      <w:bookmarkStart w:name="_TOC_250002" w:id="16"/>
      <w:r>
        <w:rPr>
          <w:color w:val="A5206B"/>
          <w:w w:val="70"/>
        </w:rPr>
        <w:t>Словарь</w:t>
      </w:r>
      <w:r>
        <w:rPr>
          <w:color w:val="A5206B"/>
          <w:spacing w:val="14"/>
        </w:rPr>
        <w:t> </w:t>
      </w:r>
      <w:bookmarkEnd w:id="16"/>
      <w:r>
        <w:rPr>
          <w:color w:val="A5206B"/>
          <w:spacing w:val="-2"/>
          <w:w w:val="80"/>
        </w:rPr>
        <w:t>терминов</w:t>
      </w:r>
    </w:p>
    <w:p>
      <w:pPr>
        <w:pStyle w:val="BodyText"/>
        <w:spacing w:line="280" w:lineRule="auto" w:before="231"/>
        <w:ind w:left="1133" w:right="961" w:firstLine="340"/>
        <w:jc w:val="both"/>
      </w:pPr>
      <w:r>
        <w:rPr>
          <w:b/>
          <w:color w:val="231F20"/>
          <w:w w:val="70"/>
        </w:rPr>
        <w:t>Буллинг</w:t>
      </w:r>
      <w:r>
        <w:rPr>
          <w:b/>
          <w:color w:val="231F20"/>
        </w:rPr>
        <w:t> </w:t>
      </w:r>
      <w:r>
        <w:rPr>
          <w:color w:val="231F20"/>
          <w:w w:val="70"/>
        </w:rPr>
        <w:t>(от</w:t>
      </w:r>
      <w:r>
        <w:rPr>
          <w:color w:val="231F20"/>
        </w:rPr>
        <w:t> </w:t>
      </w:r>
      <w:r>
        <w:rPr>
          <w:color w:val="231F20"/>
          <w:w w:val="70"/>
        </w:rPr>
        <w:t>англ.</w:t>
      </w:r>
      <w:r>
        <w:rPr>
          <w:color w:val="231F20"/>
        </w:rPr>
        <w:t> </w:t>
      </w:r>
      <w:r>
        <w:rPr>
          <w:rFonts w:ascii="Arial" w:hAnsi="Arial"/>
          <w:i/>
          <w:color w:val="231F20"/>
          <w:w w:val="70"/>
        </w:rPr>
        <w:t>bullying,</w:t>
      </w:r>
      <w:r>
        <w:rPr>
          <w:rFonts w:ascii="Arial" w:hAnsi="Arial"/>
          <w:i/>
          <w:color w:val="231F20"/>
        </w:rPr>
        <w:t> </w:t>
      </w:r>
      <w:r>
        <w:rPr>
          <w:rFonts w:ascii="Arial" w:hAnsi="Arial"/>
          <w:i/>
          <w:color w:val="231F20"/>
          <w:w w:val="70"/>
        </w:rPr>
        <w:t>от</w:t>
      </w:r>
      <w:r>
        <w:rPr>
          <w:rFonts w:ascii="Arial" w:hAnsi="Arial"/>
          <w:i/>
          <w:color w:val="231F20"/>
        </w:rPr>
        <w:t> </w:t>
      </w:r>
      <w:r>
        <w:rPr>
          <w:rFonts w:ascii="Arial" w:hAnsi="Arial"/>
          <w:i/>
          <w:color w:val="231F20"/>
          <w:w w:val="70"/>
        </w:rPr>
        <w:t>bully</w:t>
      </w:r>
      <w:r>
        <w:rPr>
          <w:rFonts w:ascii="Arial" w:hAnsi="Arial"/>
          <w:i/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драчун,</w:t>
      </w:r>
      <w:r>
        <w:rPr>
          <w:color w:val="231F20"/>
        </w:rPr>
        <w:t> </w:t>
      </w:r>
      <w:r>
        <w:rPr>
          <w:color w:val="231F20"/>
          <w:w w:val="70"/>
        </w:rPr>
        <w:t>хулиган,</w:t>
      </w:r>
      <w:r>
        <w:rPr>
          <w:color w:val="231F20"/>
        </w:rPr>
        <w:t> </w:t>
      </w:r>
      <w:r>
        <w:rPr>
          <w:color w:val="231F20"/>
          <w:w w:val="70"/>
        </w:rPr>
        <w:t>задира)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повторяющиеся</w:t>
      </w:r>
      <w:r>
        <w:rPr>
          <w:color w:val="231F20"/>
        </w:rPr>
        <w:t> </w:t>
      </w:r>
      <w:r>
        <w:rPr>
          <w:color w:val="231F20"/>
          <w:w w:val="70"/>
        </w:rPr>
        <w:t>акты</w:t>
      </w:r>
      <w:r>
        <w:rPr>
          <w:color w:val="231F20"/>
        </w:rPr>
        <w:t> </w:t>
      </w:r>
      <w:r>
        <w:rPr>
          <w:color w:val="231F20"/>
          <w:w w:val="70"/>
        </w:rPr>
        <w:t>различных</w:t>
      </w:r>
      <w:r>
        <w:rPr>
          <w:color w:val="231F20"/>
        </w:rPr>
        <w:t> </w:t>
      </w:r>
      <w:r>
        <w:rPr>
          <w:color w:val="231F20"/>
          <w:w w:val="70"/>
        </w:rPr>
        <w:t>ви- дов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издевательств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одного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лица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группы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лиц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индивида,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который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не </w:t>
      </w:r>
      <w:r>
        <w:rPr>
          <w:color w:val="231F20"/>
          <w:w w:val="75"/>
        </w:rPr>
        <w:t>может себя защитить.</w:t>
      </w:r>
    </w:p>
    <w:p>
      <w:pPr>
        <w:pStyle w:val="BodyText"/>
        <w:spacing w:line="280" w:lineRule="auto" w:before="174"/>
        <w:ind w:left="1133" w:right="962" w:firstLine="340"/>
        <w:jc w:val="both"/>
      </w:pPr>
      <w:r>
        <w:rPr>
          <w:b/>
          <w:color w:val="231F20"/>
          <w:w w:val="70"/>
        </w:rPr>
        <w:t>Виктимизация</w:t>
      </w:r>
      <w:r>
        <w:rPr>
          <w:b/>
          <w:color w:val="231F20"/>
        </w:rPr>
        <w:t> </w:t>
      </w:r>
      <w:r>
        <w:rPr>
          <w:color w:val="231F20"/>
          <w:w w:val="70"/>
        </w:rPr>
        <w:t>(от</w:t>
      </w:r>
      <w:r>
        <w:rPr>
          <w:color w:val="231F20"/>
        </w:rPr>
        <w:t> </w:t>
      </w:r>
      <w:r>
        <w:rPr>
          <w:color w:val="231F20"/>
          <w:w w:val="70"/>
        </w:rPr>
        <w:t>лат.</w:t>
      </w:r>
      <w:r>
        <w:rPr>
          <w:color w:val="231F20"/>
        </w:rPr>
        <w:t> </w:t>
      </w:r>
      <w:r>
        <w:rPr>
          <w:rFonts w:ascii="Arial" w:hAnsi="Arial"/>
          <w:i/>
          <w:color w:val="231F20"/>
          <w:w w:val="70"/>
        </w:rPr>
        <w:t>victima</w:t>
      </w:r>
      <w:r>
        <w:rPr>
          <w:rFonts w:ascii="Arial" w:hAnsi="Arial"/>
          <w:i/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жертва)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процесс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результат</w:t>
      </w:r>
      <w:r>
        <w:rPr>
          <w:color w:val="231F20"/>
        </w:rPr>
        <w:t> </w:t>
      </w:r>
      <w:r>
        <w:rPr>
          <w:color w:val="231F20"/>
          <w:w w:val="70"/>
        </w:rPr>
        <w:t>превращения</w:t>
      </w:r>
      <w:r>
        <w:rPr>
          <w:color w:val="231F20"/>
        </w:rPr>
        <w:t> </w:t>
      </w:r>
      <w:r>
        <w:rPr>
          <w:color w:val="231F20"/>
          <w:w w:val="70"/>
        </w:rPr>
        <w:t>человека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жертву </w:t>
      </w:r>
      <w:r>
        <w:rPr>
          <w:color w:val="231F20"/>
          <w:w w:val="75"/>
        </w:rPr>
        <w:t>насилия (преступления) или повышения уровня </w:t>
      </w:r>
      <w:r>
        <w:rPr>
          <w:b/>
          <w:color w:val="231F20"/>
          <w:w w:val="75"/>
        </w:rPr>
        <w:t>виктимности </w:t>
      </w:r>
      <w:r>
        <w:rPr>
          <w:color w:val="231F20"/>
          <w:w w:val="75"/>
        </w:rPr>
        <w:t>– предрасположенности человека стать </w:t>
      </w:r>
      <w:r>
        <w:rPr>
          <w:color w:val="231F20"/>
          <w:w w:val="70"/>
        </w:rPr>
        <w:t>при определенных обстоятельствах жертвой насилия (преступления).</w:t>
      </w:r>
    </w:p>
    <w:p>
      <w:pPr>
        <w:pStyle w:val="BodyText"/>
        <w:spacing w:line="280" w:lineRule="auto" w:before="174"/>
        <w:ind w:left="1133" w:right="961" w:firstLine="340"/>
        <w:jc w:val="both"/>
      </w:pPr>
      <w:r>
        <w:rPr>
          <w:b/>
          <w:color w:val="231F20"/>
          <w:w w:val="70"/>
        </w:rPr>
        <w:t>ВИч</w:t>
      </w:r>
      <w:r>
        <w:rPr>
          <w:b/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вирус</w:t>
      </w:r>
      <w:r>
        <w:rPr>
          <w:color w:val="231F20"/>
        </w:rPr>
        <w:t> </w:t>
      </w:r>
      <w:r>
        <w:rPr>
          <w:color w:val="231F20"/>
          <w:w w:val="70"/>
        </w:rPr>
        <w:t>иммунодефицита</w:t>
      </w:r>
      <w:r>
        <w:rPr>
          <w:color w:val="231F20"/>
        </w:rPr>
        <w:t> </w:t>
      </w:r>
      <w:r>
        <w:rPr>
          <w:color w:val="231F20"/>
          <w:w w:val="70"/>
        </w:rPr>
        <w:t>человека,</w:t>
      </w:r>
      <w:r>
        <w:rPr>
          <w:color w:val="231F20"/>
        </w:rPr>
        <w:t> </w:t>
      </w:r>
      <w:r>
        <w:rPr>
          <w:color w:val="231F20"/>
          <w:w w:val="70"/>
        </w:rPr>
        <w:t>поражает</w:t>
      </w:r>
      <w:r>
        <w:rPr>
          <w:color w:val="231F20"/>
        </w:rPr>
        <w:t> </w:t>
      </w:r>
      <w:r>
        <w:rPr>
          <w:color w:val="231F20"/>
          <w:w w:val="70"/>
        </w:rPr>
        <w:t>иммунную</w:t>
      </w:r>
      <w:r>
        <w:rPr>
          <w:color w:val="231F20"/>
        </w:rPr>
        <w:t> </w:t>
      </w:r>
      <w:r>
        <w:rPr>
          <w:color w:val="231F20"/>
          <w:w w:val="70"/>
        </w:rPr>
        <w:t>систему</w:t>
      </w:r>
      <w:r>
        <w:rPr>
          <w:color w:val="231F20"/>
        </w:rPr>
        <w:t> </w:t>
      </w:r>
      <w:r>
        <w:rPr>
          <w:color w:val="231F20"/>
          <w:w w:val="70"/>
        </w:rPr>
        <w:t>человека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препятствует</w:t>
      </w:r>
      <w:r>
        <w:rPr>
          <w:color w:val="231F20"/>
        </w:rPr>
        <w:t> </w:t>
      </w:r>
      <w:r>
        <w:rPr>
          <w:color w:val="231F20"/>
          <w:w w:val="70"/>
        </w:rPr>
        <w:t>ее </w:t>
      </w:r>
      <w:r>
        <w:rPr>
          <w:color w:val="231F20"/>
          <w:w w:val="75"/>
        </w:rPr>
        <w:t>нормальному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функционированию.</w:t>
      </w:r>
    </w:p>
    <w:p>
      <w:pPr>
        <w:pStyle w:val="BodyText"/>
        <w:spacing w:line="280" w:lineRule="auto" w:before="172"/>
        <w:ind w:left="1133" w:right="962" w:firstLine="340"/>
        <w:jc w:val="both"/>
      </w:pPr>
      <w:r>
        <w:rPr>
          <w:b/>
          <w:color w:val="231F20"/>
          <w:w w:val="70"/>
        </w:rPr>
        <w:t>ВИч-статус</w:t>
      </w:r>
      <w:r>
        <w:rPr>
          <w:b/>
          <w:color w:val="231F20"/>
          <w:spacing w:val="-1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наличие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отсутствие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у</w:t>
      </w:r>
      <w:r>
        <w:rPr>
          <w:color w:val="231F20"/>
        </w:rPr>
        <w:t> </w:t>
      </w:r>
      <w:r>
        <w:rPr>
          <w:color w:val="231F20"/>
          <w:w w:val="70"/>
        </w:rPr>
        <w:t>человека</w:t>
      </w:r>
      <w:r>
        <w:rPr>
          <w:color w:val="231F20"/>
        </w:rPr>
        <w:t> </w:t>
      </w:r>
      <w:r>
        <w:rPr>
          <w:color w:val="231F20"/>
          <w:w w:val="70"/>
        </w:rPr>
        <w:t>ВИЧ-инфекции.</w:t>
      </w:r>
      <w:r>
        <w:rPr>
          <w:color w:val="231F20"/>
        </w:rPr>
        <w:t> </w:t>
      </w:r>
      <w:r>
        <w:rPr>
          <w:color w:val="231F20"/>
          <w:w w:val="70"/>
        </w:rPr>
        <w:t>Если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у</w:t>
      </w:r>
      <w:r>
        <w:rPr>
          <w:color w:val="231F20"/>
        </w:rPr>
        <w:t> </w:t>
      </w:r>
      <w:r>
        <w:rPr>
          <w:color w:val="231F20"/>
          <w:w w:val="70"/>
        </w:rPr>
        <w:t>человека</w:t>
      </w:r>
      <w:r>
        <w:rPr>
          <w:color w:val="231F20"/>
        </w:rPr>
        <w:t> </w:t>
      </w:r>
      <w:r>
        <w:rPr>
          <w:color w:val="231F20"/>
          <w:w w:val="70"/>
        </w:rPr>
        <w:t>нет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ВИЧ,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ВИЧ- статус считается отрицательным, а если у него обнаружен ВИЧ, то статус – положительный.</w:t>
      </w:r>
    </w:p>
    <w:p>
      <w:pPr>
        <w:pStyle w:val="BodyText"/>
        <w:spacing w:line="280" w:lineRule="auto" w:before="173"/>
        <w:ind w:left="1133" w:right="962" w:firstLine="340"/>
        <w:jc w:val="both"/>
      </w:pPr>
      <w:r>
        <w:rPr>
          <w:b/>
          <w:color w:val="231F20"/>
          <w:w w:val="70"/>
        </w:rPr>
        <w:t>Воспитание</w:t>
      </w:r>
      <w:r>
        <w:rPr>
          <w:b/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деятельность,</w:t>
      </w:r>
      <w:r>
        <w:rPr>
          <w:color w:val="231F20"/>
        </w:rPr>
        <w:t> </w:t>
      </w:r>
      <w:r>
        <w:rPr>
          <w:color w:val="231F20"/>
          <w:w w:val="70"/>
        </w:rPr>
        <w:t>направленная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развитие</w:t>
      </w:r>
      <w:r>
        <w:rPr>
          <w:color w:val="231F20"/>
        </w:rPr>
        <w:t> </w:t>
      </w:r>
      <w:r>
        <w:rPr>
          <w:color w:val="231F20"/>
          <w:w w:val="70"/>
        </w:rPr>
        <w:t>личности,</w:t>
      </w:r>
      <w:r>
        <w:rPr>
          <w:color w:val="231F20"/>
        </w:rPr>
        <w:t> </w:t>
      </w:r>
      <w:r>
        <w:rPr>
          <w:color w:val="231F20"/>
          <w:w w:val="70"/>
        </w:rPr>
        <w:t>создание</w:t>
      </w:r>
      <w:r>
        <w:rPr>
          <w:color w:val="231F20"/>
        </w:rPr>
        <w:t> </w:t>
      </w:r>
      <w:r>
        <w:rPr>
          <w:color w:val="231F20"/>
          <w:w w:val="70"/>
        </w:rPr>
        <w:t>условий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самоопре- деления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социализации</w:t>
      </w:r>
      <w:r>
        <w:rPr>
          <w:color w:val="231F20"/>
        </w:rPr>
        <w:t> </w:t>
      </w:r>
      <w:r>
        <w:rPr>
          <w:color w:val="231F20"/>
          <w:w w:val="70"/>
        </w:rPr>
        <w:t>обучающегося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основе</w:t>
      </w:r>
      <w:r>
        <w:rPr>
          <w:color w:val="231F20"/>
        </w:rPr>
        <w:t> </w:t>
      </w:r>
      <w:r>
        <w:rPr>
          <w:color w:val="231F20"/>
          <w:w w:val="70"/>
        </w:rPr>
        <w:t>социокультурных,</w:t>
      </w:r>
      <w:r>
        <w:rPr>
          <w:color w:val="231F20"/>
        </w:rPr>
        <w:t> </w:t>
      </w:r>
      <w:r>
        <w:rPr>
          <w:color w:val="231F20"/>
          <w:w w:val="70"/>
        </w:rPr>
        <w:t>духовно-нравственных</w:t>
      </w:r>
      <w:r>
        <w:rPr>
          <w:color w:val="231F20"/>
        </w:rPr>
        <w:t> </w:t>
      </w:r>
      <w:r>
        <w:rPr>
          <w:color w:val="231F20"/>
          <w:w w:val="70"/>
        </w:rPr>
        <w:t>ценностей</w:t>
      </w:r>
      <w:r>
        <w:rPr>
          <w:color w:val="231F20"/>
        </w:rPr>
        <w:t> </w:t>
      </w:r>
      <w:r>
        <w:rPr>
          <w:color w:val="231F20"/>
          <w:w w:val="70"/>
        </w:rPr>
        <w:t>и принятых в обществе правил и норм поведения в интересах человека, семьи, общества и государства</w:t>
      </w:r>
      <w:r>
        <w:rPr>
          <w:color w:val="231F20"/>
          <w:w w:val="70"/>
          <w:position w:val="7"/>
          <w:sz w:val="13"/>
        </w:rPr>
        <w:t>47</w:t>
      </w:r>
      <w:r>
        <w:rPr>
          <w:color w:val="231F20"/>
          <w:w w:val="70"/>
        </w:rPr>
        <w:t>.</w:t>
      </w:r>
    </w:p>
    <w:p>
      <w:pPr>
        <w:pStyle w:val="BodyText"/>
        <w:spacing w:line="280" w:lineRule="auto" w:before="173"/>
        <w:ind w:left="1133" w:right="962" w:firstLine="340"/>
        <w:jc w:val="both"/>
      </w:pPr>
      <w:r>
        <w:rPr>
          <w:b/>
          <w:color w:val="231F20"/>
          <w:w w:val="75"/>
        </w:rPr>
        <w:t>Вымогательство </w:t>
      </w:r>
      <w:r>
        <w:rPr>
          <w:color w:val="231F20"/>
          <w:w w:val="75"/>
        </w:rPr>
        <w:t>– разовое или периодическое</w:t>
      </w:r>
      <w:r>
        <w:rPr>
          <w:color w:val="231F20"/>
          <w:spacing w:val="-5"/>
        </w:rPr>
        <w:t> </w:t>
      </w:r>
      <w:r>
        <w:rPr>
          <w:color w:val="231F20"/>
          <w:w w:val="75"/>
        </w:rPr>
        <w:t>требование денег, вещей под давлением и при- </w:t>
      </w:r>
      <w:r>
        <w:rPr>
          <w:color w:val="231F20"/>
          <w:w w:val="70"/>
        </w:rPr>
        <w:t>нуждением,</w:t>
      </w:r>
      <w:r>
        <w:rPr>
          <w:color w:val="231F20"/>
        </w:rPr>
        <w:t> </w:t>
      </w:r>
      <w:r>
        <w:rPr>
          <w:color w:val="231F20"/>
          <w:w w:val="70"/>
        </w:rPr>
        <w:t>включая</w:t>
      </w:r>
      <w:r>
        <w:rPr>
          <w:color w:val="231F20"/>
        </w:rPr>
        <w:t> </w:t>
      </w:r>
      <w:r>
        <w:rPr>
          <w:color w:val="231F20"/>
          <w:w w:val="70"/>
        </w:rPr>
        <w:t>угрозу</w:t>
      </w:r>
      <w:r>
        <w:rPr>
          <w:color w:val="231F20"/>
        </w:rPr>
        <w:t> </w:t>
      </w:r>
      <w:r>
        <w:rPr>
          <w:color w:val="231F20"/>
          <w:w w:val="70"/>
        </w:rPr>
        <w:t>расправы</w:t>
      </w:r>
      <w:r>
        <w:rPr>
          <w:color w:val="231F20"/>
        </w:rPr>
        <w:t> </w:t>
      </w:r>
      <w:r>
        <w:rPr>
          <w:color w:val="231F20"/>
          <w:w w:val="70"/>
        </w:rPr>
        <w:t>физической</w:t>
      </w:r>
      <w:r>
        <w:rPr>
          <w:color w:val="231F20"/>
        </w:rPr>
        <w:t> </w:t>
      </w:r>
      <w:r>
        <w:rPr>
          <w:color w:val="231F20"/>
          <w:w w:val="70"/>
        </w:rPr>
        <w:t>силой,</w:t>
      </w:r>
      <w:r>
        <w:rPr>
          <w:color w:val="231F20"/>
        </w:rPr>
        <w:t> </w:t>
      </w:r>
      <w:r>
        <w:rPr>
          <w:color w:val="231F20"/>
          <w:w w:val="70"/>
        </w:rPr>
        <w:t>разглашения</w:t>
      </w:r>
      <w:r>
        <w:rPr>
          <w:color w:val="231F20"/>
        </w:rPr>
        <w:t> </w:t>
      </w:r>
      <w:r>
        <w:rPr>
          <w:color w:val="231F20"/>
          <w:w w:val="70"/>
        </w:rPr>
        <w:t>каких-то</w:t>
      </w:r>
      <w:r>
        <w:rPr>
          <w:color w:val="231F20"/>
        </w:rPr>
        <w:t> </w:t>
      </w:r>
      <w:r>
        <w:rPr>
          <w:color w:val="231F20"/>
          <w:w w:val="70"/>
        </w:rPr>
        <w:t>сведений,</w:t>
      </w:r>
      <w:r>
        <w:rPr>
          <w:color w:val="231F20"/>
        </w:rPr>
        <w:t> </w:t>
      </w:r>
      <w:r>
        <w:rPr>
          <w:color w:val="231F20"/>
          <w:w w:val="70"/>
        </w:rPr>
        <w:t>распростране- </w:t>
      </w:r>
      <w:r>
        <w:rPr>
          <w:color w:val="231F20"/>
          <w:w w:val="75"/>
        </w:rPr>
        <w:t>ния слухов и сплетен.</w:t>
      </w:r>
    </w:p>
    <w:p>
      <w:pPr>
        <w:pStyle w:val="BodyText"/>
        <w:spacing w:line="280" w:lineRule="auto" w:before="173"/>
        <w:ind w:left="1133" w:right="961" w:firstLine="340"/>
        <w:jc w:val="both"/>
      </w:pPr>
      <w:r>
        <w:rPr>
          <w:b/>
          <w:color w:val="231F20"/>
          <w:w w:val="70"/>
        </w:rPr>
        <w:t>Гендер</w:t>
      </w:r>
      <w:r>
        <w:rPr>
          <w:b/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совокупность</w:t>
      </w:r>
      <w:r>
        <w:rPr>
          <w:color w:val="231F20"/>
        </w:rPr>
        <w:t> </w:t>
      </w:r>
      <w:r>
        <w:rPr>
          <w:color w:val="231F20"/>
          <w:w w:val="70"/>
        </w:rPr>
        <w:t>социальных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культурных</w:t>
      </w:r>
      <w:r>
        <w:rPr>
          <w:color w:val="231F20"/>
        </w:rPr>
        <w:t> </w:t>
      </w:r>
      <w:r>
        <w:rPr>
          <w:color w:val="231F20"/>
          <w:w w:val="70"/>
        </w:rPr>
        <w:t>норм,</w:t>
      </w:r>
      <w:r>
        <w:rPr>
          <w:color w:val="231F20"/>
        </w:rPr>
        <w:t> </w:t>
      </w:r>
      <w:r>
        <w:rPr>
          <w:color w:val="231F20"/>
          <w:w w:val="70"/>
        </w:rPr>
        <w:t>которые</w:t>
      </w:r>
      <w:r>
        <w:rPr>
          <w:color w:val="231F20"/>
        </w:rPr>
        <w:t> </w:t>
      </w:r>
      <w:r>
        <w:rPr>
          <w:color w:val="231F20"/>
          <w:w w:val="70"/>
        </w:rPr>
        <w:t>общество</w:t>
      </w:r>
      <w:r>
        <w:rPr>
          <w:color w:val="231F20"/>
        </w:rPr>
        <w:t> </w:t>
      </w:r>
      <w:r>
        <w:rPr>
          <w:color w:val="231F20"/>
          <w:w w:val="70"/>
        </w:rPr>
        <w:t>предписывает</w:t>
      </w:r>
      <w:r>
        <w:rPr>
          <w:color w:val="231F20"/>
        </w:rPr>
        <w:t> </w:t>
      </w:r>
      <w:r>
        <w:rPr>
          <w:color w:val="231F20"/>
          <w:w w:val="70"/>
        </w:rPr>
        <w:t>выполнять людям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зависимости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биологического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пола.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Гендер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создается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(конструируется)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обществом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качестве социальных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моделей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женственности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мужественности,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которые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определяют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положение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роли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женщин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 мужчин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обществе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институтах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(семья,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политическая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структура,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экономика,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культура,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наука,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образо- вание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др.).</w:t>
      </w:r>
      <w:r>
        <w:rPr>
          <w:color w:val="231F20"/>
        </w:rPr>
        <w:t> </w:t>
      </w:r>
      <w:r>
        <w:rPr>
          <w:color w:val="231F20"/>
          <w:w w:val="70"/>
        </w:rPr>
        <w:t>Гендерные</w:t>
      </w:r>
      <w:r>
        <w:rPr>
          <w:color w:val="231F20"/>
        </w:rPr>
        <w:t> </w:t>
      </w:r>
      <w:r>
        <w:rPr>
          <w:color w:val="231F20"/>
          <w:w w:val="70"/>
        </w:rPr>
        <w:t>роли</w:t>
      </w:r>
      <w:r>
        <w:rPr>
          <w:color w:val="231F20"/>
        </w:rPr>
        <w:t> </w:t>
      </w:r>
      <w:r>
        <w:rPr>
          <w:color w:val="231F20"/>
          <w:w w:val="70"/>
        </w:rPr>
        <w:t>имеют</w:t>
      </w:r>
      <w:r>
        <w:rPr>
          <w:color w:val="231F20"/>
        </w:rPr>
        <w:t> </w:t>
      </w:r>
      <w:r>
        <w:rPr>
          <w:color w:val="231F20"/>
          <w:w w:val="70"/>
        </w:rPr>
        <w:t>большие</w:t>
      </w:r>
      <w:r>
        <w:rPr>
          <w:color w:val="231F20"/>
        </w:rPr>
        <w:t> </w:t>
      </w:r>
      <w:r>
        <w:rPr>
          <w:color w:val="231F20"/>
          <w:w w:val="70"/>
        </w:rPr>
        <w:t>различия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рамках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единой,</w:t>
      </w:r>
      <w:r>
        <w:rPr>
          <w:color w:val="231F20"/>
        </w:rPr>
        <w:t> </w:t>
      </w:r>
      <w:r>
        <w:rPr>
          <w:color w:val="231F20"/>
          <w:w w:val="70"/>
        </w:rPr>
        <w:t>так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многонациональной культур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определяются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возрастом,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принадлежностью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определенному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классу,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этнической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группе,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рели- гии, а также географическими, экономическими и политическими факторами.</w:t>
      </w:r>
    </w:p>
    <w:p>
      <w:pPr>
        <w:pStyle w:val="BodyText"/>
        <w:spacing w:line="280" w:lineRule="auto" w:before="179"/>
        <w:ind w:left="1133" w:right="962" w:firstLine="340"/>
        <w:jc w:val="both"/>
      </w:pPr>
      <w:r>
        <w:rPr>
          <w:b/>
          <w:color w:val="231F20"/>
          <w:spacing w:val="-2"/>
          <w:w w:val="75"/>
        </w:rPr>
        <w:t>Дискриминация</w:t>
      </w:r>
      <w:r>
        <w:rPr>
          <w:b/>
          <w:color w:val="231F20"/>
          <w:spacing w:val="-5"/>
        </w:rPr>
        <w:t> </w:t>
      </w:r>
      <w:r>
        <w:rPr>
          <w:color w:val="231F20"/>
          <w:spacing w:val="-2"/>
          <w:w w:val="75"/>
        </w:rPr>
        <w:t>(от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5"/>
        </w:rPr>
        <w:t>лат.</w:t>
      </w:r>
      <w:r>
        <w:rPr>
          <w:color w:val="231F20"/>
          <w:spacing w:val="-5"/>
        </w:rPr>
        <w:t> </w:t>
      </w:r>
      <w:r>
        <w:rPr>
          <w:rFonts w:ascii="Arial" w:hAnsi="Arial"/>
          <w:i/>
          <w:color w:val="231F20"/>
          <w:spacing w:val="-2"/>
          <w:w w:val="75"/>
        </w:rPr>
        <w:t>discrimination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color w:val="231F20"/>
          <w:spacing w:val="-2"/>
          <w:w w:val="75"/>
        </w:rPr>
        <w:t>–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5"/>
        </w:rPr>
        <w:t>различение)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5"/>
        </w:rPr>
        <w:t>–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5"/>
        </w:rPr>
        <w:t>предвзятое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5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5"/>
        </w:rPr>
        <w:t>отличительное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5"/>
        </w:rPr>
        <w:t>обращение </w:t>
      </w:r>
      <w:r>
        <w:rPr>
          <w:color w:val="231F20"/>
          <w:w w:val="70"/>
        </w:rPr>
        <w:t>с человеком на основании его национальности, пола, гендерной идентичности и сексуальной ориентации,</w:t>
      </w:r>
    </w:p>
    <w:p>
      <w:pPr>
        <w:pStyle w:val="BodyText"/>
        <w:spacing w:before="11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2288">
                <wp:simplePos x="0" y="0"/>
                <wp:positionH relativeFrom="page">
                  <wp:posOffset>719999</wp:posOffset>
                </wp:positionH>
                <wp:positionV relativeFrom="paragraph">
                  <wp:posOffset>238600</wp:posOffset>
                </wp:positionV>
                <wp:extent cx="684530" cy="1270"/>
                <wp:effectExtent l="0" t="0" r="0" b="0"/>
                <wp:wrapTopAndBottom/>
                <wp:docPr id="1067" name="Graphic 10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7" name="Graphic 1067"/>
                      <wps:cNvSpPr/>
                      <wps:spPr>
                        <a:xfrm>
                          <a:off x="0" y="0"/>
                          <a:ext cx="684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0">
                              <a:moveTo>
                                <a:pt x="0" y="0"/>
                              </a:moveTo>
                              <a:lnTo>
                                <a:pt x="683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18.787443pt;width:53.9pt;height:.1pt;mso-position-horizontal-relative:page;mso-position-vertical-relative:paragraph;z-index:-15624192;mso-wrap-distance-left:0;mso-wrap-distance-right:0" id="docshape874" coordorigin="1134,376" coordsize="1078,0" path="m1134,376l2211,376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2" w:lineRule="auto" w:before="114"/>
        <w:ind w:left="1133" w:right="0" w:firstLine="340"/>
        <w:jc w:val="left"/>
        <w:rPr>
          <w:sz w:val="18"/>
        </w:rPr>
      </w:pPr>
      <w:r>
        <w:rPr>
          <w:color w:val="231F20"/>
          <w:w w:val="70"/>
          <w:position w:val="6"/>
          <w:sz w:val="10"/>
        </w:rPr>
        <w:t>47</w:t>
      </w:r>
      <w:r>
        <w:rPr>
          <w:color w:val="231F20"/>
          <w:spacing w:val="28"/>
          <w:position w:val="6"/>
          <w:sz w:val="10"/>
        </w:rPr>
        <w:t> </w:t>
      </w:r>
      <w:r>
        <w:rPr>
          <w:color w:val="231F20"/>
          <w:w w:val="70"/>
          <w:sz w:val="18"/>
        </w:rPr>
        <w:t>Федеральный закон от 29.12.2012 № 273-ФЗ «Об образовании в Российской Федерации».</w:t>
      </w:r>
      <w:r>
        <w:rPr>
          <w:color w:val="231F20"/>
          <w:sz w:val="18"/>
        </w:rPr>
        <w:t> </w:t>
      </w:r>
      <w:r>
        <w:rPr>
          <w:color w:val="A5206B"/>
          <w:w w:val="70"/>
          <w:sz w:val="18"/>
          <w:u w:val="single" w:color="A5206B"/>
        </w:rPr>
        <w:t>http://минобрнауки.рф/%D0%B</w:t>
      </w:r>
      <w:r>
        <w:rPr>
          <w:color w:val="A5206B"/>
          <w:spacing w:val="40"/>
          <w:sz w:val="18"/>
        </w:rPr>
        <w:t> </w:t>
      </w:r>
      <w:r>
        <w:rPr>
          <w:color w:val="A5206B"/>
          <w:w w:val="80"/>
          <w:sz w:val="18"/>
          <w:u w:val="single" w:color="A5206B"/>
        </w:rPr>
        <w:t>4%D0%BE%D0%BA%D1%83%D0%BC%D0%B5%D0%BD%D1%82%D1%8B/2974</w:t>
      </w:r>
      <w:r>
        <w:rPr>
          <w:color w:val="A5206B"/>
          <w:w w:val="80"/>
          <w:sz w:val="18"/>
        </w:rPr>
        <w:t> </w:t>
      </w:r>
      <w:r>
        <w:rPr>
          <w:color w:val="231F20"/>
          <w:w w:val="80"/>
          <w:sz w:val="18"/>
        </w:rPr>
        <w:t>(дата обращения: 30.07.2017).</w:t>
      </w:r>
    </w:p>
    <w:p>
      <w:pPr>
        <w:spacing w:after="0" w:line="252" w:lineRule="auto"/>
        <w:jc w:val="left"/>
        <w:rPr>
          <w:sz w:val="18"/>
        </w:rPr>
        <w:sectPr>
          <w:headerReference w:type="even" r:id="rId185"/>
          <w:headerReference w:type="default" r:id="rId186"/>
          <w:footerReference w:type="even" r:id="rId187"/>
          <w:footerReference w:type="default" r:id="rId188"/>
          <w:pgSz w:w="9980" w:h="14180"/>
          <w:pgMar w:header="490" w:footer="711" w:top="700" w:bottom="900" w:left="0" w:right="0"/>
          <w:pgNumType w:start="88"/>
        </w:sectPr>
      </w:pPr>
    </w:p>
    <w:p>
      <w:pPr>
        <w:pStyle w:val="BodyText"/>
        <w:spacing w:before="1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676672">
                <wp:simplePos x="0" y="0"/>
                <wp:positionH relativeFrom="page">
                  <wp:posOffset>0</wp:posOffset>
                </wp:positionH>
                <wp:positionV relativeFrom="page">
                  <wp:posOffset>7676480</wp:posOffset>
                </wp:positionV>
                <wp:extent cx="6336030" cy="1323975"/>
                <wp:effectExtent l="0" t="0" r="0" b="0"/>
                <wp:wrapNone/>
                <wp:docPr id="1068" name="Group 10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8" name="Group 1068"/>
                      <wpg:cNvGrpSpPr/>
                      <wpg:grpSpPr>
                        <a:xfrm>
                          <a:off x="0" y="0"/>
                          <a:ext cx="6336030" cy="1323975"/>
                          <a:chExt cx="6336030" cy="1323975"/>
                        </a:xfrm>
                      </wpg:grpSpPr>
                      <wps:wsp>
                        <wps:cNvPr id="1069" name="Graphic 1069"/>
                        <wps:cNvSpPr/>
                        <wps:spPr>
                          <a:xfrm>
                            <a:off x="0" y="89152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Graphic 1070"/>
                        <wps:cNvSpPr/>
                        <wps:spPr>
                          <a:xfrm>
                            <a:off x="1" y="1641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8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Textbox 1071"/>
                        <wps:cNvSpPr txBox="1"/>
                        <wps:spPr>
                          <a:xfrm>
                            <a:off x="828000" y="0"/>
                            <a:ext cx="373380" cy="4356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position w:val="6"/>
                                  <w:sz w:val="10"/>
                                </w:rPr>
                                <w:t>48</w:t>
                              </w:r>
                              <w:r>
                                <w:rPr>
                                  <w:color w:val="231F20"/>
                                  <w:spacing w:val="3"/>
                                  <w:position w:val="6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Там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18"/>
                                </w:rPr>
                                <w:t>же.</w:t>
                              </w:r>
                            </w:p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position w:val="6"/>
                                  <w:sz w:val="10"/>
                                </w:rPr>
                                <w:t>49</w:t>
                              </w:r>
                              <w:r>
                                <w:rPr>
                                  <w:color w:val="231F20"/>
                                  <w:spacing w:val="3"/>
                                  <w:position w:val="6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Там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18"/>
                                </w:rPr>
                                <w:t>же.</w:t>
                              </w:r>
                            </w:p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position w:val="6"/>
                                  <w:sz w:val="10"/>
                                </w:rPr>
                                <w:t>50</w:t>
                              </w:r>
                              <w:r>
                                <w:rPr>
                                  <w:color w:val="231F20"/>
                                  <w:spacing w:val="3"/>
                                  <w:position w:val="6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Там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18"/>
                                </w:rPr>
                                <w:t>же.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4.447266pt;width:498.9pt;height:104.25pt;mso-position-horizontal-relative:page;mso-position-vertical-relative:page;z-index:-19639808" id="docshapegroup875" coordorigin="0,12089" coordsize="9978,2085">
                <v:rect style="position:absolute;left:0;top:13492;width:9185;height:275" id="docshape876" filled="true" fillcolor="#d7cfc5" stroked="false">
                  <v:fill type="solid"/>
                </v:rect>
                <v:shape style="position:absolute;left:0;top:12114;width:9978;height:2059" id="docshape877" coordorigin="0,12115" coordsize="9978,2059" path="m9978,12115l8480,13649,0,13649,0,14173,9978,14173,9978,12115xe" filled="true" fillcolor="#d185b8" stroked="false">
                  <v:path arrowok="t"/>
                  <v:fill type="solid"/>
                </v:shape>
                <v:shape style="position:absolute;left:1303;top:12088;width:588;height:686" type="#_x0000_t202" id="docshape878" filled="false" stroked="false">
                  <v:textbox inset="0,0,0,0">
                    <w:txbxContent>
                      <w:p>
                        <w:pPr>
                          <w:spacing w:before="23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70"/>
                            <w:position w:val="6"/>
                            <w:sz w:val="10"/>
                          </w:rPr>
                          <w:t>48</w:t>
                        </w:r>
                        <w:r>
                          <w:rPr>
                            <w:color w:val="231F20"/>
                            <w:spacing w:val="3"/>
                            <w:position w:val="6"/>
                            <w:sz w:val="1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Там</w:t>
                        </w:r>
                        <w:r>
                          <w:rPr>
                            <w:color w:val="231F20"/>
                            <w:spacing w:val="-3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18"/>
                          </w:rPr>
                          <w:t>же.</w:t>
                        </w:r>
                      </w:p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70"/>
                            <w:position w:val="6"/>
                            <w:sz w:val="10"/>
                          </w:rPr>
                          <w:t>49</w:t>
                        </w:r>
                        <w:r>
                          <w:rPr>
                            <w:color w:val="231F20"/>
                            <w:spacing w:val="3"/>
                            <w:position w:val="6"/>
                            <w:sz w:val="1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Там</w:t>
                        </w:r>
                        <w:r>
                          <w:rPr>
                            <w:color w:val="231F20"/>
                            <w:spacing w:val="-3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18"/>
                          </w:rPr>
                          <w:t>же.</w:t>
                        </w:r>
                      </w:p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70"/>
                            <w:position w:val="6"/>
                            <w:sz w:val="10"/>
                          </w:rPr>
                          <w:t>50</w:t>
                        </w:r>
                        <w:r>
                          <w:rPr>
                            <w:color w:val="231F20"/>
                            <w:spacing w:val="3"/>
                            <w:position w:val="6"/>
                            <w:sz w:val="1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Там</w:t>
                        </w:r>
                        <w:r>
                          <w:rPr>
                            <w:color w:val="231F20"/>
                            <w:spacing w:val="-3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18"/>
                          </w:rPr>
                          <w:t>же.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80" w:lineRule="auto"/>
        <w:ind w:left="963" w:right="957"/>
      </w:pPr>
      <w:r>
        <w:rPr>
          <w:color w:val="231F20"/>
          <w:w w:val="70"/>
        </w:rPr>
        <w:t>социально-экономического</w:t>
      </w:r>
      <w:r>
        <w:rPr>
          <w:color w:val="231F20"/>
        </w:rPr>
        <w:t> </w:t>
      </w:r>
      <w:r>
        <w:rPr>
          <w:color w:val="231F20"/>
          <w:w w:val="70"/>
        </w:rPr>
        <w:t>положения,</w:t>
      </w:r>
      <w:r>
        <w:rPr>
          <w:color w:val="231F20"/>
        </w:rPr>
        <w:t> </w:t>
      </w:r>
      <w:r>
        <w:rPr>
          <w:color w:val="231F20"/>
          <w:w w:val="70"/>
        </w:rPr>
        <w:t>религиозной</w:t>
      </w:r>
      <w:r>
        <w:rPr>
          <w:color w:val="231F20"/>
        </w:rPr>
        <w:t> </w:t>
      </w:r>
      <w:r>
        <w:rPr>
          <w:color w:val="231F20"/>
          <w:w w:val="70"/>
        </w:rPr>
        <w:t>принадлежности,</w:t>
      </w:r>
      <w:r>
        <w:rPr>
          <w:color w:val="231F20"/>
        </w:rPr>
        <w:t> </w:t>
      </w:r>
      <w:r>
        <w:rPr>
          <w:color w:val="231F20"/>
          <w:w w:val="70"/>
        </w:rPr>
        <w:t>инвалидности,</w:t>
      </w:r>
      <w:r>
        <w:rPr>
          <w:color w:val="231F20"/>
        </w:rPr>
        <w:t> </w:t>
      </w:r>
      <w:r>
        <w:rPr>
          <w:color w:val="231F20"/>
          <w:w w:val="70"/>
        </w:rPr>
        <w:t>особенностей</w:t>
      </w:r>
      <w:r>
        <w:rPr>
          <w:color w:val="231F20"/>
        </w:rPr>
        <w:t> </w:t>
      </w:r>
      <w:r>
        <w:rPr>
          <w:color w:val="231F20"/>
          <w:w w:val="70"/>
        </w:rPr>
        <w:t>раз- </w:t>
      </w:r>
      <w:r>
        <w:rPr>
          <w:color w:val="231F20"/>
          <w:w w:val="75"/>
        </w:rPr>
        <w:t>вития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или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поведения,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наличия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заболевания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или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любого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другого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признака.</w:t>
      </w:r>
    </w:p>
    <w:p>
      <w:pPr>
        <w:pStyle w:val="BodyText"/>
        <w:spacing w:line="280" w:lineRule="auto" w:before="173"/>
        <w:ind w:left="963" w:right="1131" w:firstLine="340"/>
        <w:jc w:val="both"/>
      </w:pPr>
      <w:r>
        <w:rPr>
          <w:b/>
          <w:color w:val="231F20"/>
          <w:w w:val="75"/>
        </w:rPr>
        <w:t>жизненные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навыки </w:t>
      </w:r>
      <w:r>
        <w:rPr>
          <w:color w:val="231F20"/>
          <w:w w:val="75"/>
        </w:rPr>
        <w:t>– группа социально-психологических и межличностных навыков, которые </w:t>
      </w:r>
      <w:r>
        <w:rPr>
          <w:color w:val="231F20"/>
          <w:w w:val="70"/>
        </w:rPr>
        <w:t>могут</w:t>
      </w:r>
      <w:r>
        <w:rPr>
          <w:color w:val="231F20"/>
        </w:rPr>
        <w:t> </w:t>
      </w:r>
      <w:r>
        <w:rPr>
          <w:color w:val="231F20"/>
          <w:w w:val="70"/>
        </w:rPr>
        <w:t>помочь</w:t>
      </w:r>
      <w:r>
        <w:rPr>
          <w:color w:val="231F20"/>
        </w:rPr>
        <w:t> </w:t>
      </w:r>
      <w:r>
        <w:rPr>
          <w:color w:val="231F20"/>
          <w:w w:val="70"/>
        </w:rPr>
        <w:t>людям</w:t>
      </w:r>
      <w:r>
        <w:rPr>
          <w:color w:val="231F20"/>
        </w:rPr>
        <w:t> </w:t>
      </w:r>
      <w:r>
        <w:rPr>
          <w:color w:val="231F20"/>
          <w:w w:val="70"/>
        </w:rPr>
        <w:t>принимать</w:t>
      </w:r>
      <w:r>
        <w:rPr>
          <w:color w:val="231F20"/>
        </w:rPr>
        <w:t> </w:t>
      </w:r>
      <w:r>
        <w:rPr>
          <w:color w:val="231F20"/>
          <w:w w:val="70"/>
        </w:rPr>
        <w:t>информированные</w:t>
      </w:r>
      <w:r>
        <w:rPr>
          <w:color w:val="231F20"/>
        </w:rPr>
        <w:t> </w:t>
      </w:r>
      <w:r>
        <w:rPr>
          <w:color w:val="231F20"/>
          <w:w w:val="70"/>
        </w:rPr>
        <w:t>решения,</w:t>
      </w:r>
      <w:r>
        <w:rPr>
          <w:color w:val="231F20"/>
        </w:rPr>
        <w:t> </w:t>
      </w:r>
      <w:r>
        <w:rPr>
          <w:color w:val="231F20"/>
          <w:w w:val="70"/>
        </w:rPr>
        <w:t>эффективно</w:t>
      </w:r>
      <w:r>
        <w:rPr>
          <w:color w:val="231F20"/>
        </w:rPr>
        <w:t> </w:t>
      </w:r>
      <w:r>
        <w:rPr>
          <w:color w:val="231F20"/>
          <w:w w:val="70"/>
        </w:rPr>
        <w:t>общаться,</w:t>
      </w:r>
      <w:r>
        <w:rPr>
          <w:color w:val="231F20"/>
        </w:rPr>
        <w:t> </w:t>
      </w:r>
      <w:r>
        <w:rPr>
          <w:color w:val="231F20"/>
          <w:w w:val="70"/>
        </w:rPr>
        <w:t>развивать</w:t>
      </w:r>
      <w:r>
        <w:rPr>
          <w:color w:val="231F20"/>
        </w:rPr>
        <w:t> </w:t>
      </w:r>
      <w:r>
        <w:rPr>
          <w:color w:val="231F20"/>
          <w:w w:val="70"/>
        </w:rPr>
        <w:t>умения управления собой и преодоления трудностей, вести здоровую и продуктивную жизнь.</w:t>
      </w:r>
    </w:p>
    <w:p>
      <w:pPr>
        <w:pStyle w:val="BodyText"/>
        <w:spacing w:line="280" w:lineRule="auto" w:before="173"/>
        <w:ind w:left="963" w:right="1132" w:firstLine="340"/>
        <w:jc w:val="both"/>
      </w:pPr>
      <w:r>
        <w:rPr>
          <w:b/>
          <w:color w:val="231F20"/>
          <w:w w:val="75"/>
        </w:rPr>
        <w:t>Кибербуллинг </w:t>
      </w:r>
      <w:r>
        <w:rPr>
          <w:color w:val="231F20"/>
          <w:w w:val="75"/>
        </w:rPr>
        <w:t>– использование мобильных телефонов, электронной почты, Интернета, социаль- </w:t>
      </w:r>
      <w:r>
        <w:rPr>
          <w:color w:val="231F20"/>
          <w:w w:val="70"/>
        </w:rPr>
        <w:t>ных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сетей,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блогов,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чатов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преследования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человека,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распространения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нем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конфиденциальной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инфор- </w:t>
      </w:r>
      <w:r>
        <w:rPr>
          <w:color w:val="231F20"/>
          <w:w w:val="75"/>
        </w:rPr>
        <w:t>мации,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сплетен,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порочащих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оскорбительных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сообщений.</w:t>
      </w:r>
    </w:p>
    <w:p>
      <w:pPr>
        <w:pStyle w:val="BodyText"/>
        <w:spacing w:line="280" w:lineRule="auto" w:before="174"/>
        <w:ind w:left="963" w:right="1131" w:firstLine="340"/>
        <w:jc w:val="both"/>
      </w:pPr>
      <w:r>
        <w:rPr>
          <w:b/>
          <w:color w:val="231F20"/>
          <w:w w:val="75"/>
        </w:rPr>
        <w:t>Конфиденциальность </w:t>
      </w:r>
      <w:r>
        <w:rPr>
          <w:color w:val="231F20"/>
          <w:w w:val="75"/>
        </w:rPr>
        <w:t>– (от лат. сonfidentia</w:t>
      </w:r>
      <w:r>
        <w:rPr>
          <w:color w:val="231F20"/>
          <w:spacing w:val="40"/>
        </w:rPr>
        <w:t> </w:t>
      </w:r>
      <w:r>
        <w:rPr>
          <w:color w:val="231F20"/>
          <w:w w:val="75"/>
        </w:rPr>
        <w:t>– доверие) – доверительность, секретность – это </w:t>
      </w:r>
      <w:r>
        <w:rPr>
          <w:color w:val="231F20"/>
          <w:w w:val="70"/>
        </w:rPr>
        <w:t>принцип</w:t>
      </w:r>
      <w:r>
        <w:rPr>
          <w:color w:val="231F20"/>
        </w:rPr>
        <w:t> </w:t>
      </w:r>
      <w:r>
        <w:rPr>
          <w:color w:val="231F20"/>
          <w:w w:val="70"/>
        </w:rPr>
        <w:t>сохранения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тайне</w:t>
      </w:r>
      <w:r>
        <w:rPr>
          <w:color w:val="231F20"/>
        </w:rPr>
        <w:t> </w:t>
      </w:r>
      <w:r>
        <w:rPr>
          <w:color w:val="231F20"/>
          <w:w w:val="70"/>
        </w:rPr>
        <w:t>определенных</w:t>
      </w:r>
      <w:r>
        <w:rPr>
          <w:color w:val="231F20"/>
        </w:rPr>
        <w:t> </w:t>
      </w:r>
      <w:r>
        <w:rPr>
          <w:color w:val="231F20"/>
          <w:w w:val="70"/>
        </w:rPr>
        <w:t>сведений,</w:t>
      </w:r>
      <w:r>
        <w:rPr>
          <w:color w:val="231F20"/>
        </w:rPr>
        <w:t> </w:t>
      </w:r>
      <w:r>
        <w:rPr>
          <w:color w:val="231F20"/>
          <w:w w:val="70"/>
        </w:rPr>
        <w:t>персональных</w:t>
      </w:r>
      <w:r>
        <w:rPr>
          <w:color w:val="231F20"/>
        </w:rPr>
        <w:t> </w:t>
      </w:r>
      <w:r>
        <w:rPr>
          <w:color w:val="231F20"/>
          <w:w w:val="70"/>
        </w:rPr>
        <w:t>данных,</w:t>
      </w:r>
      <w:r>
        <w:rPr>
          <w:color w:val="231F20"/>
        </w:rPr>
        <w:t> </w:t>
      </w:r>
      <w:r>
        <w:rPr>
          <w:color w:val="231F20"/>
          <w:w w:val="70"/>
        </w:rPr>
        <w:t>сведений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личной</w:t>
      </w:r>
      <w:r>
        <w:rPr>
          <w:color w:val="231F20"/>
        </w:rPr>
        <w:t> </w:t>
      </w:r>
      <w:r>
        <w:rPr>
          <w:color w:val="231F20"/>
          <w:w w:val="70"/>
        </w:rPr>
        <w:t>жизни </w:t>
      </w:r>
      <w:r>
        <w:rPr>
          <w:color w:val="231F20"/>
          <w:spacing w:val="-2"/>
          <w:w w:val="70"/>
        </w:rPr>
        <w:t>человека,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состоянии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его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здоровья.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Лицо,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которому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такие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сведения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стали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известны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при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выполнении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служеб- </w:t>
      </w:r>
      <w:r>
        <w:rPr>
          <w:color w:val="231F20"/>
          <w:w w:val="70"/>
        </w:rPr>
        <w:t>ных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обязанностей,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обязано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хранить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эти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сведения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тайне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раскрывать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третьим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лицам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без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согласия </w:t>
      </w:r>
      <w:r>
        <w:rPr>
          <w:color w:val="231F20"/>
          <w:w w:val="80"/>
        </w:rPr>
        <w:t>их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обладателя.</w:t>
      </w:r>
    </w:p>
    <w:p>
      <w:pPr>
        <w:pStyle w:val="BodyText"/>
        <w:spacing w:line="280" w:lineRule="auto" w:before="176"/>
        <w:ind w:left="963" w:right="1133" w:firstLine="340"/>
        <w:jc w:val="both"/>
      </w:pPr>
      <w:r>
        <w:rPr>
          <w:b/>
          <w:color w:val="231F20"/>
          <w:w w:val="75"/>
        </w:rPr>
        <w:t>образовательная</w:t>
      </w:r>
      <w:r>
        <w:rPr>
          <w:b/>
          <w:color w:val="231F20"/>
          <w:spacing w:val="40"/>
        </w:rPr>
        <w:t> </w:t>
      </w:r>
      <w:r>
        <w:rPr>
          <w:b/>
          <w:color w:val="231F20"/>
          <w:w w:val="75"/>
        </w:rPr>
        <w:t>организация</w:t>
      </w:r>
      <w:r>
        <w:rPr>
          <w:b/>
          <w:color w:val="231F20"/>
        </w:rPr>
        <w:t> </w:t>
      </w:r>
      <w:r>
        <w:rPr>
          <w:color w:val="231F20"/>
          <w:w w:val="75"/>
        </w:rPr>
        <w:t>–</w:t>
      </w:r>
      <w:r>
        <w:rPr>
          <w:color w:val="231F20"/>
        </w:rPr>
        <w:t> </w:t>
      </w:r>
      <w:r>
        <w:rPr>
          <w:color w:val="231F20"/>
          <w:w w:val="75"/>
        </w:rPr>
        <w:t>некоммерческая</w:t>
      </w:r>
      <w:r>
        <w:rPr>
          <w:color w:val="231F20"/>
        </w:rPr>
        <w:t> </w:t>
      </w:r>
      <w:r>
        <w:rPr>
          <w:color w:val="231F20"/>
          <w:w w:val="75"/>
        </w:rPr>
        <w:t>организация,</w:t>
      </w:r>
      <w:r>
        <w:rPr>
          <w:color w:val="231F20"/>
        </w:rPr>
        <w:t> </w:t>
      </w:r>
      <w:r>
        <w:rPr>
          <w:color w:val="231F20"/>
          <w:w w:val="75"/>
        </w:rPr>
        <w:t>осуществляющая</w:t>
      </w:r>
      <w:r>
        <w:rPr>
          <w:color w:val="231F20"/>
        </w:rPr>
        <w:t> </w:t>
      </w:r>
      <w:r>
        <w:rPr>
          <w:color w:val="231F20"/>
          <w:w w:val="75"/>
        </w:rPr>
        <w:t>на</w:t>
      </w:r>
      <w:r>
        <w:rPr>
          <w:color w:val="231F20"/>
        </w:rPr>
        <w:t> </w:t>
      </w:r>
      <w:r>
        <w:rPr>
          <w:color w:val="231F20"/>
          <w:w w:val="75"/>
        </w:rPr>
        <w:t>основа- </w:t>
      </w:r>
      <w:r>
        <w:rPr>
          <w:color w:val="231F20"/>
          <w:w w:val="70"/>
        </w:rPr>
        <w:t>нии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лицензии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образовательную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деятельность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качестве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основного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вида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деятельности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соответствии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це- </w:t>
      </w:r>
      <w:r>
        <w:rPr>
          <w:color w:val="231F20"/>
          <w:spacing w:val="-2"/>
          <w:w w:val="75"/>
        </w:rPr>
        <w:t>лями,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ради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достижения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которых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такая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организация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создана</w:t>
      </w:r>
      <w:r>
        <w:rPr>
          <w:color w:val="231F20"/>
          <w:spacing w:val="-2"/>
          <w:w w:val="75"/>
          <w:position w:val="7"/>
          <w:sz w:val="13"/>
        </w:rPr>
        <w:t>48</w:t>
      </w:r>
      <w:r>
        <w:rPr>
          <w:color w:val="231F20"/>
          <w:spacing w:val="-2"/>
          <w:w w:val="75"/>
        </w:rPr>
        <w:t>.</w:t>
      </w:r>
    </w:p>
    <w:p>
      <w:pPr>
        <w:pStyle w:val="BodyText"/>
        <w:spacing w:before="173"/>
        <w:ind w:left="1303"/>
      </w:pPr>
      <w:r>
        <w:rPr>
          <w:b/>
          <w:color w:val="231F20"/>
          <w:w w:val="75"/>
        </w:rPr>
        <w:t>обучающийся</w:t>
      </w:r>
      <w:r>
        <w:rPr>
          <w:b/>
          <w:color w:val="231F20"/>
          <w:spacing w:val="-15"/>
        </w:rPr>
        <w:t> </w:t>
      </w:r>
      <w:r>
        <w:rPr>
          <w:color w:val="231F20"/>
          <w:w w:val="75"/>
        </w:rPr>
        <w:t>–</w:t>
      </w:r>
      <w:r>
        <w:rPr>
          <w:color w:val="231F20"/>
          <w:spacing w:val="-14"/>
        </w:rPr>
        <w:t> </w:t>
      </w:r>
      <w:r>
        <w:rPr>
          <w:color w:val="231F20"/>
          <w:w w:val="75"/>
        </w:rPr>
        <w:t>физическое</w:t>
      </w:r>
      <w:r>
        <w:rPr>
          <w:color w:val="231F20"/>
          <w:spacing w:val="-14"/>
        </w:rPr>
        <w:t> </w:t>
      </w:r>
      <w:r>
        <w:rPr>
          <w:color w:val="231F20"/>
          <w:w w:val="75"/>
        </w:rPr>
        <w:t>лицо,</w:t>
      </w:r>
      <w:r>
        <w:rPr>
          <w:color w:val="231F20"/>
          <w:spacing w:val="-14"/>
        </w:rPr>
        <w:t> </w:t>
      </w:r>
      <w:r>
        <w:rPr>
          <w:color w:val="231F20"/>
          <w:w w:val="75"/>
        </w:rPr>
        <w:t>осваивающее</w:t>
      </w:r>
      <w:r>
        <w:rPr>
          <w:color w:val="231F20"/>
          <w:spacing w:val="-14"/>
        </w:rPr>
        <w:t> </w:t>
      </w:r>
      <w:r>
        <w:rPr>
          <w:color w:val="231F20"/>
          <w:w w:val="75"/>
        </w:rPr>
        <w:t>образовательную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программу</w:t>
      </w:r>
      <w:r>
        <w:rPr>
          <w:color w:val="231F20"/>
          <w:spacing w:val="-2"/>
          <w:w w:val="75"/>
          <w:position w:val="7"/>
          <w:sz w:val="13"/>
        </w:rPr>
        <w:t>49</w:t>
      </w:r>
      <w:r>
        <w:rPr>
          <w:color w:val="231F20"/>
          <w:spacing w:val="-2"/>
          <w:w w:val="75"/>
        </w:rPr>
        <w:t>.</w:t>
      </w:r>
    </w:p>
    <w:p>
      <w:pPr>
        <w:pStyle w:val="BodyText"/>
        <w:spacing w:line="280" w:lineRule="auto" w:before="214"/>
        <w:ind w:left="963" w:right="1132" w:firstLine="340"/>
        <w:jc w:val="both"/>
      </w:pPr>
      <w:r>
        <w:rPr>
          <w:b/>
          <w:color w:val="231F20"/>
          <w:w w:val="75"/>
        </w:rPr>
        <w:t>Педагогический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работник </w:t>
      </w:r>
      <w:r>
        <w:rPr>
          <w:color w:val="231F20"/>
          <w:w w:val="75"/>
        </w:rPr>
        <w:t>– физическое лицо, которое состоит в трудовых, служебных отноше- </w:t>
      </w:r>
      <w:r>
        <w:rPr>
          <w:color w:val="231F20"/>
          <w:w w:val="70"/>
        </w:rPr>
        <w:t>ниях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организацией,</w:t>
      </w:r>
      <w:r>
        <w:rPr>
          <w:color w:val="231F20"/>
        </w:rPr>
        <w:t> </w:t>
      </w:r>
      <w:r>
        <w:rPr>
          <w:color w:val="231F20"/>
          <w:w w:val="70"/>
        </w:rPr>
        <w:t>осуществляющей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образовательную</w:t>
      </w:r>
      <w:r>
        <w:rPr>
          <w:color w:val="231F20"/>
        </w:rPr>
        <w:t> </w:t>
      </w:r>
      <w:r>
        <w:rPr>
          <w:color w:val="231F20"/>
          <w:w w:val="70"/>
        </w:rPr>
        <w:t>деятельность,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выполняет</w:t>
      </w:r>
      <w:r>
        <w:rPr>
          <w:color w:val="231F20"/>
        </w:rPr>
        <w:t> </w:t>
      </w:r>
      <w:r>
        <w:rPr>
          <w:color w:val="231F20"/>
          <w:w w:val="70"/>
        </w:rPr>
        <w:t>обязанности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об- </w:t>
      </w:r>
      <w:r>
        <w:rPr>
          <w:color w:val="231F20"/>
          <w:spacing w:val="-2"/>
          <w:w w:val="75"/>
        </w:rPr>
        <w:t>учению, воспитанию обучающихся и (или) организации образовательной деятельности</w:t>
      </w:r>
      <w:r>
        <w:rPr>
          <w:color w:val="231F20"/>
          <w:spacing w:val="-2"/>
          <w:w w:val="75"/>
          <w:position w:val="7"/>
          <w:sz w:val="13"/>
        </w:rPr>
        <w:t>50</w:t>
      </w:r>
      <w:r>
        <w:rPr>
          <w:color w:val="231F20"/>
          <w:spacing w:val="-2"/>
          <w:w w:val="75"/>
        </w:rPr>
        <w:t>.</w:t>
      </w:r>
    </w:p>
    <w:p>
      <w:pPr>
        <w:pStyle w:val="BodyText"/>
        <w:spacing w:line="280" w:lineRule="auto" w:before="174"/>
        <w:ind w:left="963" w:right="1132" w:firstLine="340"/>
        <w:jc w:val="both"/>
      </w:pPr>
      <w:r>
        <w:rPr>
          <w:b/>
          <w:color w:val="231F20"/>
          <w:w w:val="75"/>
        </w:rPr>
        <w:t>Психологическое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насилие </w:t>
      </w:r>
      <w:r>
        <w:rPr>
          <w:color w:val="231F20"/>
          <w:w w:val="75"/>
        </w:rPr>
        <w:t>– совокупность намеренных вербальных и поведенческих действий, </w:t>
      </w:r>
      <w:r>
        <w:rPr>
          <w:color w:val="231F20"/>
          <w:w w:val="70"/>
        </w:rPr>
        <w:t>направленных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унижение</w:t>
      </w:r>
      <w:r>
        <w:rPr>
          <w:color w:val="231F20"/>
        </w:rPr>
        <w:t> </w:t>
      </w:r>
      <w:r>
        <w:rPr>
          <w:color w:val="231F20"/>
          <w:w w:val="70"/>
        </w:rPr>
        <w:t>достоинства,</w:t>
      </w:r>
      <w:r>
        <w:rPr>
          <w:color w:val="231F20"/>
        </w:rPr>
        <w:t> </w:t>
      </w:r>
      <w:r>
        <w:rPr>
          <w:color w:val="231F20"/>
          <w:w w:val="70"/>
        </w:rPr>
        <w:t>игнорирование,</w:t>
      </w:r>
      <w:r>
        <w:rPr>
          <w:color w:val="231F20"/>
        </w:rPr>
        <w:t> </w:t>
      </w:r>
      <w:r>
        <w:rPr>
          <w:color w:val="231F20"/>
          <w:w w:val="70"/>
        </w:rPr>
        <w:t>отторжение,</w:t>
      </w:r>
      <w:r>
        <w:rPr>
          <w:color w:val="231F20"/>
        </w:rPr>
        <w:t> </w:t>
      </w:r>
      <w:r>
        <w:rPr>
          <w:color w:val="231F20"/>
          <w:w w:val="70"/>
        </w:rPr>
        <w:t>контролирование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социальную изоляцию</w:t>
      </w:r>
      <w:r>
        <w:rPr>
          <w:color w:val="231F20"/>
        </w:rPr>
        <w:t> </w:t>
      </w:r>
      <w:r>
        <w:rPr>
          <w:color w:val="231F20"/>
          <w:w w:val="70"/>
        </w:rPr>
        <w:t>человека.</w:t>
      </w:r>
      <w:r>
        <w:rPr>
          <w:color w:val="231F20"/>
        </w:rPr>
        <w:t> </w:t>
      </w:r>
      <w:r>
        <w:rPr>
          <w:color w:val="231F20"/>
          <w:w w:val="70"/>
        </w:rPr>
        <w:t>Психологическое</w:t>
      </w:r>
      <w:r>
        <w:rPr>
          <w:color w:val="231F20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</w:rPr>
        <w:t> </w:t>
      </w:r>
      <w:r>
        <w:rPr>
          <w:color w:val="231F20"/>
          <w:w w:val="70"/>
        </w:rPr>
        <w:t>проявляться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насмешках,</w:t>
      </w:r>
      <w:r>
        <w:rPr>
          <w:color w:val="231F20"/>
        </w:rPr>
        <w:t> </w:t>
      </w:r>
      <w:r>
        <w:rPr>
          <w:color w:val="231F20"/>
          <w:w w:val="70"/>
        </w:rPr>
        <w:t>обзываниях</w:t>
      </w:r>
      <w:r>
        <w:rPr>
          <w:color w:val="231F20"/>
        </w:rPr>
        <w:t> </w:t>
      </w:r>
      <w:r>
        <w:rPr>
          <w:color w:val="231F20"/>
          <w:w w:val="70"/>
        </w:rPr>
        <w:t>(присвоении обидных</w:t>
      </w:r>
      <w:r>
        <w:rPr>
          <w:color w:val="231F20"/>
        </w:rPr>
        <w:t> </w:t>
      </w:r>
      <w:r>
        <w:rPr>
          <w:color w:val="231F20"/>
          <w:w w:val="70"/>
        </w:rPr>
        <w:t>кличек),</w:t>
      </w:r>
      <w:r>
        <w:rPr>
          <w:color w:val="231F20"/>
        </w:rPr>
        <w:t> </w:t>
      </w:r>
      <w:r>
        <w:rPr>
          <w:color w:val="231F20"/>
          <w:w w:val="70"/>
        </w:rPr>
        <w:t>высмеивании,</w:t>
      </w:r>
      <w:r>
        <w:rPr>
          <w:color w:val="231F20"/>
        </w:rPr>
        <w:t> </w:t>
      </w:r>
      <w:r>
        <w:rPr>
          <w:color w:val="231F20"/>
          <w:w w:val="70"/>
        </w:rPr>
        <w:t>отказе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общения,</w:t>
      </w:r>
      <w:r>
        <w:rPr>
          <w:color w:val="231F20"/>
        </w:rPr>
        <w:t> </w:t>
      </w:r>
      <w:r>
        <w:rPr>
          <w:color w:val="231F20"/>
          <w:w w:val="70"/>
        </w:rPr>
        <w:t>недопущении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группу,</w:t>
      </w:r>
      <w:r>
        <w:rPr>
          <w:color w:val="231F20"/>
        </w:rPr>
        <w:t> </w:t>
      </w:r>
      <w:r>
        <w:rPr>
          <w:color w:val="231F20"/>
          <w:w w:val="70"/>
        </w:rPr>
        <w:t>игру,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спортивное</w:t>
      </w:r>
      <w:r>
        <w:rPr>
          <w:color w:val="231F20"/>
        </w:rPr>
        <w:t> </w:t>
      </w:r>
      <w:r>
        <w:rPr>
          <w:color w:val="231F20"/>
          <w:w w:val="70"/>
        </w:rPr>
        <w:t>занятие или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другое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мероприятие,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оскорблении,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грубых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унизительных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высказываниях,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ругани,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которые подрывают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самооценку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самоуважение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человека,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убеждают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«никчемности»,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отверженности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сто- </w:t>
      </w:r>
      <w:r>
        <w:rPr>
          <w:color w:val="231F20"/>
          <w:w w:val="75"/>
        </w:rPr>
        <w:t>роны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сообщества,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обесценивают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его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личность.</w:t>
      </w:r>
    </w:p>
    <w:p>
      <w:pPr>
        <w:pStyle w:val="BodyText"/>
        <w:spacing w:line="280" w:lineRule="auto" w:before="178"/>
        <w:ind w:left="963" w:right="1132" w:firstLine="340"/>
        <w:jc w:val="both"/>
      </w:pPr>
      <w:r>
        <w:rPr>
          <w:b/>
          <w:color w:val="231F20"/>
          <w:w w:val="75"/>
        </w:rPr>
        <w:t>Сексуальное насилие </w:t>
      </w:r>
      <w:r>
        <w:rPr>
          <w:color w:val="231F20"/>
          <w:w w:val="75"/>
        </w:rPr>
        <w:t>– принуждение человека к сексуальным отношениям помимо его желания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воли,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любые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(в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том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числе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связанные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принуждением)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действия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сексуального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характера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со стороны взрослого в отношении несовершеннолетнего, не достигшего возраста согласия.</w:t>
      </w:r>
    </w:p>
    <w:p>
      <w:pPr>
        <w:pStyle w:val="BodyText"/>
        <w:rPr>
          <w:sz w:val="20"/>
        </w:rPr>
      </w:pPr>
    </w:p>
    <w:p>
      <w:pPr>
        <w:pStyle w:val="BodyText"/>
        <w:spacing w:before="5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2800">
                <wp:simplePos x="0" y="0"/>
                <wp:positionH relativeFrom="page">
                  <wp:posOffset>612000</wp:posOffset>
                </wp:positionH>
                <wp:positionV relativeFrom="paragraph">
                  <wp:posOffset>195088</wp:posOffset>
                </wp:positionV>
                <wp:extent cx="684530" cy="1270"/>
                <wp:effectExtent l="0" t="0" r="0" b="0"/>
                <wp:wrapTopAndBottom/>
                <wp:docPr id="1072" name="Graphic 10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2" name="Graphic 1072"/>
                      <wps:cNvSpPr/>
                      <wps:spPr>
                        <a:xfrm>
                          <a:off x="0" y="0"/>
                          <a:ext cx="684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0">
                              <a:moveTo>
                                <a:pt x="0" y="0"/>
                              </a:moveTo>
                              <a:lnTo>
                                <a:pt x="683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8999pt;margin-top:15.361328pt;width:53.9pt;height:.1pt;mso-position-horizontal-relative:page;mso-position-vertical-relative:paragraph;z-index:-15623680;mso-wrap-distance-left:0;mso-wrap-distance-right:0" id="docshape879" coordorigin="964,307" coordsize="1078,0" path="m964,307l2041,307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before="133"/>
      </w:pPr>
    </w:p>
    <w:p>
      <w:pPr>
        <w:pStyle w:val="BodyText"/>
        <w:spacing w:line="280" w:lineRule="auto"/>
        <w:ind w:left="1133" w:right="962" w:firstLine="340"/>
        <w:jc w:val="both"/>
      </w:pPr>
      <w:r>
        <w:rPr>
          <w:b/>
          <w:color w:val="231F20"/>
          <w:w w:val="80"/>
        </w:rPr>
        <w:t>Социально-психологический</w:t>
      </w:r>
      <w:r>
        <w:rPr>
          <w:b/>
          <w:color w:val="231F20"/>
        </w:rPr>
        <w:t> </w:t>
      </w:r>
      <w:r>
        <w:rPr>
          <w:b/>
          <w:color w:val="231F20"/>
          <w:w w:val="80"/>
        </w:rPr>
        <w:t>климат </w:t>
      </w:r>
      <w:r>
        <w:rPr>
          <w:color w:val="231F20"/>
          <w:w w:val="80"/>
        </w:rPr>
        <w:t>– качественная сторона межличностных отношений, </w:t>
      </w:r>
      <w:r>
        <w:rPr>
          <w:color w:val="231F20"/>
          <w:w w:val="70"/>
        </w:rPr>
        <w:t>проявляющаяся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виде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совокупности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психологических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условий,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способствующих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препятствующих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про- дуктивной совместной деятельности и всестороннему развитию личности в группе.</w:t>
      </w:r>
    </w:p>
    <w:p>
      <w:pPr>
        <w:pStyle w:val="BodyText"/>
        <w:spacing w:line="280" w:lineRule="auto" w:before="173"/>
        <w:ind w:left="1133" w:right="962" w:firstLine="340"/>
        <w:jc w:val="both"/>
      </w:pPr>
      <w:r>
        <w:rPr>
          <w:b/>
          <w:color w:val="231F20"/>
          <w:w w:val="70"/>
        </w:rPr>
        <w:t>СПИД</w:t>
      </w:r>
      <w:r>
        <w:rPr>
          <w:b/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синдром</w:t>
      </w:r>
      <w:r>
        <w:rPr>
          <w:color w:val="231F20"/>
        </w:rPr>
        <w:t> </w:t>
      </w:r>
      <w:r>
        <w:rPr>
          <w:color w:val="231F20"/>
          <w:w w:val="70"/>
        </w:rPr>
        <w:t>приобретенного</w:t>
      </w:r>
      <w:r>
        <w:rPr>
          <w:color w:val="231F20"/>
        </w:rPr>
        <w:t> </w:t>
      </w:r>
      <w:r>
        <w:rPr>
          <w:color w:val="231F20"/>
          <w:w w:val="70"/>
        </w:rPr>
        <w:t>иммунодефицита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состояние,</w:t>
      </w:r>
      <w:r>
        <w:rPr>
          <w:color w:val="231F20"/>
        </w:rPr>
        <w:t> </w:t>
      </w:r>
      <w:r>
        <w:rPr>
          <w:color w:val="231F20"/>
          <w:w w:val="70"/>
        </w:rPr>
        <w:t>которое</w:t>
      </w:r>
      <w:r>
        <w:rPr>
          <w:color w:val="231F20"/>
        </w:rPr>
        <w:t> </w:t>
      </w:r>
      <w:r>
        <w:rPr>
          <w:color w:val="231F20"/>
          <w:w w:val="70"/>
        </w:rPr>
        <w:t>возникает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поздний</w:t>
      </w:r>
      <w:r>
        <w:rPr>
          <w:color w:val="231F20"/>
        </w:rPr>
        <w:t> </w:t>
      </w:r>
      <w:r>
        <w:rPr>
          <w:color w:val="231F20"/>
          <w:w w:val="70"/>
        </w:rPr>
        <w:t>ста- диях</w:t>
      </w:r>
      <w:r>
        <w:rPr>
          <w:color w:val="231F20"/>
        </w:rPr>
        <w:t> </w:t>
      </w:r>
      <w:r>
        <w:rPr>
          <w:color w:val="231F20"/>
          <w:w w:val="70"/>
        </w:rPr>
        <w:t>ВИЧ-инфекции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характеризуется</w:t>
      </w:r>
      <w:r>
        <w:rPr>
          <w:color w:val="231F20"/>
        </w:rPr>
        <w:t> </w:t>
      </w:r>
      <w:r>
        <w:rPr>
          <w:color w:val="231F20"/>
          <w:w w:val="70"/>
        </w:rPr>
        <w:t>развитием</w:t>
      </w:r>
      <w:r>
        <w:rPr>
          <w:color w:val="231F20"/>
        </w:rPr>
        <w:t> </w:t>
      </w:r>
      <w:r>
        <w:rPr>
          <w:color w:val="231F20"/>
          <w:w w:val="70"/>
        </w:rPr>
        <w:t>различных</w:t>
      </w:r>
      <w:r>
        <w:rPr>
          <w:color w:val="231F20"/>
        </w:rPr>
        <w:t> </w:t>
      </w:r>
      <w:r>
        <w:rPr>
          <w:color w:val="231F20"/>
          <w:w w:val="70"/>
        </w:rPr>
        <w:t>инфекционных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онкологических</w:t>
      </w:r>
      <w:r>
        <w:rPr>
          <w:color w:val="231F20"/>
        </w:rPr>
        <w:t> </w:t>
      </w:r>
      <w:r>
        <w:rPr>
          <w:color w:val="231F20"/>
          <w:w w:val="70"/>
        </w:rPr>
        <w:t>заболева- </w:t>
      </w:r>
      <w:r>
        <w:rPr>
          <w:color w:val="231F20"/>
          <w:w w:val="75"/>
        </w:rPr>
        <w:t>ний</w:t>
      </w:r>
      <w:r>
        <w:rPr>
          <w:color w:val="231F20"/>
          <w:spacing w:val="-3"/>
          <w:w w:val="75"/>
        </w:rPr>
        <w:t> </w:t>
      </w:r>
      <w:r>
        <w:rPr>
          <w:color w:val="231F20"/>
          <w:w w:val="75"/>
        </w:rPr>
        <w:t>на</w:t>
      </w:r>
      <w:r>
        <w:rPr>
          <w:color w:val="231F20"/>
          <w:spacing w:val="-3"/>
          <w:w w:val="75"/>
        </w:rPr>
        <w:t> </w:t>
      </w:r>
      <w:r>
        <w:rPr>
          <w:color w:val="231F20"/>
          <w:w w:val="75"/>
        </w:rPr>
        <w:t>фоне</w:t>
      </w:r>
      <w:r>
        <w:rPr>
          <w:color w:val="231F20"/>
          <w:spacing w:val="-3"/>
          <w:w w:val="75"/>
        </w:rPr>
        <w:t> </w:t>
      </w:r>
      <w:r>
        <w:rPr>
          <w:color w:val="231F20"/>
          <w:w w:val="75"/>
        </w:rPr>
        <w:t>истощенной</w:t>
      </w:r>
      <w:r>
        <w:rPr>
          <w:color w:val="231F20"/>
          <w:spacing w:val="-3"/>
          <w:w w:val="75"/>
        </w:rPr>
        <w:t> </w:t>
      </w:r>
      <w:r>
        <w:rPr>
          <w:color w:val="231F20"/>
          <w:w w:val="75"/>
        </w:rPr>
        <w:t>иммунной</w:t>
      </w:r>
      <w:r>
        <w:rPr>
          <w:color w:val="231F20"/>
          <w:spacing w:val="-3"/>
          <w:w w:val="75"/>
        </w:rPr>
        <w:t> </w:t>
      </w:r>
      <w:r>
        <w:rPr>
          <w:color w:val="231F20"/>
          <w:w w:val="75"/>
        </w:rPr>
        <w:t>системы.</w:t>
      </w:r>
    </w:p>
    <w:p>
      <w:pPr>
        <w:pStyle w:val="BodyText"/>
        <w:spacing w:line="280" w:lineRule="auto" w:before="174"/>
        <w:ind w:left="1133" w:right="962" w:firstLine="340"/>
        <w:jc w:val="both"/>
      </w:pPr>
      <w:r>
        <w:rPr>
          <w:b/>
          <w:color w:val="231F20"/>
          <w:w w:val="80"/>
        </w:rPr>
        <w:t>Участники</w:t>
      </w:r>
      <w:r>
        <w:rPr>
          <w:b/>
          <w:color w:val="231F20"/>
        </w:rPr>
        <w:t> </w:t>
      </w:r>
      <w:r>
        <w:rPr>
          <w:b/>
          <w:color w:val="231F20"/>
          <w:w w:val="80"/>
        </w:rPr>
        <w:t>образовательных</w:t>
      </w:r>
      <w:r>
        <w:rPr>
          <w:b/>
          <w:color w:val="231F20"/>
        </w:rPr>
        <w:t> </w:t>
      </w:r>
      <w:r>
        <w:rPr>
          <w:b/>
          <w:color w:val="231F20"/>
          <w:w w:val="80"/>
        </w:rPr>
        <w:t>отношений </w:t>
      </w:r>
      <w:r>
        <w:rPr>
          <w:color w:val="231F20"/>
          <w:w w:val="80"/>
        </w:rPr>
        <w:t>– обучающиеся, родители (законные представи- </w:t>
      </w:r>
      <w:r>
        <w:rPr>
          <w:color w:val="231F20"/>
          <w:w w:val="70"/>
        </w:rPr>
        <w:t>тели)</w:t>
      </w:r>
      <w:r>
        <w:rPr>
          <w:color w:val="231F20"/>
        </w:rPr>
        <w:t> </w:t>
      </w:r>
      <w:r>
        <w:rPr>
          <w:color w:val="231F20"/>
          <w:w w:val="70"/>
        </w:rPr>
        <w:t>несовершеннолетних</w:t>
      </w:r>
      <w:r>
        <w:rPr>
          <w:color w:val="231F20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</w:rPr>
        <w:t> </w:t>
      </w:r>
      <w:r>
        <w:rPr>
          <w:color w:val="231F20"/>
          <w:w w:val="70"/>
        </w:rPr>
        <w:t>педагогические</w:t>
      </w:r>
      <w:r>
        <w:rPr>
          <w:color w:val="231F20"/>
        </w:rPr>
        <w:t> </w:t>
      </w:r>
      <w:r>
        <w:rPr>
          <w:color w:val="231F20"/>
          <w:w w:val="70"/>
        </w:rPr>
        <w:t>работники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представители,</w:t>
      </w:r>
      <w:r>
        <w:rPr>
          <w:color w:val="231F20"/>
        </w:rPr>
        <w:t> </w:t>
      </w:r>
      <w:r>
        <w:rPr>
          <w:color w:val="231F20"/>
          <w:w w:val="70"/>
        </w:rPr>
        <w:t>организации, </w:t>
      </w:r>
      <w:r>
        <w:rPr>
          <w:color w:val="231F20"/>
          <w:spacing w:val="-2"/>
          <w:w w:val="75"/>
        </w:rPr>
        <w:t>осуществляющие образовательную деятельность.</w:t>
      </w:r>
    </w:p>
    <w:p>
      <w:pPr>
        <w:pStyle w:val="BodyText"/>
        <w:spacing w:line="280" w:lineRule="auto" w:before="174"/>
        <w:ind w:left="1133" w:right="961" w:firstLine="340"/>
        <w:jc w:val="both"/>
      </w:pPr>
      <w:r>
        <w:rPr>
          <w:b/>
          <w:color w:val="231F20"/>
          <w:w w:val="75"/>
        </w:rPr>
        <w:t>Физическое насилие </w:t>
      </w:r>
      <w:r>
        <w:rPr>
          <w:color w:val="231F20"/>
          <w:w w:val="75"/>
        </w:rPr>
        <w:t>– действия с применением физической силы в целях причинения человеку </w:t>
      </w:r>
      <w:r>
        <w:rPr>
          <w:color w:val="231F20"/>
          <w:w w:val="65"/>
        </w:rPr>
        <w:t>боли,</w:t>
      </w:r>
      <w:r>
        <w:rPr>
          <w:color w:val="231F20"/>
        </w:rPr>
        <w:t> </w:t>
      </w:r>
      <w:r>
        <w:rPr>
          <w:color w:val="231F20"/>
          <w:w w:val="65"/>
        </w:rPr>
        <w:t>дискомфорта,</w:t>
      </w:r>
      <w:r>
        <w:rPr>
          <w:color w:val="231F20"/>
        </w:rPr>
        <w:t> </w:t>
      </w:r>
      <w:r>
        <w:rPr>
          <w:color w:val="231F20"/>
          <w:w w:val="65"/>
        </w:rPr>
        <w:t>унижения</w:t>
      </w:r>
      <w:r>
        <w:rPr>
          <w:color w:val="231F20"/>
        </w:rPr>
        <w:t> </w:t>
      </w:r>
      <w:r>
        <w:rPr>
          <w:color w:val="231F20"/>
          <w:w w:val="65"/>
        </w:rPr>
        <w:t>его</w:t>
      </w:r>
      <w:r>
        <w:rPr>
          <w:color w:val="231F20"/>
        </w:rPr>
        <w:t> </w:t>
      </w:r>
      <w:r>
        <w:rPr>
          <w:color w:val="231F20"/>
          <w:w w:val="65"/>
        </w:rPr>
        <w:t>достоинства.</w:t>
      </w:r>
      <w:r>
        <w:rPr>
          <w:color w:val="231F20"/>
        </w:rPr>
        <w:t> </w:t>
      </w:r>
      <w:r>
        <w:rPr>
          <w:color w:val="231F20"/>
          <w:w w:val="65"/>
        </w:rPr>
        <w:t>К</w:t>
      </w:r>
      <w:r>
        <w:rPr>
          <w:color w:val="231F20"/>
        </w:rPr>
        <w:t> </w:t>
      </w:r>
      <w:r>
        <w:rPr>
          <w:color w:val="231F20"/>
          <w:w w:val="65"/>
        </w:rPr>
        <w:t>физическому</w:t>
      </w:r>
      <w:r>
        <w:rPr>
          <w:color w:val="231F20"/>
        </w:rPr>
        <w:t> </w:t>
      </w:r>
      <w:r>
        <w:rPr>
          <w:color w:val="231F20"/>
          <w:w w:val="65"/>
        </w:rPr>
        <w:t>насилию</w:t>
      </w:r>
      <w:r>
        <w:rPr>
          <w:color w:val="231F20"/>
        </w:rPr>
        <w:t> </w:t>
      </w:r>
      <w:r>
        <w:rPr>
          <w:color w:val="231F20"/>
          <w:w w:val="65"/>
        </w:rPr>
        <w:t>относятся</w:t>
      </w:r>
      <w:r>
        <w:rPr>
          <w:color w:val="231F20"/>
        </w:rPr>
        <w:t> </w:t>
      </w:r>
      <w:r>
        <w:rPr>
          <w:color w:val="231F20"/>
          <w:w w:val="65"/>
        </w:rPr>
        <w:t>удары,</w:t>
      </w:r>
      <w:r>
        <w:rPr>
          <w:color w:val="231F20"/>
        </w:rPr>
        <w:t> </w:t>
      </w:r>
      <w:r>
        <w:rPr>
          <w:color w:val="231F20"/>
          <w:w w:val="65"/>
        </w:rPr>
        <w:t>наносимые</w:t>
      </w:r>
      <w:r>
        <w:rPr>
          <w:color w:val="231F20"/>
        </w:rPr>
        <w:t> </w:t>
      </w:r>
      <w:r>
        <w:rPr>
          <w:color w:val="231F20"/>
          <w:w w:val="65"/>
        </w:rPr>
        <w:t>рукой, </w:t>
      </w:r>
      <w:r>
        <w:rPr>
          <w:color w:val="231F20"/>
          <w:w w:val="70"/>
        </w:rPr>
        <w:t>ногой,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помощи</w:t>
      </w:r>
      <w:r>
        <w:rPr>
          <w:color w:val="231F20"/>
        </w:rPr>
        <w:t> </w:t>
      </w:r>
      <w:r>
        <w:rPr>
          <w:color w:val="231F20"/>
          <w:w w:val="70"/>
        </w:rPr>
        <w:t>каких-либо</w:t>
      </w:r>
      <w:r>
        <w:rPr>
          <w:color w:val="231F20"/>
        </w:rPr>
        <w:t> </w:t>
      </w:r>
      <w:r>
        <w:rPr>
          <w:color w:val="231F20"/>
          <w:w w:val="70"/>
        </w:rPr>
        <w:t>предметов,</w:t>
      </w:r>
      <w:r>
        <w:rPr>
          <w:color w:val="231F20"/>
        </w:rPr>
        <w:t> </w:t>
      </w:r>
      <w:r>
        <w:rPr>
          <w:color w:val="231F20"/>
          <w:w w:val="70"/>
        </w:rPr>
        <w:t>избиение,</w:t>
      </w:r>
      <w:r>
        <w:rPr>
          <w:color w:val="231F20"/>
        </w:rPr>
        <w:t> </w:t>
      </w:r>
      <w:r>
        <w:rPr>
          <w:color w:val="231F20"/>
          <w:w w:val="70"/>
        </w:rPr>
        <w:t>толчки,</w:t>
      </w:r>
      <w:r>
        <w:rPr>
          <w:color w:val="231F20"/>
        </w:rPr>
        <w:t> </w:t>
      </w:r>
      <w:r>
        <w:rPr>
          <w:color w:val="231F20"/>
          <w:w w:val="70"/>
        </w:rPr>
        <w:t>пинки,</w:t>
      </w:r>
      <w:r>
        <w:rPr>
          <w:color w:val="231F20"/>
        </w:rPr>
        <w:t> </w:t>
      </w:r>
      <w:r>
        <w:rPr>
          <w:color w:val="231F20"/>
          <w:w w:val="70"/>
        </w:rPr>
        <w:t>подзатыльники,</w:t>
      </w:r>
      <w:r>
        <w:rPr>
          <w:color w:val="231F20"/>
        </w:rPr>
        <w:t> </w:t>
      </w:r>
      <w:r>
        <w:rPr>
          <w:color w:val="231F20"/>
          <w:w w:val="70"/>
        </w:rPr>
        <w:t>укусы,</w:t>
      </w:r>
      <w:r>
        <w:rPr>
          <w:color w:val="231F20"/>
        </w:rPr>
        <w:t> </w:t>
      </w:r>
      <w:r>
        <w:rPr>
          <w:color w:val="231F20"/>
          <w:w w:val="70"/>
        </w:rPr>
        <w:t>надирание ушей,</w:t>
      </w:r>
      <w:r>
        <w:rPr>
          <w:color w:val="231F20"/>
        </w:rPr>
        <w:t> </w:t>
      </w:r>
      <w:r>
        <w:rPr>
          <w:color w:val="231F20"/>
          <w:w w:val="70"/>
        </w:rPr>
        <w:t>выкручивание</w:t>
      </w:r>
      <w:r>
        <w:rPr>
          <w:color w:val="231F20"/>
        </w:rPr>
        <w:t> </w:t>
      </w:r>
      <w:r>
        <w:rPr>
          <w:color w:val="231F20"/>
          <w:w w:val="70"/>
        </w:rPr>
        <w:t>рук,</w:t>
      </w:r>
      <w:r>
        <w:rPr>
          <w:color w:val="231F20"/>
        </w:rPr>
        <w:t> </w:t>
      </w:r>
      <w:r>
        <w:rPr>
          <w:color w:val="231F20"/>
          <w:w w:val="70"/>
        </w:rPr>
        <w:t>заламывание</w:t>
      </w:r>
      <w:r>
        <w:rPr>
          <w:color w:val="231F20"/>
        </w:rPr>
        <w:t> </w:t>
      </w:r>
      <w:r>
        <w:rPr>
          <w:color w:val="231F20"/>
          <w:w w:val="70"/>
        </w:rPr>
        <w:t>пальцев,</w:t>
      </w:r>
      <w:r>
        <w:rPr>
          <w:color w:val="231F20"/>
        </w:rPr>
        <w:t> </w:t>
      </w:r>
      <w:r>
        <w:rPr>
          <w:color w:val="231F20"/>
          <w:w w:val="70"/>
        </w:rPr>
        <w:t>принуждение</w:t>
      </w:r>
      <w:r>
        <w:rPr>
          <w:color w:val="231F20"/>
        </w:rPr>
        <w:t> </w:t>
      </w:r>
      <w:r>
        <w:rPr>
          <w:color w:val="231F20"/>
          <w:w w:val="70"/>
        </w:rPr>
        <w:t>оставаться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какой-либо</w:t>
      </w:r>
      <w:r>
        <w:rPr>
          <w:color w:val="231F20"/>
        </w:rPr>
        <w:t> </w:t>
      </w:r>
      <w:r>
        <w:rPr>
          <w:color w:val="231F20"/>
          <w:w w:val="70"/>
        </w:rPr>
        <w:t>неудобной</w:t>
      </w:r>
      <w:r>
        <w:rPr>
          <w:color w:val="231F20"/>
        </w:rPr>
        <w:t> </w:t>
      </w:r>
      <w:r>
        <w:rPr>
          <w:color w:val="231F20"/>
          <w:w w:val="70"/>
        </w:rPr>
        <w:t>или унизительной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позе,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удушение,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дерганье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волосы,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тряска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нападение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каким-либо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предметом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ору- </w:t>
      </w:r>
      <w:r>
        <w:rPr>
          <w:color w:val="231F20"/>
          <w:w w:val="85"/>
        </w:rPr>
        <w:t>жием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и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др.</w:t>
      </w:r>
    </w:p>
    <w:p>
      <w:pPr>
        <w:pStyle w:val="BodyText"/>
        <w:spacing w:line="280" w:lineRule="auto" w:before="177"/>
        <w:ind w:left="1133" w:right="962" w:firstLine="340"/>
        <w:jc w:val="both"/>
      </w:pPr>
      <w:r>
        <w:rPr>
          <w:b/>
          <w:color w:val="231F20"/>
          <w:w w:val="70"/>
        </w:rPr>
        <w:t>Хейзинг</w:t>
      </w:r>
      <w:r>
        <w:rPr>
          <w:b/>
          <w:color w:val="231F20"/>
        </w:rPr>
        <w:t> </w:t>
      </w:r>
      <w:r>
        <w:rPr>
          <w:color w:val="231F20"/>
          <w:w w:val="70"/>
        </w:rPr>
        <w:t>(от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анг.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hazing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зло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подшучивать,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особенно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над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новичком;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пугать,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изнурять,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бить)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ритуа- лизированное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приставание,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жестокое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обращение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унижение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требованием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выполнять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бессмысленные задания, иногда как средства инициации и вступления в определенную группу.</w:t>
      </w:r>
    </w:p>
    <w:p>
      <w:pPr>
        <w:pStyle w:val="BodyText"/>
        <w:spacing w:after="0" w:line="280" w:lineRule="auto"/>
        <w:jc w:val="both"/>
        <w:sectPr>
          <w:headerReference w:type="even" r:id="rId189"/>
          <w:headerReference w:type="default" r:id="rId190"/>
          <w:footerReference w:type="even" r:id="rId191"/>
          <w:footerReference w:type="default" r:id="rId192"/>
          <w:pgSz w:w="9980" w:h="14180"/>
          <w:pgMar w:header="490" w:footer="711" w:top="700" w:bottom="900" w:left="0" w:right="0"/>
          <w:pgNumType w:start="90"/>
        </w:sectPr>
      </w:pPr>
    </w:p>
    <w:p>
      <w:pPr>
        <w:pStyle w:val="BodyText"/>
        <w:rPr>
          <w:sz w:val="40"/>
        </w:rPr>
      </w:pPr>
      <w:r>
        <w:rPr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3677184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1084" name="Group 10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4" name="Group 1084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1085" name="Graphic 1085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8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Textbox 1087"/>
                        <wps:cNvSpPr txBox="1"/>
                        <wps:spPr>
                          <a:xfrm>
                            <a:off x="0" y="0"/>
                            <a:ext cx="6336030" cy="1307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5"/>
                                <w:ind w:left="963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hyperlink r:id="rId67">
                                <w:r>
                                  <w:rPr>
                                    <w:color w:val="A5206B"/>
                                    <w:spacing w:val="2"/>
                                    <w:w w:val="70"/>
                                    <w:sz w:val="22"/>
                                    <w:u w:val="single" w:color="A5206B"/>
                                  </w:rPr>
                                  <w:t>www.ohchr.org/Documents/Issues/Discrimination/A.HRC.19.41_Russian.pdf</w:t>
                                </w:r>
                              </w:hyperlink>
                              <w:r>
                                <w:rPr>
                                  <w:color w:val="A5206B"/>
                                  <w:spacing w:val="-2"/>
                                  <w:w w:val="7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70"/>
                                  <w:sz w:val="22"/>
                                </w:rPr>
                                <w:t>(дата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7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70"/>
                                  <w:sz w:val="22"/>
                                </w:rPr>
                                <w:t>обращения: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7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2"/>
                                </w:rPr>
                                <w:t>30.07.2017).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639296" id="docshapegroup890" coordorigin="0,12115" coordsize="9978,2059">
                <v:rect style="position:absolute;left:0;top:13492;width:9185;height:275" id="docshape891" filled="true" fillcolor="#d7cfc5" stroked="false">
                  <v:fill type="solid"/>
                </v:rect>
                <v:shape style="position:absolute;left:0;top:12114;width:9978;height:2059" id="docshape892" coordorigin="0,12115" coordsize="9978,2059" path="m9978,12115l8480,13649,0,13649,0,14173,9978,14173,9978,12115xe" filled="true" fillcolor="#d185b8" stroked="false">
                  <v:path arrowok="t"/>
                  <v:fill type="solid"/>
                </v:shape>
                <v:shape style="position:absolute;left:0;top:12114;width:9978;height:2059" type="#_x0000_t202" id="docshape893" filled="false" stroked="false">
                  <v:textbox inset="0,0,0,0">
                    <w:txbxContent>
                      <w:p>
                        <w:pPr>
                          <w:spacing w:before="55"/>
                          <w:ind w:left="963" w:right="0" w:firstLine="0"/>
                          <w:jc w:val="left"/>
                          <w:rPr>
                            <w:sz w:val="22"/>
                          </w:rPr>
                        </w:pPr>
                        <w:hyperlink r:id="rId67">
                          <w:r>
                            <w:rPr>
                              <w:color w:val="A5206B"/>
                              <w:spacing w:val="2"/>
                              <w:w w:val="70"/>
                              <w:sz w:val="22"/>
                              <w:u w:val="single" w:color="A5206B"/>
                            </w:rPr>
                            <w:t>www.ohchr.org/Documents/Issues/Discrimination/A.HRC.19.41_Russian.pdf</w:t>
                          </w:r>
                        </w:hyperlink>
                        <w:r>
                          <w:rPr>
                            <w:color w:val="A5206B"/>
                            <w:spacing w:val="-2"/>
                            <w:w w:val="7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2"/>
                            <w:w w:val="70"/>
                            <w:sz w:val="22"/>
                          </w:rPr>
                          <w:t>(дата</w:t>
                        </w:r>
                        <w:r>
                          <w:rPr>
                            <w:color w:val="231F20"/>
                            <w:spacing w:val="-1"/>
                            <w:w w:val="7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2"/>
                            <w:w w:val="70"/>
                            <w:sz w:val="22"/>
                          </w:rPr>
                          <w:t>обращения:</w:t>
                        </w:r>
                        <w:r>
                          <w:rPr>
                            <w:color w:val="231F20"/>
                            <w:spacing w:val="-1"/>
                            <w:w w:val="7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2"/>
                          </w:rPr>
                          <w:t>30.07.2017).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40"/>
        </w:rPr>
      </w:pPr>
    </w:p>
    <w:p>
      <w:pPr>
        <w:pStyle w:val="BodyText"/>
        <w:spacing w:before="351"/>
        <w:rPr>
          <w:sz w:val="40"/>
        </w:rPr>
      </w:pPr>
    </w:p>
    <w:p>
      <w:pPr>
        <w:pStyle w:val="Heading1"/>
        <w:spacing w:before="0"/>
        <w:ind w:left="1303" w:right="0"/>
        <w:jc w:val="left"/>
      </w:pPr>
      <w:bookmarkStart w:name="_TOC_250001" w:id="17"/>
      <w:r>
        <w:rPr>
          <w:color w:val="A5206B"/>
          <w:w w:val="70"/>
        </w:rPr>
        <w:t>Использованная</w:t>
      </w:r>
      <w:r>
        <w:rPr>
          <w:color w:val="A5206B"/>
          <w:spacing w:val="8"/>
        </w:rPr>
        <w:t> </w:t>
      </w:r>
      <w:r>
        <w:rPr>
          <w:color w:val="A5206B"/>
          <w:w w:val="70"/>
        </w:rPr>
        <w:t>и</w:t>
      </w:r>
      <w:r>
        <w:rPr>
          <w:color w:val="A5206B"/>
          <w:spacing w:val="9"/>
        </w:rPr>
        <w:t> </w:t>
      </w:r>
      <w:r>
        <w:rPr>
          <w:color w:val="A5206B"/>
          <w:w w:val="70"/>
        </w:rPr>
        <w:t>рекомендуемая</w:t>
      </w:r>
      <w:r>
        <w:rPr>
          <w:color w:val="A5206B"/>
          <w:spacing w:val="9"/>
        </w:rPr>
        <w:t> </w:t>
      </w:r>
      <w:bookmarkEnd w:id="17"/>
      <w:r>
        <w:rPr>
          <w:color w:val="A5206B"/>
          <w:spacing w:val="-2"/>
          <w:w w:val="70"/>
        </w:rPr>
        <w:t>литература</w:t>
      </w:r>
    </w:p>
    <w:p>
      <w:pPr>
        <w:pStyle w:val="BodyText"/>
        <w:spacing w:line="280" w:lineRule="auto" w:before="232"/>
        <w:ind w:left="963" w:right="1132" w:firstLine="340"/>
        <w:jc w:val="both"/>
      </w:pPr>
      <w:r>
        <w:rPr>
          <w:color w:val="231F20"/>
          <w:w w:val="70"/>
        </w:rPr>
        <w:t>Базовое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образование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Республике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Молдова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перспективы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школы,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дружественной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ребенку.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А.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Барбэ- рошие,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А.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Гремалски,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И.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Жигэу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др.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Кишинев,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Институт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публичных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политик,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2009.</w:t>
      </w:r>
      <w:r>
        <w:rPr>
          <w:color w:val="231F20"/>
          <w:spacing w:val="-14"/>
        </w:rPr>
        <w:t> </w:t>
      </w:r>
      <w:hyperlink r:id="rId193">
        <w:r>
          <w:rPr>
            <w:color w:val="A5206B"/>
            <w:w w:val="70"/>
            <w:u w:val="single" w:color="A5206B"/>
          </w:rPr>
          <w:t>http://www.unicef.org/</w:t>
        </w:r>
      </w:hyperlink>
      <w:r>
        <w:rPr>
          <w:color w:val="A5206B"/>
          <w:w w:val="70"/>
        </w:rPr>
        <w:t> </w:t>
      </w:r>
      <w:r>
        <w:rPr>
          <w:color w:val="A5206B"/>
          <w:spacing w:val="-2"/>
          <w:w w:val="75"/>
          <w:u w:val="single" w:color="A5206B"/>
        </w:rPr>
        <w:t>moldova/educatia_de_baza.pdf</w:t>
      </w:r>
      <w:r>
        <w:rPr>
          <w:color w:val="A5206B"/>
          <w:spacing w:val="-2"/>
          <w:w w:val="75"/>
        </w:rPr>
        <w:t> </w:t>
      </w:r>
      <w:r>
        <w:rPr>
          <w:color w:val="231F20"/>
          <w:spacing w:val="-2"/>
          <w:w w:val="75"/>
        </w:rPr>
        <w:t>(дата обращения: 30.07.2017).</w:t>
      </w:r>
    </w:p>
    <w:p>
      <w:pPr>
        <w:pStyle w:val="BodyText"/>
        <w:spacing w:line="280" w:lineRule="auto" w:before="173"/>
        <w:ind w:left="963" w:right="1131" w:firstLine="340"/>
        <w:jc w:val="both"/>
      </w:pPr>
      <w:r>
        <w:rPr>
          <w:color w:val="231F20"/>
          <w:w w:val="70"/>
        </w:rPr>
        <w:t>Безопасность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школе.</w:t>
      </w:r>
      <w:r>
        <w:rPr>
          <w:color w:val="231F20"/>
        </w:rPr>
        <w:t> </w:t>
      </w:r>
      <w:r>
        <w:rPr>
          <w:color w:val="231F20"/>
          <w:w w:val="70"/>
        </w:rPr>
        <w:t>Информационный</w:t>
      </w:r>
      <w:r>
        <w:rPr>
          <w:color w:val="231F20"/>
        </w:rPr>
        <w:t> </w:t>
      </w:r>
      <w:r>
        <w:rPr>
          <w:color w:val="231F20"/>
          <w:w w:val="70"/>
        </w:rPr>
        <w:t>ресурс</w:t>
      </w:r>
      <w:r>
        <w:rPr>
          <w:color w:val="231F20"/>
        </w:rPr>
        <w:t> </w:t>
      </w:r>
      <w:r>
        <w:rPr>
          <w:color w:val="231F20"/>
          <w:w w:val="70"/>
        </w:rPr>
        <w:t>сайта</w:t>
      </w:r>
      <w:r>
        <w:rPr>
          <w:color w:val="231F20"/>
        </w:rPr>
        <w:t> </w:t>
      </w:r>
      <w:r>
        <w:rPr>
          <w:color w:val="231F20"/>
          <w:w w:val="70"/>
        </w:rPr>
        <w:t>Министерства</w:t>
      </w:r>
      <w:r>
        <w:rPr>
          <w:color w:val="231F20"/>
        </w:rPr>
        <w:t> </w:t>
      </w:r>
      <w:r>
        <w:rPr>
          <w:color w:val="231F20"/>
          <w:w w:val="70"/>
        </w:rPr>
        <w:t>образования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науки</w:t>
      </w:r>
      <w:r>
        <w:rPr>
          <w:color w:val="231F20"/>
        </w:rPr>
        <w:t> </w:t>
      </w:r>
      <w:r>
        <w:rPr>
          <w:color w:val="231F20"/>
          <w:w w:val="70"/>
        </w:rPr>
        <w:t>Эстонии. </w:t>
      </w:r>
      <w:hyperlink r:id="rId194">
        <w:r>
          <w:rPr>
            <w:color w:val="A5206B"/>
            <w:w w:val="70"/>
            <w:u w:val="single" w:color="A5206B"/>
          </w:rPr>
          <w:t>https://www.hm.ee/ru/meropriyatiya/bazovoe-osnovnoe-i-srednee-obrazovanie/bezopasnost-v-shkole</w:t>
        </w:r>
      </w:hyperlink>
      <w:r>
        <w:rPr>
          <w:color w:val="A5206B"/>
        </w:rPr>
        <w:t> </w:t>
      </w:r>
      <w:r>
        <w:rPr>
          <w:color w:val="231F20"/>
          <w:w w:val="70"/>
        </w:rPr>
        <w:t>(дата </w:t>
      </w:r>
      <w:r>
        <w:rPr>
          <w:color w:val="231F20"/>
          <w:w w:val="80"/>
        </w:rPr>
        <w:t>обращения: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30.07.2017).</w:t>
      </w:r>
    </w:p>
    <w:p>
      <w:pPr>
        <w:pStyle w:val="BodyText"/>
        <w:spacing w:line="280" w:lineRule="auto" w:before="174"/>
        <w:ind w:left="963" w:right="1133" w:firstLine="340"/>
        <w:jc w:val="both"/>
      </w:pPr>
      <w:r>
        <w:rPr>
          <w:color w:val="231F20"/>
          <w:w w:val="70"/>
        </w:rPr>
        <w:t>Бердышев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И.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С.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Жестокое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обращение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детской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среде.</w:t>
      </w:r>
      <w:r>
        <w:rPr>
          <w:color w:val="231F20"/>
          <w:spacing w:val="-8"/>
        </w:rPr>
        <w:t> </w:t>
      </w:r>
      <w:hyperlink r:id="rId195">
        <w:r>
          <w:rPr>
            <w:color w:val="A5206B"/>
            <w:w w:val="70"/>
            <w:u w:val="single" w:color="A5206B"/>
          </w:rPr>
          <w:t>http://ahtidrug.ru/pdf/berdushev.pdf</w:t>
        </w:r>
      </w:hyperlink>
      <w:r>
        <w:rPr>
          <w:color w:val="A5206B"/>
          <w:spacing w:val="-9"/>
        </w:rPr>
        <w:t> </w:t>
      </w:r>
      <w:r>
        <w:rPr>
          <w:color w:val="231F20"/>
          <w:w w:val="70"/>
        </w:rPr>
        <w:t>(дата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об- </w:t>
      </w:r>
      <w:r>
        <w:rPr>
          <w:color w:val="231F20"/>
          <w:w w:val="80"/>
        </w:rPr>
        <w:t>ращения: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30.07.2017).</w:t>
      </w:r>
    </w:p>
    <w:p>
      <w:pPr>
        <w:pStyle w:val="BodyText"/>
        <w:spacing w:line="280" w:lineRule="auto" w:before="173"/>
        <w:ind w:left="963" w:right="1131" w:firstLine="340"/>
        <w:jc w:val="both"/>
      </w:pPr>
      <w:r>
        <w:rPr>
          <w:color w:val="231F20"/>
          <w:w w:val="70"/>
        </w:rPr>
        <w:t>Березина</w:t>
      </w:r>
      <w:r>
        <w:rPr>
          <w:color w:val="231F20"/>
        </w:rPr>
        <w:t> </w:t>
      </w:r>
      <w:r>
        <w:rPr>
          <w:color w:val="231F20"/>
          <w:w w:val="70"/>
        </w:rPr>
        <w:t>Е.</w:t>
      </w:r>
      <w:r>
        <w:rPr>
          <w:color w:val="231F20"/>
        </w:rPr>
        <w:t> </w:t>
      </w:r>
      <w:r>
        <w:rPr>
          <w:color w:val="231F20"/>
          <w:w w:val="70"/>
        </w:rPr>
        <w:t>Б.,</w:t>
      </w:r>
      <w:r>
        <w:rPr>
          <w:color w:val="231F20"/>
        </w:rPr>
        <w:t> </w:t>
      </w:r>
      <w:r>
        <w:rPr>
          <w:color w:val="231F20"/>
          <w:w w:val="70"/>
        </w:rPr>
        <w:t>Бовина</w:t>
      </w:r>
      <w:r>
        <w:rPr>
          <w:color w:val="231F20"/>
        </w:rPr>
        <w:t> </w:t>
      </w:r>
      <w:r>
        <w:rPr>
          <w:color w:val="231F20"/>
          <w:w w:val="70"/>
        </w:rPr>
        <w:t>И.</w:t>
      </w:r>
      <w:r>
        <w:rPr>
          <w:color w:val="231F20"/>
        </w:rPr>
        <w:t> </w:t>
      </w:r>
      <w:r>
        <w:rPr>
          <w:color w:val="231F20"/>
          <w:w w:val="70"/>
        </w:rPr>
        <w:t>Б.</w:t>
      </w:r>
      <w:r>
        <w:rPr>
          <w:color w:val="231F20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школе:</w:t>
      </w:r>
      <w:r>
        <w:rPr>
          <w:color w:val="231F20"/>
        </w:rPr>
        <w:t> </w:t>
      </w:r>
      <w:r>
        <w:rPr>
          <w:color w:val="231F20"/>
          <w:w w:val="70"/>
        </w:rPr>
        <w:t>социально-психологическое</w:t>
      </w:r>
      <w:r>
        <w:rPr>
          <w:color w:val="231F20"/>
        </w:rPr>
        <w:t> </w:t>
      </w:r>
      <w:r>
        <w:rPr>
          <w:color w:val="231F20"/>
          <w:w w:val="70"/>
        </w:rPr>
        <w:t>объяснение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рекомен- дации</w:t>
      </w:r>
      <w:r>
        <w:rPr>
          <w:color w:val="231F20"/>
        </w:rPr>
        <w:t> </w:t>
      </w:r>
      <w:r>
        <w:rPr>
          <w:color w:val="231F20"/>
          <w:w w:val="70"/>
        </w:rPr>
        <w:t>//</w:t>
      </w:r>
      <w:r>
        <w:rPr>
          <w:color w:val="231F20"/>
        </w:rPr>
        <w:t> </w:t>
      </w:r>
      <w:r>
        <w:rPr>
          <w:color w:val="231F20"/>
          <w:w w:val="70"/>
        </w:rPr>
        <w:t>Психологическая</w:t>
      </w:r>
      <w:r>
        <w:rPr>
          <w:color w:val="231F20"/>
        </w:rPr>
        <w:t> </w:t>
      </w:r>
      <w:r>
        <w:rPr>
          <w:color w:val="231F20"/>
          <w:w w:val="70"/>
        </w:rPr>
        <w:t>наука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образование,</w:t>
      </w:r>
      <w:r>
        <w:rPr>
          <w:color w:val="231F20"/>
        </w:rPr>
        <w:t> </w:t>
      </w:r>
      <w:r>
        <w:rPr>
          <w:color w:val="231F20"/>
          <w:w w:val="70"/>
        </w:rPr>
        <w:t>2013,</w:t>
      </w:r>
      <w:r>
        <w:rPr>
          <w:color w:val="231F20"/>
        </w:rPr>
        <w:t> </w:t>
      </w:r>
      <w:r>
        <w:rPr>
          <w:color w:val="231F20"/>
          <w:w w:val="70"/>
        </w:rPr>
        <w:t>№</w:t>
      </w:r>
      <w:r>
        <w:rPr>
          <w:color w:val="231F20"/>
        </w:rPr>
        <w:t> </w:t>
      </w:r>
      <w:r>
        <w:rPr>
          <w:color w:val="231F20"/>
          <w:w w:val="70"/>
        </w:rPr>
        <w:t>6.</w:t>
      </w:r>
      <w:r>
        <w:rPr>
          <w:color w:val="231F20"/>
        </w:rPr>
        <w:t> </w:t>
      </w:r>
      <w:hyperlink r:id="rId21">
        <w:r>
          <w:rPr>
            <w:color w:val="A5206B"/>
            <w:w w:val="70"/>
            <w:u w:val="single" w:color="A5206B"/>
          </w:rPr>
          <w:t>http://psyjournals.ru/psyedu/2013/n6/66565.</w:t>
        </w:r>
      </w:hyperlink>
      <w:r>
        <w:rPr>
          <w:color w:val="A5206B"/>
          <w:w w:val="70"/>
        </w:rPr>
        <w:t> </w:t>
      </w:r>
      <w:hyperlink r:id="rId21">
        <w:r>
          <w:rPr>
            <w:color w:val="A5206B"/>
            <w:w w:val="75"/>
            <w:u w:val="single" w:color="A5206B"/>
          </w:rPr>
          <w:t>shtml</w:t>
        </w:r>
      </w:hyperlink>
      <w:r>
        <w:rPr>
          <w:color w:val="A5206B"/>
          <w:w w:val="75"/>
        </w:rPr>
        <w:t> </w:t>
      </w:r>
      <w:r>
        <w:rPr>
          <w:color w:val="231F20"/>
          <w:w w:val="75"/>
        </w:rPr>
        <w:t>(дата обращения: 30.07.2017).</w:t>
      </w:r>
    </w:p>
    <w:p>
      <w:pPr>
        <w:pStyle w:val="BodyText"/>
        <w:spacing w:line="280" w:lineRule="auto" w:before="173"/>
        <w:ind w:left="963" w:right="1133" w:firstLine="340"/>
        <w:jc w:val="both"/>
      </w:pPr>
      <w:r>
        <w:rPr>
          <w:color w:val="231F20"/>
          <w:w w:val="70"/>
        </w:rPr>
        <w:t>Выход</w:t>
      </w:r>
      <w:r>
        <w:rPr>
          <w:color w:val="231F20"/>
        </w:rPr>
        <w:t> </w:t>
      </w:r>
      <w:r>
        <w:rPr>
          <w:color w:val="231F20"/>
          <w:w w:val="70"/>
        </w:rPr>
        <w:t>всегда</w:t>
      </w:r>
      <w:r>
        <w:rPr>
          <w:color w:val="231F20"/>
        </w:rPr>
        <w:t> </w:t>
      </w:r>
      <w:r>
        <w:rPr>
          <w:color w:val="231F20"/>
          <w:w w:val="70"/>
        </w:rPr>
        <w:t>есть!</w:t>
      </w:r>
      <w:r>
        <w:rPr>
          <w:color w:val="231F20"/>
        </w:rPr>
        <w:t> </w:t>
      </w:r>
      <w:r>
        <w:rPr>
          <w:color w:val="231F20"/>
          <w:w w:val="70"/>
        </w:rPr>
        <w:t>Часть</w:t>
      </w:r>
      <w:r>
        <w:rPr>
          <w:color w:val="231F20"/>
        </w:rPr>
        <w:t> </w:t>
      </w:r>
      <w:r>
        <w:rPr>
          <w:color w:val="231F20"/>
          <w:w w:val="70"/>
        </w:rPr>
        <w:t>III.</w:t>
      </w:r>
      <w:r>
        <w:rPr>
          <w:color w:val="231F20"/>
        </w:rPr>
        <w:t> </w:t>
      </w:r>
      <w:r>
        <w:rPr>
          <w:color w:val="231F20"/>
          <w:w w:val="70"/>
        </w:rPr>
        <w:t>Руководство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учителей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предупреждению</w:t>
      </w:r>
      <w:r>
        <w:rPr>
          <w:color w:val="231F20"/>
        </w:rPr>
        <w:t> </w:t>
      </w:r>
      <w:r>
        <w:rPr>
          <w:color w:val="231F20"/>
          <w:w w:val="70"/>
        </w:rPr>
        <w:t>гендерного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в школьной</w:t>
      </w:r>
      <w:r>
        <w:rPr>
          <w:color w:val="231F20"/>
        </w:rPr>
        <w:t> </w:t>
      </w:r>
      <w:r>
        <w:rPr>
          <w:color w:val="231F20"/>
          <w:w w:val="70"/>
        </w:rPr>
        <w:t>среде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реагированию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случаи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проявления.</w:t>
      </w:r>
      <w:r>
        <w:rPr>
          <w:color w:val="231F20"/>
        </w:rPr>
        <w:t> </w:t>
      </w:r>
      <w:r>
        <w:rPr>
          <w:color w:val="231F20"/>
          <w:w w:val="70"/>
        </w:rPr>
        <w:t>Министерство</w:t>
      </w:r>
      <w:r>
        <w:rPr>
          <w:color w:val="231F20"/>
        </w:rPr>
        <w:t> </w:t>
      </w:r>
      <w:r>
        <w:rPr>
          <w:color w:val="231F20"/>
          <w:w w:val="70"/>
        </w:rPr>
        <w:t>образования</w:t>
      </w:r>
      <w:r>
        <w:rPr>
          <w:color w:val="231F20"/>
        </w:rPr>
        <w:t> </w:t>
      </w:r>
      <w:r>
        <w:rPr>
          <w:color w:val="231F20"/>
          <w:w w:val="70"/>
        </w:rPr>
        <w:t>Республики</w:t>
      </w:r>
      <w:r>
        <w:rPr>
          <w:color w:val="231F20"/>
        </w:rPr>
        <w:t> </w:t>
      </w:r>
      <w:r>
        <w:rPr>
          <w:color w:val="231F20"/>
          <w:w w:val="70"/>
        </w:rPr>
        <w:t>Тад- жикистан,</w:t>
      </w:r>
      <w:r>
        <w:rPr>
          <w:color w:val="231F20"/>
        </w:rPr>
        <w:t> </w:t>
      </w:r>
      <w:r>
        <w:rPr>
          <w:color w:val="231F20"/>
          <w:w w:val="70"/>
        </w:rPr>
        <w:t>Академия</w:t>
      </w:r>
      <w:r>
        <w:rPr>
          <w:color w:val="231F20"/>
        </w:rPr>
        <w:t> </w:t>
      </w:r>
      <w:r>
        <w:rPr>
          <w:color w:val="231F20"/>
          <w:w w:val="70"/>
        </w:rPr>
        <w:t>образования</w:t>
      </w:r>
      <w:r>
        <w:rPr>
          <w:color w:val="231F20"/>
        </w:rPr>
        <w:t> </w:t>
      </w:r>
      <w:r>
        <w:rPr>
          <w:color w:val="231F20"/>
          <w:w w:val="70"/>
        </w:rPr>
        <w:t>Таджикистана,</w:t>
      </w:r>
      <w:r>
        <w:rPr>
          <w:color w:val="231F20"/>
        </w:rPr>
        <w:t> </w:t>
      </w:r>
      <w:r>
        <w:rPr>
          <w:color w:val="231F20"/>
          <w:w w:val="70"/>
        </w:rPr>
        <w:t>Агентство</w:t>
      </w:r>
      <w:r>
        <w:rPr>
          <w:color w:val="231F20"/>
        </w:rPr>
        <w:t> </w:t>
      </w:r>
      <w:r>
        <w:rPr>
          <w:color w:val="231F20"/>
          <w:w w:val="70"/>
        </w:rPr>
        <w:t>США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международному</w:t>
      </w:r>
      <w:r>
        <w:rPr>
          <w:color w:val="231F20"/>
        </w:rPr>
        <w:t> </w:t>
      </w:r>
      <w:r>
        <w:rPr>
          <w:color w:val="231F20"/>
          <w:w w:val="70"/>
        </w:rPr>
        <w:t>развитию</w:t>
      </w:r>
      <w:r>
        <w:rPr>
          <w:color w:val="231F20"/>
        </w:rPr>
        <w:t> </w:t>
      </w:r>
      <w:r>
        <w:rPr>
          <w:color w:val="231F20"/>
          <w:w w:val="70"/>
        </w:rPr>
        <w:t>(USAID). </w:t>
      </w:r>
      <w:hyperlink r:id="rId196">
        <w:r>
          <w:rPr>
            <w:color w:val="A5206B"/>
            <w:spacing w:val="-2"/>
            <w:w w:val="70"/>
            <w:u w:val="single" w:color="A5206B"/>
          </w:rPr>
          <w:t>http://www.usaid.gov/sites/default/files/documents/1865/Russian_Doorways_III_Teachers_Manual_508.pdf</w:t>
        </w:r>
      </w:hyperlink>
      <w:r>
        <w:rPr>
          <w:color w:val="A5206B"/>
          <w:spacing w:val="80"/>
          <w:w w:val="150"/>
        </w:rPr>
        <w:t> </w:t>
      </w:r>
      <w:r>
        <w:rPr>
          <w:color w:val="231F20"/>
          <w:w w:val="75"/>
        </w:rPr>
        <w:t>(дата обращения: 30.07.2017).</w:t>
      </w:r>
    </w:p>
    <w:p>
      <w:pPr>
        <w:pStyle w:val="BodyText"/>
        <w:spacing w:line="280" w:lineRule="auto" w:before="176"/>
        <w:ind w:left="963" w:right="1132" w:firstLine="340"/>
        <w:jc w:val="both"/>
      </w:pPr>
      <w:r>
        <w:rPr>
          <w:color w:val="231F20"/>
          <w:w w:val="70"/>
        </w:rPr>
        <w:t>Гендерные</w:t>
      </w:r>
      <w:r>
        <w:rPr>
          <w:color w:val="231F20"/>
        </w:rPr>
        <w:t> </w:t>
      </w:r>
      <w:r>
        <w:rPr>
          <w:color w:val="231F20"/>
          <w:w w:val="70"/>
        </w:rPr>
        <w:t>вопросы:</w:t>
      </w:r>
      <w:r>
        <w:rPr>
          <w:color w:val="231F20"/>
        </w:rPr>
        <w:t> </w:t>
      </w:r>
      <w:r>
        <w:rPr>
          <w:color w:val="231F20"/>
          <w:w w:val="70"/>
        </w:rPr>
        <w:t>Пособие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вопросам</w:t>
      </w:r>
      <w:r>
        <w:rPr>
          <w:color w:val="231F20"/>
        </w:rPr>
        <w:t> </w:t>
      </w:r>
      <w:r>
        <w:rPr>
          <w:color w:val="231F20"/>
          <w:w w:val="70"/>
        </w:rPr>
        <w:t>гендерного</w:t>
      </w:r>
      <w:r>
        <w:rPr>
          <w:color w:val="231F20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</w:rPr>
        <w:t> </w:t>
      </w:r>
      <w:r>
        <w:rPr>
          <w:color w:val="231F20"/>
          <w:w w:val="70"/>
        </w:rPr>
        <w:t>затрагивающего</w:t>
      </w:r>
      <w:r>
        <w:rPr>
          <w:color w:val="231F20"/>
        </w:rPr>
        <w:t> </w:t>
      </w:r>
      <w:r>
        <w:rPr>
          <w:color w:val="231F20"/>
          <w:w w:val="70"/>
        </w:rPr>
        <w:t>молодежь.</w:t>
      </w:r>
      <w:r>
        <w:rPr>
          <w:color w:val="231F20"/>
        </w:rPr>
        <w:t> </w:t>
      </w:r>
      <w:r>
        <w:rPr>
          <w:color w:val="231F20"/>
          <w:w w:val="70"/>
        </w:rPr>
        <w:t>Ван</w:t>
      </w:r>
      <w:r>
        <w:rPr>
          <w:color w:val="231F20"/>
        </w:rPr>
        <w:t> </w:t>
      </w:r>
      <w:r>
        <w:rPr>
          <w:color w:val="231F20"/>
          <w:w w:val="70"/>
        </w:rPr>
        <w:t>дер </w:t>
      </w:r>
      <w:r>
        <w:rPr>
          <w:color w:val="231F20"/>
          <w:w w:val="65"/>
        </w:rPr>
        <w:t>Вёр</w:t>
      </w:r>
      <w:r>
        <w:rPr>
          <w:color w:val="231F20"/>
        </w:rPr>
        <w:t> </w:t>
      </w:r>
      <w:r>
        <w:rPr>
          <w:color w:val="231F20"/>
          <w:w w:val="65"/>
        </w:rPr>
        <w:t>Д.,</w:t>
      </w:r>
      <w:r>
        <w:rPr>
          <w:color w:val="231F20"/>
        </w:rPr>
        <w:t> </w:t>
      </w:r>
      <w:r>
        <w:rPr>
          <w:color w:val="231F20"/>
          <w:w w:val="65"/>
        </w:rPr>
        <w:t>Вретхем</w:t>
      </w:r>
      <w:r>
        <w:rPr>
          <w:color w:val="231F20"/>
        </w:rPr>
        <w:t> </w:t>
      </w:r>
      <w:r>
        <w:rPr>
          <w:color w:val="231F20"/>
          <w:w w:val="65"/>
        </w:rPr>
        <w:t>К.,</w:t>
      </w:r>
      <w:r>
        <w:rPr>
          <w:color w:val="231F20"/>
        </w:rPr>
        <w:t> </w:t>
      </w:r>
      <w:r>
        <w:rPr>
          <w:color w:val="231F20"/>
          <w:w w:val="65"/>
        </w:rPr>
        <w:t>Титли</w:t>
      </w:r>
      <w:r>
        <w:rPr>
          <w:color w:val="231F20"/>
        </w:rPr>
        <w:t> </w:t>
      </w:r>
      <w:r>
        <w:rPr>
          <w:color w:val="231F20"/>
          <w:w w:val="65"/>
        </w:rPr>
        <w:t>Г.</w:t>
      </w:r>
      <w:r>
        <w:rPr>
          <w:color w:val="231F20"/>
        </w:rPr>
        <w:t> </w:t>
      </w:r>
      <w:r>
        <w:rPr>
          <w:color w:val="231F20"/>
          <w:w w:val="65"/>
        </w:rPr>
        <w:t>и</w:t>
      </w:r>
      <w:r>
        <w:rPr>
          <w:color w:val="231F20"/>
        </w:rPr>
        <w:t> </w:t>
      </w:r>
      <w:r>
        <w:rPr>
          <w:color w:val="231F20"/>
          <w:w w:val="65"/>
        </w:rPr>
        <w:t>др.</w:t>
      </w:r>
      <w:r>
        <w:rPr>
          <w:color w:val="231F20"/>
        </w:rPr>
        <w:t> </w:t>
      </w:r>
      <w:r>
        <w:rPr>
          <w:color w:val="231F20"/>
          <w:w w:val="65"/>
        </w:rPr>
        <w:t>Директорат</w:t>
      </w:r>
      <w:r>
        <w:rPr>
          <w:color w:val="231F20"/>
        </w:rPr>
        <w:t> </w:t>
      </w:r>
      <w:r>
        <w:rPr>
          <w:color w:val="231F20"/>
          <w:w w:val="65"/>
        </w:rPr>
        <w:t>по</w:t>
      </w:r>
      <w:r>
        <w:rPr>
          <w:color w:val="231F20"/>
        </w:rPr>
        <w:t> </w:t>
      </w:r>
      <w:r>
        <w:rPr>
          <w:color w:val="231F20"/>
          <w:w w:val="65"/>
        </w:rPr>
        <w:t>делам</w:t>
      </w:r>
      <w:r>
        <w:rPr>
          <w:color w:val="231F20"/>
        </w:rPr>
        <w:t> </w:t>
      </w:r>
      <w:r>
        <w:rPr>
          <w:color w:val="231F20"/>
          <w:w w:val="65"/>
        </w:rPr>
        <w:t>молодежи</w:t>
      </w:r>
      <w:r>
        <w:rPr>
          <w:color w:val="231F20"/>
        </w:rPr>
        <w:t> </w:t>
      </w:r>
      <w:r>
        <w:rPr>
          <w:color w:val="231F20"/>
          <w:w w:val="65"/>
        </w:rPr>
        <w:t>и</w:t>
      </w:r>
      <w:r>
        <w:rPr>
          <w:color w:val="231F20"/>
        </w:rPr>
        <w:t> </w:t>
      </w:r>
      <w:r>
        <w:rPr>
          <w:color w:val="231F20"/>
          <w:w w:val="65"/>
        </w:rPr>
        <w:t>спорта</w:t>
      </w:r>
      <w:r>
        <w:rPr>
          <w:color w:val="231F20"/>
        </w:rPr>
        <w:t> </w:t>
      </w:r>
      <w:r>
        <w:rPr>
          <w:color w:val="231F20"/>
          <w:w w:val="65"/>
        </w:rPr>
        <w:t>Совета</w:t>
      </w:r>
      <w:r>
        <w:rPr>
          <w:color w:val="231F20"/>
        </w:rPr>
        <w:t> </w:t>
      </w:r>
      <w:r>
        <w:rPr>
          <w:color w:val="231F20"/>
          <w:w w:val="65"/>
        </w:rPr>
        <w:t>Европы.</w:t>
      </w:r>
      <w:r>
        <w:rPr>
          <w:color w:val="231F20"/>
        </w:rPr>
        <w:t> </w:t>
      </w:r>
      <w:r>
        <w:rPr>
          <w:color w:val="231F20"/>
          <w:w w:val="65"/>
        </w:rPr>
        <w:t>Будапешт,</w:t>
      </w:r>
      <w:r>
        <w:rPr>
          <w:color w:val="231F20"/>
        </w:rPr>
        <w:t> </w:t>
      </w:r>
      <w:r>
        <w:rPr>
          <w:color w:val="231F20"/>
          <w:w w:val="65"/>
        </w:rPr>
        <w:t>2007. </w:t>
      </w:r>
      <w:hyperlink r:id="rId197">
        <w:r>
          <w:rPr>
            <w:color w:val="A5206B"/>
            <w:w w:val="70"/>
            <w:u w:val="single" w:color="A5206B"/>
          </w:rPr>
          <w:t>http://www.coe.int/t/dg4/youth/Source/Resources/Publications/Gender_Matters_ru.pdf</w:t>
        </w:r>
      </w:hyperlink>
      <w:r>
        <w:rPr>
          <w:color w:val="A5206B"/>
          <w:spacing w:val="40"/>
        </w:rPr>
        <w:t> </w:t>
      </w:r>
      <w:r>
        <w:rPr>
          <w:color w:val="231F20"/>
          <w:w w:val="70"/>
        </w:rPr>
        <w:t>(дата</w:t>
      </w:r>
      <w:r>
        <w:rPr>
          <w:color w:val="231F20"/>
        </w:rPr>
        <w:t> </w:t>
      </w:r>
      <w:r>
        <w:rPr>
          <w:color w:val="231F20"/>
          <w:w w:val="70"/>
        </w:rPr>
        <w:t>обращения: </w:t>
      </w:r>
      <w:r>
        <w:rPr>
          <w:color w:val="231F20"/>
          <w:spacing w:val="-2"/>
          <w:w w:val="80"/>
        </w:rPr>
        <w:t>30.07.2017).</w:t>
      </w:r>
    </w:p>
    <w:p>
      <w:pPr>
        <w:pStyle w:val="BodyText"/>
        <w:spacing w:line="280" w:lineRule="auto" w:before="175"/>
        <w:ind w:left="963" w:right="1132" w:firstLine="340"/>
        <w:jc w:val="both"/>
      </w:pPr>
      <w:r>
        <w:rPr>
          <w:color w:val="231F20"/>
          <w:w w:val="70"/>
        </w:rPr>
        <w:t>Глазырина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Л.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А.,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Костенко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М.А.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Предотвращение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учреждениях.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Методиче- </w:t>
      </w:r>
      <w:r>
        <w:rPr>
          <w:color w:val="231F20"/>
          <w:w w:val="65"/>
        </w:rPr>
        <w:t>ское</w:t>
      </w:r>
      <w:r>
        <w:rPr>
          <w:color w:val="231F20"/>
        </w:rPr>
        <w:t> </w:t>
      </w:r>
      <w:r>
        <w:rPr>
          <w:color w:val="231F20"/>
          <w:w w:val="65"/>
        </w:rPr>
        <w:t>пособие</w:t>
      </w:r>
      <w:r>
        <w:rPr>
          <w:color w:val="231F20"/>
        </w:rPr>
        <w:t> </w:t>
      </w:r>
      <w:r>
        <w:rPr>
          <w:color w:val="231F20"/>
          <w:w w:val="65"/>
        </w:rPr>
        <w:t>для</w:t>
      </w:r>
      <w:r>
        <w:rPr>
          <w:color w:val="231F20"/>
        </w:rPr>
        <w:t> </w:t>
      </w:r>
      <w:r>
        <w:rPr>
          <w:color w:val="231F20"/>
          <w:w w:val="65"/>
        </w:rPr>
        <w:t>педагогических</w:t>
      </w:r>
      <w:r>
        <w:rPr>
          <w:color w:val="231F20"/>
        </w:rPr>
        <w:t> </w:t>
      </w:r>
      <w:r>
        <w:rPr>
          <w:color w:val="231F20"/>
          <w:w w:val="65"/>
        </w:rPr>
        <w:t>работников</w:t>
      </w:r>
      <w:r>
        <w:rPr>
          <w:color w:val="231F20"/>
        </w:rPr>
        <w:t> </w:t>
      </w:r>
      <w:r>
        <w:rPr>
          <w:color w:val="231F20"/>
          <w:w w:val="65"/>
        </w:rPr>
        <w:t>/</w:t>
      </w:r>
      <w:r>
        <w:rPr>
          <w:color w:val="231F20"/>
        </w:rPr>
        <w:t> </w:t>
      </w:r>
      <w:r>
        <w:rPr>
          <w:color w:val="231F20"/>
          <w:w w:val="65"/>
        </w:rPr>
        <w:t>под</w:t>
      </w:r>
      <w:r>
        <w:rPr>
          <w:color w:val="231F20"/>
        </w:rPr>
        <w:t> </w:t>
      </w:r>
      <w:r>
        <w:rPr>
          <w:color w:val="231F20"/>
          <w:w w:val="65"/>
        </w:rPr>
        <w:t>ред.</w:t>
      </w:r>
      <w:r>
        <w:rPr>
          <w:color w:val="231F20"/>
        </w:rPr>
        <w:t> </w:t>
      </w:r>
      <w:r>
        <w:rPr>
          <w:color w:val="231F20"/>
          <w:w w:val="65"/>
        </w:rPr>
        <w:t>Т.</w:t>
      </w:r>
      <w:r>
        <w:rPr>
          <w:color w:val="231F20"/>
        </w:rPr>
        <w:t> </w:t>
      </w:r>
      <w:r>
        <w:rPr>
          <w:color w:val="231F20"/>
          <w:w w:val="65"/>
        </w:rPr>
        <w:t>А.</w:t>
      </w:r>
      <w:r>
        <w:rPr>
          <w:color w:val="231F20"/>
        </w:rPr>
        <w:t> </w:t>
      </w:r>
      <w:r>
        <w:rPr>
          <w:color w:val="231F20"/>
          <w:w w:val="65"/>
        </w:rPr>
        <w:t>Епояна.</w:t>
      </w:r>
      <w:r>
        <w:rPr>
          <w:color w:val="231F20"/>
        </w:rPr>
        <w:t> </w:t>
      </w:r>
      <w:r>
        <w:rPr>
          <w:color w:val="231F20"/>
          <w:w w:val="65"/>
        </w:rPr>
        <w:t>–</w:t>
      </w:r>
      <w:r>
        <w:rPr>
          <w:color w:val="231F20"/>
        </w:rPr>
        <w:t> </w:t>
      </w:r>
      <w:r>
        <w:rPr>
          <w:color w:val="231F20"/>
          <w:w w:val="65"/>
        </w:rPr>
        <w:t>М.,</w:t>
      </w:r>
      <w:r>
        <w:rPr>
          <w:color w:val="231F20"/>
        </w:rPr>
        <w:t> </w:t>
      </w:r>
      <w:r>
        <w:rPr>
          <w:color w:val="231F20"/>
          <w:w w:val="65"/>
        </w:rPr>
        <w:t>2015.</w:t>
      </w:r>
      <w:r>
        <w:rPr>
          <w:color w:val="231F20"/>
        </w:rPr>
        <w:t> </w:t>
      </w:r>
      <w:hyperlink r:id="rId24">
        <w:r>
          <w:rPr>
            <w:color w:val="A5206B"/>
            <w:w w:val="65"/>
            <w:u w:val="single" w:color="A5206B"/>
          </w:rPr>
          <w:t>http://iite.unesco.org/pics/</w:t>
        </w:r>
      </w:hyperlink>
      <w:r>
        <w:rPr>
          <w:color w:val="A5206B"/>
          <w:w w:val="65"/>
        </w:rPr>
        <w:t> </w:t>
      </w:r>
      <w:hyperlink r:id="rId24">
        <w:r>
          <w:rPr>
            <w:color w:val="A5206B"/>
            <w:spacing w:val="-2"/>
            <w:w w:val="75"/>
            <w:u w:val="single" w:color="A5206B"/>
          </w:rPr>
          <w:t>publications/ru/files/3214741.pdf</w:t>
        </w:r>
      </w:hyperlink>
      <w:r>
        <w:rPr>
          <w:color w:val="A5206B"/>
          <w:spacing w:val="40"/>
        </w:rPr>
        <w:t> </w:t>
      </w:r>
      <w:r>
        <w:rPr>
          <w:color w:val="231F20"/>
          <w:spacing w:val="-2"/>
          <w:w w:val="75"/>
        </w:rPr>
        <w:t>(дата обращения: 30.07.2017).</w:t>
      </w:r>
    </w:p>
    <w:p>
      <w:pPr>
        <w:pStyle w:val="BodyText"/>
        <w:spacing w:line="280" w:lineRule="auto" w:before="174"/>
        <w:ind w:left="963" w:right="1132" w:firstLine="340"/>
        <w:jc w:val="both"/>
      </w:pPr>
      <w:r>
        <w:rPr>
          <w:color w:val="231F20"/>
          <w:w w:val="70"/>
        </w:rPr>
        <w:t>Дискриминационные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законы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практика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акты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лиц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причине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сексуальной ориентации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гендерной</w:t>
      </w:r>
      <w:r>
        <w:rPr>
          <w:color w:val="231F20"/>
        </w:rPr>
        <w:t> </w:t>
      </w:r>
      <w:r>
        <w:rPr>
          <w:color w:val="231F20"/>
          <w:w w:val="70"/>
        </w:rPr>
        <w:t>идентичности.</w:t>
      </w:r>
      <w:r>
        <w:rPr>
          <w:color w:val="231F20"/>
        </w:rPr>
        <w:t> </w:t>
      </w:r>
      <w:r>
        <w:rPr>
          <w:color w:val="231F20"/>
          <w:w w:val="70"/>
        </w:rPr>
        <w:t>Доклад</w:t>
      </w:r>
      <w:r>
        <w:rPr>
          <w:color w:val="231F20"/>
        </w:rPr>
        <w:t> </w:t>
      </w:r>
      <w:r>
        <w:rPr>
          <w:color w:val="231F20"/>
          <w:w w:val="70"/>
        </w:rPr>
        <w:t>Верховного</w:t>
      </w:r>
      <w:r>
        <w:rPr>
          <w:color w:val="231F20"/>
        </w:rPr>
        <w:t> </w:t>
      </w:r>
      <w:r>
        <w:rPr>
          <w:color w:val="231F20"/>
          <w:w w:val="70"/>
        </w:rPr>
        <w:t>комиссара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Объединенных</w:t>
      </w:r>
      <w:r>
        <w:rPr>
          <w:color w:val="231F20"/>
        </w:rPr>
        <w:t> </w:t>
      </w:r>
      <w:r>
        <w:rPr>
          <w:color w:val="231F20"/>
          <w:w w:val="70"/>
        </w:rPr>
        <w:t>Наций по правам человека на 19-й сессии Совета по правам человека Генеральной Ассамблеи ООН, 2011. </w:t>
      </w:r>
      <w:hyperlink r:id="rId67">
        <w:r>
          <w:rPr>
            <w:color w:val="A5206B"/>
            <w:w w:val="70"/>
            <w:u w:val="single" w:color="A5206B"/>
          </w:rPr>
          <w:t>http://</w:t>
        </w:r>
      </w:hyperlink>
    </w:p>
    <w:p>
      <w:pPr>
        <w:pStyle w:val="BodyText"/>
        <w:spacing w:after="0" w:line="280" w:lineRule="auto"/>
        <w:jc w:val="both"/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before="130"/>
      </w:pPr>
    </w:p>
    <w:p>
      <w:pPr>
        <w:pStyle w:val="BodyText"/>
        <w:spacing w:line="280" w:lineRule="auto"/>
        <w:ind w:left="1133" w:right="961" w:firstLine="340"/>
        <w:jc w:val="both"/>
      </w:pPr>
      <w:r>
        <w:rPr>
          <w:color w:val="231F20"/>
          <w:w w:val="70"/>
        </w:rPr>
        <w:t>Доклад</w:t>
      </w:r>
      <w:r>
        <w:rPr>
          <w:color w:val="231F20"/>
        </w:rPr>
        <w:t> </w:t>
      </w:r>
      <w:r>
        <w:rPr>
          <w:color w:val="231F20"/>
          <w:w w:val="70"/>
        </w:rPr>
        <w:t>независимого</w:t>
      </w:r>
      <w:r>
        <w:rPr>
          <w:color w:val="231F20"/>
        </w:rPr>
        <w:t> </w:t>
      </w:r>
      <w:r>
        <w:rPr>
          <w:color w:val="231F20"/>
          <w:w w:val="70"/>
        </w:rPr>
        <w:t>эксперта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проведения</w:t>
      </w:r>
      <w:r>
        <w:rPr>
          <w:color w:val="231F20"/>
        </w:rPr>
        <w:t> </w:t>
      </w:r>
      <w:r>
        <w:rPr>
          <w:color w:val="231F20"/>
          <w:w w:val="70"/>
        </w:rPr>
        <w:t>исследования</w:t>
      </w:r>
      <w:r>
        <w:rPr>
          <w:color w:val="231F20"/>
        </w:rPr>
        <w:t> </w:t>
      </w:r>
      <w:r>
        <w:rPr>
          <w:color w:val="231F20"/>
          <w:w w:val="70"/>
        </w:rPr>
        <w:t>ООН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вопросу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насилии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отноше- нии</w:t>
      </w:r>
      <w:r>
        <w:rPr>
          <w:color w:val="231F20"/>
        </w:rPr>
        <w:t> </w:t>
      </w:r>
      <w:r>
        <w:rPr>
          <w:color w:val="231F20"/>
          <w:w w:val="70"/>
        </w:rPr>
        <w:t>детей.</w:t>
      </w:r>
      <w:r>
        <w:rPr>
          <w:color w:val="231F20"/>
        </w:rPr>
        <w:t> </w:t>
      </w:r>
      <w:r>
        <w:rPr>
          <w:color w:val="231F20"/>
          <w:w w:val="70"/>
        </w:rPr>
        <w:t>2006.</w:t>
      </w:r>
      <w:r>
        <w:rPr>
          <w:color w:val="231F20"/>
        </w:rPr>
        <w:t> </w:t>
      </w:r>
      <w:hyperlink r:id="rId35">
        <w:r>
          <w:rPr>
            <w:color w:val="A5206B"/>
            <w:w w:val="70"/>
            <w:u w:val="single" w:color="A5206B"/>
          </w:rPr>
          <w:t>http://www.unicef.org/violencestudy/reports/SG_violencestudy_ru.pdf</w:t>
        </w:r>
      </w:hyperlink>
      <w:r>
        <w:rPr>
          <w:color w:val="A5206B"/>
        </w:rPr>
        <w:t> </w:t>
      </w:r>
      <w:r>
        <w:rPr>
          <w:color w:val="231F20"/>
          <w:w w:val="70"/>
        </w:rPr>
        <w:t>(дата</w:t>
      </w:r>
      <w:r>
        <w:rPr>
          <w:color w:val="231F20"/>
        </w:rPr>
        <w:t> </w:t>
      </w:r>
      <w:r>
        <w:rPr>
          <w:color w:val="231F20"/>
          <w:w w:val="70"/>
        </w:rPr>
        <w:t>обращения: </w:t>
      </w:r>
      <w:r>
        <w:rPr>
          <w:color w:val="231F20"/>
          <w:spacing w:val="-2"/>
          <w:w w:val="80"/>
        </w:rPr>
        <w:t>30.07.2017).</w:t>
      </w:r>
    </w:p>
    <w:p>
      <w:pPr>
        <w:pStyle w:val="BodyText"/>
        <w:spacing w:line="280" w:lineRule="auto" w:before="174"/>
        <w:ind w:left="1133" w:right="959" w:firstLine="340"/>
        <w:jc w:val="both"/>
      </w:pPr>
      <w:r>
        <w:rPr>
          <w:color w:val="231F20"/>
          <w:w w:val="75"/>
        </w:rPr>
        <w:t>Европейская</w:t>
      </w:r>
      <w:r>
        <w:rPr>
          <w:color w:val="231F20"/>
          <w:spacing w:val="-3"/>
        </w:rPr>
        <w:t> </w:t>
      </w:r>
      <w:r>
        <w:rPr>
          <w:color w:val="231F20"/>
          <w:w w:val="75"/>
        </w:rPr>
        <w:t>хартия</w:t>
      </w:r>
      <w:r>
        <w:rPr>
          <w:color w:val="231F20"/>
          <w:spacing w:val="-3"/>
        </w:rPr>
        <w:t> </w:t>
      </w:r>
      <w:r>
        <w:rPr>
          <w:color w:val="231F20"/>
          <w:w w:val="75"/>
        </w:rPr>
        <w:t>для</w:t>
      </w:r>
      <w:r>
        <w:rPr>
          <w:color w:val="231F20"/>
          <w:spacing w:val="-3"/>
        </w:rPr>
        <w:t> </w:t>
      </w:r>
      <w:r>
        <w:rPr>
          <w:color w:val="231F20"/>
          <w:w w:val="75"/>
        </w:rPr>
        <w:t>демократических</w:t>
      </w:r>
      <w:r>
        <w:rPr>
          <w:color w:val="231F20"/>
          <w:spacing w:val="-3"/>
        </w:rPr>
        <w:t> </w:t>
      </w:r>
      <w:r>
        <w:rPr>
          <w:color w:val="231F20"/>
          <w:w w:val="75"/>
        </w:rPr>
        <w:t>школ</w:t>
      </w:r>
      <w:r>
        <w:rPr>
          <w:color w:val="231F20"/>
          <w:w w:val="75"/>
        </w:rPr>
        <w:t> без</w:t>
      </w:r>
      <w:r>
        <w:rPr>
          <w:color w:val="231F20"/>
          <w:w w:val="75"/>
        </w:rPr>
        <w:t> насилия.</w:t>
      </w:r>
      <w:r>
        <w:rPr>
          <w:color w:val="231F20"/>
          <w:spacing w:val="-3"/>
        </w:rPr>
        <w:t> </w:t>
      </w:r>
      <w:r>
        <w:rPr>
          <w:color w:val="231F20"/>
          <w:w w:val="75"/>
        </w:rPr>
        <w:t>Совет</w:t>
      </w:r>
      <w:r>
        <w:rPr>
          <w:color w:val="231F20"/>
          <w:w w:val="75"/>
        </w:rPr>
        <w:t> Европы,</w:t>
      </w:r>
      <w:r>
        <w:rPr>
          <w:color w:val="231F20"/>
          <w:w w:val="75"/>
        </w:rPr>
        <w:t> 2004.</w:t>
      </w:r>
      <w:r>
        <w:rPr>
          <w:color w:val="231F20"/>
          <w:spacing w:val="-2"/>
        </w:rPr>
        <w:t> </w:t>
      </w:r>
      <w:hyperlink r:id="rId202">
        <w:r>
          <w:rPr>
            <w:color w:val="A5206B"/>
            <w:w w:val="75"/>
            <w:u w:val="single" w:color="A5206B"/>
          </w:rPr>
          <w:t>http://www.</w:t>
        </w:r>
      </w:hyperlink>
      <w:r>
        <w:rPr>
          <w:color w:val="A5206B"/>
          <w:w w:val="75"/>
        </w:rPr>
        <w:t> </w:t>
      </w:r>
      <w:hyperlink r:id="rId202">
        <w:r>
          <w:rPr>
            <w:color w:val="A5206B"/>
            <w:spacing w:val="-2"/>
            <w:w w:val="70"/>
            <w:u w:val="single" w:color="A5206B"/>
          </w:rPr>
          <w:t>coe.int/t/dgap/democracy/activities/previous%20projects/EuropeanSchoolCharter/04_Charter_Russian_</w:t>
        </w:r>
      </w:hyperlink>
      <w:r>
        <w:rPr>
          <w:color w:val="A5206B"/>
          <w:spacing w:val="-2"/>
          <w:w w:val="70"/>
        </w:rPr>
        <w:t> </w:t>
      </w:r>
      <w:hyperlink r:id="rId202">
        <w:r>
          <w:rPr>
            <w:color w:val="A5206B"/>
            <w:w w:val="75"/>
            <w:u w:val="single" w:color="A5206B"/>
          </w:rPr>
          <w:t>ru.asp#TopOfPage</w:t>
        </w:r>
      </w:hyperlink>
      <w:r>
        <w:rPr>
          <w:color w:val="A5206B"/>
          <w:spacing w:val="-5"/>
          <w:w w:val="75"/>
        </w:rPr>
        <w:t> </w:t>
      </w:r>
      <w:r>
        <w:rPr>
          <w:color w:val="231F20"/>
          <w:w w:val="75"/>
        </w:rPr>
        <w:t>(дата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обращения: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30.07.2017).</w:t>
      </w:r>
    </w:p>
    <w:p>
      <w:pPr>
        <w:pStyle w:val="BodyText"/>
        <w:spacing w:line="280" w:lineRule="auto" w:before="174"/>
        <w:ind w:left="1133" w:right="962" w:firstLine="340"/>
        <w:jc w:val="both"/>
      </w:pPr>
      <w:r>
        <w:rPr>
          <w:color w:val="231F20"/>
          <w:w w:val="70"/>
        </w:rPr>
        <w:t>Искоренение</w:t>
      </w:r>
      <w:r>
        <w:rPr>
          <w:color w:val="231F20"/>
        </w:rPr>
        <w:t> </w:t>
      </w:r>
      <w:r>
        <w:rPr>
          <w:color w:val="231F20"/>
          <w:w w:val="70"/>
        </w:rPr>
        <w:t>телесных</w:t>
      </w:r>
      <w:r>
        <w:rPr>
          <w:color w:val="231F20"/>
        </w:rPr>
        <w:t> </w:t>
      </w:r>
      <w:r>
        <w:rPr>
          <w:color w:val="231F20"/>
          <w:w w:val="70"/>
        </w:rPr>
        <w:t>наказаний</w:t>
      </w:r>
      <w:r>
        <w:rPr>
          <w:color w:val="231F20"/>
        </w:rPr>
        <w:t> </w:t>
      </w:r>
      <w:r>
        <w:rPr>
          <w:color w:val="231F20"/>
          <w:w w:val="70"/>
        </w:rPr>
        <w:t>детей.</w:t>
      </w:r>
      <w:r>
        <w:rPr>
          <w:color w:val="231F20"/>
        </w:rPr>
        <w:t> </w:t>
      </w:r>
      <w:r>
        <w:rPr>
          <w:color w:val="231F20"/>
          <w:w w:val="70"/>
        </w:rPr>
        <w:t>Вопросы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ответы.</w:t>
      </w:r>
      <w:r>
        <w:rPr>
          <w:color w:val="231F20"/>
        </w:rPr>
        <w:t> </w:t>
      </w:r>
      <w:r>
        <w:rPr>
          <w:color w:val="231F20"/>
          <w:w w:val="70"/>
        </w:rPr>
        <w:t>[Программа</w:t>
      </w:r>
      <w:r>
        <w:rPr>
          <w:color w:val="231F20"/>
        </w:rPr>
        <w:t> </w:t>
      </w:r>
      <w:r>
        <w:rPr>
          <w:color w:val="231F20"/>
          <w:w w:val="70"/>
        </w:rPr>
        <w:t>«Строительство</w:t>
      </w:r>
      <w:r>
        <w:rPr>
          <w:color w:val="231F20"/>
        </w:rPr>
        <w:t> </w:t>
      </w:r>
      <w:r>
        <w:rPr>
          <w:color w:val="231F20"/>
          <w:w w:val="70"/>
        </w:rPr>
        <w:t>Европы</w:t>
      </w:r>
      <w:r>
        <w:rPr>
          <w:color w:val="231F20"/>
        </w:rPr>
        <w:t> </w:t>
      </w:r>
      <w:r>
        <w:rPr>
          <w:color w:val="231F20"/>
          <w:w w:val="70"/>
        </w:rPr>
        <w:t>для детей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вместе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детьми»]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Совет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Европы,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2008.</w:t>
      </w:r>
      <w:r>
        <w:rPr>
          <w:color w:val="231F20"/>
          <w:spacing w:val="-1"/>
        </w:rPr>
        <w:t> </w:t>
      </w:r>
      <w:hyperlink r:id="rId203">
        <w:r>
          <w:rPr>
            <w:color w:val="A5206B"/>
            <w:w w:val="70"/>
            <w:u w:val="single" w:color="A5206B"/>
          </w:rPr>
          <w:t>http://www.rfdeti.ru/files/RussianQuestionAnswers.pdf</w:t>
        </w:r>
      </w:hyperlink>
      <w:r>
        <w:rPr>
          <w:color w:val="A5206B"/>
          <w:spacing w:val="-17"/>
        </w:rPr>
        <w:t> </w:t>
      </w:r>
      <w:r>
        <w:rPr>
          <w:color w:val="231F20"/>
          <w:w w:val="70"/>
        </w:rPr>
        <w:t>(дата </w:t>
      </w:r>
      <w:r>
        <w:rPr>
          <w:color w:val="231F20"/>
          <w:w w:val="80"/>
        </w:rPr>
        <w:t>обращения: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30.07.2017).</w:t>
      </w:r>
    </w:p>
    <w:p>
      <w:pPr>
        <w:pStyle w:val="BodyText"/>
        <w:spacing w:line="280" w:lineRule="auto" w:before="173"/>
        <w:ind w:left="1133" w:right="962" w:firstLine="340"/>
        <w:jc w:val="both"/>
      </w:pPr>
      <w:r>
        <w:rPr>
          <w:color w:val="231F20"/>
          <w:w w:val="70"/>
        </w:rPr>
        <w:t>Исследование</w:t>
      </w:r>
      <w:r>
        <w:rPr>
          <w:color w:val="231F20"/>
        </w:rPr>
        <w:t> </w:t>
      </w:r>
      <w:r>
        <w:rPr>
          <w:color w:val="231F20"/>
          <w:w w:val="70"/>
        </w:rPr>
        <w:t>«Поведение</w:t>
      </w:r>
      <w:r>
        <w:rPr>
          <w:color w:val="231F20"/>
        </w:rPr>
        <w:t> </w:t>
      </w:r>
      <w:r>
        <w:rPr>
          <w:color w:val="231F20"/>
          <w:w w:val="70"/>
        </w:rPr>
        <w:t>детей</w:t>
      </w:r>
      <w:r>
        <w:rPr>
          <w:color w:val="231F20"/>
        </w:rPr>
        <w:t> </w:t>
      </w:r>
      <w:r>
        <w:rPr>
          <w:color w:val="231F20"/>
          <w:w w:val="70"/>
        </w:rPr>
        <w:t>школьного</w:t>
      </w:r>
      <w:r>
        <w:rPr>
          <w:color w:val="231F20"/>
        </w:rPr>
        <w:t> </w:t>
      </w:r>
      <w:r>
        <w:rPr>
          <w:color w:val="231F20"/>
          <w:w w:val="70"/>
        </w:rPr>
        <w:t>возраста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здоровья»:</w:t>
      </w:r>
      <w:r>
        <w:rPr>
          <w:color w:val="231F20"/>
        </w:rPr>
        <w:t> </w:t>
      </w:r>
      <w:r>
        <w:rPr>
          <w:color w:val="231F20"/>
          <w:w w:val="70"/>
        </w:rPr>
        <w:t>международный</w:t>
      </w:r>
      <w:r>
        <w:rPr>
          <w:color w:val="231F20"/>
        </w:rPr>
        <w:t> </w:t>
      </w:r>
      <w:r>
        <w:rPr>
          <w:color w:val="231F20"/>
          <w:w w:val="70"/>
        </w:rPr>
        <w:t>отчет по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результатам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обследования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2009/2010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гг.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Европейское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региональное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бюро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ВОЗ,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2012.</w:t>
      </w:r>
      <w:r>
        <w:rPr>
          <w:color w:val="231F20"/>
          <w:spacing w:val="-3"/>
        </w:rPr>
        <w:t> </w:t>
      </w:r>
      <w:hyperlink r:id="rId39">
        <w:r>
          <w:rPr>
            <w:color w:val="A5206B"/>
            <w:w w:val="70"/>
            <w:u w:val="single" w:color="A5206B"/>
          </w:rPr>
          <w:t>http://www.euro.</w:t>
        </w:r>
      </w:hyperlink>
      <w:r>
        <w:rPr>
          <w:color w:val="A5206B"/>
          <w:w w:val="70"/>
        </w:rPr>
        <w:t> </w:t>
      </w:r>
      <w:hyperlink r:id="rId39">
        <w:r>
          <w:rPr>
            <w:color w:val="A5206B"/>
            <w:w w:val="70"/>
            <w:u w:val="single" w:color="A5206B"/>
          </w:rPr>
          <w:t>who.int/</w:t>
        </w:r>
        <w:r>
          <w:rPr>
            <w:color w:val="A5206B"/>
            <w:spacing w:val="40"/>
            <w:u w:val="single" w:color="A5206B"/>
          </w:rPr>
          <w:t>  </w:t>
        </w:r>
        <w:r>
          <w:rPr>
            <w:color w:val="A5206B"/>
            <w:w w:val="70"/>
            <w:u w:val="single" w:color="A5206B"/>
          </w:rPr>
          <w:t>data/assets/pdf_file/0010/181972/E96444-Rus-full.pdf?ua=1%20С</w:t>
        </w:r>
      </w:hyperlink>
      <w:r>
        <w:rPr>
          <w:color w:val="A5206B"/>
          <w:w w:val="70"/>
        </w:rPr>
        <w:t> </w:t>
      </w:r>
      <w:r>
        <w:rPr>
          <w:color w:val="231F20"/>
          <w:w w:val="70"/>
        </w:rPr>
        <w:t>(дата обращения: 30.07.2017).</w:t>
      </w:r>
    </w:p>
    <w:p>
      <w:pPr>
        <w:pStyle w:val="BodyText"/>
        <w:spacing w:line="280" w:lineRule="auto" w:before="174"/>
        <w:ind w:left="1134" w:right="952" w:firstLine="340"/>
        <w:jc w:val="both"/>
      </w:pPr>
      <w:r>
        <w:rPr>
          <w:color w:val="231F20"/>
          <w:w w:val="70"/>
        </w:rPr>
        <w:t>Исследование</w:t>
      </w:r>
      <w:r>
        <w:rPr>
          <w:color w:val="231F20"/>
        </w:rPr>
        <w:t> </w:t>
      </w:r>
      <w:r>
        <w:rPr>
          <w:color w:val="231F20"/>
          <w:w w:val="70"/>
        </w:rPr>
        <w:t>«Поведение</w:t>
      </w:r>
      <w:r>
        <w:rPr>
          <w:color w:val="231F20"/>
        </w:rPr>
        <w:t> </w:t>
      </w:r>
      <w:r>
        <w:rPr>
          <w:color w:val="231F20"/>
          <w:w w:val="70"/>
        </w:rPr>
        <w:t>детей</w:t>
      </w:r>
      <w:r>
        <w:rPr>
          <w:color w:val="231F20"/>
        </w:rPr>
        <w:t> </w:t>
      </w:r>
      <w:r>
        <w:rPr>
          <w:color w:val="231F20"/>
          <w:w w:val="70"/>
        </w:rPr>
        <w:t>школьного</w:t>
      </w:r>
      <w:r>
        <w:rPr>
          <w:color w:val="231F20"/>
        </w:rPr>
        <w:t> </w:t>
      </w:r>
      <w:r>
        <w:rPr>
          <w:color w:val="231F20"/>
          <w:w w:val="70"/>
        </w:rPr>
        <w:t>возраста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здоровья»:</w:t>
      </w:r>
      <w:r>
        <w:rPr>
          <w:color w:val="231F20"/>
        </w:rPr>
        <w:t> </w:t>
      </w:r>
      <w:r>
        <w:rPr>
          <w:color w:val="231F20"/>
          <w:w w:val="70"/>
        </w:rPr>
        <w:t>международный</w:t>
      </w:r>
      <w:r>
        <w:rPr>
          <w:color w:val="231F20"/>
        </w:rPr>
        <w:t> </w:t>
      </w:r>
      <w:r>
        <w:rPr>
          <w:color w:val="231F20"/>
          <w:w w:val="70"/>
        </w:rPr>
        <w:t>от-</w:t>
      </w:r>
      <w:r>
        <w:rPr>
          <w:color w:val="231F20"/>
        </w:rPr>
        <w:t> </w:t>
      </w:r>
      <w:r>
        <w:rPr>
          <w:color w:val="231F20"/>
          <w:w w:val="70"/>
        </w:rPr>
        <w:t>чет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результатам</w:t>
      </w:r>
      <w:r>
        <w:rPr>
          <w:color w:val="231F20"/>
        </w:rPr>
        <w:t> </w:t>
      </w:r>
      <w:r>
        <w:rPr>
          <w:color w:val="231F20"/>
          <w:w w:val="70"/>
        </w:rPr>
        <w:t>обследования</w:t>
      </w:r>
      <w:r>
        <w:rPr>
          <w:color w:val="231F20"/>
        </w:rPr>
        <w:t> </w:t>
      </w:r>
      <w:r>
        <w:rPr>
          <w:color w:val="231F20"/>
          <w:w w:val="70"/>
        </w:rPr>
        <w:t>2013/2014</w:t>
      </w:r>
      <w:r>
        <w:rPr>
          <w:color w:val="231F20"/>
        </w:rPr>
        <w:t> </w:t>
      </w:r>
      <w:r>
        <w:rPr>
          <w:color w:val="231F20"/>
          <w:w w:val="70"/>
        </w:rPr>
        <w:t>гг.</w:t>
      </w:r>
      <w:r>
        <w:rPr>
          <w:color w:val="231F20"/>
        </w:rPr>
        <w:t> </w:t>
      </w:r>
      <w:r>
        <w:rPr>
          <w:color w:val="231F20"/>
          <w:w w:val="70"/>
        </w:rPr>
        <w:t>Европейское</w:t>
      </w:r>
      <w:r>
        <w:rPr>
          <w:color w:val="231F20"/>
        </w:rPr>
        <w:t> </w:t>
      </w:r>
      <w:r>
        <w:rPr>
          <w:color w:val="231F20"/>
          <w:w w:val="70"/>
        </w:rPr>
        <w:t>региональное</w:t>
      </w:r>
      <w:r>
        <w:rPr>
          <w:color w:val="231F20"/>
        </w:rPr>
        <w:t> </w:t>
      </w:r>
      <w:r>
        <w:rPr>
          <w:color w:val="231F20"/>
          <w:w w:val="70"/>
        </w:rPr>
        <w:t>бюро</w:t>
      </w:r>
      <w:r>
        <w:rPr>
          <w:color w:val="231F20"/>
        </w:rPr>
        <w:t> </w:t>
      </w:r>
      <w:r>
        <w:rPr>
          <w:color w:val="231F20"/>
          <w:w w:val="70"/>
        </w:rPr>
        <w:t>ВОЗ,</w:t>
      </w:r>
      <w:r>
        <w:rPr>
          <w:color w:val="231F20"/>
        </w:rPr>
        <w:t> </w:t>
      </w:r>
      <w:r>
        <w:rPr>
          <w:color w:val="231F20"/>
          <w:w w:val="70"/>
        </w:rPr>
        <w:t>2016.</w:t>
      </w:r>
      <w:r>
        <w:rPr>
          <w:color w:val="231F20"/>
        </w:rPr>
        <w:t> </w:t>
      </w:r>
      <w:hyperlink r:id="rId204">
        <w:r>
          <w:rPr>
            <w:color w:val="A5206B"/>
            <w:w w:val="70"/>
            <w:u w:val="single" w:color="A5206B"/>
          </w:rPr>
          <w:t>http://www.</w:t>
        </w:r>
      </w:hyperlink>
      <w:r>
        <w:rPr>
          <w:color w:val="A5206B"/>
          <w:w w:val="70"/>
        </w:rPr>
        <w:t> </w:t>
      </w:r>
      <w:hyperlink r:id="rId204">
        <w:r>
          <w:rPr>
            <w:color w:val="A5206B"/>
            <w:w w:val="70"/>
            <w:u w:val="single" w:color="A5206B"/>
          </w:rPr>
          <w:t>euro.who.int/</w:t>
        </w:r>
        <w:r>
          <w:rPr>
            <w:color w:val="A5206B"/>
            <w:u w:val="single" w:color="A5206B"/>
          </w:rPr>
          <w:t> </w:t>
        </w:r>
        <w:r>
          <w:rPr>
            <w:color w:val="A5206B"/>
            <w:w w:val="70"/>
            <w:u w:val="single" w:color="A5206B"/>
          </w:rPr>
          <w:t>data/assets/pdf_file/0016/331711/HSBC-No.7-Growing-up-unequal-Full-Report-ru.pdf?ua=1</w:t>
        </w:r>
      </w:hyperlink>
      <w:r>
        <w:rPr>
          <w:color w:val="A5206B"/>
          <w:spacing w:val="80"/>
        </w:rPr>
        <w:t> </w:t>
      </w:r>
      <w:r>
        <w:rPr>
          <w:color w:val="231F20"/>
          <w:w w:val="75"/>
        </w:rPr>
        <w:t>(дата обращения: 30.07.2017).</w:t>
      </w:r>
    </w:p>
    <w:p>
      <w:pPr>
        <w:pStyle w:val="BodyText"/>
        <w:spacing w:line="280" w:lineRule="auto" w:before="175"/>
        <w:ind w:left="1134" w:right="962" w:firstLine="340"/>
        <w:jc w:val="both"/>
      </w:pPr>
      <w:r>
        <w:rPr>
          <w:color w:val="231F20"/>
          <w:w w:val="70"/>
        </w:rPr>
        <w:t>Исследование</w:t>
      </w:r>
      <w:r>
        <w:rPr>
          <w:color w:val="231F20"/>
        </w:rPr>
        <w:t> </w:t>
      </w:r>
      <w:r>
        <w:rPr>
          <w:color w:val="231F20"/>
          <w:w w:val="70"/>
        </w:rPr>
        <w:t>школьной</w:t>
      </w:r>
      <w:r>
        <w:rPr>
          <w:color w:val="231F20"/>
        </w:rPr>
        <w:t> </w:t>
      </w:r>
      <w:r>
        <w:rPr>
          <w:color w:val="231F20"/>
          <w:w w:val="70"/>
        </w:rPr>
        <w:t>среды.</w:t>
      </w:r>
      <w:r>
        <w:rPr>
          <w:color w:val="231F20"/>
        </w:rPr>
        <w:t> </w:t>
      </w:r>
      <w:r>
        <w:rPr>
          <w:color w:val="231F20"/>
          <w:w w:val="70"/>
        </w:rPr>
        <w:t>Анкета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родителей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опекунов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вопросам</w:t>
      </w:r>
      <w:r>
        <w:rPr>
          <w:color w:val="231F20"/>
        </w:rPr>
        <w:t> </w:t>
      </w:r>
      <w:r>
        <w:rPr>
          <w:color w:val="231F20"/>
          <w:w w:val="70"/>
        </w:rPr>
        <w:t>равного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всеобще- го</w:t>
      </w:r>
      <w:r>
        <w:rPr>
          <w:color w:val="231F20"/>
        </w:rPr>
        <w:t> </w:t>
      </w:r>
      <w:r>
        <w:rPr>
          <w:color w:val="231F20"/>
          <w:w w:val="70"/>
        </w:rPr>
        <w:t>образования,</w:t>
      </w:r>
      <w:r>
        <w:rPr>
          <w:color w:val="231F20"/>
        </w:rPr>
        <w:t> </w:t>
      </w:r>
      <w:r>
        <w:rPr>
          <w:color w:val="231F20"/>
          <w:w w:val="70"/>
        </w:rPr>
        <w:t>издевательств/притеснений.</w:t>
      </w:r>
      <w:r>
        <w:rPr>
          <w:color w:val="231F20"/>
        </w:rPr>
        <w:t> </w:t>
      </w:r>
      <w:r>
        <w:rPr>
          <w:color w:val="231F20"/>
          <w:w w:val="70"/>
        </w:rPr>
        <w:t>Министерство</w:t>
      </w:r>
      <w:r>
        <w:rPr>
          <w:color w:val="231F20"/>
        </w:rPr>
        <w:t> </w:t>
      </w:r>
      <w:r>
        <w:rPr>
          <w:color w:val="231F20"/>
          <w:w w:val="70"/>
        </w:rPr>
        <w:t>образования</w:t>
      </w:r>
      <w:r>
        <w:rPr>
          <w:color w:val="231F20"/>
        </w:rPr>
        <w:t> </w:t>
      </w:r>
      <w:r>
        <w:rPr>
          <w:color w:val="231F20"/>
          <w:w w:val="70"/>
        </w:rPr>
        <w:t>провинции</w:t>
      </w:r>
      <w:r>
        <w:rPr>
          <w:color w:val="231F20"/>
        </w:rPr>
        <w:t> </w:t>
      </w:r>
      <w:r>
        <w:rPr>
          <w:color w:val="231F20"/>
          <w:w w:val="70"/>
        </w:rPr>
        <w:t>Онтарио</w:t>
      </w:r>
      <w:r>
        <w:rPr>
          <w:color w:val="231F20"/>
        </w:rPr>
        <w:t> </w:t>
      </w:r>
      <w:r>
        <w:rPr>
          <w:color w:val="231F20"/>
          <w:w w:val="70"/>
        </w:rPr>
        <w:t>(Канада). </w:t>
      </w:r>
      <w:hyperlink r:id="rId205">
        <w:r>
          <w:rPr>
            <w:color w:val="A5206B"/>
            <w:w w:val="70"/>
            <w:u w:val="single" w:color="A5206B"/>
          </w:rPr>
          <w:t>https://www.edu.gov.on.ca/eng/safeschools/survey_RU.pdf</w:t>
        </w:r>
      </w:hyperlink>
      <w:r>
        <w:rPr>
          <w:color w:val="A5206B"/>
          <w:w w:val="70"/>
        </w:rPr>
        <w:t> </w:t>
      </w:r>
      <w:r>
        <w:rPr>
          <w:color w:val="231F20"/>
          <w:w w:val="70"/>
        </w:rPr>
        <w:t>(дата обращения: 30.07.2017).</w:t>
      </w:r>
    </w:p>
    <w:p>
      <w:pPr>
        <w:pStyle w:val="BodyText"/>
        <w:spacing w:line="280" w:lineRule="auto" w:before="174"/>
        <w:ind w:left="1134" w:right="962" w:firstLine="340"/>
        <w:jc w:val="both"/>
      </w:pP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остановить</w:t>
      </w:r>
      <w:r>
        <w:rPr>
          <w:color w:val="231F20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школе:</w:t>
      </w:r>
      <w:r>
        <w:rPr>
          <w:color w:val="231F20"/>
        </w:rPr>
        <w:t> </w:t>
      </w:r>
      <w:r>
        <w:rPr>
          <w:color w:val="231F20"/>
          <w:w w:val="70"/>
        </w:rPr>
        <w:t>пособие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учителей.</w:t>
      </w:r>
      <w:r>
        <w:rPr>
          <w:color w:val="231F20"/>
        </w:rPr>
        <w:t> </w:t>
      </w:r>
      <w:r>
        <w:rPr>
          <w:color w:val="231F20"/>
          <w:w w:val="70"/>
        </w:rPr>
        <w:t>ЮНЕСКО,</w:t>
      </w:r>
      <w:r>
        <w:rPr>
          <w:color w:val="231F20"/>
        </w:rPr>
        <w:t> </w:t>
      </w:r>
      <w:r>
        <w:rPr>
          <w:color w:val="231F20"/>
          <w:w w:val="70"/>
        </w:rPr>
        <w:t>2011.</w:t>
      </w:r>
      <w:r>
        <w:rPr>
          <w:color w:val="231F20"/>
        </w:rPr>
        <w:t> </w:t>
      </w:r>
      <w:hyperlink r:id="rId132">
        <w:r>
          <w:rPr>
            <w:color w:val="A5206B"/>
            <w:w w:val="70"/>
            <w:u w:val="single" w:color="A5206B"/>
          </w:rPr>
          <w:t>http://unesdoc.unesco.org/</w:t>
        </w:r>
      </w:hyperlink>
      <w:r>
        <w:rPr>
          <w:color w:val="A5206B"/>
          <w:w w:val="70"/>
        </w:rPr>
        <w:t> </w:t>
      </w:r>
      <w:hyperlink r:id="rId132">
        <w:r>
          <w:rPr>
            <w:color w:val="A5206B"/>
            <w:w w:val="75"/>
            <w:u w:val="single" w:color="A5206B"/>
          </w:rPr>
          <w:t>images/0018/001841/184162r.pdf</w:t>
        </w:r>
      </w:hyperlink>
      <w:r>
        <w:rPr>
          <w:color w:val="A5206B"/>
          <w:spacing w:val="-8"/>
          <w:w w:val="75"/>
        </w:rPr>
        <w:t> </w:t>
      </w:r>
      <w:r>
        <w:rPr>
          <w:color w:val="231F20"/>
          <w:w w:val="75"/>
        </w:rPr>
        <w:t>(дата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обращения: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30.07.2017).</w:t>
      </w:r>
    </w:p>
    <w:p>
      <w:pPr>
        <w:pStyle w:val="BodyText"/>
        <w:spacing w:line="280" w:lineRule="auto" w:before="172"/>
        <w:ind w:left="1134" w:right="962" w:firstLine="340"/>
        <w:jc w:val="both"/>
      </w:pPr>
      <w:r>
        <w:rPr>
          <w:color w:val="231F20"/>
          <w:w w:val="70"/>
        </w:rPr>
        <w:t>Компасито.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Пособие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обучению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детей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правам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человека.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Бредероде-Сантос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М.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Э.,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Клейс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Дж.,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Фазах </w:t>
      </w:r>
      <w:r>
        <w:rPr>
          <w:color w:val="231F20"/>
          <w:spacing w:val="-2"/>
          <w:w w:val="70"/>
        </w:rPr>
        <w:t>Р.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др.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Директорат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делам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молодежи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спорта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Совета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Европы.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Будапешт,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2008.</w:t>
      </w:r>
      <w:r>
        <w:rPr>
          <w:color w:val="231F20"/>
          <w:spacing w:val="-7"/>
        </w:rPr>
        <w:t> </w:t>
      </w:r>
      <w:hyperlink r:id="rId206">
        <w:r>
          <w:rPr>
            <w:color w:val="A5206B"/>
            <w:spacing w:val="-2"/>
            <w:w w:val="70"/>
            <w:u w:val="single" w:color="A5206B"/>
          </w:rPr>
          <w:t>http://www.eycb.coe.int/</w:t>
        </w:r>
      </w:hyperlink>
      <w:r>
        <w:rPr>
          <w:color w:val="A5206B"/>
          <w:spacing w:val="-2"/>
          <w:w w:val="70"/>
        </w:rPr>
        <w:t> </w:t>
      </w:r>
      <w:hyperlink r:id="rId206">
        <w:r>
          <w:rPr>
            <w:color w:val="A5206B"/>
            <w:w w:val="75"/>
            <w:u w:val="single" w:color="A5206B"/>
          </w:rPr>
          <w:t>compasito/ru/</w:t>
        </w:r>
      </w:hyperlink>
      <w:r>
        <w:rPr>
          <w:color w:val="A5206B"/>
          <w:spacing w:val="-6"/>
          <w:w w:val="75"/>
        </w:rPr>
        <w:t> </w:t>
      </w:r>
      <w:r>
        <w:rPr>
          <w:color w:val="231F20"/>
          <w:w w:val="75"/>
        </w:rPr>
        <w:t>(дата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обращения: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30.07.2017).</w:t>
      </w:r>
    </w:p>
    <w:p>
      <w:pPr>
        <w:pStyle w:val="BodyText"/>
        <w:spacing w:line="280" w:lineRule="auto" w:before="174"/>
        <w:ind w:left="1134" w:right="961" w:firstLine="340"/>
        <w:jc w:val="both"/>
      </w:pPr>
      <w:r>
        <w:rPr>
          <w:color w:val="231F20"/>
          <w:w w:val="65"/>
        </w:rPr>
        <w:t>Кон</w:t>
      </w:r>
      <w:r>
        <w:rPr>
          <w:color w:val="231F20"/>
        </w:rPr>
        <w:t> </w:t>
      </w:r>
      <w:r>
        <w:rPr>
          <w:color w:val="231F20"/>
          <w:w w:val="65"/>
        </w:rPr>
        <w:t>И.</w:t>
      </w:r>
      <w:r>
        <w:rPr>
          <w:color w:val="231F20"/>
        </w:rPr>
        <w:t> </w:t>
      </w:r>
      <w:r>
        <w:rPr>
          <w:color w:val="231F20"/>
          <w:w w:val="65"/>
        </w:rPr>
        <w:t>С.</w:t>
      </w:r>
      <w:r>
        <w:rPr>
          <w:color w:val="231F20"/>
        </w:rPr>
        <w:t> </w:t>
      </w:r>
      <w:r>
        <w:rPr>
          <w:color w:val="231F20"/>
          <w:w w:val="65"/>
        </w:rPr>
        <w:t>Что</w:t>
      </w:r>
      <w:r>
        <w:rPr>
          <w:color w:val="231F20"/>
        </w:rPr>
        <w:t> </w:t>
      </w:r>
      <w:r>
        <w:rPr>
          <w:color w:val="231F20"/>
          <w:w w:val="65"/>
        </w:rPr>
        <w:t>такое</w:t>
      </w:r>
      <w:r>
        <w:rPr>
          <w:color w:val="231F20"/>
        </w:rPr>
        <w:t> </w:t>
      </w:r>
      <w:r>
        <w:rPr>
          <w:color w:val="231F20"/>
          <w:w w:val="65"/>
        </w:rPr>
        <w:t>буллинг</w:t>
      </w:r>
      <w:r>
        <w:rPr>
          <w:color w:val="231F20"/>
        </w:rPr>
        <w:t> </w:t>
      </w:r>
      <w:r>
        <w:rPr>
          <w:color w:val="231F20"/>
          <w:w w:val="65"/>
        </w:rPr>
        <w:t>и</w:t>
      </w:r>
      <w:r>
        <w:rPr>
          <w:color w:val="231F20"/>
        </w:rPr>
        <w:t> </w:t>
      </w:r>
      <w:r>
        <w:rPr>
          <w:color w:val="231F20"/>
          <w:w w:val="65"/>
        </w:rPr>
        <w:t>как</w:t>
      </w:r>
      <w:r>
        <w:rPr>
          <w:color w:val="231F20"/>
        </w:rPr>
        <w:t> </w:t>
      </w:r>
      <w:r>
        <w:rPr>
          <w:color w:val="231F20"/>
          <w:w w:val="65"/>
        </w:rPr>
        <w:t>с</w:t>
      </w:r>
      <w:r>
        <w:rPr>
          <w:color w:val="231F20"/>
        </w:rPr>
        <w:t> </w:t>
      </w:r>
      <w:r>
        <w:rPr>
          <w:color w:val="231F20"/>
          <w:w w:val="65"/>
        </w:rPr>
        <w:t>ним</w:t>
      </w:r>
      <w:r>
        <w:rPr>
          <w:color w:val="231F20"/>
        </w:rPr>
        <w:t> </w:t>
      </w:r>
      <w:r>
        <w:rPr>
          <w:color w:val="231F20"/>
          <w:w w:val="65"/>
        </w:rPr>
        <w:t>бороться</w:t>
      </w:r>
      <w:r>
        <w:rPr>
          <w:color w:val="231F20"/>
        </w:rPr>
        <w:t> </w:t>
      </w:r>
      <w:r>
        <w:rPr>
          <w:color w:val="231F20"/>
          <w:w w:val="65"/>
        </w:rPr>
        <w:t>//</w:t>
      </w:r>
      <w:r>
        <w:rPr>
          <w:color w:val="231F20"/>
        </w:rPr>
        <w:t> </w:t>
      </w:r>
      <w:r>
        <w:rPr>
          <w:color w:val="231F20"/>
          <w:w w:val="65"/>
        </w:rPr>
        <w:t>Семья</w:t>
      </w:r>
      <w:r>
        <w:rPr>
          <w:color w:val="231F20"/>
        </w:rPr>
        <w:t> </w:t>
      </w:r>
      <w:r>
        <w:rPr>
          <w:color w:val="231F20"/>
          <w:w w:val="65"/>
        </w:rPr>
        <w:t>и</w:t>
      </w:r>
      <w:r>
        <w:rPr>
          <w:color w:val="231F20"/>
        </w:rPr>
        <w:t> </w:t>
      </w:r>
      <w:r>
        <w:rPr>
          <w:color w:val="231F20"/>
          <w:w w:val="65"/>
        </w:rPr>
        <w:t>школа,</w:t>
      </w:r>
      <w:r>
        <w:rPr>
          <w:color w:val="231F20"/>
        </w:rPr>
        <w:t> </w:t>
      </w:r>
      <w:r>
        <w:rPr>
          <w:color w:val="231F20"/>
          <w:w w:val="65"/>
        </w:rPr>
        <w:t>2006,</w:t>
      </w:r>
      <w:r>
        <w:rPr>
          <w:color w:val="231F20"/>
        </w:rPr>
        <w:t> </w:t>
      </w:r>
      <w:r>
        <w:rPr>
          <w:color w:val="231F20"/>
          <w:w w:val="65"/>
        </w:rPr>
        <w:t>№</w:t>
      </w:r>
      <w:r>
        <w:rPr>
          <w:color w:val="231F20"/>
        </w:rPr>
        <w:t> </w:t>
      </w:r>
      <w:r>
        <w:rPr>
          <w:color w:val="231F20"/>
          <w:w w:val="65"/>
        </w:rPr>
        <w:t>11.</w:t>
      </w:r>
      <w:r>
        <w:rPr>
          <w:color w:val="231F20"/>
        </w:rPr>
        <w:t> </w:t>
      </w:r>
      <w:hyperlink r:id="rId207">
        <w:r>
          <w:rPr>
            <w:color w:val="A5206B"/>
            <w:w w:val="65"/>
            <w:u w:val="single" w:color="A5206B"/>
          </w:rPr>
          <w:t>http://www.pseudology.</w:t>
        </w:r>
      </w:hyperlink>
      <w:r>
        <w:rPr>
          <w:color w:val="A5206B"/>
          <w:w w:val="65"/>
        </w:rPr>
        <w:t> </w:t>
      </w:r>
      <w:hyperlink r:id="rId207">
        <w:r>
          <w:rPr>
            <w:color w:val="A5206B"/>
            <w:w w:val="70"/>
            <w:u w:val="single" w:color="A5206B"/>
          </w:rPr>
          <w:t>org/kon/Zametki/ChtoTakoeBulling.htm</w:t>
        </w:r>
      </w:hyperlink>
      <w:r>
        <w:rPr>
          <w:color w:val="A5206B"/>
          <w:w w:val="70"/>
        </w:rPr>
        <w:t> </w:t>
      </w:r>
      <w:r>
        <w:rPr>
          <w:color w:val="231F20"/>
          <w:w w:val="70"/>
        </w:rPr>
        <w:t>(дата обращения: 30.07.2017).</w:t>
      </w:r>
    </w:p>
    <w:p>
      <w:pPr>
        <w:pStyle w:val="BodyText"/>
        <w:spacing w:line="280" w:lineRule="auto" w:before="172"/>
        <w:ind w:left="1134" w:right="961" w:firstLine="340"/>
        <w:jc w:val="both"/>
      </w:pPr>
      <w:r>
        <w:rPr>
          <w:color w:val="231F20"/>
          <w:w w:val="70"/>
        </w:rPr>
        <w:t>Коновалов</w:t>
      </w:r>
      <w:r>
        <w:rPr>
          <w:color w:val="231F20"/>
        </w:rPr>
        <w:t> </w:t>
      </w:r>
      <w:r>
        <w:rPr>
          <w:color w:val="231F20"/>
          <w:w w:val="70"/>
        </w:rPr>
        <w:t>Н.</w:t>
      </w:r>
      <w:r>
        <w:rPr>
          <w:color w:val="231F20"/>
        </w:rPr>
        <w:t> </w:t>
      </w:r>
      <w:r>
        <w:rPr>
          <w:color w:val="231F20"/>
          <w:w w:val="70"/>
        </w:rPr>
        <w:t>Школьная</w:t>
      </w:r>
      <w:r>
        <w:rPr>
          <w:color w:val="231F20"/>
        </w:rPr>
        <w:t> </w:t>
      </w:r>
      <w:r>
        <w:rPr>
          <w:color w:val="231F20"/>
          <w:w w:val="70"/>
        </w:rPr>
        <w:t>служба</w:t>
      </w:r>
      <w:r>
        <w:rPr>
          <w:color w:val="231F20"/>
        </w:rPr>
        <w:t> </w:t>
      </w:r>
      <w:r>
        <w:rPr>
          <w:color w:val="231F20"/>
          <w:w w:val="70"/>
        </w:rPr>
        <w:t>примирения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восстановительная</w:t>
      </w:r>
      <w:r>
        <w:rPr>
          <w:color w:val="231F20"/>
        </w:rPr>
        <w:t> </w:t>
      </w:r>
      <w:r>
        <w:rPr>
          <w:color w:val="231F20"/>
          <w:w w:val="70"/>
        </w:rPr>
        <w:t>культура</w:t>
      </w:r>
      <w:r>
        <w:rPr>
          <w:color w:val="231F20"/>
        </w:rPr>
        <w:t> </w:t>
      </w:r>
      <w:r>
        <w:rPr>
          <w:color w:val="231F20"/>
          <w:w w:val="70"/>
        </w:rPr>
        <w:t>взаимоотношений.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М., 2012. </w:t>
      </w:r>
      <w:hyperlink r:id="rId208">
        <w:r>
          <w:rPr>
            <w:color w:val="A5206B"/>
            <w:w w:val="70"/>
            <w:u w:val="single" w:color="A5206B"/>
          </w:rPr>
          <w:t>http://sprc.ru/wp-content/uploads/2012/08/Konovalov.indd_.pdf</w:t>
        </w:r>
      </w:hyperlink>
      <w:r>
        <w:rPr>
          <w:color w:val="A5206B"/>
          <w:w w:val="70"/>
        </w:rPr>
        <w:t> </w:t>
      </w:r>
      <w:r>
        <w:rPr>
          <w:color w:val="231F20"/>
          <w:w w:val="70"/>
        </w:rPr>
        <w:t>(дата обращения: 30.07.2017).</w:t>
      </w:r>
    </w:p>
    <w:p>
      <w:pPr>
        <w:pStyle w:val="BodyText"/>
        <w:spacing w:line="280" w:lineRule="auto" w:before="173"/>
        <w:ind w:left="1134" w:right="960" w:firstLine="340"/>
        <w:jc w:val="both"/>
      </w:pPr>
      <w:r>
        <w:rPr>
          <w:color w:val="231F20"/>
          <w:w w:val="70"/>
        </w:rPr>
        <w:t>Концепция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развития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2017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года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сети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служб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медиации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целях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реализации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восстановительного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право- </w:t>
      </w:r>
      <w:r>
        <w:rPr>
          <w:color w:val="231F20"/>
          <w:spacing w:val="-2"/>
          <w:w w:val="70"/>
        </w:rPr>
        <w:t>судия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отношении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детей,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том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числе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совершивших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общественно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опасные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деяния,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но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достигших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возрас- та,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с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которого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наступает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уголовная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ответственность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Российской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Федерации.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Постановление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Правительства </w:t>
      </w:r>
      <w:r>
        <w:rPr>
          <w:color w:val="231F20"/>
          <w:w w:val="70"/>
        </w:rPr>
        <w:t>Российской</w:t>
      </w:r>
      <w:r>
        <w:rPr>
          <w:color w:val="231F20"/>
        </w:rPr>
        <w:t> </w:t>
      </w:r>
      <w:r>
        <w:rPr>
          <w:color w:val="231F20"/>
          <w:w w:val="70"/>
        </w:rPr>
        <w:t>Федерации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30.07.2014</w:t>
      </w:r>
      <w:r>
        <w:rPr>
          <w:color w:val="231F20"/>
        </w:rPr>
        <w:t> </w:t>
      </w:r>
      <w:r>
        <w:rPr>
          <w:color w:val="231F20"/>
          <w:w w:val="70"/>
        </w:rPr>
        <w:t>№</w:t>
      </w:r>
      <w:r>
        <w:rPr>
          <w:color w:val="231F20"/>
        </w:rPr>
        <w:t> </w:t>
      </w:r>
      <w:r>
        <w:rPr>
          <w:color w:val="231F20"/>
          <w:w w:val="70"/>
        </w:rPr>
        <w:t>1430.</w:t>
      </w:r>
      <w:r>
        <w:rPr>
          <w:color w:val="231F20"/>
          <w:spacing w:val="40"/>
        </w:rPr>
        <w:t> </w:t>
      </w:r>
      <w:hyperlink r:id="rId209">
        <w:r>
          <w:rPr>
            <w:color w:val="A5206B"/>
            <w:w w:val="70"/>
            <w:u w:val="single" w:color="A5206B"/>
          </w:rPr>
          <w:t>http://government.ru/media/files/41d4f737efc862673fa1.pdf</w:t>
        </w:r>
      </w:hyperlink>
      <w:r>
        <w:rPr>
          <w:color w:val="A5206B"/>
          <w:w w:val="70"/>
        </w:rPr>
        <w:t> </w:t>
      </w:r>
      <w:r>
        <w:rPr>
          <w:color w:val="231F20"/>
          <w:w w:val="75"/>
        </w:rPr>
        <w:t>(дата обращения: 30.07.2017).</w:t>
      </w:r>
    </w:p>
    <w:p>
      <w:pPr>
        <w:pStyle w:val="BodyText"/>
        <w:spacing w:after="0" w:line="280" w:lineRule="auto"/>
        <w:jc w:val="both"/>
        <w:sectPr>
          <w:headerReference w:type="even" r:id="rId198"/>
          <w:headerReference w:type="default" r:id="rId199"/>
          <w:footerReference w:type="even" r:id="rId200"/>
          <w:footerReference w:type="default" r:id="rId201"/>
          <w:pgSz w:w="9980" w:h="14180"/>
          <w:pgMar w:header="490" w:footer="711" w:top="700" w:bottom="900" w:left="0" w:right="0"/>
          <w:pgNumType w:start="92"/>
        </w:sectPr>
      </w:pPr>
    </w:p>
    <w:p>
      <w:pPr>
        <w:pStyle w:val="BodyText"/>
        <w:spacing w:before="1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677696">
                <wp:simplePos x="0" y="0"/>
                <wp:positionH relativeFrom="page">
                  <wp:posOffset>0</wp:posOffset>
                </wp:positionH>
                <wp:positionV relativeFrom="page">
                  <wp:posOffset>7664522</wp:posOffset>
                </wp:positionV>
                <wp:extent cx="6336030" cy="1336040"/>
                <wp:effectExtent l="0" t="0" r="0" b="0"/>
                <wp:wrapNone/>
                <wp:docPr id="1097" name="Group 10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7" name="Group 1097"/>
                      <wpg:cNvGrpSpPr/>
                      <wpg:grpSpPr>
                        <a:xfrm>
                          <a:off x="0" y="0"/>
                          <a:ext cx="6336030" cy="1336040"/>
                          <a:chExt cx="6336030" cy="1336040"/>
                        </a:xfrm>
                      </wpg:grpSpPr>
                      <wps:wsp>
                        <wps:cNvPr id="1098" name="Graphic 1098"/>
                        <wps:cNvSpPr/>
                        <wps:spPr>
                          <a:xfrm>
                            <a:off x="0" y="903482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1" y="28368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8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Textbox 1100"/>
                        <wps:cNvSpPr txBox="1"/>
                        <wps:spPr>
                          <a:xfrm>
                            <a:off x="0" y="0"/>
                            <a:ext cx="6336030" cy="133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0" w:lineRule="auto" w:before="28"/>
                                <w:ind w:left="963" w:right="1133" w:firstLine="34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Модуль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«Снижение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насилия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отношении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детей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школах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Кыргызстана».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Министерство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образования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науки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Кыргызской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Республики,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Бишкек,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2015.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2"/>
                                </w:rPr>
                                <w:t> </w:t>
                              </w:r>
                              <w:hyperlink r:id="rId210">
                                <w:r>
                                  <w:rPr>
                                    <w:color w:val="A5206B"/>
                                    <w:w w:val="70"/>
                                    <w:sz w:val="22"/>
                                    <w:u w:val="single" w:color="A5206B"/>
                                  </w:rPr>
                                  <w:t>http://www.unesco.kz/education/2015/Module_Violence.pdf</w:t>
                                </w:r>
                              </w:hyperlink>
                              <w:r>
                                <w:rPr>
                                  <w:color w:val="A5206B"/>
                                  <w:w w:val="7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2"/>
                                </w:rPr>
                                <w:t>(дата обращения: 30.07.2017).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3.505676pt;width:498.9pt;height:105.2pt;mso-position-horizontal-relative:page;mso-position-vertical-relative:page;z-index:-19638784" id="docshapegroup902" coordorigin="0,12070" coordsize="9978,2104">
                <v:rect style="position:absolute;left:0;top:13492;width:9185;height:275" id="docshape903" filled="true" fillcolor="#d7cfc5" stroked="false">
                  <v:fill type="solid"/>
                </v:rect>
                <v:shape style="position:absolute;left:0;top:12114;width:9978;height:2059" id="docshape904" coordorigin="0,12115" coordsize="9978,2059" path="m9978,12115l8480,13649,0,13649,0,14173,9978,14173,9978,12115xe" filled="true" fillcolor="#d185b8" stroked="false">
                  <v:path arrowok="t"/>
                  <v:fill type="solid"/>
                </v:shape>
                <v:shape style="position:absolute;left:0;top:12070;width:9978;height:2104" type="#_x0000_t202" id="docshape905" filled="false" stroked="false">
                  <v:textbox inset="0,0,0,0">
                    <w:txbxContent>
                      <w:p>
                        <w:pPr>
                          <w:spacing w:line="280" w:lineRule="auto" w:before="28"/>
                          <w:ind w:left="963" w:right="1133" w:firstLine="34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Модуль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«Снижение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насилия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отношении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детей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школах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Кыргызстана».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Министерство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образования</w:t>
                        </w:r>
                        <w:r>
                          <w:rPr>
                            <w:color w:val="231F20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науки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Кыргызской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Республики,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Бишкек,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2015.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hyperlink r:id="rId210">
                          <w:r>
                            <w:rPr>
                              <w:color w:val="A5206B"/>
                              <w:w w:val="70"/>
                              <w:sz w:val="22"/>
                              <w:u w:val="single" w:color="A5206B"/>
                            </w:rPr>
                            <w:t>http://www.unesco.kz/education/2015/Module_Violence.pdf</w:t>
                          </w:r>
                        </w:hyperlink>
                        <w:r>
                          <w:rPr>
                            <w:color w:val="A5206B"/>
                            <w:w w:val="7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2"/>
                          </w:rPr>
                          <w:t>(дата обращения: 30.07.2017).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80" w:lineRule="auto"/>
        <w:ind w:left="963" w:right="1132" w:firstLine="340"/>
        <w:jc w:val="both"/>
      </w:pPr>
      <w:r>
        <w:rPr>
          <w:color w:val="231F20"/>
          <w:w w:val="70"/>
        </w:rPr>
        <w:t>Кравцова</w:t>
      </w:r>
      <w:r>
        <w:rPr>
          <w:color w:val="231F20"/>
        </w:rPr>
        <w:t> </w:t>
      </w:r>
      <w:r>
        <w:rPr>
          <w:color w:val="231F20"/>
          <w:w w:val="70"/>
        </w:rPr>
        <w:t>М.</w:t>
      </w:r>
      <w:r>
        <w:rPr>
          <w:color w:val="231F20"/>
        </w:rPr>
        <w:t> </w:t>
      </w:r>
      <w:r>
        <w:rPr>
          <w:color w:val="231F20"/>
          <w:w w:val="70"/>
        </w:rPr>
        <w:t>М.</w:t>
      </w:r>
      <w:r>
        <w:rPr>
          <w:color w:val="231F20"/>
        </w:rPr>
        <w:t> </w:t>
      </w:r>
      <w:r>
        <w:rPr>
          <w:color w:val="231F20"/>
          <w:w w:val="70"/>
        </w:rPr>
        <w:t>Дети-изгои.</w:t>
      </w:r>
      <w:r>
        <w:rPr>
          <w:color w:val="231F20"/>
        </w:rPr>
        <w:t> </w:t>
      </w:r>
      <w:r>
        <w:rPr>
          <w:color w:val="231F20"/>
          <w:w w:val="70"/>
        </w:rPr>
        <w:t>Психологическая</w:t>
      </w:r>
      <w:r>
        <w:rPr>
          <w:color w:val="231F20"/>
        </w:rPr>
        <w:t> </w:t>
      </w:r>
      <w:r>
        <w:rPr>
          <w:color w:val="231F20"/>
          <w:w w:val="70"/>
        </w:rPr>
        <w:t>работа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проблемой.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М.:</w:t>
      </w:r>
      <w:r>
        <w:rPr>
          <w:color w:val="231F20"/>
        </w:rPr>
        <w:t> </w:t>
      </w:r>
      <w:r>
        <w:rPr>
          <w:color w:val="231F20"/>
          <w:w w:val="70"/>
        </w:rPr>
        <w:t>Генезис,</w:t>
      </w:r>
      <w:r>
        <w:rPr>
          <w:color w:val="231F20"/>
        </w:rPr>
        <w:t> </w:t>
      </w:r>
      <w:r>
        <w:rPr>
          <w:color w:val="231F20"/>
          <w:w w:val="70"/>
        </w:rPr>
        <w:t>2005.</w:t>
      </w:r>
      <w:r>
        <w:rPr>
          <w:color w:val="231F20"/>
        </w:rPr>
        <w:t> </w:t>
      </w:r>
      <w:hyperlink r:id="rId211">
        <w:r>
          <w:rPr>
            <w:color w:val="A5206B"/>
            <w:w w:val="70"/>
            <w:u w:val="single" w:color="A5206B"/>
          </w:rPr>
          <w:t>http://www.</w:t>
        </w:r>
      </w:hyperlink>
      <w:r>
        <w:rPr>
          <w:color w:val="A5206B"/>
          <w:w w:val="70"/>
        </w:rPr>
        <w:t> </w:t>
      </w:r>
      <w:hyperlink r:id="rId211">
        <w:r>
          <w:rPr>
            <w:color w:val="A5206B"/>
            <w:w w:val="75"/>
            <w:u w:val="single" w:color="A5206B"/>
          </w:rPr>
          <w:t>klex.ru/a25</w:t>
        </w:r>
      </w:hyperlink>
      <w:r>
        <w:rPr>
          <w:color w:val="A5206B"/>
          <w:spacing w:val="-5"/>
          <w:w w:val="75"/>
        </w:rPr>
        <w:t> </w:t>
      </w:r>
      <w:r>
        <w:rPr>
          <w:color w:val="231F20"/>
          <w:w w:val="75"/>
        </w:rPr>
        <w:t>(дата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обращения: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30.07.2017).</w:t>
      </w:r>
    </w:p>
    <w:p>
      <w:pPr>
        <w:pStyle w:val="BodyText"/>
        <w:spacing w:line="280" w:lineRule="auto" w:before="173"/>
        <w:ind w:left="963" w:right="1131" w:firstLine="340"/>
        <w:jc w:val="both"/>
      </w:pPr>
      <w:r>
        <w:rPr>
          <w:color w:val="231F20"/>
          <w:w w:val="70"/>
        </w:rPr>
        <w:t>Кривцова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С.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В.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Буллинг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школе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VS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сплоченность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неравнодушных.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Организационная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культура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ОУ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для решения</w:t>
      </w:r>
      <w:r>
        <w:rPr>
          <w:color w:val="231F20"/>
        </w:rPr>
        <w:t> </w:t>
      </w:r>
      <w:r>
        <w:rPr>
          <w:color w:val="231F20"/>
          <w:w w:val="70"/>
        </w:rPr>
        <w:t>проблем</w:t>
      </w:r>
      <w:r>
        <w:rPr>
          <w:color w:val="231F20"/>
        </w:rPr>
        <w:t> </w:t>
      </w:r>
      <w:r>
        <w:rPr>
          <w:color w:val="231F20"/>
          <w:w w:val="70"/>
        </w:rPr>
        <w:t>дисциплины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противостояния</w:t>
      </w:r>
      <w:r>
        <w:rPr>
          <w:color w:val="231F20"/>
        </w:rPr>
        <w:t> </w:t>
      </w:r>
      <w:r>
        <w:rPr>
          <w:color w:val="231F20"/>
          <w:w w:val="70"/>
        </w:rPr>
        <w:t>насилию.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М.,</w:t>
      </w:r>
      <w:r>
        <w:rPr>
          <w:color w:val="231F20"/>
        </w:rPr>
        <w:t> </w:t>
      </w:r>
      <w:r>
        <w:rPr>
          <w:color w:val="231F20"/>
          <w:w w:val="70"/>
        </w:rPr>
        <w:t>Федеральный</w:t>
      </w:r>
      <w:r>
        <w:rPr>
          <w:color w:val="231F20"/>
        </w:rPr>
        <w:t> </w:t>
      </w:r>
      <w:r>
        <w:rPr>
          <w:color w:val="231F20"/>
          <w:w w:val="70"/>
        </w:rPr>
        <w:t>институт</w:t>
      </w:r>
      <w:r>
        <w:rPr>
          <w:color w:val="231F20"/>
        </w:rPr>
        <w:t> </w:t>
      </w:r>
      <w:r>
        <w:rPr>
          <w:color w:val="231F20"/>
          <w:w w:val="70"/>
        </w:rPr>
        <w:t>развития</w:t>
      </w:r>
      <w:r>
        <w:rPr>
          <w:color w:val="231F20"/>
        </w:rPr>
        <w:t> </w:t>
      </w:r>
      <w:r>
        <w:rPr>
          <w:color w:val="231F20"/>
          <w:w w:val="70"/>
        </w:rPr>
        <w:t>обра- </w:t>
      </w:r>
      <w:r>
        <w:rPr>
          <w:color w:val="231F20"/>
          <w:w w:val="85"/>
        </w:rPr>
        <w:t>зования,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2011.</w:t>
      </w:r>
    </w:p>
    <w:p>
      <w:pPr>
        <w:pStyle w:val="BodyText"/>
        <w:spacing w:line="280" w:lineRule="auto" w:before="173"/>
        <w:ind w:left="963" w:right="1133" w:firstLine="340"/>
        <w:jc w:val="both"/>
      </w:pPr>
      <w:r>
        <w:rPr>
          <w:color w:val="231F20"/>
          <w:w w:val="70"/>
        </w:rPr>
        <w:t>Кривцова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С.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В.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Буллинг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вызов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школе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//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Образовательная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политика,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2011,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№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5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(55), с.</w:t>
      </w:r>
      <w:r>
        <w:rPr>
          <w:color w:val="231F20"/>
        </w:rPr>
        <w:t> </w:t>
      </w:r>
      <w:r>
        <w:rPr>
          <w:color w:val="231F20"/>
          <w:w w:val="70"/>
        </w:rPr>
        <w:t>36–42.</w:t>
      </w:r>
      <w:r>
        <w:rPr>
          <w:color w:val="231F20"/>
        </w:rPr>
        <w:t> </w:t>
      </w:r>
      <w:hyperlink r:id="rId212">
        <w:r>
          <w:rPr>
            <w:color w:val="A5206B"/>
            <w:w w:val="70"/>
            <w:u w:val="single" w:color="A5206B"/>
          </w:rPr>
          <w:t>http://edupolicy.ru/wpcontent/uploads/2013/10/Obrazovatelnaya_politika_2011_555.pdf</w:t>
        </w:r>
      </w:hyperlink>
      <w:r>
        <w:rPr>
          <w:color w:val="A5206B"/>
        </w:rPr>
        <w:t> </w:t>
      </w:r>
      <w:r>
        <w:rPr>
          <w:color w:val="231F20"/>
          <w:w w:val="70"/>
        </w:rPr>
        <w:t>(дата</w:t>
      </w:r>
      <w:r>
        <w:rPr>
          <w:color w:val="231F20"/>
        </w:rPr>
        <w:t> </w:t>
      </w:r>
      <w:r>
        <w:rPr>
          <w:color w:val="231F20"/>
          <w:w w:val="70"/>
        </w:rPr>
        <w:t>об- </w:t>
      </w:r>
      <w:r>
        <w:rPr>
          <w:color w:val="231F20"/>
          <w:w w:val="80"/>
        </w:rPr>
        <w:t>ращения: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30.07.2017).</w:t>
      </w:r>
    </w:p>
    <w:p>
      <w:pPr>
        <w:pStyle w:val="BodyText"/>
        <w:spacing w:line="280" w:lineRule="auto" w:before="174"/>
        <w:ind w:left="963" w:right="1132" w:firstLine="340"/>
        <w:jc w:val="both"/>
      </w:pPr>
      <w:r>
        <w:rPr>
          <w:color w:val="231F20"/>
          <w:spacing w:val="-2"/>
          <w:w w:val="75"/>
        </w:rPr>
        <w:t>Кривцова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5"/>
        </w:rPr>
        <w:t>С.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5"/>
        </w:rPr>
        <w:t>В.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5"/>
        </w:rPr>
        <w:t>Методические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5"/>
        </w:rPr>
        <w:t>рекомендации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5"/>
        </w:rPr>
        <w:t>«Модель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5"/>
        </w:rPr>
        <w:t>формирования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5"/>
        </w:rPr>
        <w:t>психологически</w:t>
      </w:r>
      <w:r>
        <w:rPr>
          <w:color w:val="231F20"/>
          <w:spacing w:val="-1"/>
        </w:rPr>
        <w:t> </w:t>
      </w:r>
      <w:r>
        <w:rPr>
          <w:color w:val="231F20"/>
          <w:spacing w:val="-2"/>
          <w:w w:val="75"/>
        </w:rPr>
        <w:t>безопасной </w:t>
      </w:r>
      <w:r>
        <w:rPr>
          <w:color w:val="231F20"/>
          <w:w w:val="70"/>
        </w:rPr>
        <w:t>атмосферы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учреждениях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основе</w:t>
      </w:r>
      <w:r>
        <w:rPr>
          <w:color w:val="231F20"/>
        </w:rPr>
        <w:t> </w:t>
      </w:r>
      <w:r>
        <w:rPr>
          <w:color w:val="231F20"/>
          <w:w w:val="70"/>
        </w:rPr>
        <w:t>взаимодействия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образовательного</w:t>
      </w:r>
      <w:r>
        <w:rPr>
          <w:color w:val="231F20"/>
        </w:rPr>
        <w:t> </w:t>
      </w:r>
      <w:r>
        <w:rPr>
          <w:color w:val="231F20"/>
          <w:w w:val="70"/>
        </w:rPr>
        <w:t>учреждения</w:t>
      </w:r>
      <w:r>
        <w:rPr>
          <w:color w:val="231F20"/>
        </w:rPr>
        <w:t> </w:t>
      </w:r>
      <w:r>
        <w:rPr>
          <w:color w:val="231F20"/>
          <w:w w:val="70"/>
        </w:rPr>
        <w:t>и общественных</w:t>
      </w:r>
      <w:r>
        <w:rPr>
          <w:color w:val="231F20"/>
        </w:rPr>
        <w:t> </w:t>
      </w:r>
      <w:r>
        <w:rPr>
          <w:color w:val="231F20"/>
          <w:w w:val="70"/>
        </w:rPr>
        <w:t>институтов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противодействия</w:t>
      </w:r>
      <w:r>
        <w:rPr>
          <w:color w:val="231F20"/>
        </w:rPr>
        <w:t> </w:t>
      </w:r>
      <w:r>
        <w:rPr>
          <w:color w:val="231F20"/>
          <w:w w:val="70"/>
        </w:rPr>
        <w:t>проявлениям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ученической</w:t>
      </w:r>
      <w:r>
        <w:rPr>
          <w:color w:val="231F20"/>
        </w:rPr>
        <w:t> </w:t>
      </w:r>
      <w:r>
        <w:rPr>
          <w:color w:val="231F20"/>
          <w:w w:val="70"/>
        </w:rPr>
        <w:t>среде».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М.,</w:t>
      </w:r>
      <w:r>
        <w:rPr>
          <w:color w:val="231F20"/>
        </w:rPr>
        <w:t> </w:t>
      </w:r>
      <w:r>
        <w:rPr>
          <w:color w:val="231F20"/>
          <w:w w:val="70"/>
        </w:rPr>
        <w:t>2013. </w:t>
      </w:r>
      <w:hyperlink r:id="rId213">
        <w:r>
          <w:rPr>
            <w:color w:val="A5206B"/>
            <w:w w:val="70"/>
            <w:u w:val="single" w:color="A5206B"/>
          </w:rPr>
          <w:t>http://mo.mosreg.ru/userdata/273175.doc</w:t>
        </w:r>
      </w:hyperlink>
      <w:r>
        <w:rPr>
          <w:color w:val="A5206B"/>
          <w:w w:val="70"/>
        </w:rPr>
        <w:t> </w:t>
      </w:r>
      <w:r>
        <w:rPr>
          <w:color w:val="231F20"/>
          <w:w w:val="70"/>
        </w:rPr>
        <w:t>(дата обращения: 30.07.2017).</w:t>
      </w:r>
    </w:p>
    <w:p>
      <w:pPr>
        <w:pStyle w:val="BodyText"/>
        <w:spacing w:line="280" w:lineRule="auto" w:before="175"/>
        <w:ind w:left="963" w:right="1131" w:firstLine="340"/>
        <w:jc w:val="both"/>
      </w:pPr>
      <w:r>
        <w:rPr>
          <w:color w:val="231F20"/>
          <w:w w:val="70"/>
        </w:rPr>
        <w:t>Кутявина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Е.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Е.,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Курамшев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А.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В.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Проблема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школе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глазами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учителей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//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Вестник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Нижегород- ского</w:t>
      </w:r>
      <w:r>
        <w:rPr>
          <w:color w:val="231F20"/>
        </w:rPr>
        <w:t> </w:t>
      </w:r>
      <w:r>
        <w:rPr>
          <w:color w:val="231F20"/>
          <w:w w:val="70"/>
        </w:rPr>
        <w:t>университета</w:t>
      </w:r>
      <w:r>
        <w:rPr>
          <w:color w:val="231F20"/>
        </w:rPr>
        <w:t> </w:t>
      </w:r>
      <w:r>
        <w:rPr>
          <w:color w:val="231F20"/>
          <w:w w:val="70"/>
        </w:rPr>
        <w:t>им.</w:t>
      </w:r>
      <w:r>
        <w:rPr>
          <w:color w:val="231F20"/>
        </w:rPr>
        <w:t> </w:t>
      </w:r>
      <w:r>
        <w:rPr>
          <w:color w:val="231F20"/>
          <w:w w:val="70"/>
        </w:rPr>
        <w:t>Н.</w:t>
      </w:r>
      <w:r>
        <w:rPr>
          <w:color w:val="231F20"/>
        </w:rPr>
        <w:t> </w:t>
      </w:r>
      <w:r>
        <w:rPr>
          <w:color w:val="231F20"/>
          <w:w w:val="70"/>
        </w:rPr>
        <w:t>И.</w:t>
      </w:r>
      <w:r>
        <w:rPr>
          <w:color w:val="231F20"/>
        </w:rPr>
        <w:t> </w:t>
      </w:r>
      <w:r>
        <w:rPr>
          <w:color w:val="231F20"/>
          <w:w w:val="70"/>
        </w:rPr>
        <w:t>Лобачевского.</w:t>
      </w:r>
      <w:r>
        <w:rPr>
          <w:color w:val="231F20"/>
        </w:rPr>
        <w:t> </w:t>
      </w:r>
      <w:r>
        <w:rPr>
          <w:color w:val="231F20"/>
          <w:w w:val="70"/>
        </w:rPr>
        <w:t>Серия</w:t>
      </w:r>
      <w:r>
        <w:rPr>
          <w:color w:val="231F20"/>
        </w:rPr>
        <w:t> </w:t>
      </w:r>
      <w:r>
        <w:rPr>
          <w:color w:val="231F20"/>
          <w:w w:val="70"/>
        </w:rPr>
        <w:t>Социальные</w:t>
      </w:r>
      <w:r>
        <w:rPr>
          <w:color w:val="231F20"/>
        </w:rPr>
        <w:t> </w:t>
      </w:r>
      <w:r>
        <w:rPr>
          <w:color w:val="231F20"/>
          <w:w w:val="70"/>
        </w:rPr>
        <w:t>науки,</w:t>
      </w:r>
      <w:r>
        <w:rPr>
          <w:color w:val="231F20"/>
        </w:rPr>
        <w:t> </w:t>
      </w:r>
      <w:r>
        <w:rPr>
          <w:color w:val="231F20"/>
          <w:w w:val="70"/>
        </w:rPr>
        <w:t>2013,</w:t>
      </w:r>
      <w:r>
        <w:rPr>
          <w:color w:val="231F20"/>
        </w:rPr>
        <w:t> </w:t>
      </w:r>
      <w:r>
        <w:rPr>
          <w:color w:val="231F20"/>
          <w:w w:val="70"/>
        </w:rPr>
        <w:t>№</w:t>
      </w:r>
      <w:r>
        <w:rPr>
          <w:color w:val="231F20"/>
        </w:rPr>
        <w:t> </w:t>
      </w:r>
      <w:r>
        <w:rPr>
          <w:color w:val="231F20"/>
          <w:w w:val="70"/>
        </w:rPr>
        <w:t>4</w:t>
      </w:r>
      <w:r>
        <w:rPr>
          <w:color w:val="231F20"/>
        </w:rPr>
        <w:t> </w:t>
      </w:r>
      <w:r>
        <w:rPr>
          <w:color w:val="231F20"/>
          <w:w w:val="70"/>
        </w:rPr>
        <w:t>(32),</w:t>
      </w:r>
      <w:r>
        <w:rPr>
          <w:color w:val="231F20"/>
        </w:rPr>
        <w:t> </w:t>
      </w:r>
      <w:r>
        <w:rPr>
          <w:color w:val="231F20"/>
          <w:w w:val="70"/>
        </w:rPr>
        <w:t>с.</w:t>
      </w:r>
      <w:r>
        <w:rPr>
          <w:color w:val="231F20"/>
        </w:rPr>
        <w:t> </w:t>
      </w:r>
      <w:r>
        <w:rPr>
          <w:color w:val="231F20"/>
          <w:w w:val="70"/>
        </w:rPr>
        <w:t>45–50.</w:t>
      </w:r>
      <w:r>
        <w:rPr>
          <w:color w:val="231F20"/>
        </w:rPr>
        <w:t> </w:t>
      </w:r>
      <w:hyperlink r:id="rId214">
        <w:r>
          <w:rPr>
            <w:color w:val="A5206B"/>
            <w:w w:val="70"/>
            <w:u w:val="single" w:color="A5206B"/>
          </w:rPr>
          <w:t>http://</w:t>
        </w:r>
      </w:hyperlink>
      <w:r>
        <w:rPr>
          <w:color w:val="A5206B"/>
          <w:w w:val="70"/>
        </w:rPr>
        <w:t> </w:t>
      </w:r>
      <w:hyperlink r:id="rId214">
        <w:r>
          <w:rPr>
            <w:color w:val="A5206B"/>
            <w:w w:val="75"/>
            <w:u w:val="single" w:color="A5206B"/>
          </w:rPr>
          <w:t>www.unn.ru/pages/e-library/vestnik_soc/18115942_2013_-_4%2832%29_unicode/7.pdf</w:t>
        </w:r>
      </w:hyperlink>
      <w:r>
        <w:rPr>
          <w:color w:val="A5206B"/>
          <w:w w:val="75"/>
        </w:rPr>
        <w:t> </w:t>
      </w:r>
      <w:r>
        <w:rPr>
          <w:color w:val="231F20"/>
          <w:w w:val="75"/>
        </w:rPr>
        <w:t>(дата</w:t>
      </w:r>
      <w:r>
        <w:rPr>
          <w:color w:val="231F20"/>
          <w:w w:val="75"/>
        </w:rPr>
        <w:t> обращения: </w:t>
      </w:r>
      <w:r>
        <w:rPr>
          <w:color w:val="231F20"/>
          <w:spacing w:val="-2"/>
          <w:w w:val="85"/>
        </w:rPr>
        <w:t>30.07.2017).</w:t>
      </w:r>
    </w:p>
    <w:p>
      <w:pPr>
        <w:pStyle w:val="BodyText"/>
        <w:spacing w:line="280" w:lineRule="auto" w:before="175"/>
        <w:ind w:left="963" w:right="1131" w:firstLine="340"/>
        <w:jc w:val="both"/>
      </w:pPr>
      <w:r>
        <w:rPr>
          <w:color w:val="231F20"/>
          <w:w w:val="70"/>
        </w:rPr>
        <w:t>Лейн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Д.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А.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Школьная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травля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(буллинг).</w:t>
      </w:r>
      <w:r>
        <w:rPr>
          <w:color w:val="231F20"/>
          <w:spacing w:val="-17"/>
        </w:rPr>
        <w:t> </w:t>
      </w:r>
      <w:hyperlink r:id="rId215">
        <w:r>
          <w:rPr>
            <w:color w:val="A5206B"/>
            <w:w w:val="70"/>
            <w:u w:val="single" w:color="A5206B"/>
          </w:rPr>
          <w:t>http://www.supporter.ru/docs/1056635892/bulling.doc</w:t>
        </w:r>
      </w:hyperlink>
      <w:r>
        <w:rPr>
          <w:color w:val="A5206B"/>
          <w:spacing w:val="-16"/>
        </w:rPr>
        <w:t> </w:t>
      </w:r>
      <w:r>
        <w:rPr>
          <w:color w:val="231F20"/>
          <w:w w:val="70"/>
        </w:rPr>
        <w:t>(дата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об- </w:t>
      </w:r>
      <w:r>
        <w:rPr>
          <w:color w:val="231F20"/>
          <w:w w:val="80"/>
        </w:rPr>
        <w:t>ращения: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30.07.2017).</w:t>
      </w:r>
    </w:p>
    <w:p>
      <w:pPr>
        <w:pStyle w:val="BodyText"/>
        <w:spacing w:line="280" w:lineRule="auto" w:before="172"/>
        <w:ind w:left="963" w:right="1132" w:firstLine="340"/>
        <w:jc w:val="both"/>
      </w:pPr>
      <w:r>
        <w:rPr>
          <w:color w:val="231F20"/>
          <w:w w:val="70"/>
        </w:rPr>
        <w:t>Лоуси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Б.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Последствия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буллинга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школе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рекомендации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профилактике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позиций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экологиче- ского</w:t>
      </w:r>
      <w:r>
        <w:rPr>
          <w:color w:val="231F20"/>
        </w:rPr>
        <w:t> </w:t>
      </w:r>
      <w:r>
        <w:rPr>
          <w:color w:val="231F20"/>
          <w:w w:val="70"/>
        </w:rPr>
        <w:t>подхода.</w:t>
      </w:r>
      <w:r>
        <w:rPr>
          <w:color w:val="231F20"/>
        </w:rPr>
        <w:t> </w:t>
      </w:r>
      <w:r>
        <w:rPr>
          <w:color w:val="231F20"/>
          <w:w w:val="70"/>
        </w:rPr>
        <w:t>//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Образовательная</w:t>
      </w:r>
      <w:r>
        <w:rPr>
          <w:color w:val="231F20"/>
        </w:rPr>
        <w:t> </w:t>
      </w:r>
      <w:r>
        <w:rPr>
          <w:color w:val="231F20"/>
          <w:w w:val="70"/>
        </w:rPr>
        <w:t>политика,</w:t>
      </w:r>
      <w:r>
        <w:rPr>
          <w:color w:val="231F20"/>
        </w:rPr>
        <w:t> </w:t>
      </w:r>
      <w:r>
        <w:rPr>
          <w:color w:val="231F20"/>
          <w:w w:val="70"/>
        </w:rPr>
        <w:t>2011,</w:t>
      </w:r>
      <w:r>
        <w:rPr>
          <w:color w:val="231F20"/>
        </w:rPr>
        <w:t> </w:t>
      </w:r>
      <w:r>
        <w:rPr>
          <w:color w:val="231F20"/>
          <w:w w:val="70"/>
        </w:rPr>
        <w:t>№</w:t>
      </w:r>
      <w:r>
        <w:rPr>
          <w:color w:val="231F20"/>
        </w:rPr>
        <w:t> </w:t>
      </w:r>
      <w:r>
        <w:rPr>
          <w:color w:val="231F20"/>
          <w:w w:val="70"/>
        </w:rPr>
        <w:t>5</w:t>
      </w:r>
      <w:r>
        <w:rPr>
          <w:color w:val="231F20"/>
        </w:rPr>
        <w:t> </w:t>
      </w:r>
      <w:r>
        <w:rPr>
          <w:color w:val="231F20"/>
          <w:w w:val="70"/>
        </w:rPr>
        <w:t>(55),</w:t>
      </w:r>
      <w:r>
        <w:rPr>
          <w:color w:val="231F20"/>
        </w:rPr>
        <w:t> </w:t>
      </w:r>
      <w:r>
        <w:rPr>
          <w:color w:val="231F20"/>
          <w:w w:val="70"/>
        </w:rPr>
        <w:t>с.</w:t>
      </w:r>
      <w:r>
        <w:rPr>
          <w:color w:val="231F20"/>
        </w:rPr>
        <w:t> </w:t>
      </w:r>
      <w:r>
        <w:rPr>
          <w:color w:val="231F20"/>
          <w:w w:val="70"/>
        </w:rPr>
        <w:t>43–48.</w:t>
      </w:r>
      <w:r>
        <w:rPr>
          <w:color w:val="231F20"/>
        </w:rPr>
        <w:t> </w:t>
      </w:r>
      <w:hyperlink r:id="rId216">
        <w:r>
          <w:rPr>
            <w:color w:val="A5206B"/>
            <w:w w:val="70"/>
            <w:u w:val="single" w:color="A5206B"/>
          </w:rPr>
          <w:t>http://edupolicy.ru/wp-content/</w:t>
        </w:r>
      </w:hyperlink>
      <w:r>
        <w:rPr>
          <w:color w:val="A5206B"/>
          <w:w w:val="70"/>
        </w:rPr>
        <w:t> </w:t>
      </w:r>
      <w:hyperlink r:id="rId216">
        <w:r>
          <w:rPr>
            <w:color w:val="A5206B"/>
            <w:spacing w:val="-2"/>
            <w:w w:val="75"/>
            <w:u w:val="single" w:color="A5206B"/>
          </w:rPr>
          <w:t>uploads/2013/10/Obrazovatelnaya_politika_2011_555.pdf</w:t>
        </w:r>
      </w:hyperlink>
      <w:r>
        <w:rPr>
          <w:color w:val="A5206B"/>
          <w:spacing w:val="-2"/>
          <w:w w:val="75"/>
        </w:rPr>
        <w:t> </w:t>
      </w:r>
      <w:r>
        <w:rPr>
          <w:color w:val="231F20"/>
          <w:spacing w:val="-2"/>
          <w:w w:val="75"/>
        </w:rPr>
        <w:t>(дата обращения: 30.07.2017).</w:t>
      </w:r>
    </w:p>
    <w:p>
      <w:pPr>
        <w:pStyle w:val="BodyText"/>
        <w:spacing w:line="280" w:lineRule="auto" w:before="174"/>
        <w:ind w:left="963" w:right="1131" w:firstLine="340"/>
        <w:jc w:val="both"/>
      </w:pPr>
      <w:r>
        <w:rPr>
          <w:color w:val="231F20"/>
          <w:spacing w:val="-2"/>
          <w:w w:val="75"/>
        </w:rPr>
        <w:t>Методическое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пособие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проведению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внеклассных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мероприятий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программе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«Школа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без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наси- </w:t>
      </w:r>
      <w:r>
        <w:rPr>
          <w:color w:val="231F20"/>
          <w:w w:val="70"/>
        </w:rPr>
        <w:t>лия».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Бишкек,</w:t>
      </w:r>
      <w:r>
        <w:rPr>
          <w:color w:val="231F20"/>
        </w:rPr>
        <w:t> </w:t>
      </w:r>
      <w:r>
        <w:rPr>
          <w:color w:val="231F20"/>
          <w:w w:val="70"/>
        </w:rPr>
        <w:t>2013.</w:t>
      </w:r>
      <w:r>
        <w:rPr>
          <w:color w:val="231F20"/>
        </w:rPr>
        <w:t> </w:t>
      </w:r>
      <w:hyperlink r:id="rId217">
        <w:r>
          <w:rPr>
            <w:color w:val="A5206B"/>
            <w:w w:val="70"/>
            <w:u w:val="single" w:color="A5206B"/>
          </w:rPr>
          <w:t>http://edu.gov.kg/wp-content/uploads/2014/12/MP_rus_web1.pdf</w:t>
        </w:r>
      </w:hyperlink>
      <w:r>
        <w:rPr>
          <w:color w:val="A5206B"/>
        </w:rPr>
        <w:t> </w:t>
      </w:r>
      <w:r>
        <w:rPr>
          <w:color w:val="231F20"/>
          <w:w w:val="70"/>
        </w:rPr>
        <w:t>(дата</w:t>
      </w:r>
      <w:r>
        <w:rPr>
          <w:color w:val="231F20"/>
        </w:rPr>
        <w:t> </w:t>
      </w:r>
      <w:r>
        <w:rPr>
          <w:color w:val="231F20"/>
          <w:w w:val="70"/>
        </w:rPr>
        <w:t>обращения: </w:t>
      </w:r>
      <w:r>
        <w:rPr>
          <w:color w:val="231F20"/>
          <w:spacing w:val="-2"/>
          <w:w w:val="85"/>
        </w:rPr>
        <w:t>30.07.2017).</w:t>
      </w:r>
    </w:p>
    <w:p>
      <w:pPr>
        <w:pStyle w:val="BodyText"/>
        <w:spacing w:line="280" w:lineRule="auto" w:before="174"/>
        <w:ind w:left="963" w:right="1131" w:firstLine="340"/>
        <w:jc w:val="both"/>
      </w:pPr>
      <w:r>
        <w:rPr>
          <w:color w:val="231F20"/>
          <w:w w:val="70"/>
        </w:rPr>
        <w:t>Методология</w:t>
      </w:r>
      <w:r>
        <w:rPr>
          <w:color w:val="231F20"/>
        </w:rPr>
        <w:t> </w:t>
      </w:r>
      <w:r>
        <w:rPr>
          <w:color w:val="231F20"/>
          <w:w w:val="70"/>
        </w:rPr>
        <w:t>применения</w:t>
      </w:r>
      <w:r>
        <w:rPr>
          <w:color w:val="231F20"/>
        </w:rPr>
        <w:t> </w:t>
      </w:r>
      <w:r>
        <w:rPr>
          <w:color w:val="231F20"/>
          <w:w w:val="70"/>
        </w:rPr>
        <w:t>Процедуры</w:t>
      </w:r>
      <w:r>
        <w:rPr>
          <w:color w:val="231F20"/>
        </w:rPr>
        <w:t> </w:t>
      </w:r>
      <w:r>
        <w:rPr>
          <w:color w:val="231F20"/>
          <w:w w:val="70"/>
        </w:rPr>
        <w:t>институциональной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поддержки</w:t>
      </w:r>
      <w:r>
        <w:rPr>
          <w:color w:val="231F20"/>
        </w:rPr>
        <w:t> </w:t>
      </w:r>
      <w:r>
        <w:rPr>
          <w:color w:val="231F20"/>
          <w:w w:val="70"/>
        </w:rPr>
        <w:t>со</w:t>
      </w:r>
      <w:r>
        <w:rPr>
          <w:color w:val="231F20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</w:rPr>
        <w:t> </w:t>
      </w:r>
      <w:r>
        <w:rPr>
          <w:color w:val="231F20"/>
          <w:w w:val="70"/>
        </w:rPr>
        <w:t>со- трудников</w:t>
      </w:r>
      <w:r>
        <w:rPr>
          <w:color w:val="231F20"/>
        </w:rPr>
        <w:t> </w:t>
      </w:r>
      <w:r>
        <w:rPr>
          <w:color w:val="231F20"/>
          <w:w w:val="70"/>
        </w:rPr>
        <w:t>учебных</w:t>
      </w:r>
      <w:r>
        <w:rPr>
          <w:color w:val="231F20"/>
        </w:rPr>
        <w:t> </w:t>
      </w:r>
      <w:r>
        <w:rPr>
          <w:color w:val="231F20"/>
          <w:w w:val="70"/>
        </w:rPr>
        <w:t>заведений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случае</w:t>
      </w:r>
      <w:r>
        <w:rPr>
          <w:color w:val="231F20"/>
        </w:rPr>
        <w:t> </w:t>
      </w:r>
      <w:r>
        <w:rPr>
          <w:color w:val="231F20"/>
          <w:w w:val="70"/>
        </w:rPr>
        <w:t>жестокого</w:t>
      </w:r>
      <w:r>
        <w:rPr>
          <w:color w:val="231F20"/>
        </w:rPr>
        <w:t> </w:t>
      </w:r>
      <w:r>
        <w:rPr>
          <w:color w:val="231F20"/>
          <w:w w:val="70"/>
        </w:rPr>
        <w:t>обращения,</w:t>
      </w:r>
      <w:r>
        <w:rPr>
          <w:color w:val="231F20"/>
        </w:rPr>
        <w:t> </w:t>
      </w:r>
      <w:r>
        <w:rPr>
          <w:color w:val="231F20"/>
          <w:w w:val="70"/>
        </w:rPr>
        <w:t>пренебрежения,</w:t>
      </w:r>
      <w:r>
        <w:rPr>
          <w:color w:val="231F20"/>
        </w:rPr>
        <w:t> </w:t>
      </w:r>
      <w:r>
        <w:rPr>
          <w:color w:val="231F20"/>
          <w:w w:val="70"/>
        </w:rPr>
        <w:t>эксплуатации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торговли детьми.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Утверждена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приказом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Министерства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просвещения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Республики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Молдова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№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858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23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августа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2013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г. </w:t>
      </w:r>
      <w:hyperlink r:id="rId217">
        <w:r>
          <w:rPr>
            <w:color w:val="A5206B"/>
            <w:w w:val="75"/>
            <w:u w:val="single" w:color="A5206B"/>
          </w:rPr>
          <w:t>http://zolotievka.ucoz.ru/_ld/1/142</w:t>
        </w:r>
        <w:r>
          <w:rPr>
            <w:color w:val="A5206B"/>
            <w:spacing w:val="76"/>
            <w:w w:val="150"/>
            <w:u w:val="single" w:color="A5206B"/>
          </w:rPr>
          <w:t>  </w:t>
        </w:r>
        <w:r>
          <w:rPr>
            <w:color w:val="A5206B"/>
            <w:w w:val="75"/>
            <w:u w:val="single" w:color="A5206B"/>
          </w:rPr>
          <w:t>.pdf</w:t>
        </w:r>
      </w:hyperlink>
      <w:r>
        <w:rPr>
          <w:color w:val="A5206B"/>
          <w:spacing w:val="-7"/>
          <w:w w:val="75"/>
        </w:rPr>
        <w:t> </w:t>
      </w:r>
      <w:r>
        <w:rPr>
          <w:color w:val="231F20"/>
          <w:w w:val="75"/>
        </w:rPr>
        <w:t>(дата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обращения: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30.07.2017).</w:t>
      </w:r>
    </w:p>
    <w:p>
      <w:pPr>
        <w:pStyle w:val="BodyText"/>
        <w:spacing w:line="280" w:lineRule="auto" w:before="175"/>
        <w:ind w:left="963" w:right="1133" w:firstLine="340"/>
        <w:jc w:val="both"/>
      </w:pPr>
      <w:r>
        <w:rPr>
          <w:color w:val="231F20"/>
          <w:w w:val="70"/>
        </w:rPr>
        <w:t>Международные</w:t>
      </w:r>
      <w:r>
        <w:rPr>
          <w:color w:val="231F20"/>
        </w:rPr>
        <w:t> </w:t>
      </w:r>
      <w:r>
        <w:rPr>
          <w:color w:val="231F20"/>
          <w:w w:val="70"/>
        </w:rPr>
        <w:t>стандарты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области</w:t>
      </w:r>
      <w:r>
        <w:rPr>
          <w:color w:val="231F20"/>
        </w:rPr>
        <w:t> </w:t>
      </w:r>
      <w:r>
        <w:rPr>
          <w:color w:val="231F20"/>
          <w:w w:val="70"/>
        </w:rPr>
        <w:t>прав</w:t>
      </w:r>
      <w:r>
        <w:rPr>
          <w:color w:val="231F20"/>
        </w:rPr>
        <w:t> </w:t>
      </w:r>
      <w:r>
        <w:rPr>
          <w:color w:val="231F20"/>
          <w:w w:val="70"/>
        </w:rPr>
        <w:t>человека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недискриминации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признакам</w:t>
      </w:r>
      <w:r>
        <w:rPr>
          <w:color w:val="231F20"/>
        </w:rPr>
        <w:t> </w:t>
      </w:r>
      <w:r>
        <w:rPr>
          <w:color w:val="231F20"/>
          <w:w w:val="70"/>
        </w:rPr>
        <w:t>сексуальной ориентации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гендерной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идентичности.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Сборник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документов.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М.,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Московская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Хельсинкская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группа,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2013. </w:t>
      </w:r>
      <w:hyperlink r:id="rId218">
        <w:r>
          <w:rPr>
            <w:color w:val="A5206B"/>
            <w:w w:val="70"/>
            <w:u w:val="single" w:color="A5206B"/>
          </w:rPr>
          <w:t>http://www.mhg.ru/files/2013/LGBT-01-2013.pdf</w:t>
        </w:r>
      </w:hyperlink>
      <w:r>
        <w:rPr>
          <w:color w:val="A5206B"/>
          <w:w w:val="70"/>
        </w:rPr>
        <w:t> </w:t>
      </w:r>
      <w:r>
        <w:rPr>
          <w:color w:val="231F20"/>
          <w:w w:val="70"/>
        </w:rPr>
        <w:t>(дата обращения: 30.07.2017).</w:t>
      </w:r>
    </w:p>
    <w:p>
      <w:pPr>
        <w:pStyle w:val="BodyText"/>
        <w:spacing w:after="0" w:line="280" w:lineRule="auto"/>
        <w:jc w:val="both"/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before="132"/>
      </w:pPr>
    </w:p>
    <w:p>
      <w:pPr>
        <w:pStyle w:val="BodyText"/>
        <w:spacing w:line="280" w:lineRule="auto"/>
        <w:ind w:left="1133" w:right="962" w:firstLine="340"/>
        <w:jc w:val="both"/>
      </w:pPr>
      <w:r>
        <w:rPr>
          <w:color w:val="231F20"/>
          <w:w w:val="75"/>
        </w:rPr>
        <w:t>Насилие в образовательной среде. Причины, тенденции обострения, поиск решений. Материалы международной конференции / Информационный бюллетень № 1. – М., 2012.</w:t>
      </w:r>
      <w:r>
        <w:rPr>
          <w:color w:val="231F20"/>
          <w:spacing w:val="-6"/>
        </w:rPr>
        <w:t> </w:t>
      </w:r>
      <w:hyperlink r:id="rId219">
        <w:r>
          <w:rPr>
            <w:color w:val="A5206B"/>
            <w:w w:val="75"/>
            <w:u w:val="single" w:color="A5206B"/>
          </w:rPr>
          <w:t>http://www.eseur.ru/</w:t>
        </w:r>
      </w:hyperlink>
      <w:r>
        <w:rPr>
          <w:color w:val="A5206B"/>
          <w:w w:val="75"/>
        </w:rPr>
        <w:t> </w:t>
      </w:r>
      <w:hyperlink r:id="rId219">
        <w:r>
          <w:rPr>
            <w:color w:val="A5206B"/>
            <w:spacing w:val="-2"/>
            <w:w w:val="75"/>
            <w:u w:val="single" w:color="A5206B"/>
          </w:rPr>
          <w:t>hotline.html?sid=&amp;tema=17</w:t>
        </w:r>
      </w:hyperlink>
      <w:r>
        <w:rPr>
          <w:color w:val="A5206B"/>
          <w:spacing w:val="-2"/>
          <w:w w:val="75"/>
        </w:rPr>
        <w:t> </w:t>
      </w:r>
      <w:r>
        <w:rPr>
          <w:color w:val="231F20"/>
          <w:spacing w:val="-2"/>
          <w:w w:val="75"/>
        </w:rPr>
        <w:t>(дата обращения: 30.07.2017).</w:t>
      </w:r>
    </w:p>
    <w:p>
      <w:pPr>
        <w:pStyle w:val="BodyText"/>
        <w:spacing w:line="280" w:lineRule="auto" w:before="174"/>
        <w:ind w:left="1134" w:right="961" w:firstLine="340"/>
        <w:jc w:val="both"/>
      </w:pPr>
      <w:r>
        <w:rPr>
          <w:color w:val="231F20"/>
          <w:w w:val="70"/>
        </w:rPr>
        <w:t>Насилие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воспитанников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государственных</w:t>
      </w:r>
      <w:r>
        <w:rPr>
          <w:color w:val="231F20"/>
        </w:rPr>
        <w:t> </w:t>
      </w:r>
      <w:r>
        <w:rPr>
          <w:color w:val="231F20"/>
          <w:w w:val="70"/>
        </w:rPr>
        <w:t>интернатных</w:t>
      </w:r>
      <w:r>
        <w:rPr>
          <w:color w:val="231F20"/>
        </w:rPr>
        <w:t> </w:t>
      </w:r>
      <w:r>
        <w:rPr>
          <w:color w:val="231F20"/>
          <w:w w:val="70"/>
        </w:rPr>
        <w:t>учреждениях:</w:t>
      </w:r>
      <w:r>
        <w:rPr>
          <w:color w:val="231F20"/>
        </w:rPr>
        <w:t> </w:t>
      </w:r>
      <w:r>
        <w:rPr>
          <w:color w:val="231F20"/>
          <w:w w:val="70"/>
        </w:rPr>
        <w:t>оценка</w:t>
      </w:r>
      <w:r>
        <w:rPr>
          <w:color w:val="231F20"/>
        </w:rPr>
        <w:t> </w:t>
      </w:r>
      <w:r>
        <w:rPr>
          <w:color w:val="231F20"/>
          <w:w w:val="70"/>
        </w:rPr>
        <w:t>положе- ния.</w:t>
      </w:r>
      <w:r>
        <w:rPr>
          <w:color w:val="231F20"/>
        </w:rPr>
        <w:t> </w:t>
      </w:r>
      <w:r>
        <w:rPr>
          <w:color w:val="231F20"/>
          <w:w w:val="70"/>
        </w:rPr>
        <w:t>ЮНИСЕФ,</w:t>
      </w:r>
      <w:r>
        <w:rPr>
          <w:color w:val="231F20"/>
        </w:rPr>
        <w:t> </w:t>
      </w:r>
      <w:r>
        <w:rPr>
          <w:color w:val="231F20"/>
          <w:w w:val="70"/>
        </w:rPr>
        <w:t>2011.</w:t>
      </w:r>
      <w:r>
        <w:rPr>
          <w:color w:val="231F20"/>
        </w:rPr>
        <w:t> </w:t>
      </w:r>
      <w:hyperlink r:id="rId220">
        <w:r>
          <w:rPr>
            <w:color w:val="A5206B"/>
            <w:w w:val="70"/>
            <w:u w:val="single" w:color="A5206B"/>
          </w:rPr>
          <w:t>http://www.ombudsman.kz/purchase/files/1104_UNICEF_VAC_rus.pdf</w:t>
        </w:r>
      </w:hyperlink>
      <w:r>
        <w:rPr>
          <w:color w:val="A5206B"/>
        </w:rPr>
        <w:t> </w:t>
      </w:r>
      <w:r>
        <w:rPr>
          <w:color w:val="231F20"/>
          <w:w w:val="70"/>
        </w:rPr>
        <w:t>(дата</w:t>
      </w:r>
      <w:r>
        <w:rPr>
          <w:color w:val="231F20"/>
        </w:rPr>
        <w:t> </w:t>
      </w:r>
      <w:r>
        <w:rPr>
          <w:color w:val="231F20"/>
          <w:w w:val="70"/>
        </w:rPr>
        <w:t>обраще- </w:t>
      </w:r>
      <w:r>
        <w:rPr>
          <w:color w:val="231F20"/>
          <w:w w:val="80"/>
        </w:rPr>
        <w:t>ния: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30.07.2017).</w:t>
      </w:r>
    </w:p>
    <w:p>
      <w:pPr>
        <w:pStyle w:val="BodyText"/>
        <w:spacing w:line="280" w:lineRule="auto" w:before="173"/>
        <w:ind w:left="1134" w:right="962" w:firstLine="340"/>
        <w:jc w:val="both"/>
      </w:pPr>
      <w:r>
        <w:rPr>
          <w:color w:val="231F20"/>
          <w:w w:val="75"/>
        </w:rPr>
        <w:t>Насилие и его влияние</w:t>
      </w:r>
      <w:r>
        <w:rPr>
          <w:color w:val="231F20"/>
          <w:spacing w:val="-15"/>
        </w:rPr>
        <w:t> </w:t>
      </w:r>
      <w:r>
        <w:rPr>
          <w:color w:val="231F20"/>
          <w:w w:val="75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w w:val="75"/>
        </w:rPr>
        <w:t>здоровье.</w:t>
      </w:r>
      <w:r>
        <w:rPr>
          <w:color w:val="231F20"/>
          <w:spacing w:val="-15"/>
        </w:rPr>
        <w:t> </w:t>
      </w:r>
      <w:r>
        <w:rPr>
          <w:color w:val="231F20"/>
          <w:w w:val="75"/>
        </w:rPr>
        <w:t>Доклад</w:t>
      </w:r>
      <w:r>
        <w:rPr>
          <w:color w:val="231F20"/>
          <w:spacing w:val="-15"/>
        </w:rPr>
        <w:t> </w:t>
      </w:r>
      <w:r>
        <w:rPr>
          <w:color w:val="231F20"/>
          <w:w w:val="75"/>
        </w:rPr>
        <w:t>о</w:t>
      </w:r>
      <w:r>
        <w:rPr>
          <w:color w:val="231F20"/>
          <w:spacing w:val="-15"/>
        </w:rPr>
        <w:t> </w:t>
      </w:r>
      <w:r>
        <w:rPr>
          <w:color w:val="231F20"/>
          <w:w w:val="75"/>
        </w:rPr>
        <w:t>ситуации</w:t>
      </w:r>
      <w:r>
        <w:rPr>
          <w:color w:val="231F20"/>
          <w:spacing w:val="-15"/>
        </w:rPr>
        <w:t> </w:t>
      </w:r>
      <w:r>
        <w:rPr>
          <w:color w:val="231F20"/>
          <w:w w:val="75"/>
        </w:rPr>
        <w:t>в мире. ВОЗ, 2003. </w:t>
      </w:r>
      <w:hyperlink r:id="rId41">
        <w:r>
          <w:rPr>
            <w:color w:val="A5206B"/>
            <w:w w:val="75"/>
            <w:u w:val="single" w:color="A5206B"/>
          </w:rPr>
          <w:t>http://www.who.int/</w:t>
        </w:r>
      </w:hyperlink>
      <w:r>
        <w:rPr>
          <w:color w:val="A5206B"/>
          <w:w w:val="75"/>
        </w:rPr>
        <w:t> </w:t>
      </w:r>
      <w:hyperlink r:id="rId41">
        <w:r>
          <w:rPr>
            <w:color w:val="A5206B"/>
            <w:w w:val="70"/>
            <w:u w:val="single" w:color="A5206B"/>
          </w:rPr>
          <w:t>violence_injury_prevention/violence/world_report/en/full_ru.pdf</w:t>
        </w:r>
      </w:hyperlink>
      <w:r>
        <w:rPr>
          <w:color w:val="A5206B"/>
          <w:w w:val="70"/>
        </w:rPr>
        <w:t> </w:t>
      </w:r>
      <w:r>
        <w:rPr>
          <w:color w:val="231F20"/>
          <w:w w:val="70"/>
        </w:rPr>
        <w:t>(дата обращения: 30.07.2017).</w:t>
      </w:r>
    </w:p>
    <w:p>
      <w:pPr>
        <w:pStyle w:val="BodyText"/>
        <w:spacing w:line="280" w:lineRule="auto" w:before="173"/>
        <w:ind w:left="1134" w:right="962" w:firstLine="340"/>
        <w:jc w:val="both"/>
      </w:pPr>
      <w:r>
        <w:rPr>
          <w:color w:val="231F20"/>
          <w:w w:val="70"/>
        </w:rPr>
        <w:t>Наше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право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защиту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насилия.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Книга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молодежных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лидеров.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ООН,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2011.</w:t>
      </w:r>
      <w:r>
        <w:rPr>
          <w:color w:val="231F20"/>
          <w:spacing w:val="-15"/>
        </w:rPr>
        <w:t> </w:t>
      </w:r>
      <w:hyperlink r:id="rId221">
        <w:r>
          <w:rPr>
            <w:color w:val="A5206B"/>
            <w:w w:val="70"/>
            <w:u w:val="single" w:color="A5206B"/>
          </w:rPr>
          <w:t>http://www.un.org/ru/</w:t>
        </w:r>
      </w:hyperlink>
      <w:r>
        <w:rPr>
          <w:color w:val="A5206B"/>
          <w:w w:val="70"/>
        </w:rPr>
        <w:t> </w:t>
      </w:r>
      <w:hyperlink r:id="rId221">
        <w:r>
          <w:rPr>
            <w:color w:val="A5206B"/>
            <w:w w:val="70"/>
            <w:u w:val="single" w:color="A5206B"/>
          </w:rPr>
          <w:t>rights/protectedfromviolence/ch4.shtml</w:t>
        </w:r>
      </w:hyperlink>
      <w:r>
        <w:rPr>
          <w:color w:val="A5206B"/>
          <w:w w:val="70"/>
        </w:rPr>
        <w:t> </w:t>
      </w:r>
      <w:r>
        <w:rPr>
          <w:color w:val="231F20"/>
          <w:w w:val="70"/>
        </w:rPr>
        <w:t>(дата обращения: 30.07.2017).</w:t>
      </w:r>
    </w:p>
    <w:p>
      <w:pPr>
        <w:pStyle w:val="BodyText"/>
        <w:spacing w:line="280" w:lineRule="auto" w:before="172"/>
        <w:ind w:left="1133" w:right="961" w:firstLine="340"/>
        <w:jc w:val="both"/>
      </w:pPr>
      <w:r>
        <w:rPr>
          <w:color w:val="231F20"/>
          <w:w w:val="70"/>
        </w:rPr>
        <w:t>Образование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области</w:t>
      </w:r>
      <w:r>
        <w:rPr>
          <w:color w:val="231F20"/>
        </w:rPr>
        <w:t> </w:t>
      </w:r>
      <w:r>
        <w:rPr>
          <w:color w:val="231F20"/>
          <w:w w:val="70"/>
        </w:rPr>
        <w:t>здоровья,</w:t>
      </w:r>
      <w:r>
        <w:rPr>
          <w:color w:val="231F20"/>
        </w:rPr>
        <w:t> </w:t>
      </w:r>
      <w:r>
        <w:rPr>
          <w:color w:val="231F20"/>
          <w:w w:val="70"/>
        </w:rPr>
        <w:t>основанное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привитии</w:t>
      </w:r>
      <w:r>
        <w:rPr>
          <w:color w:val="231F20"/>
        </w:rPr>
        <w:t> </w:t>
      </w:r>
      <w:r>
        <w:rPr>
          <w:color w:val="231F20"/>
          <w:w w:val="70"/>
        </w:rPr>
        <w:t>жизненных</w:t>
      </w:r>
      <w:r>
        <w:rPr>
          <w:color w:val="231F20"/>
        </w:rPr>
        <w:t> </w:t>
      </w:r>
      <w:r>
        <w:rPr>
          <w:color w:val="231F20"/>
          <w:w w:val="70"/>
        </w:rPr>
        <w:t>навыков</w:t>
      </w:r>
      <w:r>
        <w:rPr>
          <w:color w:val="231F20"/>
        </w:rPr>
        <w:t> </w:t>
      </w:r>
      <w:r>
        <w:rPr>
          <w:color w:val="231F20"/>
          <w:w w:val="70"/>
        </w:rPr>
        <w:t>(ООЗОПЖН),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важ- ный</w:t>
      </w:r>
      <w:r>
        <w:rPr>
          <w:color w:val="231F20"/>
        </w:rPr>
        <w:t> </w:t>
      </w:r>
      <w:r>
        <w:rPr>
          <w:color w:val="231F20"/>
          <w:w w:val="70"/>
        </w:rPr>
        <w:t>компонент</w:t>
      </w:r>
      <w:r>
        <w:rPr>
          <w:color w:val="231F20"/>
        </w:rPr>
        <w:t> </w:t>
      </w:r>
      <w:r>
        <w:rPr>
          <w:color w:val="231F20"/>
          <w:w w:val="70"/>
        </w:rPr>
        <w:t>доброжелательной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ребенку/укрепляющей</w:t>
      </w:r>
      <w:r>
        <w:rPr>
          <w:color w:val="231F20"/>
        </w:rPr>
        <w:t> </w:t>
      </w:r>
      <w:r>
        <w:rPr>
          <w:color w:val="231F20"/>
          <w:w w:val="70"/>
        </w:rPr>
        <w:t>здоровье</w:t>
      </w:r>
      <w:r>
        <w:rPr>
          <w:color w:val="231F20"/>
        </w:rPr>
        <w:t> </w:t>
      </w:r>
      <w:r>
        <w:rPr>
          <w:color w:val="231F20"/>
          <w:w w:val="70"/>
        </w:rPr>
        <w:t>школы.</w:t>
      </w:r>
      <w:r>
        <w:rPr>
          <w:color w:val="231F20"/>
        </w:rPr>
        <w:t> </w:t>
      </w:r>
      <w:r>
        <w:rPr>
          <w:color w:val="231F20"/>
          <w:w w:val="70"/>
        </w:rPr>
        <w:t>ВОЗ,</w:t>
      </w:r>
      <w:r>
        <w:rPr>
          <w:color w:val="231F20"/>
        </w:rPr>
        <w:t> </w:t>
      </w:r>
      <w:r>
        <w:rPr>
          <w:color w:val="231F20"/>
          <w:w w:val="70"/>
        </w:rPr>
        <w:t>ЮНИСЕФ,</w:t>
      </w:r>
      <w:r>
        <w:rPr>
          <w:color w:val="231F20"/>
        </w:rPr>
        <w:t> </w:t>
      </w:r>
      <w:r>
        <w:rPr>
          <w:color w:val="231F20"/>
          <w:w w:val="70"/>
        </w:rPr>
        <w:t>ЮНЕСКО</w:t>
      </w:r>
      <w:r>
        <w:rPr>
          <w:color w:val="231F20"/>
        </w:rPr>
        <w:t> </w:t>
      </w:r>
      <w:r>
        <w:rPr>
          <w:color w:val="231F20"/>
          <w:w w:val="70"/>
        </w:rPr>
        <w:t>и др.</w:t>
      </w:r>
      <w:r>
        <w:rPr>
          <w:color w:val="231F20"/>
        </w:rPr>
        <w:t> </w:t>
      </w:r>
      <w:hyperlink r:id="rId222">
        <w:r>
          <w:rPr>
            <w:color w:val="A5206B"/>
            <w:w w:val="70"/>
            <w:u w:val="single" w:color="A5206B"/>
          </w:rPr>
          <w:t>http://www.who.int/school_youth_health/media/sch_skills4health_russian.pdf?ua=1</w:t>
        </w:r>
      </w:hyperlink>
      <w:r>
        <w:rPr>
          <w:color w:val="A5206B"/>
        </w:rPr>
        <w:t> </w:t>
      </w:r>
      <w:r>
        <w:rPr>
          <w:color w:val="231F20"/>
          <w:w w:val="70"/>
        </w:rPr>
        <w:t>(дата</w:t>
      </w:r>
      <w:r>
        <w:rPr>
          <w:color w:val="231F20"/>
        </w:rPr>
        <w:t> </w:t>
      </w:r>
      <w:r>
        <w:rPr>
          <w:color w:val="231F20"/>
          <w:w w:val="70"/>
        </w:rPr>
        <w:t>обращения: </w:t>
      </w:r>
      <w:r>
        <w:rPr>
          <w:color w:val="231F20"/>
          <w:spacing w:val="-2"/>
          <w:w w:val="80"/>
        </w:rPr>
        <w:t>30.07.2017).</w:t>
      </w:r>
    </w:p>
    <w:p>
      <w:pPr>
        <w:pStyle w:val="BodyText"/>
        <w:spacing w:line="280" w:lineRule="auto" w:before="175"/>
        <w:ind w:left="1133" w:right="961" w:firstLine="340"/>
        <w:jc w:val="both"/>
      </w:pPr>
      <w:r>
        <w:rPr>
          <w:color w:val="231F20"/>
          <w:spacing w:val="-2"/>
          <w:w w:val="75"/>
        </w:rPr>
        <w:t>Образование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области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прав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человека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школьной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системе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Европы,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Центральной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Азии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Северной </w:t>
      </w:r>
      <w:r>
        <w:rPr>
          <w:color w:val="231F20"/>
          <w:w w:val="70"/>
        </w:rPr>
        <w:t>Америки:</w:t>
      </w:r>
      <w:r>
        <w:rPr>
          <w:color w:val="231F20"/>
        </w:rPr>
        <w:t> </w:t>
      </w:r>
      <w:r>
        <w:rPr>
          <w:color w:val="231F20"/>
          <w:w w:val="70"/>
        </w:rPr>
        <w:t>сборник</w:t>
      </w:r>
      <w:r>
        <w:rPr>
          <w:color w:val="231F20"/>
        </w:rPr>
        <w:t> </w:t>
      </w:r>
      <w:r>
        <w:rPr>
          <w:color w:val="231F20"/>
          <w:w w:val="70"/>
        </w:rPr>
        <w:t>примеров</w:t>
      </w:r>
      <w:r>
        <w:rPr>
          <w:color w:val="231F20"/>
        </w:rPr>
        <w:t> </w:t>
      </w:r>
      <w:r>
        <w:rPr>
          <w:color w:val="231F20"/>
          <w:w w:val="70"/>
        </w:rPr>
        <w:t>успешных</w:t>
      </w:r>
      <w:r>
        <w:rPr>
          <w:color w:val="231F20"/>
        </w:rPr>
        <w:t> </w:t>
      </w:r>
      <w:r>
        <w:rPr>
          <w:color w:val="231F20"/>
          <w:w w:val="70"/>
        </w:rPr>
        <w:t>практик.</w:t>
      </w:r>
      <w:r>
        <w:rPr>
          <w:color w:val="231F20"/>
        </w:rPr>
        <w:t> </w:t>
      </w:r>
      <w:r>
        <w:rPr>
          <w:color w:val="231F20"/>
          <w:w w:val="70"/>
        </w:rPr>
        <w:t>Совет</w:t>
      </w:r>
      <w:r>
        <w:rPr>
          <w:color w:val="231F20"/>
        </w:rPr>
        <w:t> </w:t>
      </w:r>
      <w:r>
        <w:rPr>
          <w:color w:val="231F20"/>
          <w:w w:val="70"/>
        </w:rPr>
        <w:t>Европы,</w:t>
      </w:r>
      <w:r>
        <w:rPr>
          <w:color w:val="231F20"/>
        </w:rPr>
        <w:t> </w:t>
      </w:r>
      <w:r>
        <w:rPr>
          <w:color w:val="231F20"/>
          <w:w w:val="70"/>
        </w:rPr>
        <w:t>БДИПЧ</w:t>
      </w:r>
      <w:r>
        <w:rPr>
          <w:color w:val="231F20"/>
        </w:rPr>
        <w:t> </w:t>
      </w:r>
      <w:r>
        <w:rPr>
          <w:color w:val="231F20"/>
          <w:w w:val="70"/>
        </w:rPr>
        <w:t>ОБСЕ,</w:t>
      </w:r>
      <w:r>
        <w:rPr>
          <w:color w:val="231F20"/>
        </w:rPr>
        <w:t> </w:t>
      </w:r>
      <w:r>
        <w:rPr>
          <w:color w:val="231F20"/>
          <w:w w:val="70"/>
        </w:rPr>
        <w:t>ЮНЕСКО,</w:t>
      </w:r>
      <w:r>
        <w:rPr>
          <w:color w:val="231F20"/>
        </w:rPr>
        <w:t> </w:t>
      </w:r>
      <w:r>
        <w:rPr>
          <w:color w:val="231F20"/>
          <w:w w:val="70"/>
        </w:rPr>
        <w:t>УВКПЧ</w:t>
      </w:r>
      <w:r>
        <w:rPr>
          <w:color w:val="231F20"/>
        </w:rPr>
        <w:t> </w:t>
      </w:r>
      <w:r>
        <w:rPr>
          <w:color w:val="231F20"/>
          <w:w w:val="70"/>
        </w:rPr>
        <w:t>ООН,</w:t>
      </w:r>
      <w:r>
        <w:rPr>
          <w:color w:val="231F20"/>
        </w:rPr>
        <w:t> </w:t>
      </w:r>
      <w:r>
        <w:rPr>
          <w:color w:val="231F20"/>
          <w:w w:val="70"/>
        </w:rPr>
        <w:t>Вар- шава,</w:t>
      </w:r>
      <w:r>
        <w:rPr>
          <w:color w:val="231F20"/>
        </w:rPr>
        <w:t> </w:t>
      </w:r>
      <w:r>
        <w:rPr>
          <w:color w:val="231F20"/>
          <w:w w:val="70"/>
        </w:rPr>
        <w:t>2009.</w:t>
      </w:r>
      <w:r>
        <w:rPr>
          <w:color w:val="231F20"/>
        </w:rPr>
        <w:t> </w:t>
      </w:r>
      <w:hyperlink r:id="rId223">
        <w:r>
          <w:rPr>
            <w:color w:val="A5206B"/>
            <w:w w:val="70"/>
            <w:u w:val="single" w:color="A5206B"/>
          </w:rPr>
          <w:t>http://www.ohchr.org/Documents/Publications/HRE6_Compendium_ru.pdf</w:t>
        </w:r>
      </w:hyperlink>
      <w:r>
        <w:rPr>
          <w:color w:val="A5206B"/>
        </w:rPr>
        <w:t> </w:t>
      </w:r>
      <w:r>
        <w:rPr>
          <w:color w:val="231F20"/>
          <w:w w:val="70"/>
        </w:rPr>
        <w:t>(дата</w:t>
      </w:r>
      <w:r>
        <w:rPr>
          <w:color w:val="231F20"/>
        </w:rPr>
        <w:t> </w:t>
      </w:r>
      <w:r>
        <w:rPr>
          <w:color w:val="231F20"/>
          <w:w w:val="70"/>
        </w:rPr>
        <w:t>обращения: </w:t>
      </w:r>
      <w:r>
        <w:rPr>
          <w:color w:val="231F20"/>
          <w:spacing w:val="-2"/>
          <w:w w:val="80"/>
        </w:rPr>
        <w:t>30.07.2017).</w:t>
      </w:r>
    </w:p>
    <w:p>
      <w:pPr>
        <w:pStyle w:val="BodyText"/>
        <w:spacing w:line="280" w:lineRule="auto" w:before="175"/>
        <w:ind w:left="1133" w:right="961" w:firstLine="340"/>
        <w:jc w:val="both"/>
      </w:pPr>
      <w:r>
        <w:rPr>
          <w:color w:val="231F20"/>
          <w:w w:val="70"/>
        </w:rPr>
        <w:t>Обучение,</w:t>
      </w:r>
      <w:r>
        <w:rPr>
          <w:color w:val="231F20"/>
        </w:rPr>
        <w:t> </w:t>
      </w:r>
      <w:r>
        <w:rPr>
          <w:color w:val="231F20"/>
          <w:w w:val="70"/>
        </w:rPr>
        <w:t>поддержка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защита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</w:rPr>
        <w:t> </w:t>
      </w:r>
      <w:r>
        <w:rPr>
          <w:color w:val="231F20"/>
          <w:w w:val="70"/>
        </w:rPr>
        <w:t>образования,</w:t>
      </w:r>
      <w:r>
        <w:rPr>
          <w:color w:val="231F20"/>
        </w:rPr>
        <w:t> </w:t>
      </w:r>
      <w:r>
        <w:rPr>
          <w:color w:val="231F20"/>
          <w:w w:val="70"/>
        </w:rPr>
        <w:t>живущих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ВИЧ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затро- </w:t>
      </w:r>
      <w:r>
        <w:rPr>
          <w:color w:val="231F20"/>
          <w:spacing w:val="-2"/>
          <w:w w:val="75"/>
        </w:rPr>
        <w:t>нутых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эпидемией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ВИЧ-инфекции.</w:t>
      </w:r>
      <w:r>
        <w:rPr>
          <w:color w:val="231F20"/>
          <w:spacing w:val="40"/>
        </w:rPr>
        <w:t> </w:t>
      </w:r>
      <w:r>
        <w:rPr>
          <w:color w:val="231F20"/>
          <w:spacing w:val="-2"/>
          <w:w w:val="75"/>
        </w:rPr>
        <w:t>Рекомендации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реализации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политики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отношении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ВИЧ-инфекции в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системе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образования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Российской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Федерации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Под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редакцией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Т.Ю.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Райфшнайдер,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Н.В.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Зайцевой.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М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– </w:t>
      </w:r>
      <w:r>
        <w:rPr>
          <w:color w:val="231F20"/>
          <w:w w:val="70"/>
        </w:rPr>
        <w:t>2014.</w:t>
      </w:r>
      <w:r>
        <w:rPr>
          <w:color w:val="231F20"/>
        </w:rPr>
        <w:t> </w:t>
      </w:r>
      <w:hyperlink r:id="rId224">
        <w:r>
          <w:rPr>
            <w:color w:val="A5206B"/>
            <w:w w:val="70"/>
          </w:rPr>
          <w:t>http://www.redcross-irkutsk.org/upload/catalog/files/products/ProfilactikaVICH.pdf</w:t>
        </w:r>
      </w:hyperlink>
      <w:r>
        <w:rPr>
          <w:color w:val="A5206B"/>
        </w:rPr>
        <w:t> </w:t>
      </w:r>
      <w:r>
        <w:rPr>
          <w:color w:val="231F20"/>
          <w:w w:val="70"/>
        </w:rPr>
        <w:t>(дата</w:t>
      </w:r>
      <w:r>
        <w:rPr>
          <w:color w:val="231F20"/>
        </w:rPr>
        <w:t> </w:t>
      </w:r>
      <w:r>
        <w:rPr>
          <w:color w:val="231F20"/>
          <w:w w:val="70"/>
        </w:rPr>
        <w:t>обращения </w:t>
      </w:r>
      <w:r>
        <w:rPr>
          <w:color w:val="231F20"/>
          <w:spacing w:val="-2"/>
          <w:w w:val="80"/>
        </w:rPr>
        <w:t>06.07.2017).</w:t>
      </w:r>
    </w:p>
    <w:p>
      <w:pPr>
        <w:pStyle w:val="BodyText"/>
        <w:spacing w:line="280" w:lineRule="auto" w:before="176"/>
        <w:ind w:left="1134" w:right="961" w:firstLine="340"/>
        <w:jc w:val="both"/>
      </w:pPr>
      <w:r>
        <w:rPr>
          <w:color w:val="231F20"/>
          <w:w w:val="70"/>
        </w:rPr>
        <w:t>Обучение,</w:t>
      </w:r>
      <w:r>
        <w:rPr>
          <w:color w:val="231F20"/>
        </w:rPr>
        <w:t> </w:t>
      </w:r>
      <w:r>
        <w:rPr>
          <w:color w:val="231F20"/>
          <w:w w:val="70"/>
        </w:rPr>
        <w:t>поддержка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защита</w:t>
      </w:r>
      <w:r>
        <w:rPr>
          <w:color w:val="231F20"/>
        </w:rPr>
        <w:t> </w:t>
      </w:r>
      <w:r>
        <w:rPr>
          <w:color w:val="231F20"/>
          <w:w w:val="70"/>
        </w:rPr>
        <w:t>учащихся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</w:rPr>
        <w:t> </w:t>
      </w:r>
      <w:r>
        <w:rPr>
          <w:color w:val="231F20"/>
          <w:w w:val="70"/>
        </w:rPr>
        <w:t>образования,</w:t>
      </w:r>
      <w:r>
        <w:rPr>
          <w:color w:val="231F20"/>
        </w:rPr>
        <w:t> </w:t>
      </w:r>
      <w:r>
        <w:rPr>
          <w:color w:val="231F20"/>
          <w:w w:val="70"/>
        </w:rPr>
        <w:t>живущих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ВИЧ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затрону- тых</w:t>
      </w:r>
      <w:r>
        <w:rPr>
          <w:color w:val="231F20"/>
        </w:rPr>
        <w:t> </w:t>
      </w:r>
      <w:r>
        <w:rPr>
          <w:color w:val="231F20"/>
          <w:w w:val="70"/>
        </w:rPr>
        <w:t>эпидемией</w:t>
      </w:r>
      <w:r>
        <w:rPr>
          <w:color w:val="231F20"/>
        </w:rPr>
        <w:t> </w:t>
      </w:r>
      <w:r>
        <w:rPr>
          <w:color w:val="231F20"/>
          <w:w w:val="70"/>
        </w:rPr>
        <w:t>ВИЧ-инфекции.</w:t>
      </w:r>
      <w:r>
        <w:rPr>
          <w:color w:val="231F20"/>
        </w:rPr>
        <w:t> </w:t>
      </w:r>
      <w:r>
        <w:rPr>
          <w:color w:val="231F20"/>
          <w:w w:val="70"/>
        </w:rPr>
        <w:t>Практические</w:t>
      </w:r>
      <w:r>
        <w:rPr>
          <w:color w:val="231F20"/>
        </w:rPr>
        <w:t> </w:t>
      </w:r>
      <w:r>
        <w:rPr>
          <w:color w:val="231F20"/>
          <w:w w:val="70"/>
        </w:rPr>
        <w:t>рекомендации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реализации</w:t>
      </w:r>
      <w:r>
        <w:rPr>
          <w:color w:val="231F20"/>
        </w:rPr>
        <w:t> </w:t>
      </w:r>
      <w:r>
        <w:rPr>
          <w:color w:val="231F20"/>
          <w:w w:val="70"/>
        </w:rPr>
        <w:t>политики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ВИЧ- инфекции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системе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образования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странах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Восточной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Европы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Центральной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Азии.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ЮНЕСКО,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МОТ,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2011. </w:t>
      </w:r>
      <w:hyperlink r:id="rId26">
        <w:r>
          <w:rPr>
            <w:color w:val="A5206B"/>
            <w:w w:val="70"/>
            <w:u w:val="single" w:color="A5206B"/>
          </w:rPr>
          <w:t>http://unesdoc.unesco.org/images/0021/002151/215101r.pdf</w:t>
        </w:r>
      </w:hyperlink>
      <w:r>
        <w:rPr>
          <w:color w:val="A5206B"/>
          <w:w w:val="70"/>
        </w:rPr>
        <w:t> </w:t>
      </w:r>
      <w:r>
        <w:rPr>
          <w:color w:val="231F20"/>
          <w:w w:val="70"/>
        </w:rPr>
        <w:t>(дата обращения: 30.07.2017).</w:t>
      </w:r>
    </w:p>
    <w:p>
      <w:pPr>
        <w:pStyle w:val="BodyText"/>
        <w:spacing w:line="280" w:lineRule="auto" w:before="175"/>
        <w:ind w:left="1133" w:right="960" w:firstLine="340"/>
        <w:jc w:val="both"/>
      </w:pP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процедуре</w:t>
      </w:r>
      <w:r>
        <w:rPr>
          <w:color w:val="231F20"/>
        </w:rPr>
        <w:t> </w:t>
      </w:r>
      <w:r>
        <w:rPr>
          <w:color w:val="231F20"/>
          <w:w w:val="70"/>
        </w:rPr>
        <w:t>институциональной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поддержки</w:t>
      </w:r>
      <w:r>
        <w:rPr>
          <w:color w:val="231F20"/>
        </w:rPr>
        <w:t> </w:t>
      </w:r>
      <w:r>
        <w:rPr>
          <w:color w:val="231F20"/>
          <w:w w:val="70"/>
        </w:rPr>
        <w:t>со</w:t>
      </w:r>
      <w:r>
        <w:rPr>
          <w:color w:val="231F20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</w:rPr>
        <w:t> </w:t>
      </w:r>
      <w:r>
        <w:rPr>
          <w:color w:val="231F20"/>
          <w:w w:val="70"/>
        </w:rPr>
        <w:t>сотрудников</w:t>
      </w:r>
      <w:r>
        <w:rPr>
          <w:color w:val="231F20"/>
        </w:rPr>
        <w:t> </w:t>
      </w:r>
      <w:r>
        <w:rPr>
          <w:color w:val="231F20"/>
          <w:w w:val="70"/>
        </w:rPr>
        <w:t>учебных</w:t>
      </w:r>
      <w:r>
        <w:rPr>
          <w:color w:val="231F20"/>
        </w:rPr>
        <w:t> </w:t>
      </w:r>
      <w:r>
        <w:rPr>
          <w:color w:val="231F20"/>
          <w:w w:val="70"/>
        </w:rPr>
        <w:t>заведе- ний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случае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жестокого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обращения,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пренебрежения,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эксплуатации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торговли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детьми.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Приказ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Министер- ства</w:t>
      </w:r>
      <w:r>
        <w:rPr>
          <w:color w:val="231F20"/>
        </w:rPr>
        <w:t> </w:t>
      </w:r>
      <w:r>
        <w:rPr>
          <w:color w:val="231F20"/>
          <w:w w:val="70"/>
        </w:rPr>
        <w:t>просвещения</w:t>
      </w:r>
      <w:r>
        <w:rPr>
          <w:color w:val="231F20"/>
        </w:rPr>
        <w:t> </w:t>
      </w:r>
      <w:r>
        <w:rPr>
          <w:color w:val="231F20"/>
          <w:w w:val="70"/>
        </w:rPr>
        <w:t>Республики</w:t>
      </w:r>
      <w:r>
        <w:rPr>
          <w:color w:val="231F20"/>
        </w:rPr>
        <w:t> </w:t>
      </w:r>
      <w:r>
        <w:rPr>
          <w:color w:val="231F20"/>
          <w:w w:val="70"/>
        </w:rPr>
        <w:t>Молдова</w:t>
      </w:r>
      <w:r>
        <w:rPr>
          <w:color w:val="231F20"/>
        </w:rPr>
        <w:t> </w:t>
      </w:r>
      <w:r>
        <w:rPr>
          <w:color w:val="231F20"/>
          <w:w w:val="70"/>
        </w:rPr>
        <w:t>№</w:t>
      </w:r>
      <w:r>
        <w:rPr>
          <w:color w:val="231F20"/>
        </w:rPr>
        <w:t> </w:t>
      </w:r>
      <w:r>
        <w:rPr>
          <w:color w:val="231F20"/>
          <w:w w:val="70"/>
        </w:rPr>
        <w:t>77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22</w:t>
      </w:r>
      <w:r>
        <w:rPr>
          <w:color w:val="231F20"/>
        </w:rPr>
        <w:t> </w:t>
      </w:r>
      <w:r>
        <w:rPr>
          <w:color w:val="231F20"/>
          <w:w w:val="70"/>
        </w:rPr>
        <w:t>февраля</w:t>
      </w:r>
      <w:r>
        <w:rPr>
          <w:color w:val="231F20"/>
        </w:rPr>
        <w:t> </w:t>
      </w:r>
      <w:r>
        <w:rPr>
          <w:color w:val="231F20"/>
          <w:w w:val="70"/>
        </w:rPr>
        <w:t>2013</w:t>
      </w:r>
      <w:r>
        <w:rPr>
          <w:color w:val="231F20"/>
        </w:rPr>
        <w:t> </w:t>
      </w:r>
      <w:r>
        <w:rPr>
          <w:color w:val="231F20"/>
          <w:w w:val="70"/>
        </w:rPr>
        <w:t>г.</w:t>
      </w:r>
      <w:r>
        <w:rPr>
          <w:color w:val="231F20"/>
        </w:rPr>
        <w:t> </w:t>
      </w:r>
      <w:hyperlink r:id="rId225">
        <w:r>
          <w:rPr>
            <w:color w:val="A5206B"/>
            <w:w w:val="70"/>
            <w:u w:val="single" w:color="A5206B"/>
          </w:rPr>
          <w:t>http://childrights.md/files/%CF%F0%</w:t>
        </w:r>
      </w:hyperlink>
      <w:r>
        <w:rPr>
          <w:color w:val="A5206B"/>
          <w:w w:val="70"/>
        </w:rPr>
        <w:t> </w:t>
      </w:r>
      <w:hyperlink r:id="rId225">
        <w:r>
          <w:rPr>
            <w:color w:val="A5206B"/>
            <w:w w:val="75"/>
            <w:u w:val="single" w:color="A5206B"/>
          </w:rPr>
          <w:t>E8%EA%E0%E7_77_%CC%CF_%E8_%CF%F0%EE%F6%E5%E4%F3%F0%E0.pdf</w:t>
        </w:r>
      </w:hyperlink>
      <w:r>
        <w:rPr>
          <w:color w:val="A5206B"/>
          <w:w w:val="75"/>
        </w:rPr>
        <w:t> </w:t>
      </w:r>
      <w:r>
        <w:rPr>
          <w:color w:val="231F20"/>
          <w:w w:val="75"/>
        </w:rPr>
        <w:t>(дата обращения: 30.07.2017).</w:t>
      </w:r>
    </w:p>
    <w:p>
      <w:pPr>
        <w:pStyle w:val="BodyText"/>
        <w:spacing w:line="280" w:lineRule="auto" w:before="175"/>
        <w:ind w:left="1133" w:right="961" w:firstLine="340"/>
        <w:jc w:val="both"/>
      </w:pPr>
      <w:r>
        <w:rPr>
          <w:color w:val="231F20"/>
          <w:w w:val="70"/>
        </w:rPr>
        <w:t>Ответные</w:t>
      </w:r>
      <w:r>
        <w:rPr>
          <w:color w:val="231F20"/>
        </w:rPr>
        <w:t> </w:t>
      </w:r>
      <w:r>
        <w:rPr>
          <w:color w:val="231F20"/>
          <w:w w:val="70"/>
        </w:rPr>
        <w:t>меры</w:t>
      </w:r>
      <w:r>
        <w:rPr>
          <w:color w:val="231F20"/>
        </w:rPr>
        <w:t> </w:t>
      </w:r>
      <w:r>
        <w:rPr>
          <w:color w:val="231F20"/>
          <w:w w:val="70"/>
        </w:rPr>
        <w:t>системы</w:t>
      </w:r>
      <w:r>
        <w:rPr>
          <w:color w:val="231F20"/>
        </w:rPr>
        <w:t> </w:t>
      </w:r>
      <w:r>
        <w:rPr>
          <w:color w:val="231F20"/>
          <w:w w:val="70"/>
        </w:rPr>
        <w:t>образования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буллинг,</w:t>
      </w:r>
      <w:r>
        <w:rPr>
          <w:color w:val="231F20"/>
        </w:rPr>
        <w:t> </w:t>
      </w:r>
      <w:r>
        <w:rPr>
          <w:color w:val="231F20"/>
          <w:w w:val="70"/>
        </w:rPr>
        <w:t>вызванный</w:t>
      </w:r>
      <w:r>
        <w:rPr>
          <w:color w:val="231F20"/>
        </w:rPr>
        <w:t> </w:t>
      </w:r>
      <w:r>
        <w:rPr>
          <w:color w:val="231F20"/>
          <w:w w:val="70"/>
        </w:rPr>
        <w:t>гомофобией.</w:t>
      </w:r>
      <w:r>
        <w:rPr>
          <w:color w:val="231F20"/>
        </w:rPr>
        <w:t> </w:t>
      </w:r>
      <w:r>
        <w:rPr>
          <w:color w:val="231F20"/>
          <w:w w:val="70"/>
        </w:rPr>
        <w:t>ЮНЕСКО,</w:t>
      </w:r>
      <w:r>
        <w:rPr>
          <w:color w:val="231F20"/>
        </w:rPr>
        <w:t> </w:t>
      </w:r>
      <w:r>
        <w:rPr>
          <w:color w:val="231F20"/>
          <w:w w:val="70"/>
        </w:rPr>
        <w:t>2014.</w:t>
      </w:r>
      <w:r>
        <w:rPr>
          <w:color w:val="231F20"/>
        </w:rPr>
        <w:t> </w:t>
      </w:r>
      <w:hyperlink r:id="rId65">
        <w:r>
          <w:rPr>
            <w:color w:val="A5206B"/>
            <w:w w:val="70"/>
            <w:u w:val="single" w:color="A5206B"/>
          </w:rPr>
          <w:t>http://</w:t>
        </w:r>
      </w:hyperlink>
      <w:r>
        <w:rPr>
          <w:color w:val="A5206B"/>
          <w:w w:val="70"/>
        </w:rPr>
        <w:t> </w:t>
      </w:r>
      <w:hyperlink r:id="rId65">
        <w:r>
          <w:rPr>
            <w:color w:val="A5206B"/>
            <w:spacing w:val="-2"/>
            <w:w w:val="75"/>
            <w:u w:val="single" w:color="A5206B"/>
          </w:rPr>
          <w:t>unesdoc.unesco.org/images/0021/002164/216493r.pdf</w:t>
        </w:r>
      </w:hyperlink>
      <w:r>
        <w:rPr>
          <w:color w:val="A5206B"/>
          <w:spacing w:val="-2"/>
          <w:w w:val="75"/>
        </w:rPr>
        <w:t> </w:t>
      </w:r>
      <w:r>
        <w:rPr>
          <w:color w:val="231F20"/>
          <w:spacing w:val="-2"/>
          <w:w w:val="75"/>
        </w:rPr>
        <w:t>(дата обращения: 30.07.2017).</w:t>
      </w:r>
    </w:p>
    <w:p>
      <w:pPr>
        <w:pStyle w:val="BodyText"/>
        <w:spacing w:after="0" w:line="280" w:lineRule="auto"/>
        <w:jc w:val="both"/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1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678208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1101" name="Group 1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1" name="Group 1101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1102" name="Graphic 1102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8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638272" id="docshapegroup906" coordorigin="0,12115" coordsize="9978,2059">
                <v:rect style="position:absolute;left:0;top:13492;width:9185;height:275" id="docshape907" filled="true" fillcolor="#d7cfc5" stroked="false">
                  <v:fill type="solid"/>
                </v:rect>
                <v:shape style="position:absolute;left:0;top:12114;width:9978;height:2059" id="docshape908" coordorigin="0,12115" coordsize="9978,2059" path="m9978,12115l8480,13649,0,13649,0,14173,9978,14173,9978,12115xe" filled="true" fillcolor="#d185b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80" w:lineRule="auto"/>
        <w:ind w:left="963" w:right="1133" w:firstLine="340"/>
        <w:jc w:val="both"/>
      </w:pPr>
      <w:r>
        <w:rPr>
          <w:color w:val="231F20"/>
          <w:w w:val="70"/>
        </w:rPr>
        <w:t>Отчет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общенационального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исследования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оценке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ситуации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насилием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детей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Респу- блике Беларусь. /И. А. Фурманов, А. А. Аладьин, А. А. Ананенко и др. – Минск: В.И.З.А.ГРУПП, 2010.</w:t>
      </w:r>
    </w:p>
    <w:p>
      <w:pPr>
        <w:pStyle w:val="BodyText"/>
        <w:spacing w:line="280" w:lineRule="auto" w:before="173"/>
        <w:ind w:left="963" w:right="1132" w:firstLine="340"/>
        <w:jc w:val="both"/>
      </w:pPr>
      <w:r>
        <w:rPr>
          <w:color w:val="231F20"/>
          <w:w w:val="70"/>
        </w:rPr>
        <w:t>Отчет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исследованию</w:t>
      </w:r>
      <w:r>
        <w:rPr>
          <w:color w:val="231F20"/>
        </w:rPr>
        <w:t> </w:t>
      </w:r>
      <w:r>
        <w:rPr>
          <w:color w:val="231F20"/>
          <w:w w:val="70"/>
        </w:rPr>
        <w:t>распространенности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динамики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школах</w:t>
      </w:r>
      <w:r>
        <w:rPr>
          <w:color w:val="231F20"/>
        </w:rPr>
        <w:t> </w:t>
      </w:r>
      <w:r>
        <w:rPr>
          <w:color w:val="231F20"/>
          <w:w w:val="70"/>
        </w:rPr>
        <w:t>Кыргызстана.</w:t>
      </w:r>
      <w:r>
        <w:rPr>
          <w:color w:val="231F20"/>
        </w:rPr>
        <w:t> </w:t>
      </w:r>
      <w:r>
        <w:rPr>
          <w:color w:val="231F20"/>
          <w:w w:val="70"/>
        </w:rPr>
        <w:t>ЮНИСЕФ</w:t>
      </w:r>
      <w:r>
        <w:rPr>
          <w:color w:val="231F20"/>
        </w:rPr>
        <w:t> </w:t>
      </w:r>
      <w:r>
        <w:rPr>
          <w:color w:val="231F20"/>
          <w:w w:val="70"/>
        </w:rPr>
        <w:t>в сотрудничестве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Аппаратом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Омбудсмена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КР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Министерством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образования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науки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КР,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2011.</w:t>
      </w:r>
      <w:r>
        <w:rPr>
          <w:color w:val="231F20"/>
          <w:spacing w:val="-9"/>
        </w:rPr>
        <w:t> </w:t>
      </w:r>
      <w:hyperlink r:id="rId226">
        <w:r>
          <w:rPr>
            <w:color w:val="A5206B"/>
            <w:w w:val="70"/>
            <w:u w:val="single" w:color="A5206B"/>
          </w:rPr>
          <w:t>http://www.</w:t>
        </w:r>
      </w:hyperlink>
      <w:r>
        <w:rPr>
          <w:color w:val="A5206B"/>
          <w:w w:val="70"/>
        </w:rPr>
        <w:t> </w:t>
      </w:r>
      <w:hyperlink r:id="rId226">
        <w:r>
          <w:rPr>
            <w:color w:val="A5206B"/>
            <w:w w:val="70"/>
            <w:u w:val="single" w:color="A5206B"/>
          </w:rPr>
          <w:t>unicef.org/kyrgyzstan/ru/Violence_In_School_Ru.pdf</w:t>
        </w:r>
      </w:hyperlink>
      <w:r>
        <w:rPr>
          <w:color w:val="A5206B"/>
          <w:w w:val="70"/>
        </w:rPr>
        <w:t> </w:t>
      </w:r>
      <w:r>
        <w:rPr>
          <w:color w:val="231F20"/>
          <w:w w:val="70"/>
        </w:rPr>
        <w:t>(дата обращения: 30.07.2017).</w:t>
      </w:r>
    </w:p>
    <w:p>
      <w:pPr>
        <w:pStyle w:val="BodyText"/>
        <w:spacing w:line="280" w:lineRule="auto" w:before="173"/>
        <w:ind w:left="963" w:right="1131" w:firstLine="340"/>
        <w:jc w:val="both"/>
      </w:pPr>
      <w:r>
        <w:rPr>
          <w:color w:val="231F20"/>
          <w:w w:val="70"/>
        </w:rPr>
        <w:t>Оценка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детей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школах</w:t>
      </w:r>
      <w:r>
        <w:rPr>
          <w:color w:val="231F20"/>
        </w:rPr>
        <w:t> </w:t>
      </w:r>
      <w:r>
        <w:rPr>
          <w:color w:val="231F20"/>
          <w:w w:val="70"/>
        </w:rPr>
        <w:t>Казахстана.</w:t>
      </w:r>
      <w:r>
        <w:rPr>
          <w:color w:val="231F20"/>
        </w:rPr>
        <w:t> </w:t>
      </w:r>
      <w:r>
        <w:rPr>
          <w:color w:val="231F20"/>
          <w:w w:val="70"/>
        </w:rPr>
        <w:t>Учреждение</w:t>
      </w:r>
      <w:r>
        <w:rPr>
          <w:color w:val="231F20"/>
        </w:rPr>
        <w:t> </w:t>
      </w:r>
      <w:r>
        <w:rPr>
          <w:color w:val="231F20"/>
          <w:w w:val="70"/>
        </w:rPr>
        <w:t>Уполномоченного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правам человека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Республике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Казахстан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Представительство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ЮНИСЕФ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Казахстане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поддержке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Министерства иностранных</w:t>
      </w:r>
      <w:r>
        <w:rPr>
          <w:color w:val="231F20"/>
        </w:rPr>
        <w:t> </w:t>
      </w:r>
      <w:r>
        <w:rPr>
          <w:color w:val="231F20"/>
          <w:w w:val="70"/>
        </w:rPr>
        <w:t>дел</w:t>
      </w:r>
      <w:r>
        <w:rPr>
          <w:color w:val="231F20"/>
        </w:rPr>
        <w:t> </w:t>
      </w:r>
      <w:r>
        <w:rPr>
          <w:color w:val="231F20"/>
          <w:w w:val="70"/>
        </w:rPr>
        <w:t>Норвегии.</w:t>
      </w:r>
      <w:r>
        <w:rPr>
          <w:color w:val="231F20"/>
        </w:rPr>
        <w:t> </w:t>
      </w:r>
      <w:r>
        <w:rPr>
          <w:color w:val="231F20"/>
          <w:w w:val="70"/>
        </w:rPr>
        <w:t>Астана,</w:t>
      </w:r>
      <w:r>
        <w:rPr>
          <w:color w:val="231F20"/>
        </w:rPr>
        <w:t> </w:t>
      </w:r>
      <w:r>
        <w:rPr>
          <w:color w:val="231F20"/>
          <w:w w:val="70"/>
        </w:rPr>
        <w:t>2013.</w:t>
      </w:r>
      <w:r>
        <w:rPr>
          <w:color w:val="231F20"/>
        </w:rPr>
        <w:t> </w:t>
      </w:r>
      <w:hyperlink r:id="rId227">
        <w:r>
          <w:rPr>
            <w:color w:val="A5206B"/>
            <w:w w:val="70"/>
            <w:u w:val="single" w:color="A5206B"/>
          </w:rPr>
          <w:t>http://unicef.kz/uploads/posts/00000837.pdf</w:t>
        </w:r>
      </w:hyperlink>
      <w:r>
        <w:rPr>
          <w:color w:val="A5206B"/>
        </w:rPr>
        <w:t> </w:t>
      </w:r>
      <w:r>
        <w:rPr>
          <w:color w:val="231F20"/>
          <w:w w:val="70"/>
        </w:rPr>
        <w:t>(дата</w:t>
      </w:r>
      <w:r>
        <w:rPr>
          <w:color w:val="231F20"/>
        </w:rPr>
        <w:t> </w:t>
      </w:r>
      <w:r>
        <w:rPr>
          <w:color w:val="231F20"/>
          <w:w w:val="70"/>
        </w:rPr>
        <w:t>обращения: </w:t>
      </w:r>
      <w:r>
        <w:rPr>
          <w:color w:val="231F20"/>
          <w:spacing w:val="-2"/>
          <w:w w:val="80"/>
        </w:rPr>
        <w:t>30.07.2017).</w:t>
      </w:r>
    </w:p>
    <w:p>
      <w:pPr>
        <w:pStyle w:val="BodyText"/>
        <w:spacing w:line="280" w:lineRule="auto" w:before="175"/>
        <w:ind w:left="963" w:right="1132" w:firstLine="340"/>
        <w:jc w:val="both"/>
      </w:pPr>
      <w:r>
        <w:rPr>
          <w:color w:val="231F20"/>
          <w:spacing w:val="-2"/>
          <w:w w:val="75"/>
        </w:rPr>
        <w:t>Оценка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уязвимости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детей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по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отношению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к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рискованному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поведению,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сексуальной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эксплуатации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и </w:t>
      </w:r>
      <w:r>
        <w:rPr>
          <w:color w:val="231F20"/>
          <w:w w:val="70"/>
        </w:rPr>
        <w:t>торговле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людьми.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ЮНИСЕФ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др.,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2011.</w:t>
      </w:r>
      <w:r>
        <w:rPr>
          <w:color w:val="231F20"/>
          <w:spacing w:val="-10"/>
        </w:rPr>
        <w:t> </w:t>
      </w:r>
      <w:hyperlink r:id="rId228">
        <w:r>
          <w:rPr>
            <w:color w:val="A5206B"/>
            <w:w w:val="70"/>
            <w:u w:val="single" w:color="A5206B"/>
          </w:rPr>
          <w:t>http://www.unicef.kz/files/00001023.pdf?sid=76us8c2h287k1e</w:t>
        </w:r>
      </w:hyperlink>
      <w:r>
        <w:rPr>
          <w:color w:val="A5206B"/>
          <w:spacing w:val="40"/>
        </w:rPr>
        <w:t> </w:t>
      </w:r>
      <w:r>
        <w:rPr>
          <w:color w:val="231F20"/>
          <w:w w:val="70"/>
        </w:rPr>
        <w:t>(дата </w:t>
      </w:r>
      <w:r>
        <w:rPr>
          <w:color w:val="231F20"/>
          <w:w w:val="80"/>
        </w:rPr>
        <w:t>обращения: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30.07.2017).</w:t>
      </w:r>
    </w:p>
    <w:p>
      <w:pPr>
        <w:pStyle w:val="BodyText"/>
        <w:spacing w:line="280" w:lineRule="auto" w:before="174"/>
        <w:ind w:left="963" w:right="1131" w:firstLine="340"/>
        <w:jc w:val="both"/>
      </w:pPr>
      <w:r>
        <w:rPr>
          <w:color w:val="231F20"/>
          <w:w w:val="70"/>
        </w:rPr>
        <w:t>Петросянц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В.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Р.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Проблема</w:t>
      </w:r>
      <w:r>
        <w:rPr>
          <w:color w:val="231F20"/>
        </w:rPr>
        <w:t> </w:t>
      </w:r>
      <w:r>
        <w:rPr>
          <w:color w:val="231F20"/>
          <w:w w:val="70"/>
        </w:rPr>
        <w:t>буллинга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современной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среде.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//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Вестник</w:t>
      </w:r>
      <w:r>
        <w:rPr>
          <w:color w:val="231F20"/>
        </w:rPr>
        <w:t> </w:t>
      </w:r>
      <w:r>
        <w:rPr>
          <w:color w:val="231F20"/>
          <w:w w:val="70"/>
        </w:rPr>
        <w:t>Томского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го- сударственного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педагогического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университета,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2011,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№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6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(108),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с.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151–154.</w:t>
      </w:r>
      <w:r>
        <w:rPr>
          <w:color w:val="231F20"/>
        </w:rPr>
        <w:t> </w:t>
      </w:r>
      <w:hyperlink r:id="rId229">
        <w:r>
          <w:rPr>
            <w:color w:val="A5206B"/>
            <w:w w:val="70"/>
            <w:u w:val="single" w:color="A5206B"/>
          </w:rPr>
          <w:t>http://work.tspu.ru/eng/files/</w:t>
        </w:r>
      </w:hyperlink>
      <w:r>
        <w:rPr>
          <w:color w:val="A5206B"/>
          <w:w w:val="70"/>
        </w:rPr>
        <w:t> </w:t>
      </w:r>
      <w:hyperlink r:id="rId229">
        <w:r>
          <w:rPr>
            <w:color w:val="A5206B"/>
            <w:w w:val="75"/>
            <w:u w:val="single" w:color="A5206B"/>
          </w:rPr>
          <w:t>PDF/2011_6.pdf#page=151</w:t>
        </w:r>
      </w:hyperlink>
      <w:r>
        <w:rPr>
          <w:color w:val="A5206B"/>
          <w:w w:val="75"/>
        </w:rPr>
        <w:t> </w:t>
      </w:r>
      <w:r>
        <w:rPr>
          <w:color w:val="231F20"/>
          <w:w w:val="75"/>
        </w:rPr>
        <w:t>(дата обращения: 30.07.2017).</w:t>
      </w:r>
    </w:p>
    <w:p>
      <w:pPr>
        <w:pStyle w:val="BodyText"/>
        <w:spacing w:line="280" w:lineRule="auto" w:before="174"/>
        <w:ind w:left="963" w:right="1131" w:firstLine="340"/>
        <w:jc w:val="both"/>
      </w:pPr>
      <w:r>
        <w:rPr>
          <w:color w:val="231F20"/>
          <w:w w:val="70"/>
        </w:rPr>
        <w:t>Письмо</w:t>
      </w:r>
      <w:r>
        <w:rPr>
          <w:color w:val="231F20"/>
        </w:rPr>
        <w:t> </w:t>
      </w:r>
      <w:r>
        <w:rPr>
          <w:color w:val="231F20"/>
          <w:w w:val="70"/>
        </w:rPr>
        <w:t>Департамента</w:t>
      </w:r>
      <w:r>
        <w:rPr>
          <w:color w:val="231F20"/>
        </w:rPr>
        <w:t> </w:t>
      </w:r>
      <w:r>
        <w:rPr>
          <w:color w:val="231F20"/>
          <w:w w:val="70"/>
        </w:rPr>
        <w:t>государственной</w:t>
      </w:r>
      <w:r>
        <w:rPr>
          <w:color w:val="231F20"/>
        </w:rPr>
        <w:t> </w:t>
      </w:r>
      <w:r>
        <w:rPr>
          <w:color w:val="231F20"/>
          <w:w w:val="70"/>
        </w:rPr>
        <w:t>политики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сфере</w:t>
      </w:r>
      <w:r>
        <w:rPr>
          <w:color w:val="231F20"/>
        </w:rPr>
        <w:t> </w:t>
      </w:r>
      <w:r>
        <w:rPr>
          <w:color w:val="231F20"/>
          <w:w w:val="70"/>
        </w:rPr>
        <w:t>защиты</w:t>
      </w:r>
      <w:r>
        <w:rPr>
          <w:color w:val="231F20"/>
        </w:rPr>
        <w:t> </w:t>
      </w:r>
      <w:r>
        <w:rPr>
          <w:color w:val="231F20"/>
          <w:w w:val="70"/>
        </w:rPr>
        <w:t>прав</w:t>
      </w:r>
      <w:r>
        <w:rPr>
          <w:color w:val="231F20"/>
        </w:rPr>
        <w:t> </w:t>
      </w:r>
      <w:r>
        <w:rPr>
          <w:color w:val="231F20"/>
          <w:w w:val="70"/>
        </w:rPr>
        <w:t>детей</w:t>
      </w:r>
      <w:r>
        <w:rPr>
          <w:color w:val="231F20"/>
        </w:rPr>
        <w:t> </w:t>
      </w:r>
      <w:r>
        <w:rPr>
          <w:color w:val="231F20"/>
          <w:w w:val="70"/>
        </w:rPr>
        <w:t>Министерства</w:t>
      </w:r>
      <w:r>
        <w:rPr>
          <w:color w:val="231F20"/>
        </w:rPr>
        <w:t> </w:t>
      </w:r>
      <w:r>
        <w:rPr>
          <w:color w:val="231F20"/>
          <w:w w:val="70"/>
        </w:rPr>
        <w:t>образо- </w:t>
      </w:r>
      <w:r>
        <w:rPr>
          <w:color w:val="231F20"/>
          <w:w w:val="75"/>
        </w:rPr>
        <w:t>вания и науки Российской Федерации от 07.12.2016 № 07-6255 «О методических ресурсах ЮНЕСКО по </w:t>
      </w:r>
      <w:r>
        <w:rPr>
          <w:color w:val="231F20"/>
          <w:w w:val="70"/>
        </w:rPr>
        <w:t>профилактике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буллинга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среде».</w:t>
      </w:r>
      <w:r>
        <w:rPr>
          <w:color w:val="231F20"/>
          <w:spacing w:val="-13"/>
        </w:rPr>
        <w:t> </w:t>
      </w:r>
      <w:hyperlink r:id="rId27">
        <w:r>
          <w:rPr>
            <w:color w:val="A5206B"/>
            <w:w w:val="70"/>
            <w:u w:val="single" w:color="A5206B"/>
          </w:rPr>
          <w:t>http://sch1352v.mskobr.ru/files/20.pdf</w:t>
        </w:r>
      </w:hyperlink>
      <w:r>
        <w:rPr>
          <w:color w:val="A5206B"/>
          <w:spacing w:val="39"/>
        </w:rPr>
        <w:t> </w:t>
      </w:r>
      <w:r>
        <w:rPr>
          <w:color w:val="231F20"/>
          <w:w w:val="70"/>
        </w:rPr>
        <w:t>(дата </w:t>
      </w:r>
      <w:r>
        <w:rPr>
          <w:color w:val="231F20"/>
          <w:w w:val="80"/>
        </w:rPr>
        <w:t>обращения: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10.07.2017)</w:t>
      </w:r>
    </w:p>
    <w:p>
      <w:pPr>
        <w:pStyle w:val="BodyText"/>
        <w:spacing w:before="175"/>
        <w:ind w:left="1303"/>
        <w:jc w:val="both"/>
      </w:pPr>
      <w:r>
        <w:rPr>
          <w:color w:val="231F20"/>
          <w:w w:val="70"/>
        </w:rPr>
        <w:t>Постановление</w:t>
      </w:r>
      <w:r>
        <w:rPr>
          <w:color w:val="231F20"/>
          <w:spacing w:val="-22"/>
        </w:rPr>
        <w:t> </w:t>
      </w:r>
      <w:r>
        <w:rPr>
          <w:color w:val="231F20"/>
          <w:w w:val="70"/>
        </w:rPr>
        <w:t>Главного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государственного</w:t>
      </w:r>
      <w:r>
        <w:rPr>
          <w:color w:val="231F20"/>
          <w:spacing w:val="-20"/>
        </w:rPr>
        <w:t> </w:t>
      </w:r>
      <w:r>
        <w:rPr>
          <w:color w:val="231F20"/>
          <w:w w:val="70"/>
        </w:rPr>
        <w:t>санитарного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врача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РФ</w:t>
      </w:r>
      <w:r>
        <w:rPr>
          <w:color w:val="231F20"/>
          <w:spacing w:val="-20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11.01.2011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N</w:t>
      </w:r>
      <w:r>
        <w:rPr>
          <w:color w:val="231F20"/>
          <w:spacing w:val="-20"/>
        </w:rPr>
        <w:t> </w:t>
      </w:r>
      <w:r>
        <w:rPr>
          <w:color w:val="231F20"/>
          <w:w w:val="70"/>
        </w:rPr>
        <w:t>1(ред.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9"/>
        </w:rPr>
        <w:t> </w:t>
      </w:r>
      <w:r>
        <w:rPr>
          <w:color w:val="231F20"/>
          <w:spacing w:val="-2"/>
          <w:w w:val="70"/>
        </w:rPr>
        <w:t>21.07.2016)</w:t>
      </w:r>
    </w:p>
    <w:p>
      <w:pPr>
        <w:pStyle w:val="BodyText"/>
        <w:spacing w:line="280" w:lineRule="auto" w:before="44"/>
        <w:ind w:left="963" w:right="1131"/>
        <w:jc w:val="both"/>
      </w:pPr>
      <w:r>
        <w:rPr>
          <w:color w:val="231F20"/>
          <w:w w:val="70"/>
        </w:rPr>
        <w:t>«Об</w:t>
      </w:r>
      <w:r>
        <w:rPr>
          <w:color w:val="231F20"/>
        </w:rPr>
        <w:t> </w:t>
      </w:r>
      <w:r>
        <w:rPr>
          <w:color w:val="231F20"/>
          <w:w w:val="70"/>
        </w:rPr>
        <w:t>утверждении</w:t>
      </w:r>
      <w:r>
        <w:rPr>
          <w:color w:val="231F20"/>
        </w:rPr>
        <w:t> </w:t>
      </w:r>
      <w:r>
        <w:rPr>
          <w:color w:val="231F20"/>
          <w:w w:val="70"/>
        </w:rPr>
        <w:t>СП</w:t>
      </w:r>
      <w:r>
        <w:rPr>
          <w:color w:val="231F20"/>
        </w:rPr>
        <w:t> </w:t>
      </w:r>
      <w:r>
        <w:rPr>
          <w:color w:val="231F20"/>
          <w:w w:val="70"/>
        </w:rPr>
        <w:t>3.1.5.2826-10</w:t>
      </w:r>
      <w:r>
        <w:rPr>
          <w:color w:val="231F20"/>
        </w:rPr>
        <w:t> </w:t>
      </w:r>
      <w:r>
        <w:rPr>
          <w:color w:val="231F20"/>
          <w:w w:val="70"/>
        </w:rPr>
        <w:t>«Профилактика</w:t>
      </w:r>
      <w:r>
        <w:rPr>
          <w:color w:val="231F20"/>
        </w:rPr>
        <w:t> </w:t>
      </w:r>
      <w:r>
        <w:rPr>
          <w:color w:val="231F20"/>
          <w:w w:val="70"/>
        </w:rPr>
        <w:t>ВИЧ-инфекции»</w:t>
      </w:r>
      <w:r>
        <w:rPr>
          <w:color w:val="231F20"/>
        </w:rPr>
        <w:t> </w:t>
      </w:r>
      <w:r>
        <w:rPr>
          <w:color w:val="231F20"/>
          <w:w w:val="70"/>
        </w:rPr>
        <w:t>вместе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«СП</w:t>
      </w:r>
      <w:r>
        <w:rPr>
          <w:color w:val="231F20"/>
        </w:rPr>
        <w:t> </w:t>
      </w:r>
      <w:r>
        <w:rPr>
          <w:color w:val="231F20"/>
          <w:w w:val="70"/>
        </w:rPr>
        <w:t>3.1.5.2826-10.</w:t>
      </w:r>
      <w:r>
        <w:rPr>
          <w:color w:val="231F20"/>
        </w:rPr>
        <w:t> </w:t>
      </w:r>
      <w:r>
        <w:rPr>
          <w:color w:val="231F20"/>
          <w:w w:val="70"/>
        </w:rPr>
        <w:t>Санитар- но-эпидемиологические</w:t>
      </w:r>
      <w:r>
        <w:rPr>
          <w:color w:val="231F20"/>
        </w:rPr>
        <w:t> </w:t>
      </w:r>
      <w:r>
        <w:rPr>
          <w:color w:val="231F20"/>
          <w:w w:val="70"/>
        </w:rPr>
        <w:t>правила»</w:t>
      </w:r>
      <w:r>
        <w:rPr>
          <w:color w:val="231F20"/>
        </w:rPr>
        <w:t> </w:t>
      </w:r>
      <w:hyperlink r:id="rId230">
        <w:r>
          <w:rPr>
            <w:color w:val="A5206B"/>
            <w:w w:val="70"/>
            <w:u w:val="single" w:color="A5206B"/>
          </w:rPr>
          <w:t>http://www.consultant.ru/document/cons_doc_LAW_112384/</w:t>
        </w:r>
      </w:hyperlink>
      <w:r>
        <w:rPr>
          <w:color w:val="A5206B"/>
          <w:spacing w:val="40"/>
        </w:rPr>
        <w:t> </w:t>
      </w:r>
      <w:r>
        <w:rPr>
          <w:color w:val="231F20"/>
          <w:w w:val="70"/>
        </w:rPr>
        <w:t>(дата</w:t>
      </w:r>
      <w:r>
        <w:rPr>
          <w:color w:val="231F20"/>
        </w:rPr>
        <w:t> </w:t>
      </w:r>
      <w:r>
        <w:rPr>
          <w:color w:val="231F20"/>
          <w:w w:val="70"/>
        </w:rPr>
        <w:t>об- </w:t>
      </w:r>
      <w:r>
        <w:rPr>
          <w:color w:val="231F20"/>
          <w:w w:val="80"/>
        </w:rPr>
        <w:t>ращения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10.07.2017).</w:t>
      </w:r>
    </w:p>
    <w:p>
      <w:pPr>
        <w:pStyle w:val="BodyText"/>
        <w:spacing w:line="280" w:lineRule="auto" w:before="174"/>
        <w:ind w:left="964" w:right="1131" w:firstLine="340"/>
        <w:jc w:val="both"/>
      </w:pPr>
      <w:r>
        <w:rPr>
          <w:color w:val="231F20"/>
          <w:w w:val="70"/>
        </w:rPr>
        <w:t>Рекомендации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служб</w:t>
      </w:r>
      <w:r>
        <w:rPr>
          <w:color w:val="231F20"/>
        </w:rPr>
        <w:t> </w:t>
      </w:r>
      <w:r>
        <w:rPr>
          <w:color w:val="231F20"/>
          <w:w w:val="70"/>
        </w:rPr>
        <w:t>школьной</w:t>
      </w:r>
      <w:r>
        <w:rPr>
          <w:color w:val="231F20"/>
        </w:rPr>
        <w:t> </w:t>
      </w:r>
      <w:r>
        <w:rPr>
          <w:color w:val="231F20"/>
          <w:w w:val="70"/>
        </w:rPr>
        <w:t>медиации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организациях.</w:t>
      </w:r>
      <w:r>
        <w:rPr>
          <w:color w:val="231F20"/>
        </w:rPr>
        <w:t> </w:t>
      </w:r>
      <w:r>
        <w:rPr>
          <w:color w:val="231F20"/>
          <w:w w:val="70"/>
        </w:rPr>
        <w:t>Письмо Минобрнауки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России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18.11.2013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№</w:t>
      </w:r>
      <w:r>
        <w:rPr>
          <w:color w:val="231F20"/>
        </w:rPr>
        <w:t> </w:t>
      </w:r>
      <w:r>
        <w:rPr>
          <w:color w:val="231F20"/>
          <w:w w:val="70"/>
        </w:rPr>
        <w:t>ВК-844/07.</w:t>
      </w:r>
      <w:r>
        <w:rPr>
          <w:color w:val="231F20"/>
          <w:spacing w:val="40"/>
        </w:rPr>
        <w:t> </w:t>
      </w:r>
      <w:r>
        <w:rPr>
          <w:color w:val="A5206B"/>
          <w:w w:val="70"/>
          <w:u w:val="single" w:color="A5206B"/>
        </w:rPr>
        <w:t>http://минобрнауки.рф/documents/3820</w:t>
      </w:r>
      <w:r>
        <w:rPr>
          <w:color w:val="A5206B"/>
          <w:spacing w:val="40"/>
        </w:rPr>
        <w:t> </w:t>
      </w:r>
      <w:r>
        <w:rPr>
          <w:color w:val="231F20"/>
          <w:w w:val="70"/>
        </w:rPr>
        <w:t>(дата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обраще- </w:t>
      </w:r>
      <w:r>
        <w:rPr>
          <w:color w:val="231F20"/>
          <w:w w:val="80"/>
        </w:rPr>
        <w:t>ния: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30.07.2017).</w:t>
      </w:r>
    </w:p>
    <w:p>
      <w:pPr>
        <w:pStyle w:val="BodyText"/>
        <w:spacing w:line="280" w:lineRule="auto" w:before="174"/>
        <w:ind w:left="964" w:right="1131" w:firstLine="340"/>
        <w:jc w:val="both"/>
      </w:pPr>
      <w:r>
        <w:rPr>
          <w:color w:val="231F20"/>
          <w:w w:val="70"/>
        </w:rPr>
        <w:t>Рекомендация</w:t>
      </w:r>
      <w:r>
        <w:rPr>
          <w:color w:val="231F20"/>
        </w:rPr>
        <w:t> </w:t>
      </w:r>
      <w:r>
        <w:rPr>
          <w:color w:val="231F20"/>
          <w:w w:val="70"/>
        </w:rPr>
        <w:t>ЮНЕСКО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воспитании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духе</w:t>
      </w:r>
      <w:r>
        <w:rPr>
          <w:color w:val="231F20"/>
        </w:rPr>
        <w:t> </w:t>
      </w:r>
      <w:r>
        <w:rPr>
          <w:color w:val="231F20"/>
          <w:w w:val="70"/>
        </w:rPr>
        <w:t>международного</w:t>
      </w:r>
      <w:r>
        <w:rPr>
          <w:color w:val="231F20"/>
        </w:rPr>
        <w:t> </w:t>
      </w:r>
      <w:r>
        <w:rPr>
          <w:color w:val="231F20"/>
          <w:w w:val="70"/>
        </w:rPr>
        <w:t>взаимопонимания,</w:t>
      </w:r>
      <w:r>
        <w:rPr>
          <w:color w:val="231F20"/>
        </w:rPr>
        <w:t> </w:t>
      </w:r>
      <w:r>
        <w:rPr>
          <w:color w:val="231F20"/>
          <w:w w:val="70"/>
        </w:rPr>
        <w:t>сотрудничества</w:t>
      </w:r>
      <w:r>
        <w:rPr>
          <w:color w:val="231F20"/>
        </w:rPr>
        <w:t> </w:t>
      </w:r>
      <w:r>
        <w:rPr>
          <w:color w:val="231F20"/>
          <w:w w:val="70"/>
        </w:rPr>
        <w:t>и мира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воспитания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духе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уважения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прав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человека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основных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свобод.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ЮНЕСКО,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1974.</w:t>
      </w:r>
      <w:r>
        <w:rPr>
          <w:color w:val="231F20"/>
          <w:spacing w:val="-17"/>
        </w:rPr>
        <w:t> </w:t>
      </w:r>
      <w:hyperlink r:id="rId231">
        <w:r>
          <w:rPr>
            <w:color w:val="A5206B"/>
            <w:w w:val="70"/>
            <w:u w:val="single" w:color="A5206B"/>
          </w:rPr>
          <w:t>http://portal.unesco.</w:t>
        </w:r>
      </w:hyperlink>
      <w:r>
        <w:rPr>
          <w:color w:val="A5206B"/>
          <w:w w:val="70"/>
        </w:rPr>
        <w:t> </w:t>
      </w:r>
      <w:hyperlink r:id="rId231">
        <w:r>
          <w:rPr>
            <w:color w:val="A5206B"/>
            <w:w w:val="70"/>
            <w:u w:val="single" w:color="A5206B"/>
          </w:rPr>
          <w:t>org/en/ev.php-URL_ID=13088&amp;URL_DO=DO_TOPIC&amp;URL_SECTION=201.html</w:t>
        </w:r>
      </w:hyperlink>
      <w:r>
        <w:rPr>
          <w:color w:val="A5206B"/>
          <w:spacing w:val="4"/>
        </w:rPr>
        <w:t> </w:t>
      </w:r>
      <w:r>
        <w:rPr>
          <w:color w:val="231F20"/>
          <w:w w:val="70"/>
        </w:rPr>
        <w:t>(дата</w:t>
      </w:r>
      <w:r>
        <w:rPr>
          <w:color w:val="231F20"/>
          <w:spacing w:val="4"/>
        </w:rPr>
        <w:t> </w:t>
      </w:r>
      <w:r>
        <w:rPr>
          <w:color w:val="231F20"/>
          <w:w w:val="70"/>
        </w:rPr>
        <w:t>обращения:</w:t>
      </w:r>
      <w:r>
        <w:rPr>
          <w:color w:val="231F20"/>
          <w:spacing w:val="5"/>
        </w:rPr>
        <w:t> </w:t>
      </w:r>
      <w:r>
        <w:rPr>
          <w:color w:val="231F20"/>
          <w:w w:val="70"/>
        </w:rPr>
        <w:t>30.07.2017).</w:t>
      </w:r>
    </w:p>
    <w:p>
      <w:pPr>
        <w:pStyle w:val="BodyText"/>
        <w:spacing w:line="280" w:lineRule="auto" w:before="173"/>
        <w:ind w:left="964" w:right="1130" w:firstLine="340"/>
        <w:jc w:val="both"/>
      </w:pPr>
      <w:r>
        <w:rPr>
          <w:color w:val="231F20"/>
          <w:w w:val="75"/>
        </w:rPr>
        <w:t>Романова О. Л. Предотвращение издевательств в школе. Пособие для школьных учителей, пси- хологов, социальных педагогов. [Проект</w:t>
      </w:r>
      <w:r>
        <w:rPr>
          <w:color w:val="231F20"/>
          <w:spacing w:val="-4"/>
        </w:rPr>
        <w:t> </w:t>
      </w:r>
      <w:r>
        <w:rPr>
          <w:color w:val="231F20"/>
          <w:w w:val="75"/>
        </w:rPr>
        <w:t>«Обучение</w:t>
      </w:r>
      <w:r>
        <w:rPr>
          <w:color w:val="231F20"/>
          <w:spacing w:val="-4"/>
        </w:rPr>
        <w:t> </w:t>
      </w:r>
      <w:r>
        <w:rPr>
          <w:color w:val="231F20"/>
          <w:w w:val="75"/>
        </w:rPr>
        <w:t>здоровью</w:t>
      </w:r>
      <w:r>
        <w:rPr>
          <w:color w:val="231F20"/>
          <w:spacing w:val="-4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5"/>
        </w:rPr>
        <w:t>образовательных учреждениях рос- сийской</w:t>
      </w:r>
      <w:r>
        <w:rPr>
          <w:color w:val="231F20"/>
          <w:spacing w:val="22"/>
        </w:rPr>
        <w:t> </w:t>
      </w:r>
      <w:r>
        <w:rPr>
          <w:color w:val="231F20"/>
          <w:w w:val="75"/>
        </w:rPr>
        <w:t>Федерации»</w:t>
      </w:r>
      <w:r>
        <w:rPr>
          <w:color w:val="231F20"/>
          <w:spacing w:val="23"/>
        </w:rPr>
        <w:t> </w:t>
      </w:r>
      <w:r>
        <w:rPr>
          <w:color w:val="231F20"/>
          <w:w w:val="75"/>
        </w:rPr>
        <w:t>при</w:t>
      </w:r>
      <w:r>
        <w:rPr>
          <w:color w:val="231F20"/>
          <w:spacing w:val="23"/>
        </w:rPr>
        <w:t> </w:t>
      </w:r>
      <w:r>
        <w:rPr>
          <w:color w:val="231F20"/>
          <w:w w:val="75"/>
        </w:rPr>
        <w:t>поддержке</w:t>
      </w:r>
      <w:r>
        <w:rPr>
          <w:color w:val="231F20"/>
          <w:spacing w:val="23"/>
        </w:rPr>
        <w:t> </w:t>
      </w:r>
      <w:r>
        <w:rPr>
          <w:color w:val="231F20"/>
          <w:w w:val="75"/>
        </w:rPr>
        <w:t>Европейского</w:t>
      </w:r>
      <w:r>
        <w:rPr>
          <w:color w:val="231F20"/>
          <w:spacing w:val="23"/>
        </w:rPr>
        <w:t> </w:t>
      </w:r>
      <w:r>
        <w:rPr>
          <w:color w:val="231F20"/>
          <w:w w:val="75"/>
        </w:rPr>
        <w:t>союза.]</w:t>
      </w:r>
      <w:r>
        <w:rPr>
          <w:color w:val="231F20"/>
          <w:spacing w:val="23"/>
        </w:rPr>
        <w:t> </w:t>
      </w:r>
      <w:r>
        <w:rPr>
          <w:color w:val="231F20"/>
          <w:w w:val="75"/>
        </w:rPr>
        <w:t>М.,</w:t>
      </w:r>
      <w:r>
        <w:rPr>
          <w:color w:val="231F20"/>
          <w:spacing w:val="23"/>
        </w:rPr>
        <w:t> </w:t>
      </w:r>
      <w:r>
        <w:rPr>
          <w:color w:val="231F20"/>
          <w:w w:val="75"/>
        </w:rPr>
        <w:t>2005.</w:t>
      </w:r>
      <w:r>
        <w:rPr>
          <w:color w:val="231F20"/>
          <w:spacing w:val="23"/>
        </w:rPr>
        <w:t>  </w:t>
      </w:r>
      <w:hyperlink r:id="rId232">
        <w:r>
          <w:rPr>
            <w:color w:val="A5206B"/>
            <w:spacing w:val="-2"/>
            <w:w w:val="70"/>
            <w:u w:val="single" w:color="A5206B"/>
          </w:rPr>
          <w:t>http://edu.mari.ru/DocLib52</w:t>
        </w:r>
      </w:hyperlink>
    </w:p>
    <w:p>
      <w:pPr>
        <w:pStyle w:val="BodyText"/>
        <w:spacing w:line="280" w:lineRule="auto" w:before="4"/>
        <w:ind w:left="964" w:right="1126"/>
      </w:pPr>
      <w:hyperlink r:id="rId232">
        <w:r>
          <w:rPr>
            <w:color w:val="A5206B"/>
            <w:spacing w:val="-2"/>
            <w:w w:val="80"/>
            <w:u w:val="single" w:color="A5206B"/>
          </w:rPr>
          <w:t>/%D0%9F%D1%80%D0%B5%D0%B4%D0%BE%D1%82%D0%B2%D1%80%D0%B0%D1%89%D0%B5%D</w:t>
        </w:r>
      </w:hyperlink>
      <w:r>
        <w:rPr>
          <w:color w:val="A5206B"/>
          <w:spacing w:val="80"/>
          <w:w w:val="150"/>
        </w:rPr>
        <w:t>      </w:t>
      </w:r>
      <w:hyperlink r:id="rId232">
        <w:r>
          <w:rPr>
            <w:color w:val="A5206B"/>
            <w:spacing w:val="-2"/>
            <w:w w:val="85"/>
            <w:u w:val="single" w:color="A5206B"/>
          </w:rPr>
          <w:t>0%BD%D0%B8%D0%B5%20%D0%B8%D0%B7%D0%B4%D0%B5%D0%B2%D0%B0%D1%82%D0%B5%-</w:t>
        </w:r>
      </w:hyperlink>
    </w:p>
    <w:p>
      <w:pPr>
        <w:pStyle w:val="BodyText"/>
        <w:spacing w:after="0" w:line="280" w:lineRule="auto"/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before="132"/>
      </w:pPr>
    </w:p>
    <w:p>
      <w:pPr>
        <w:pStyle w:val="BodyText"/>
        <w:ind w:left="1133"/>
      </w:pPr>
      <w:hyperlink r:id="rId232">
        <w:r>
          <w:rPr>
            <w:color w:val="A5206B"/>
            <w:spacing w:val="-2"/>
            <w:w w:val="85"/>
            <w:u w:val="single" w:color="A5206B"/>
          </w:rPr>
          <w:t>D0%BB%D1%8C%D1%81%D1%82%D0%B2%20%D0%B2%20%D1%88%D0%BA%D0%BE%D0%BB%D0%B5.pdf</w:t>
        </w:r>
      </w:hyperlink>
    </w:p>
    <w:p>
      <w:pPr>
        <w:pStyle w:val="BodyText"/>
        <w:spacing w:before="45"/>
        <w:ind w:left="1133"/>
      </w:pPr>
      <w:r>
        <w:rPr>
          <w:color w:val="231F20"/>
          <w:w w:val="70"/>
        </w:rPr>
        <w:t>(дата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обращения: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30.07.2017).</w:t>
      </w:r>
    </w:p>
    <w:p>
      <w:pPr>
        <w:pStyle w:val="BodyText"/>
        <w:spacing w:before="214"/>
        <w:ind w:left="1473"/>
      </w:pPr>
      <w:r>
        <w:rPr>
          <w:color w:val="231F20"/>
          <w:w w:val="70"/>
        </w:rPr>
        <w:t>Романова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О.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Л.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(составитель).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Предупреждение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школе.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Руководство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тренеров.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0"/>
        </w:rPr>
        <w:t>[Проект</w:t>
      </w:r>
    </w:p>
    <w:p>
      <w:pPr>
        <w:pStyle w:val="BodyText"/>
        <w:spacing w:line="280" w:lineRule="auto" w:before="45"/>
        <w:ind w:left="1133" w:right="957"/>
      </w:pPr>
      <w:r>
        <w:rPr>
          <w:color w:val="231F20"/>
          <w:w w:val="70"/>
        </w:rPr>
        <w:t>«Обучение</w:t>
      </w:r>
      <w:r>
        <w:rPr>
          <w:color w:val="231F20"/>
        </w:rPr>
        <w:t> </w:t>
      </w:r>
      <w:r>
        <w:rPr>
          <w:color w:val="231F20"/>
          <w:w w:val="70"/>
        </w:rPr>
        <w:t>здоровью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учреждениях</w:t>
      </w:r>
      <w:r>
        <w:rPr>
          <w:color w:val="231F20"/>
        </w:rPr>
        <w:t> </w:t>
      </w:r>
      <w:r>
        <w:rPr>
          <w:color w:val="231F20"/>
          <w:w w:val="70"/>
        </w:rPr>
        <w:t>Российской</w:t>
      </w:r>
      <w:r>
        <w:rPr>
          <w:color w:val="231F20"/>
        </w:rPr>
        <w:t> </w:t>
      </w:r>
      <w:r>
        <w:rPr>
          <w:color w:val="231F20"/>
          <w:w w:val="70"/>
        </w:rPr>
        <w:t>Федерации»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поддержке</w:t>
      </w:r>
      <w:r>
        <w:rPr>
          <w:color w:val="231F20"/>
        </w:rPr>
        <w:t> </w:t>
      </w:r>
      <w:r>
        <w:rPr>
          <w:color w:val="231F20"/>
          <w:w w:val="70"/>
        </w:rPr>
        <w:t>Европей- ского союза.] М., 2004. </w:t>
      </w:r>
      <w:hyperlink r:id="rId233">
        <w:r>
          <w:rPr>
            <w:color w:val="A5206B"/>
            <w:w w:val="70"/>
            <w:u w:val="single" w:color="A5206B"/>
          </w:rPr>
          <w:t>http://www.psi-c.narod.ru/KSENO/Nasilie.pdf</w:t>
        </w:r>
      </w:hyperlink>
      <w:r>
        <w:rPr>
          <w:color w:val="A5206B"/>
          <w:w w:val="70"/>
        </w:rPr>
        <w:t> </w:t>
      </w:r>
      <w:r>
        <w:rPr>
          <w:color w:val="231F20"/>
          <w:w w:val="70"/>
        </w:rPr>
        <w:t>(дата обращения: 30.07.2017).</w:t>
      </w:r>
    </w:p>
    <w:p>
      <w:pPr>
        <w:pStyle w:val="BodyText"/>
        <w:spacing w:line="280" w:lineRule="auto" w:before="172"/>
        <w:ind w:left="1133" w:right="963" w:firstLine="340"/>
        <w:jc w:val="both"/>
      </w:pPr>
      <w:r>
        <w:rPr>
          <w:color w:val="231F20"/>
          <w:w w:val="70"/>
        </w:rPr>
        <w:t>Руководство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реализации</w:t>
      </w:r>
      <w:r>
        <w:rPr>
          <w:color w:val="231F20"/>
        </w:rPr>
        <w:t> </w:t>
      </w:r>
      <w:r>
        <w:rPr>
          <w:color w:val="231F20"/>
          <w:w w:val="70"/>
        </w:rPr>
        <w:t>программы</w:t>
      </w:r>
      <w:r>
        <w:rPr>
          <w:color w:val="231F20"/>
        </w:rPr>
        <w:t> </w:t>
      </w:r>
      <w:r>
        <w:rPr>
          <w:color w:val="231F20"/>
          <w:w w:val="70"/>
        </w:rPr>
        <w:t>«Профилактика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реагирование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школах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Вос- точно-Казахстанской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области».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Детский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фонд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ООН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(ЮНИСЕФ)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Республике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Казахстан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др.,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2014.</w:t>
      </w:r>
      <w:r>
        <w:rPr>
          <w:color w:val="231F20"/>
          <w:spacing w:val="-4"/>
        </w:rPr>
        <w:t> </w:t>
      </w:r>
      <w:hyperlink r:id="rId234">
        <w:r>
          <w:rPr>
            <w:color w:val="A5206B"/>
            <w:w w:val="70"/>
            <w:u w:val="single" w:color="A5206B"/>
          </w:rPr>
          <w:t>http://</w:t>
        </w:r>
      </w:hyperlink>
      <w:r>
        <w:rPr>
          <w:color w:val="A5206B"/>
          <w:w w:val="70"/>
        </w:rPr>
        <w:t> </w:t>
      </w:r>
      <w:hyperlink r:id="rId234">
        <w:r>
          <w:rPr>
            <w:color w:val="A5206B"/>
            <w:w w:val="70"/>
            <w:u w:val="single" w:color="A5206B"/>
          </w:rPr>
          <w:t>unicef.kz/files/00001478.pdf?sid=5gck3bm22av1fhn1tngqlk35h2</w:t>
        </w:r>
      </w:hyperlink>
      <w:r>
        <w:rPr>
          <w:color w:val="A5206B"/>
          <w:w w:val="70"/>
        </w:rPr>
        <w:t> </w:t>
      </w:r>
      <w:r>
        <w:rPr>
          <w:color w:val="231F20"/>
          <w:w w:val="70"/>
        </w:rPr>
        <w:t>(дата обращения: 30.07.2017).</w:t>
      </w:r>
    </w:p>
    <w:p>
      <w:pPr>
        <w:pStyle w:val="BodyText"/>
        <w:spacing w:line="280" w:lineRule="auto" w:before="174"/>
        <w:ind w:left="1133" w:right="962" w:firstLine="340"/>
        <w:jc w:val="both"/>
      </w:pPr>
      <w:r>
        <w:rPr>
          <w:color w:val="231F20"/>
          <w:w w:val="80"/>
        </w:rPr>
        <w:t>Снижение</w:t>
      </w:r>
      <w:r>
        <w:rPr>
          <w:color w:val="231F20"/>
          <w:w w:val="80"/>
        </w:rPr>
        <w:t> уровня</w:t>
      </w:r>
      <w:r>
        <w:rPr>
          <w:color w:val="231F20"/>
          <w:w w:val="80"/>
        </w:rPr>
        <w:t> насилия</w:t>
      </w:r>
      <w:r>
        <w:rPr>
          <w:color w:val="231F20"/>
          <w:w w:val="80"/>
        </w:rPr>
        <w:t> в</w:t>
      </w:r>
      <w:r>
        <w:rPr>
          <w:color w:val="231F20"/>
          <w:w w:val="80"/>
        </w:rPr>
        <w:t> школах</w:t>
      </w:r>
      <w:r>
        <w:rPr>
          <w:color w:val="231F20"/>
          <w:w w:val="80"/>
        </w:rPr>
        <w:t> –</w:t>
      </w:r>
      <w:r>
        <w:rPr>
          <w:color w:val="231F20"/>
          <w:w w:val="80"/>
        </w:rPr>
        <w:t> Как</w:t>
      </w:r>
      <w:r>
        <w:rPr>
          <w:color w:val="231F20"/>
          <w:w w:val="80"/>
        </w:rPr>
        <w:t> добиться</w:t>
      </w:r>
      <w:r>
        <w:rPr>
          <w:color w:val="231F20"/>
          <w:w w:val="80"/>
        </w:rPr>
        <w:t> перемен:</w:t>
      </w:r>
      <w:r>
        <w:rPr>
          <w:color w:val="231F20"/>
          <w:w w:val="80"/>
        </w:rPr>
        <w:t> Учебное</w:t>
      </w:r>
      <w:r>
        <w:rPr>
          <w:color w:val="231F20"/>
          <w:w w:val="80"/>
        </w:rPr>
        <w:t> пособие.</w:t>
      </w:r>
      <w:r>
        <w:rPr>
          <w:color w:val="231F20"/>
          <w:w w:val="80"/>
        </w:rPr>
        <w:t> [Програм- </w:t>
      </w:r>
      <w:r>
        <w:rPr>
          <w:color w:val="231F20"/>
          <w:w w:val="75"/>
        </w:rPr>
        <w:t>ма</w:t>
      </w:r>
      <w:r>
        <w:rPr>
          <w:color w:val="231F20"/>
        </w:rPr>
        <w:t> </w:t>
      </w:r>
      <w:r>
        <w:rPr>
          <w:color w:val="231F20"/>
          <w:w w:val="75"/>
        </w:rPr>
        <w:t>«Дети</w:t>
      </w:r>
      <w:r>
        <w:rPr>
          <w:color w:val="231F20"/>
        </w:rPr>
        <w:t> </w:t>
      </w:r>
      <w:r>
        <w:rPr>
          <w:color w:val="231F20"/>
          <w:w w:val="75"/>
        </w:rPr>
        <w:t>и</w:t>
      </w:r>
      <w:r>
        <w:rPr>
          <w:color w:val="231F20"/>
        </w:rPr>
        <w:t> </w:t>
      </w:r>
      <w:r>
        <w:rPr>
          <w:color w:val="231F20"/>
          <w:w w:val="75"/>
        </w:rPr>
        <w:t>насилие»</w:t>
      </w:r>
      <w:r>
        <w:rPr>
          <w:color w:val="231F20"/>
        </w:rPr>
        <w:t> </w:t>
      </w:r>
      <w:r>
        <w:rPr>
          <w:color w:val="231F20"/>
          <w:w w:val="75"/>
        </w:rPr>
        <w:t>Совета</w:t>
      </w:r>
      <w:r>
        <w:rPr>
          <w:color w:val="231F20"/>
        </w:rPr>
        <w:t> </w:t>
      </w:r>
      <w:r>
        <w:rPr>
          <w:color w:val="231F20"/>
          <w:w w:val="75"/>
        </w:rPr>
        <w:t>Европы.]</w:t>
      </w:r>
      <w:r>
        <w:rPr>
          <w:color w:val="231F20"/>
        </w:rPr>
        <w:t> </w:t>
      </w:r>
      <w:r>
        <w:rPr>
          <w:color w:val="231F20"/>
          <w:w w:val="75"/>
        </w:rPr>
        <w:t>Совет</w:t>
      </w:r>
      <w:r>
        <w:rPr>
          <w:color w:val="231F20"/>
        </w:rPr>
        <w:t> </w:t>
      </w:r>
      <w:r>
        <w:rPr>
          <w:color w:val="231F20"/>
          <w:w w:val="75"/>
        </w:rPr>
        <w:t>Европы,</w:t>
      </w:r>
      <w:r>
        <w:rPr>
          <w:color w:val="231F20"/>
        </w:rPr>
        <w:t> </w:t>
      </w:r>
      <w:r>
        <w:rPr>
          <w:color w:val="231F20"/>
          <w:w w:val="75"/>
        </w:rPr>
        <w:t>2006.</w:t>
      </w:r>
      <w:r>
        <w:rPr>
          <w:color w:val="231F20"/>
          <w:w w:val="75"/>
        </w:rPr>
        <w:t> </w:t>
      </w:r>
      <w:hyperlink r:id="rId235">
        <w:r>
          <w:rPr>
            <w:color w:val="A5206B"/>
            <w:w w:val="75"/>
            <w:u w:val="single" w:color="A5206B"/>
          </w:rPr>
          <w:t>http://www.coe.int/t/dg3/children/pdf/</w:t>
        </w:r>
      </w:hyperlink>
      <w:r>
        <w:rPr>
          <w:color w:val="A5206B"/>
          <w:w w:val="75"/>
        </w:rPr>
        <w:t> </w:t>
      </w:r>
      <w:hyperlink r:id="rId235">
        <w:r>
          <w:rPr>
            <w:color w:val="A5206B"/>
            <w:w w:val="75"/>
            <w:u w:val="single" w:color="A5206B"/>
          </w:rPr>
          <w:t>ViolenceHandbookRussian.pdf</w:t>
        </w:r>
      </w:hyperlink>
      <w:r>
        <w:rPr>
          <w:color w:val="A5206B"/>
          <w:spacing w:val="-9"/>
          <w:w w:val="75"/>
        </w:rPr>
        <w:t> </w:t>
      </w:r>
      <w:r>
        <w:rPr>
          <w:color w:val="231F20"/>
          <w:w w:val="75"/>
        </w:rPr>
        <w:t>(дата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обращения: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30.07.2017).</w:t>
      </w:r>
    </w:p>
    <w:p>
      <w:pPr>
        <w:pStyle w:val="BodyText"/>
        <w:spacing w:line="280" w:lineRule="auto" w:before="174"/>
        <w:ind w:left="1134" w:right="962" w:firstLine="340"/>
        <w:jc w:val="both"/>
      </w:pPr>
      <w:r>
        <w:rPr>
          <w:color w:val="231F20"/>
          <w:w w:val="70"/>
        </w:rPr>
        <w:t>Специальный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протокол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межведомственном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взаимодействии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защите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учащихся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обще- </w:t>
      </w:r>
      <w:r>
        <w:rPr>
          <w:color w:val="231F20"/>
          <w:w w:val="75"/>
        </w:rPr>
        <w:t>образовательных организациях Кыргызской Республики. [Программа «Школа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без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насилия».]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Бишкек, </w:t>
      </w:r>
      <w:r>
        <w:rPr>
          <w:color w:val="231F20"/>
          <w:w w:val="70"/>
        </w:rPr>
        <w:t>2013. </w:t>
      </w:r>
      <w:hyperlink r:id="rId236">
        <w:r>
          <w:rPr>
            <w:color w:val="A5206B"/>
            <w:w w:val="70"/>
            <w:u w:val="single" w:color="A5206B"/>
          </w:rPr>
          <w:t>http://crdl.kg/images/SWV_specprotokol_ru.pdf</w:t>
        </w:r>
      </w:hyperlink>
      <w:r>
        <w:rPr>
          <w:color w:val="A5206B"/>
          <w:w w:val="70"/>
        </w:rPr>
        <w:t> </w:t>
      </w:r>
      <w:r>
        <w:rPr>
          <w:color w:val="231F20"/>
          <w:w w:val="70"/>
        </w:rPr>
        <w:t>(дата обращения: 30.07.2017).</w:t>
      </w:r>
    </w:p>
    <w:p>
      <w:pPr>
        <w:pStyle w:val="BodyText"/>
        <w:spacing w:line="280" w:lineRule="auto" w:before="173"/>
        <w:ind w:left="1134" w:right="963" w:firstLine="340"/>
        <w:jc w:val="both"/>
      </w:pPr>
      <w:r>
        <w:rPr>
          <w:color w:val="231F20"/>
          <w:w w:val="70"/>
        </w:rPr>
        <w:t>Стандарты</w:t>
      </w:r>
      <w:r>
        <w:rPr>
          <w:color w:val="231F20"/>
        </w:rPr>
        <w:t> </w:t>
      </w:r>
      <w:r>
        <w:rPr>
          <w:color w:val="231F20"/>
          <w:w w:val="70"/>
        </w:rPr>
        <w:t>восстановительной</w:t>
      </w:r>
      <w:r>
        <w:rPr>
          <w:color w:val="231F20"/>
        </w:rPr>
        <w:t> </w:t>
      </w:r>
      <w:r>
        <w:rPr>
          <w:color w:val="231F20"/>
          <w:w w:val="70"/>
        </w:rPr>
        <w:t>медиации.</w:t>
      </w:r>
      <w:r>
        <w:rPr>
          <w:color w:val="231F20"/>
        </w:rPr>
        <w:t> </w:t>
      </w:r>
      <w:r>
        <w:rPr>
          <w:color w:val="231F20"/>
          <w:w w:val="70"/>
        </w:rPr>
        <w:t>Всероссийская</w:t>
      </w:r>
      <w:r>
        <w:rPr>
          <w:color w:val="231F20"/>
        </w:rPr>
        <w:t> </w:t>
      </w:r>
      <w:r>
        <w:rPr>
          <w:color w:val="231F20"/>
          <w:w w:val="70"/>
        </w:rPr>
        <w:t>ассоциация</w:t>
      </w:r>
      <w:r>
        <w:rPr>
          <w:color w:val="231F20"/>
        </w:rPr>
        <w:t> </w:t>
      </w:r>
      <w:r>
        <w:rPr>
          <w:color w:val="231F20"/>
          <w:w w:val="70"/>
        </w:rPr>
        <w:t>восстановительной</w:t>
      </w:r>
      <w:r>
        <w:rPr>
          <w:color w:val="231F20"/>
        </w:rPr>
        <w:t> </w:t>
      </w:r>
      <w:r>
        <w:rPr>
          <w:color w:val="231F20"/>
          <w:w w:val="70"/>
        </w:rPr>
        <w:t>медиации, </w:t>
      </w:r>
      <w:r>
        <w:rPr>
          <w:color w:val="231F20"/>
          <w:spacing w:val="-2"/>
          <w:w w:val="75"/>
        </w:rPr>
        <w:t>2009. </w:t>
      </w:r>
      <w:hyperlink r:id="rId237">
        <w:r>
          <w:rPr>
            <w:color w:val="A5206B"/>
            <w:spacing w:val="-2"/>
            <w:w w:val="75"/>
            <w:u w:val="single" w:color="A5206B"/>
          </w:rPr>
          <w:t>http://sprc.ru/</w:t>
        </w:r>
      </w:hyperlink>
      <w:r>
        <w:rPr>
          <w:color w:val="A5206B"/>
          <w:spacing w:val="-2"/>
          <w:w w:val="75"/>
        </w:rPr>
        <w:t> </w:t>
      </w:r>
      <w:r>
        <w:rPr>
          <w:color w:val="231F20"/>
          <w:spacing w:val="-2"/>
          <w:w w:val="75"/>
        </w:rPr>
        <w:t>(дата обращения: 30.07.2017).</w:t>
      </w:r>
    </w:p>
    <w:p>
      <w:pPr>
        <w:pStyle w:val="BodyText"/>
        <w:spacing w:line="280" w:lineRule="auto" w:before="173"/>
        <w:ind w:left="1134" w:right="961" w:firstLine="340"/>
        <w:jc w:val="both"/>
      </w:pPr>
      <w:r>
        <w:rPr>
          <w:color w:val="231F20"/>
          <w:w w:val="70"/>
        </w:rPr>
        <w:t>Типовая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инструкция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порядке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взаимодействия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участников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образовательного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процесса,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сотрудников, учащихся</w:t>
      </w:r>
      <w:r>
        <w:rPr>
          <w:color w:val="231F20"/>
        </w:rPr>
        <w:t> </w:t>
      </w:r>
      <w:r>
        <w:rPr>
          <w:color w:val="231F20"/>
          <w:w w:val="70"/>
        </w:rPr>
        <w:t>общеобразовательной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</w:rPr>
        <w:t> </w:t>
      </w:r>
      <w:r>
        <w:rPr>
          <w:color w:val="231F20"/>
          <w:w w:val="70"/>
        </w:rPr>
        <w:t>родителей</w:t>
      </w:r>
      <w:r>
        <w:rPr>
          <w:color w:val="231F20"/>
        </w:rPr>
        <w:t> </w:t>
      </w:r>
      <w:r>
        <w:rPr>
          <w:color w:val="231F20"/>
          <w:w w:val="70"/>
        </w:rPr>
        <w:t>(законных</w:t>
      </w:r>
      <w:r>
        <w:rPr>
          <w:color w:val="231F20"/>
        </w:rPr>
        <w:t> </w:t>
      </w:r>
      <w:r>
        <w:rPr>
          <w:color w:val="231F20"/>
          <w:w w:val="70"/>
        </w:rPr>
        <w:t>представителей)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защите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наси- лия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общеобразовательной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организации.</w:t>
      </w:r>
      <w:r>
        <w:rPr>
          <w:color w:val="231F20"/>
        </w:rPr>
        <w:t> </w:t>
      </w:r>
      <w:r>
        <w:rPr>
          <w:color w:val="231F20"/>
          <w:w w:val="70"/>
        </w:rPr>
        <w:t>[Программа</w:t>
      </w:r>
      <w:r>
        <w:rPr>
          <w:color w:val="231F20"/>
        </w:rPr>
        <w:t> </w:t>
      </w:r>
      <w:r>
        <w:rPr>
          <w:color w:val="231F20"/>
          <w:w w:val="70"/>
        </w:rPr>
        <w:t>«Школа</w:t>
      </w:r>
      <w:r>
        <w:rPr>
          <w:color w:val="231F20"/>
        </w:rPr>
        <w:t> </w:t>
      </w:r>
      <w:r>
        <w:rPr>
          <w:color w:val="231F20"/>
          <w:w w:val="70"/>
        </w:rPr>
        <w:t>без</w:t>
      </w:r>
      <w:r>
        <w:rPr>
          <w:color w:val="231F20"/>
        </w:rPr>
        <w:t> </w:t>
      </w:r>
      <w:r>
        <w:rPr>
          <w:color w:val="231F20"/>
          <w:w w:val="70"/>
        </w:rPr>
        <w:t>насилия».]</w:t>
      </w:r>
      <w:r>
        <w:rPr>
          <w:color w:val="231F20"/>
        </w:rPr>
        <w:t> </w:t>
      </w:r>
      <w:r>
        <w:rPr>
          <w:color w:val="231F20"/>
          <w:w w:val="70"/>
        </w:rPr>
        <w:t>Бишкек,</w:t>
      </w:r>
      <w:r>
        <w:rPr>
          <w:color w:val="231F20"/>
        </w:rPr>
        <w:t> </w:t>
      </w:r>
      <w:r>
        <w:rPr>
          <w:color w:val="231F20"/>
          <w:w w:val="70"/>
        </w:rPr>
        <w:t>2013.</w:t>
      </w:r>
      <w:r>
        <w:rPr>
          <w:color w:val="231F20"/>
        </w:rPr>
        <w:t> </w:t>
      </w:r>
      <w:hyperlink r:id="rId238">
        <w:r>
          <w:rPr>
            <w:color w:val="A5206B"/>
            <w:w w:val="70"/>
            <w:u w:val="single" w:color="A5206B"/>
          </w:rPr>
          <w:t>http://crdl.</w:t>
        </w:r>
      </w:hyperlink>
      <w:r>
        <w:rPr>
          <w:color w:val="A5206B"/>
          <w:w w:val="70"/>
        </w:rPr>
        <w:t> </w:t>
      </w:r>
      <w:hyperlink r:id="rId238">
        <w:r>
          <w:rPr>
            <w:color w:val="A5206B"/>
            <w:w w:val="70"/>
            <w:u w:val="single" w:color="A5206B"/>
          </w:rPr>
          <w:t>kg/images/tipovaya_instrukciya_ru.pdf</w:t>
        </w:r>
      </w:hyperlink>
      <w:r>
        <w:rPr>
          <w:color w:val="A5206B"/>
          <w:w w:val="70"/>
        </w:rPr>
        <w:t> </w:t>
      </w:r>
      <w:r>
        <w:rPr>
          <w:color w:val="231F20"/>
          <w:w w:val="70"/>
        </w:rPr>
        <w:t>(дата обращения: 30.07.2017).</w:t>
      </w:r>
    </w:p>
    <w:p>
      <w:pPr>
        <w:pStyle w:val="BodyText"/>
        <w:spacing w:line="280" w:lineRule="auto" w:before="175"/>
        <w:ind w:left="1134" w:right="962" w:firstLine="340"/>
        <w:jc w:val="both"/>
      </w:pPr>
      <w:r>
        <w:rPr>
          <w:color w:val="231F20"/>
          <w:w w:val="70"/>
        </w:rPr>
        <w:t>Указ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Президента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РФ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01.06.2012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№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761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«О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Национальной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стратегии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интересах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детей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 </w:t>
      </w:r>
      <w:r>
        <w:rPr>
          <w:color w:val="231F20"/>
          <w:spacing w:val="-2"/>
          <w:w w:val="75"/>
        </w:rPr>
        <w:t>2012–2017 годы». </w:t>
      </w:r>
      <w:hyperlink r:id="rId23">
        <w:r>
          <w:rPr>
            <w:color w:val="A5206B"/>
            <w:spacing w:val="-2"/>
            <w:w w:val="75"/>
            <w:u w:val="single" w:color="A5206B"/>
          </w:rPr>
          <w:t>http://base.garant.ru/70183566/</w:t>
        </w:r>
      </w:hyperlink>
      <w:r>
        <w:rPr>
          <w:color w:val="A5206B"/>
          <w:spacing w:val="-2"/>
          <w:w w:val="75"/>
        </w:rPr>
        <w:t> </w:t>
      </w:r>
      <w:r>
        <w:rPr>
          <w:color w:val="231F20"/>
          <w:spacing w:val="-2"/>
          <w:w w:val="75"/>
        </w:rPr>
        <w:t>(дата обращения: 30.07.2017).</w:t>
      </w:r>
    </w:p>
    <w:p>
      <w:pPr>
        <w:pStyle w:val="BodyText"/>
        <w:spacing w:line="280" w:lineRule="auto" w:before="172"/>
        <w:ind w:left="1134" w:right="962" w:firstLine="340"/>
        <w:jc w:val="both"/>
      </w:pPr>
      <w:r>
        <w:rPr>
          <w:color w:val="231F20"/>
          <w:w w:val="70"/>
        </w:rPr>
        <w:t>Учебная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программа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первичной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профилактики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школе.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Детский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фонд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ООН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(ЮНИСЕФ)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Респу- блике Казахстан и др. Астана, 2014. </w:t>
      </w:r>
      <w:hyperlink r:id="rId239">
        <w:r>
          <w:rPr>
            <w:color w:val="A5206B"/>
            <w:w w:val="70"/>
            <w:u w:val="single" w:color="A5206B"/>
          </w:rPr>
          <w:t>http://unicef.kz/publication.html?id=127</w:t>
        </w:r>
      </w:hyperlink>
      <w:r>
        <w:rPr>
          <w:color w:val="A5206B"/>
          <w:w w:val="70"/>
        </w:rPr>
        <w:t> </w:t>
      </w:r>
      <w:r>
        <w:rPr>
          <w:color w:val="231F20"/>
          <w:w w:val="70"/>
        </w:rPr>
        <w:t>(дата обращения: 30.07.2017).</w:t>
      </w:r>
    </w:p>
    <w:p>
      <w:pPr>
        <w:pStyle w:val="BodyText"/>
        <w:spacing w:line="280" w:lineRule="auto" w:before="173"/>
        <w:ind w:left="1134" w:right="961" w:firstLine="340"/>
        <w:jc w:val="both"/>
      </w:pPr>
      <w:r>
        <w:rPr>
          <w:color w:val="231F20"/>
          <w:w w:val="70"/>
        </w:rPr>
        <w:t>Федеральный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закон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29.12.2012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№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273-ФЗ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«Об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образовании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Российской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Федерации».</w:t>
      </w:r>
      <w:r>
        <w:rPr>
          <w:color w:val="231F20"/>
          <w:spacing w:val="80"/>
        </w:rPr>
        <w:t> </w:t>
      </w:r>
      <w:r>
        <w:rPr>
          <w:color w:val="A5206B"/>
          <w:w w:val="70"/>
          <w:u w:val="single" w:color="A5206B"/>
        </w:rPr>
        <w:t>http://ми-</w:t>
      </w:r>
      <w:r>
        <w:rPr>
          <w:color w:val="A5206B"/>
          <w:w w:val="70"/>
        </w:rPr>
        <w:t> </w:t>
      </w:r>
      <w:r>
        <w:rPr>
          <w:color w:val="A5206B"/>
          <w:w w:val="80"/>
          <w:u w:val="single" w:color="A5206B"/>
        </w:rPr>
        <w:t>нобрнауки.рф/%D0%B4%D0%BE%D0%BA%D1%83%D0%BC%D0%B5%D0%BD%D1%82%D1%8B/2974</w:t>
      </w:r>
      <w:r>
        <w:rPr>
          <w:color w:val="A5206B"/>
          <w:spacing w:val="70"/>
          <w:w w:val="150"/>
        </w:rPr>
        <w:t>  </w:t>
      </w:r>
      <w:r>
        <w:rPr>
          <w:color w:val="231F20"/>
          <w:spacing w:val="-4"/>
          <w:w w:val="70"/>
        </w:rPr>
        <w:t>(дата</w:t>
      </w:r>
    </w:p>
    <w:p>
      <w:pPr>
        <w:pStyle w:val="BodyText"/>
        <w:spacing w:before="2"/>
        <w:ind w:left="1134"/>
      </w:pPr>
      <w:r>
        <w:rPr>
          <w:color w:val="231F20"/>
          <w:w w:val="70"/>
        </w:rPr>
        <w:t>обращения:</w:t>
      </w:r>
      <w:r>
        <w:rPr>
          <w:color w:val="231F20"/>
          <w:spacing w:val="14"/>
        </w:rPr>
        <w:t> </w:t>
      </w:r>
      <w:r>
        <w:rPr>
          <w:color w:val="231F20"/>
          <w:spacing w:val="-2"/>
          <w:w w:val="85"/>
        </w:rPr>
        <w:t>30.07.2017).</w:t>
      </w:r>
    </w:p>
    <w:p>
      <w:pPr>
        <w:pStyle w:val="BodyText"/>
        <w:spacing w:line="280" w:lineRule="auto" w:before="215"/>
        <w:ind w:left="1134" w:right="961" w:firstLine="340"/>
        <w:jc w:val="both"/>
      </w:pPr>
      <w:r>
        <w:rPr>
          <w:color w:val="231F20"/>
          <w:w w:val="75"/>
        </w:rPr>
        <w:t>Федеральный закон</w:t>
      </w:r>
      <w:r>
        <w:rPr>
          <w:color w:val="231F20"/>
        </w:rPr>
        <w:t> </w:t>
      </w:r>
      <w:r>
        <w:rPr>
          <w:color w:val="231F20"/>
          <w:w w:val="75"/>
        </w:rPr>
        <w:t>от</w:t>
      </w:r>
      <w:r>
        <w:rPr>
          <w:color w:val="231F20"/>
        </w:rPr>
        <w:t> </w:t>
      </w:r>
      <w:r>
        <w:rPr>
          <w:color w:val="231F20"/>
          <w:w w:val="75"/>
        </w:rPr>
        <w:t>21.11.2011</w:t>
      </w:r>
      <w:r>
        <w:rPr>
          <w:color w:val="231F20"/>
        </w:rPr>
        <w:t> </w:t>
      </w:r>
      <w:r>
        <w:rPr>
          <w:color w:val="231F20"/>
          <w:w w:val="75"/>
        </w:rPr>
        <w:t>N</w:t>
      </w:r>
      <w:r>
        <w:rPr>
          <w:color w:val="231F20"/>
        </w:rPr>
        <w:t> </w:t>
      </w:r>
      <w:r>
        <w:rPr>
          <w:color w:val="231F20"/>
          <w:w w:val="75"/>
        </w:rPr>
        <w:t>323-ФЗ (ред</w:t>
      </w:r>
      <w:r>
        <w:rPr>
          <w:color w:val="231F20"/>
        </w:rPr>
        <w:t> </w:t>
      </w:r>
      <w:r>
        <w:rPr>
          <w:color w:val="231F20"/>
          <w:w w:val="75"/>
        </w:rPr>
        <w:t>от</w:t>
      </w:r>
      <w:r>
        <w:rPr>
          <w:color w:val="231F20"/>
        </w:rPr>
        <w:t> </w:t>
      </w:r>
      <w:r>
        <w:rPr>
          <w:color w:val="231F20"/>
          <w:w w:val="75"/>
        </w:rPr>
        <w:t>28.12.2013</w:t>
      </w:r>
      <w:r>
        <w:rPr>
          <w:color w:val="231F20"/>
        </w:rPr>
        <w:t> </w:t>
      </w:r>
      <w:r>
        <w:rPr>
          <w:color w:val="231F20"/>
          <w:w w:val="75"/>
        </w:rPr>
        <w:t>с</w:t>
      </w:r>
      <w:r>
        <w:rPr>
          <w:color w:val="231F20"/>
        </w:rPr>
        <w:t> </w:t>
      </w:r>
      <w:r>
        <w:rPr>
          <w:color w:val="231F20"/>
          <w:w w:val="75"/>
        </w:rPr>
        <w:t>изменениями,</w:t>
      </w:r>
      <w:r>
        <w:rPr>
          <w:color w:val="231F20"/>
        </w:rPr>
        <w:t> </w:t>
      </w:r>
      <w:r>
        <w:rPr>
          <w:color w:val="231F20"/>
          <w:w w:val="75"/>
        </w:rPr>
        <w:t>вступившими</w:t>
      </w:r>
      <w:r>
        <w:rPr>
          <w:color w:val="231F20"/>
        </w:rPr>
        <w:t> </w:t>
      </w:r>
      <w:r>
        <w:rPr>
          <w:color w:val="231F20"/>
          <w:w w:val="75"/>
        </w:rPr>
        <w:t>в </w:t>
      </w:r>
      <w:r>
        <w:rPr>
          <w:color w:val="231F20"/>
          <w:w w:val="70"/>
        </w:rPr>
        <w:t>силу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01.01.2014)</w:t>
      </w:r>
      <w:r>
        <w:rPr>
          <w:color w:val="231F20"/>
        </w:rPr>
        <w:t> </w:t>
      </w:r>
      <w:r>
        <w:rPr>
          <w:color w:val="231F20"/>
          <w:w w:val="70"/>
        </w:rPr>
        <w:t>«Об</w:t>
      </w:r>
      <w:r>
        <w:rPr>
          <w:color w:val="231F20"/>
        </w:rPr>
        <w:t> </w:t>
      </w:r>
      <w:r>
        <w:rPr>
          <w:color w:val="231F20"/>
          <w:w w:val="70"/>
        </w:rPr>
        <w:t>основах</w:t>
      </w:r>
      <w:r>
        <w:rPr>
          <w:color w:val="231F20"/>
        </w:rPr>
        <w:t> </w:t>
      </w:r>
      <w:r>
        <w:rPr>
          <w:color w:val="231F20"/>
          <w:w w:val="70"/>
        </w:rPr>
        <w:t>охраны</w:t>
      </w:r>
      <w:r>
        <w:rPr>
          <w:color w:val="231F20"/>
        </w:rPr>
        <w:t> </w:t>
      </w:r>
      <w:r>
        <w:rPr>
          <w:color w:val="231F20"/>
          <w:w w:val="70"/>
        </w:rPr>
        <w:t>здоровья</w:t>
      </w:r>
      <w:r>
        <w:rPr>
          <w:color w:val="231F20"/>
        </w:rPr>
        <w:t> </w:t>
      </w:r>
      <w:r>
        <w:rPr>
          <w:color w:val="231F20"/>
          <w:w w:val="70"/>
        </w:rPr>
        <w:t>граждан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Российской</w:t>
      </w:r>
      <w:r>
        <w:rPr>
          <w:color w:val="231F20"/>
        </w:rPr>
        <w:t> </w:t>
      </w:r>
      <w:r>
        <w:rPr>
          <w:color w:val="231F20"/>
          <w:w w:val="70"/>
        </w:rPr>
        <w:t>Федерации»</w:t>
      </w:r>
      <w:r>
        <w:rPr>
          <w:color w:val="231F20"/>
          <w:spacing w:val="40"/>
        </w:rPr>
        <w:t> </w:t>
      </w:r>
      <w:hyperlink r:id="rId240">
        <w:r>
          <w:rPr>
            <w:color w:val="A5206B"/>
            <w:w w:val="70"/>
            <w:u w:val="single" w:color="A5206B"/>
          </w:rPr>
          <w:t>http://base.garant.</w:t>
        </w:r>
      </w:hyperlink>
      <w:r>
        <w:rPr>
          <w:color w:val="A5206B"/>
          <w:w w:val="70"/>
        </w:rPr>
        <w:t> </w:t>
      </w:r>
      <w:hyperlink r:id="rId240">
        <w:r>
          <w:rPr>
            <w:color w:val="A5206B"/>
            <w:w w:val="75"/>
            <w:u w:val="single" w:color="A5206B"/>
          </w:rPr>
          <w:t>ru/12191967/</w:t>
        </w:r>
      </w:hyperlink>
      <w:r>
        <w:rPr>
          <w:color w:val="A5206B"/>
          <w:w w:val="75"/>
        </w:rPr>
        <w:t> </w:t>
      </w:r>
      <w:r>
        <w:rPr>
          <w:color w:val="231F20"/>
          <w:w w:val="75"/>
        </w:rPr>
        <w:t>(дата обращения: 30.07.2017).</w:t>
      </w:r>
    </w:p>
    <w:p>
      <w:pPr>
        <w:pStyle w:val="BodyText"/>
        <w:spacing w:line="280" w:lineRule="auto" w:before="173"/>
        <w:ind w:left="1134" w:right="963" w:firstLine="340"/>
        <w:jc w:val="both"/>
      </w:pPr>
      <w:r>
        <w:rPr>
          <w:color w:val="231F20"/>
          <w:w w:val="70"/>
        </w:rPr>
        <w:t>Федеральный</w:t>
      </w:r>
      <w:r>
        <w:rPr>
          <w:color w:val="231F20"/>
        </w:rPr>
        <w:t> </w:t>
      </w:r>
      <w:r>
        <w:rPr>
          <w:color w:val="231F20"/>
          <w:w w:val="70"/>
        </w:rPr>
        <w:t>закон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24.06.1999</w:t>
      </w:r>
      <w:r>
        <w:rPr>
          <w:color w:val="231F20"/>
        </w:rPr>
        <w:t> </w:t>
      </w:r>
      <w:r>
        <w:rPr>
          <w:color w:val="231F20"/>
          <w:w w:val="70"/>
        </w:rPr>
        <w:t>№</w:t>
      </w:r>
      <w:r>
        <w:rPr>
          <w:color w:val="231F20"/>
        </w:rPr>
        <w:t> </w:t>
      </w:r>
      <w:r>
        <w:rPr>
          <w:color w:val="231F20"/>
          <w:w w:val="70"/>
        </w:rPr>
        <w:t>120-ФЗ</w:t>
      </w:r>
      <w:r>
        <w:rPr>
          <w:color w:val="231F20"/>
        </w:rPr>
        <w:t> </w:t>
      </w:r>
      <w:r>
        <w:rPr>
          <w:color w:val="231F20"/>
          <w:w w:val="70"/>
        </w:rPr>
        <w:t>«Об</w:t>
      </w:r>
      <w:r>
        <w:rPr>
          <w:color w:val="231F20"/>
        </w:rPr>
        <w:t> </w:t>
      </w:r>
      <w:r>
        <w:rPr>
          <w:color w:val="231F20"/>
          <w:w w:val="70"/>
        </w:rPr>
        <w:t>основах</w:t>
      </w:r>
      <w:r>
        <w:rPr>
          <w:color w:val="231F20"/>
        </w:rPr>
        <w:t> </w:t>
      </w:r>
      <w:r>
        <w:rPr>
          <w:color w:val="231F20"/>
          <w:w w:val="70"/>
        </w:rPr>
        <w:t>системы</w:t>
      </w:r>
      <w:r>
        <w:rPr>
          <w:color w:val="231F20"/>
        </w:rPr>
        <w:t> </w:t>
      </w:r>
      <w:r>
        <w:rPr>
          <w:color w:val="231F20"/>
          <w:w w:val="70"/>
        </w:rPr>
        <w:t>профилактики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безнадзорности правонарушений несовершеннолетних».</w:t>
      </w:r>
      <w:r>
        <w:rPr>
          <w:color w:val="231F20"/>
          <w:spacing w:val="40"/>
        </w:rPr>
        <w:t> </w:t>
      </w:r>
      <w:hyperlink r:id="rId128">
        <w:r>
          <w:rPr>
            <w:color w:val="231F20"/>
            <w:w w:val="70"/>
          </w:rPr>
          <w:t>http://base.garant.ru/12116087/</w:t>
        </w:r>
      </w:hyperlink>
      <w:r>
        <w:rPr>
          <w:color w:val="231F20"/>
          <w:w w:val="70"/>
        </w:rPr>
        <w:t> (дата обращения: 30.07.2017).</w:t>
      </w:r>
    </w:p>
    <w:p>
      <w:pPr>
        <w:pStyle w:val="BodyText"/>
        <w:spacing w:after="0" w:line="280" w:lineRule="auto"/>
        <w:jc w:val="both"/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103"/>
      </w:pPr>
    </w:p>
    <w:p>
      <w:pPr>
        <w:pStyle w:val="BodyText"/>
        <w:spacing w:line="280" w:lineRule="auto"/>
        <w:ind w:left="963" w:right="1132" w:firstLine="340"/>
        <w:jc w:val="both"/>
      </w:pPr>
      <w:r>
        <w:rPr>
          <w:color w:val="231F20"/>
          <w:w w:val="70"/>
        </w:rPr>
        <w:t>Федеральный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закон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24.07.1998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№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124-ФЗ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«Об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основных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гарантиях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прав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ребенка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Российской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Фе- дерации». </w:t>
      </w:r>
      <w:hyperlink r:id="rId129">
        <w:r>
          <w:rPr>
            <w:color w:val="A5206B"/>
            <w:w w:val="70"/>
            <w:u w:val="single" w:color="A5206B"/>
          </w:rPr>
          <w:t>http://base.garant.ru/179146/1/</w:t>
        </w:r>
      </w:hyperlink>
      <w:r>
        <w:rPr>
          <w:color w:val="A5206B"/>
          <w:w w:val="70"/>
        </w:rPr>
        <w:t> </w:t>
      </w:r>
      <w:r>
        <w:rPr>
          <w:color w:val="231F20"/>
          <w:w w:val="70"/>
        </w:rPr>
        <w:t>(дата обращения: 30.07.2017).</w:t>
      </w:r>
    </w:p>
    <w:p>
      <w:pPr>
        <w:pStyle w:val="BodyText"/>
        <w:spacing w:line="280" w:lineRule="auto" w:before="173"/>
        <w:ind w:left="963" w:right="1131" w:firstLine="340"/>
        <w:jc w:val="both"/>
      </w:pPr>
      <w:r>
        <w:rPr>
          <w:color w:val="231F20"/>
          <w:spacing w:val="-2"/>
          <w:w w:val="75"/>
        </w:rPr>
        <w:t>Федеральный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75"/>
        </w:rPr>
        <w:t>закон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75"/>
        </w:rPr>
        <w:t>«О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75"/>
        </w:rPr>
        <w:t>предупреждении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75"/>
        </w:rPr>
        <w:t>распространения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75"/>
        </w:rPr>
        <w:t>Российской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75"/>
        </w:rPr>
        <w:t>Федерации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75"/>
        </w:rPr>
        <w:t>заболевания, </w:t>
      </w:r>
      <w:r>
        <w:rPr>
          <w:color w:val="231F20"/>
          <w:w w:val="75"/>
        </w:rPr>
        <w:t>вызываемого вирусом иммунодефицита человека (ВИЧ-инфекции)» (с изменениями и дополнениями) </w:t>
      </w:r>
      <w:hyperlink r:id="rId245">
        <w:r>
          <w:rPr>
            <w:color w:val="A5206B"/>
            <w:w w:val="70"/>
            <w:u w:val="single" w:color="A5206B"/>
          </w:rPr>
          <w:t>http://base.garant.ru/10104189/</w:t>
        </w:r>
      </w:hyperlink>
      <w:r>
        <w:rPr>
          <w:color w:val="A5206B"/>
          <w:w w:val="70"/>
        </w:rPr>
        <w:t> </w:t>
      </w:r>
      <w:r>
        <w:rPr>
          <w:color w:val="231F20"/>
          <w:w w:val="70"/>
        </w:rPr>
        <w:t>(дата обращения: 10.07.2017).</w:t>
      </w:r>
    </w:p>
    <w:p>
      <w:pPr>
        <w:pStyle w:val="BodyText"/>
        <w:spacing w:line="280" w:lineRule="auto" w:before="173"/>
        <w:ind w:left="963" w:right="1132" w:firstLine="340"/>
        <w:jc w:val="both"/>
      </w:pPr>
      <w:r>
        <w:rPr>
          <w:color w:val="231F20"/>
          <w:w w:val="70"/>
        </w:rPr>
        <w:t>Шереги</w:t>
      </w:r>
      <w:r>
        <w:rPr>
          <w:color w:val="231F20"/>
        </w:rPr>
        <w:t> </w:t>
      </w:r>
      <w:r>
        <w:rPr>
          <w:color w:val="231F20"/>
          <w:w w:val="70"/>
        </w:rPr>
        <w:t>Ф.</w:t>
      </w:r>
      <w:r>
        <w:rPr>
          <w:color w:val="231F20"/>
        </w:rPr>
        <w:t> </w:t>
      </w:r>
      <w:r>
        <w:rPr>
          <w:color w:val="231F20"/>
          <w:w w:val="70"/>
        </w:rPr>
        <w:t>Э.</w:t>
      </w:r>
      <w:r>
        <w:rPr>
          <w:color w:val="231F20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школе</w:t>
      </w:r>
      <w:r>
        <w:rPr>
          <w:color w:val="231F20"/>
        </w:rPr>
        <w:t> </w:t>
      </w:r>
      <w:r>
        <w:rPr>
          <w:color w:val="231F20"/>
          <w:w w:val="70"/>
        </w:rPr>
        <w:t>над</w:t>
      </w:r>
      <w:r>
        <w:rPr>
          <w:color w:val="231F20"/>
        </w:rPr>
        <w:t> </w:t>
      </w:r>
      <w:r>
        <w:rPr>
          <w:color w:val="231F20"/>
          <w:w w:val="70"/>
        </w:rPr>
        <w:t>детьми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подростками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возрасте</w:t>
      </w:r>
      <w:r>
        <w:rPr>
          <w:color w:val="231F20"/>
        </w:rPr>
        <w:t> </w:t>
      </w:r>
      <w:r>
        <w:rPr>
          <w:color w:val="231F20"/>
          <w:w w:val="70"/>
        </w:rPr>
        <w:t>до</w:t>
      </w:r>
      <w:r>
        <w:rPr>
          <w:color w:val="231F20"/>
        </w:rPr>
        <w:t> </w:t>
      </w:r>
      <w:r>
        <w:rPr>
          <w:color w:val="231F20"/>
          <w:w w:val="70"/>
        </w:rPr>
        <w:t>14</w:t>
      </w:r>
      <w:r>
        <w:rPr>
          <w:color w:val="231F20"/>
        </w:rPr>
        <w:t> </w:t>
      </w:r>
      <w:r>
        <w:rPr>
          <w:color w:val="231F20"/>
          <w:w w:val="70"/>
        </w:rPr>
        <w:t>лет.</w:t>
      </w:r>
      <w:r>
        <w:rPr>
          <w:color w:val="231F20"/>
        </w:rPr>
        <w:t> </w:t>
      </w:r>
      <w:r>
        <w:rPr>
          <w:color w:val="231F20"/>
          <w:w w:val="70"/>
        </w:rPr>
        <w:t>2011.</w:t>
      </w:r>
      <w:r>
        <w:rPr>
          <w:color w:val="231F20"/>
        </w:rPr>
        <w:t> </w:t>
      </w:r>
      <w:hyperlink r:id="rId40">
        <w:r>
          <w:rPr>
            <w:color w:val="A5206B"/>
            <w:w w:val="70"/>
            <w:u w:val="single" w:color="A5206B"/>
          </w:rPr>
          <w:t>http://www.</w:t>
        </w:r>
      </w:hyperlink>
      <w:r>
        <w:rPr>
          <w:color w:val="A5206B"/>
          <w:w w:val="70"/>
        </w:rPr>
        <w:t> </w:t>
      </w:r>
      <w:hyperlink r:id="rId40">
        <w:r>
          <w:rPr>
            <w:color w:val="A5206B"/>
            <w:w w:val="70"/>
            <w:u w:val="single" w:color="A5206B"/>
          </w:rPr>
          <w:t>socioprognoz.ru/files/File/2012/nasilie_v_shkole.pdf</w:t>
        </w:r>
      </w:hyperlink>
      <w:r>
        <w:rPr>
          <w:color w:val="A5206B"/>
          <w:spacing w:val="40"/>
        </w:rPr>
        <w:t> </w:t>
      </w:r>
      <w:r>
        <w:rPr>
          <w:color w:val="231F20"/>
          <w:w w:val="70"/>
        </w:rPr>
        <w:t>(дата обращения: 30.07.2017).</w:t>
      </w:r>
    </w:p>
    <w:p>
      <w:pPr>
        <w:pStyle w:val="BodyText"/>
        <w:spacing w:line="280" w:lineRule="auto" w:before="173"/>
        <w:ind w:left="963" w:right="1131" w:firstLine="340"/>
        <w:jc w:val="both"/>
      </w:pPr>
      <w:r>
        <w:rPr>
          <w:color w:val="231F20"/>
          <w:w w:val="70"/>
        </w:rPr>
        <w:t>Школа</w:t>
      </w:r>
      <w:r>
        <w:rPr>
          <w:color w:val="231F20"/>
        </w:rPr>
        <w:t> </w:t>
      </w:r>
      <w:r>
        <w:rPr>
          <w:color w:val="231F20"/>
          <w:w w:val="70"/>
        </w:rPr>
        <w:t>без</w:t>
      </w:r>
      <w:r>
        <w:rPr>
          <w:color w:val="231F20"/>
        </w:rPr>
        <w:t> </w:t>
      </w:r>
      <w:r>
        <w:rPr>
          <w:color w:val="231F20"/>
          <w:w w:val="70"/>
        </w:rPr>
        <w:t>насилия.</w:t>
      </w:r>
      <w:r>
        <w:rPr>
          <w:color w:val="231F20"/>
        </w:rPr>
        <w:t> </w:t>
      </w:r>
      <w:r>
        <w:rPr>
          <w:color w:val="231F20"/>
          <w:w w:val="70"/>
        </w:rPr>
        <w:t>Методическое</w:t>
      </w:r>
      <w:r>
        <w:rPr>
          <w:color w:val="231F20"/>
        </w:rPr>
        <w:t> </w:t>
      </w:r>
      <w:r>
        <w:rPr>
          <w:color w:val="231F20"/>
          <w:w w:val="70"/>
        </w:rPr>
        <w:t>пособие</w:t>
      </w:r>
      <w:r>
        <w:rPr>
          <w:color w:val="231F20"/>
        </w:rPr>
        <w:t> </w:t>
      </w:r>
      <w:r>
        <w:rPr>
          <w:color w:val="231F20"/>
          <w:w w:val="70"/>
        </w:rPr>
        <w:t>/</w:t>
      </w:r>
      <w:r>
        <w:rPr>
          <w:color w:val="231F20"/>
        </w:rPr>
        <w:t> </w:t>
      </w:r>
      <w:r>
        <w:rPr>
          <w:color w:val="231F20"/>
          <w:w w:val="70"/>
        </w:rPr>
        <w:t>Под</w:t>
      </w:r>
      <w:r>
        <w:rPr>
          <w:color w:val="231F20"/>
        </w:rPr>
        <w:t> </w:t>
      </w:r>
      <w:r>
        <w:rPr>
          <w:color w:val="231F20"/>
          <w:w w:val="70"/>
        </w:rPr>
        <w:t>ред.</w:t>
      </w:r>
      <w:r>
        <w:rPr>
          <w:color w:val="231F20"/>
        </w:rPr>
        <w:t> </w:t>
      </w:r>
      <w:r>
        <w:rPr>
          <w:color w:val="231F20"/>
          <w:w w:val="70"/>
        </w:rPr>
        <w:t>Н.</w:t>
      </w:r>
      <w:r>
        <w:rPr>
          <w:color w:val="231F20"/>
        </w:rPr>
        <w:t> </w:t>
      </w:r>
      <w:r>
        <w:rPr>
          <w:color w:val="231F20"/>
          <w:w w:val="70"/>
        </w:rPr>
        <w:t>Ю.</w:t>
      </w:r>
      <w:r>
        <w:rPr>
          <w:color w:val="231F20"/>
        </w:rPr>
        <w:t> </w:t>
      </w:r>
      <w:r>
        <w:rPr>
          <w:color w:val="231F20"/>
          <w:w w:val="70"/>
        </w:rPr>
        <w:t>Синягиной,</w:t>
      </w:r>
      <w:r>
        <w:rPr>
          <w:color w:val="231F20"/>
        </w:rPr>
        <w:t> </w:t>
      </w:r>
      <w:r>
        <w:rPr>
          <w:color w:val="231F20"/>
          <w:w w:val="70"/>
        </w:rPr>
        <w:t>Т.</w:t>
      </w:r>
      <w:r>
        <w:rPr>
          <w:color w:val="231F20"/>
        </w:rPr>
        <w:t> </w:t>
      </w:r>
      <w:r>
        <w:rPr>
          <w:color w:val="231F20"/>
          <w:w w:val="70"/>
        </w:rPr>
        <w:t>Ю.</w:t>
      </w:r>
      <w:r>
        <w:rPr>
          <w:color w:val="231F20"/>
        </w:rPr>
        <w:t> </w:t>
      </w:r>
      <w:r>
        <w:rPr>
          <w:color w:val="231F20"/>
          <w:w w:val="70"/>
        </w:rPr>
        <w:t>Райфшнайдер.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М.: АНО</w:t>
      </w:r>
      <w:r>
        <w:rPr>
          <w:color w:val="231F20"/>
        </w:rPr>
        <w:t> </w:t>
      </w:r>
      <w:r>
        <w:rPr>
          <w:color w:val="231F20"/>
          <w:w w:val="70"/>
        </w:rPr>
        <w:t>«ЦНПРО»,</w:t>
      </w:r>
      <w:r>
        <w:rPr>
          <w:color w:val="231F20"/>
        </w:rPr>
        <w:t> </w:t>
      </w:r>
      <w:r>
        <w:rPr>
          <w:color w:val="231F20"/>
          <w:w w:val="70"/>
        </w:rPr>
        <w:t>2015.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150</w:t>
      </w:r>
      <w:r>
        <w:rPr>
          <w:color w:val="231F20"/>
        </w:rPr>
        <w:t> </w:t>
      </w:r>
      <w:r>
        <w:rPr>
          <w:color w:val="231F20"/>
          <w:w w:val="70"/>
        </w:rPr>
        <w:t>с.</w:t>
      </w:r>
      <w:r>
        <w:rPr>
          <w:color w:val="231F20"/>
          <w:spacing w:val="40"/>
        </w:rPr>
        <w:t> </w:t>
      </w:r>
      <w:hyperlink r:id="rId25">
        <w:r>
          <w:rPr>
            <w:color w:val="A5206B"/>
            <w:w w:val="70"/>
            <w:u w:val="single" w:color="A5206B"/>
          </w:rPr>
          <w:t>http://iite.unesco.org/pics/publications/ru/files/3214740.pdf</w:t>
        </w:r>
      </w:hyperlink>
      <w:r>
        <w:rPr>
          <w:color w:val="A5206B"/>
        </w:rPr>
        <w:t> </w:t>
      </w:r>
      <w:r>
        <w:rPr>
          <w:color w:val="231F20"/>
          <w:w w:val="70"/>
        </w:rPr>
        <w:t>(дата</w:t>
      </w:r>
      <w:r>
        <w:rPr>
          <w:color w:val="231F20"/>
        </w:rPr>
        <w:t> </w:t>
      </w:r>
      <w:r>
        <w:rPr>
          <w:color w:val="231F20"/>
          <w:w w:val="70"/>
        </w:rPr>
        <w:t>обраще- </w:t>
      </w:r>
      <w:r>
        <w:rPr>
          <w:color w:val="231F20"/>
          <w:w w:val="80"/>
        </w:rPr>
        <w:t>ния: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30.07.2017).</w:t>
      </w:r>
    </w:p>
    <w:p>
      <w:pPr>
        <w:pStyle w:val="BodyText"/>
        <w:spacing w:line="280" w:lineRule="auto" w:before="174"/>
        <w:ind w:left="964" w:right="1132" w:firstLine="340"/>
        <w:jc w:val="both"/>
      </w:pPr>
      <w:r>
        <w:rPr>
          <w:color w:val="231F20"/>
          <w:w w:val="70"/>
        </w:rPr>
        <w:t>Школы,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доброжелательные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ребенку.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Руководство.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ЮНИСЕФ,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2009.</w:t>
      </w:r>
      <w:r>
        <w:rPr>
          <w:color w:val="231F20"/>
          <w:spacing w:val="-6"/>
        </w:rPr>
        <w:t> </w:t>
      </w:r>
      <w:hyperlink r:id="rId246">
        <w:r>
          <w:rPr>
            <w:color w:val="A5206B"/>
            <w:w w:val="70"/>
            <w:u w:val="single" w:color="A5206B"/>
          </w:rPr>
          <w:t>http://www.unicef.org/ceecis/ru/</w:t>
        </w:r>
      </w:hyperlink>
      <w:r>
        <w:rPr>
          <w:color w:val="A5206B"/>
          <w:w w:val="70"/>
        </w:rPr>
        <w:t> </w:t>
      </w:r>
      <w:hyperlink r:id="rId246">
        <w:r>
          <w:rPr>
            <w:color w:val="A5206B"/>
            <w:w w:val="75"/>
            <w:u w:val="single" w:color="A5206B"/>
          </w:rPr>
          <w:t>CFS_Manual_160309_E-BOOK.pdf</w:t>
        </w:r>
      </w:hyperlink>
      <w:r>
        <w:rPr>
          <w:color w:val="A5206B"/>
          <w:w w:val="75"/>
        </w:rPr>
        <w:t> </w:t>
      </w:r>
      <w:r>
        <w:rPr>
          <w:color w:val="231F20"/>
          <w:w w:val="75"/>
        </w:rPr>
        <w:t>(дата обращения: 30.07.2017).</w:t>
      </w:r>
    </w:p>
    <w:p>
      <w:pPr>
        <w:pStyle w:val="BodyText"/>
        <w:spacing w:line="280" w:lineRule="auto" w:before="172"/>
        <w:ind w:left="964" w:right="1132" w:firstLine="340"/>
        <w:jc w:val="both"/>
      </w:pPr>
      <w:r>
        <w:rPr>
          <w:color w:val="231F20"/>
          <w:w w:val="70"/>
        </w:rPr>
        <w:t>Школьные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службы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примирения.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Методы,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исследования,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процедуры.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Сборник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материалов.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М.,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2012. </w:t>
      </w:r>
      <w:hyperlink r:id="rId247">
        <w:r>
          <w:rPr>
            <w:color w:val="A5206B"/>
            <w:w w:val="70"/>
            <w:u w:val="single" w:color="A5206B"/>
          </w:rPr>
          <w:t>http://www.conflictu.net/upload/iblock/55a/shkoln_slujby_print.pdf</w:t>
        </w:r>
      </w:hyperlink>
      <w:r>
        <w:rPr>
          <w:color w:val="A5206B"/>
          <w:spacing w:val="40"/>
        </w:rPr>
        <w:t> </w:t>
      </w:r>
      <w:r>
        <w:rPr>
          <w:color w:val="231F20"/>
          <w:w w:val="70"/>
        </w:rPr>
        <w:t>(дата обращения: 30.07.2017).</w:t>
      </w:r>
    </w:p>
    <w:p>
      <w:pPr>
        <w:pStyle w:val="BodyText"/>
        <w:spacing w:line="280" w:lineRule="auto" w:before="173"/>
        <w:ind w:left="964" w:right="1131" w:firstLine="340"/>
        <w:jc w:val="both"/>
      </w:pPr>
      <w:r>
        <w:rPr>
          <w:color w:val="231F20"/>
          <w:w w:val="70"/>
        </w:rPr>
        <w:t>Department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of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Education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Skills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of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Ireland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(2013).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Anti-bullying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procedures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for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primary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post-primary school.</w:t>
      </w:r>
      <w:r>
        <w:rPr>
          <w:color w:val="231F20"/>
        </w:rPr>
        <w:t> </w:t>
      </w:r>
      <w:hyperlink r:id="rId133">
        <w:r>
          <w:rPr>
            <w:color w:val="A5206B"/>
            <w:w w:val="70"/>
            <w:u w:val="single" w:color="A5206B"/>
          </w:rPr>
          <w:t>http://www.education.ie/en/PUblications/Policy-Reports/Anti-Bullying-Procedures-for-Primary-</w:t>
        </w:r>
        <w:r>
          <w:rPr>
            <w:color w:val="A5206B"/>
            <w:w w:val="70"/>
            <w:u w:val="single" w:color="A5206B"/>
          </w:rPr>
          <w:t>and-</w:t>
        </w:r>
      </w:hyperlink>
      <w:r>
        <w:rPr>
          <w:color w:val="A5206B"/>
          <w:w w:val="70"/>
        </w:rPr>
        <w:t> </w:t>
      </w:r>
      <w:hyperlink r:id="rId133">
        <w:r>
          <w:rPr>
            <w:color w:val="A5206B"/>
            <w:w w:val="75"/>
            <w:u w:val="single" w:color="A5206B"/>
          </w:rPr>
          <w:t>Post-Primary-Schools.pdf</w:t>
        </w:r>
      </w:hyperlink>
      <w:r>
        <w:rPr>
          <w:color w:val="A5206B"/>
          <w:spacing w:val="-9"/>
          <w:w w:val="75"/>
        </w:rPr>
        <w:t> </w:t>
      </w:r>
      <w:r>
        <w:rPr>
          <w:color w:val="231F20"/>
          <w:w w:val="75"/>
        </w:rPr>
        <w:t>(дата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обращения: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30.07.2017).</w:t>
      </w:r>
    </w:p>
    <w:p>
      <w:pPr>
        <w:pStyle w:val="BodyText"/>
        <w:spacing w:line="280" w:lineRule="auto" w:before="173"/>
        <w:ind w:left="964" w:right="1130" w:firstLine="340"/>
        <w:jc w:val="both"/>
      </w:pPr>
      <w:r>
        <w:rPr>
          <w:color w:val="231F20"/>
          <w:spacing w:val="-2"/>
          <w:w w:val="75"/>
        </w:rPr>
        <w:t>Discrimination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on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grounds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sexual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orientation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gender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identity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Europe.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2nd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edition.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Council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of </w:t>
      </w:r>
      <w:r>
        <w:rPr>
          <w:color w:val="231F20"/>
          <w:w w:val="70"/>
        </w:rPr>
        <w:t>Europe</w:t>
      </w:r>
      <w:r>
        <w:rPr>
          <w:color w:val="231F20"/>
        </w:rPr>
        <w:t> </w:t>
      </w:r>
      <w:r>
        <w:rPr>
          <w:color w:val="231F20"/>
          <w:w w:val="70"/>
        </w:rPr>
        <w:t>Publishing,</w:t>
      </w:r>
      <w:r>
        <w:rPr>
          <w:color w:val="231F20"/>
        </w:rPr>
        <w:t> </w:t>
      </w:r>
      <w:r>
        <w:rPr>
          <w:color w:val="231F20"/>
          <w:w w:val="70"/>
        </w:rPr>
        <w:t>2011.</w:t>
      </w:r>
      <w:r>
        <w:rPr>
          <w:color w:val="231F20"/>
        </w:rPr>
        <w:t> </w:t>
      </w:r>
      <w:hyperlink r:id="rId64">
        <w:r>
          <w:rPr>
            <w:color w:val="A5206B"/>
            <w:w w:val="70"/>
            <w:u w:val="single" w:color="A5206B"/>
          </w:rPr>
          <w:t>http://www.coe.int/t/Commissioner/Source/LGBT/LGBTStudy2011_en.pdf</w:t>
        </w:r>
      </w:hyperlink>
      <w:r>
        <w:rPr>
          <w:color w:val="A5206B"/>
        </w:rPr>
        <w:t> </w:t>
      </w:r>
      <w:r>
        <w:rPr>
          <w:color w:val="231F20"/>
          <w:w w:val="70"/>
        </w:rPr>
        <w:t>(дата</w:t>
      </w:r>
      <w:r>
        <w:rPr>
          <w:color w:val="231F20"/>
        </w:rPr>
        <w:t> </w:t>
      </w:r>
      <w:r>
        <w:rPr>
          <w:color w:val="231F20"/>
          <w:w w:val="70"/>
        </w:rPr>
        <w:t>об- </w:t>
      </w:r>
      <w:r>
        <w:rPr>
          <w:color w:val="231F20"/>
          <w:w w:val="80"/>
        </w:rPr>
        <w:t>ращения: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30.07.2017).</w:t>
      </w:r>
    </w:p>
    <w:p>
      <w:pPr>
        <w:pStyle w:val="BodyText"/>
        <w:spacing w:line="280" w:lineRule="auto" w:before="174"/>
        <w:ind w:left="964" w:right="1131" w:firstLine="340"/>
        <w:jc w:val="both"/>
      </w:pPr>
      <w:r>
        <w:rPr>
          <w:color w:val="231F20"/>
          <w:w w:val="70"/>
        </w:rPr>
        <w:t>Global</w:t>
      </w:r>
      <w:r>
        <w:rPr>
          <w:color w:val="231F20"/>
        </w:rPr>
        <w:t> </w:t>
      </w:r>
      <w:r>
        <w:rPr>
          <w:color w:val="231F20"/>
          <w:w w:val="70"/>
        </w:rPr>
        <w:t>guidance</w:t>
      </w:r>
      <w:r>
        <w:rPr>
          <w:color w:val="231F20"/>
        </w:rPr>
        <w:t> </w:t>
      </w:r>
      <w:r>
        <w:rPr>
          <w:color w:val="231F20"/>
          <w:w w:val="70"/>
        </w:rPr>
        <w:t>on</w:t>
      </w:r>
      <w:r>
        <w:rPr>
          <w:color w:val="231F20"/>
        </w:rPr>
        <w:t> </w:t>
      </w:r>
      <w:r>
        <w:rPr>
          <w:color w:val="231F20"/>
          <w:w w:val="70"/>
        </w:rPr>
        <w:t>school-related</w:t>
      </w:r>
      <w:r>
        <w:rPr>
          <w:color w:val="231F20"/>
        </w:rPr>
        <w:t> </w:t>
      </w:r>
      <w:r>
        <w:rPr>
          <w:color w:val="231F20"/>
          <w:w w:val="70"/>
        </w:rPr>
        <w:t>gender-based</w:t>
      </w:r>
      <w:r>
        <w:rPr>
          <w:color w:val="231F20"/>
        </w:rPr>
        <w:t> </w:t>
      </w:r>
      <w:r>
        <w:rPr>
          <w:color w:val="231F20"/>
          <w:w w:val="70"/>
        </w:rPr>
        <w:t>violence.</w:t>
      </w:r>
      <w:r>
        <w:rPr>
          <w:color w:val="231F20"/>
        </w:rPr>
        <w:t> </w:t>
      </w:r>
      <w:r>
        <w:rPr>
          <w:color w:val="231F20"/>
          <w:w w:val="70"/>
        </w:rPr>
        <w:t>UNESCO,</w:t>
      </w:r>
      <w:r>
        <w:rPr>
          <w:color w:val="231F20"/>
        </w:rPr>
        <w:t> </w:t>
      </w:r>
      <w:r>
        <w:rPr>
          <w:color w:val="231F20"/>
          <w:w w:val="70"/>
        </w:rPr>
        <w:t>UN</w:t>
      </w:r>
      <w:r>
        <w:rPr>
          <w:color w:val="231F20"/>
        </w:rPr>
        <w:t> </w:t>
      </w:r>
      <w:r>
        <w:rPr>
          <w:color w:val="231F20"/>
          <w:w w:val="70"/>
        </w:rPr>
        <w:t>Women.</w:t>
      </w:r>
      <w:r>
        <w:rPr>
          <w:color w:val="231F20"/>
        </w:rPr>
        <w:t> </w:t>
      </w:r>
      <w:r>
        <w:rPr>
          <w:color w:val="231F20"/>
          <w:w w:val="70"/>
        </w:rPr>
        <w:t>2016.</w:t>
      </w:r>
      <w:r>
        <w:rPr>
          <w:color w:val="231F20"/>
        </w:rPr>
        <w:t> </w:t>
      </w:r>
      <w:hyperlink r:id="rId28">
        <w:r>
          <w:rPr>
            <w:color w:val="A5206B"/>
            <w:w w:val="70"/>
            <w:u w:val="single" w:color="A5206B"/>
          </w:rPr>
          <w:t>http://unesdoc.</w:t>
        </w:r>
      </w:hyperlink>
      <w:r>
        <w:rPr>
          <w:color w:val="A5206B"/>
          <w:w w:val="70"/>
        </w:rPr>
        <w:t> </w:t>
      </w:r>
      <w:hyperlink r:id="rId28">
        <w:r>
          <w:rPr>
            <w:color w:val="A5206B"/>
            <w:w w:val="75"/>
            <w:u w:val="single" w:color="A5206B"/>
          </w:rPr>
          <w:t>unesco.org/images/0024/002466/246651E.pdf</w:t>
        </w:r>
      </w:hyperlink>
      <w:r>
        <w:rPr>
          <w:color w:val="A5206B"/>
          <w:spacing w:val="-12"/>
        </w:rPr>
        <w:t> </w:t>
      </w:r>
      <w:r>
        <w:rPr>
          <w:color w:val="231F20"/>
          <w:w w:val="75"/>
        </w:rPr>
        <w:t>(дата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обращения: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10.07.2017).</w:t>
      </w:r>
    </w:p>
    <w:p>
      <w:pPr>
        <w:pStyle w:val="BodyText"/>
        <w:spacing w:line="280" w:lineRule="auto" w:before="172"/>
        <w:ind w:left="964" w:right="1131" w:firstLine="340"/>
        <w:jc w:val="both"/>
      </w:pPr>
      <w:r>
        <w:rPr>
          <w:color w:val="231F20"/>
          <w:w w:val="70"/>
        </w:rPr>
        <w:t>Out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open.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Education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sector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responses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violence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based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on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sexual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orientation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gender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identity/ expression.</w:t>
      </w:r>
      <w:r>
        <w:rPr>
          <w:color w:val="231F20"/>
        </w:rPr>
        <w:t> </w:t>
      </w:r>
      <w:r>
        <w:rPr>
          <w:color w:val="231F20"/>
          <w:w w:val="70"/>
        </w:rPr>
        <w:t>UNESCO,</w:t>
      </w:r>
      <w:r>
        <w:rPr>
          <w:color w:val="231F20"/>
        </w:rPr>
        <w:t> </w:t>
      </w:r>
      <w:r>
        <w:rPr>
          <w:color w:val="231F20"/>
          <w:w w:val="70"/>
        </w:rPr>
        <w:t>2016</w:t>
      </w:r>
      <w:r>
        <w:rPr>
          <w:color w:val="231F20"/>
        </w:rPr>
        <w:t> </w:t>
      </w:r>
      <w:hyperlink r:id="rId248">
        <w:r>
          <w:rPr>
            <w:color w:val="A5206B"/>
            <w:w w:val="70"/>
            <w:u w:val="single" w:color="A5206B"/>
          </w:rPr>
          <w:t>http://unesdoc.unesco.org/images/0024/002447/244756e.pdf</w:t>
        </w:r>
      </w:hyperlink>
      <w:r>
        <w:rPr>
          <w:color w:val="A5206B"/>
          <w:spacing w:val="40"/>
        </w:rPr>
        <w:t> </w:t>
      </w:r>
      <w:r>
        <w:rPr>
          <w:color w:val="231F20"/>
          <w:w w:val="70"/>
        </w:rPr>
        <w:t>(дата</w:t>
      </w:r>
      <w:r>
        <w:rPr>
          <w:color w:val="231F20"/>
        </w:rPr>
        <w:t> </w:t>
      </w:r>
      <w:r>
        <w:rPr>
          <w:color w:val="231F20"/>
          <w:w w:val="70"/>
        </w:rPr>
        <w:t>обращения: </w:t>
      </w:r>
      <w:r>
        <w:rPr>
          <w:color w:val="231F20"/>
          <w:spacing w:val="-2"/>
          <w:w w:val="80"/>
        </w:rPr>
        <w:t>10.07.2017).</w:t>
      </w:r>
    </w:p>
    <w:p>
      <w:pPr>
        <w:pStyle w:val="BodyText"/>
        <w:spacing w:line="280" w:lineRule="auto" w:before="174"/>
        <w:ind w:left="964" w:right="1130" w:firstLine="340"/>
        <w:jc w:val="both"/>
      </w:pPr>
      <w:r>
        <w:rPr>
          <w:color w:val="231F20"/>
          <w:w w:val="70"/>
        </w:rPr>
        <w:t>School-related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gender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based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violence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is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preventing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achievements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quality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education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for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all.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UNESCO- </w:t>
      </w:r>
      <w:r>
        <w:rPr>
          <w:color w:val="231F20"/>
          <w:w w:val="75"/>
        </w:rPr>
        <w:t>UNGEI-EFA-GMR,</w:t>
      </w:r>
      <w:r>
        <w:rPr>
          <w:color w:val="231F20"/>
          <w:w w:val="75"/>
        </w:rPr>
        <w:t> 2015.</w:t>
      </w:r>
      <w:r>
        <w:rPr>
          <w:color w:val="231F20"/>
          <w:w w:val="75"/>
        </w:rPr>
        <w:t> </w:t>
      </w:r>
      <w:hyperlink r:id="rId102">
        <w:r>
          <w:rPr>
            <w:color w:val="A5206B"/>
            <w:w w:val="75"/>
            <w:u w:val="single" w:color="A5206B"/>
          </w:rPr>
          <w:t>http://unesdoc.unesco.org/images/0023/002321/232107E.pdf</w:t>
        </w:r>
      </w:hyperlink>
      <w:r>
        <w:rPr>
          <w:color w:val="A5206B"/>
          <w:spacing w:val="-3"/>
        </w:rPr>
        <w:t> </w:t>
      </w:r>
      <w:r>
        <w:rPr>
          <w:color w:val="231F20"/>
          <w:w w:val="75"/>
        </w:rPr>
        <w:t>(дата</w:t>
      </w:r>
      <w:r>
        <w:rPr>
          <w:color w:val="231F20"/>
          <w:w w:val="75"/>
        </w:rPr>
        <w:t> обращения: </w:t>
      </w:r>
      <w:r>
        <w:rPr>
          <w:color w:val="231F20"/>
          <w:spacing w:val="-2"/>
          <w:w w:val="80"/>
        </w:rPr>
        <w:t>30.07.2017).</w:t>
      </w:r>
    </w:p>
    <w:p>
      <w:pPr>
        <w:pStyle w:val="BodyText"/>
        <w:spacing w:line="280" w:lineRule="auto" w:before="174"/>
        <w:ind w:left="963" w:right="1134" w:firstLine="340"/>
        <w:jc w:val="both"/>
      </w:pPr>
      <w:r>
        <w:rPr>
          <w:color w:val="231F20"/>
          <w:w w:val="70"/>
        </w:rPr>
        <w:t>Teaching</w:t>
      </w:r>
      <w:r>
        <w:rPr>
          <w:color w:val="231F20"/>
        </w:rPr>
        <w:t> </w:t>
      </w:r>
      <w:r>
        <w:rPr>
          <w:color w:val="231F20"/>
          <w:w w:val="70"/>
        </w:rPr>
        <w:t>Respect</w:t>
      </w:r>
      <w:r>
        <w:rPr>
          <w:color w:val="231F20"/>
        </w:rPr>
        <w:t> </w:t>
      </w:r>
      <w:r>
        <w:rPr>
          <w:color w:val="231F20"/>
          <w:w w:val="70"/>
        </w:rPr>
        <w:t>to</w:t>
      </w:r>
      <w:r>
        <w:rPr>
          <w:color w:val="231F20"/>
        </w:rPr>
        <w:t> </w:t>
      </w:r>
      <w:r>
        <w:rPr>
          <w:color w:val="231F20"/>
          <w:w w:val="70"/>
        </w:rPr>
        <w:t>All.</w:t>
      </w:r>
      <w:r>
        <w:rPr>
          <w:color w:val="231F20"/>
          <w:spacing w:val="40"/>
        </w:rPr>
        <w:t> </w:t>
      </w:r>
      <w:r>
        <w:rPr>
          <w:color w:val="231F20"/>
          <w:w w:val="70"/>
        </w:rPr>
        <w:t>UNESCO,</w:t>
      </w:r>
      <w:r>
        <w:rPr>
          <w:color w:val="231F20"/>
        </w:rPr>
        <w:t> </w:t>
      </w:r>
      <w:r>
        <w:rPr>
          <w:color w:val="231F20"/>
          <w:w w:val="70"/>
        </w:rPr>
        <w:t>2014.</w:t>
      </w:r>
      <w:r>
        <w:rPr>
          <w:color w:val="231F20"/>
        </w:rPr>
        <w:t> </w:t>
      </w:r>
      <w:hyperlink r:id="rId127">
        <w:r>
          <w:rPr>
            <w:color w:val="A5206B"/>
            <w:w w:val="70"/>
            <w:u w:val="single" w:color="A5206B"/>
          </w:rPr>
          <w:t>http://unesdoc.unesco.org/images/0022/002279/227983E.pdf</w:t>
        </w:r>
      </w:hyperlink>
      <w:r>
        <w:rPr>
          <w:color w:val="A5206B"/>
          <w:w w:val="70"/>
        </w:rPr>
        <w:t> </w:t>
      </w:r>
      <w:r>
        <w:rPr>
          <w:color w:val="231F20"/>
          <w:w w:val="75"/>
        </w:rPr>
        <w:t>(дата обращения: 30.07.2017).</w:t>
      </w:r>
    </w:p>
    <w:p>
      <w:pPr>
        <w:pStyle w:val="BodyText"/>
        <w:spacing w:after="0" w:line="280" w:lineRule="auto"/>
        <w:jc w:val="both"/>
        <w:sectPr>
          <w:headerReference w:type="default" r:id="rId241"/>
          <w:headerReference w:type="even" r:id="rId242"/>
          <w:footerReference w:type="default" r:id="rId243"/>
          <w:footerReference w:type="even" r:id="rId244"/>
          <w:pgSz w:w="9980" w:h="14180"/>
          <w:pgMar w:header="496" w:footer="1858" w:top="720" w:bottom="2040" w:left="0" w:right="0"/>
          <w:pgNumType w:start="97"/>
        </w:sectPr>
      </w:pPr>
    </w:p>
    <w:p>
      <w:pPr>
        <w:pStyle w:val="BodyText"/>
        <w:spacing w:before="111"/>
        <w:rPr>
          <w:sz w:val="19"/>
        </w:rPr>
      </w:pPr>
    </w:p>
    <w:p>
      <w:pPr>
        <w:spacing w:before="0"/>
        <w:ind w:left="1474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80"/>
          <w:sz w:val="28"/>
        </w:rPr>
        <w:t>м</w:t>
      </w:r>
      <w:r>
        <w:rPr>
          <w:rFonts w:ascii="Arial Black" w:hAnsi="Arial Black"/>
          <w:color w:val="9CAC3B"/>
          <w:w w:val="80"/>
          <w:sz w:val="19"/>
        </w:rPr>
        <w:t>еждунарОдные</w:t>
      </w:r>
      <w:r>
        <w:rPr>
          <w:rFonts w:ascii="Arial Black" w:hAnsi="Arial Black"/>
          <w:color w:val="9CAC3B"/>
          <w:spacing w:val="27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кОнвенции</w:t>
      </w:r>
      <w:r>
        <w:rPr>
          <w:rFonts w:ascii="Arial Black" w:hAnsi="Arial Black"/>
          <w:color w:val="9CAC3B"/>
          <w:w w:val="80"/>
          <w:sz w:val="28"/>
        </w:rPr>
        <w:t>,</w:t>
      </w:r>
      <w:r>
        <w:rPr>
          <w:rFonts w:ascii="Arial Black" w:hAnsi="Arial Black"/>
          <w:color w:val="9CAC3B"/>
          <w:spacing w:val="-3"/>
          <w:sz w:val="28"/>
        </w:rPr>
        <w:t> </w:t>
      </w:r>
      <w:r>
        <w:rPr>
          <w:rFonts w:ascii="Arial Black" w:hAnsi="Arial Black"/>
          <w:color w:val="9CAC3B"/>
          <w:w w:val="80"/>
          <w:sz w:val="19"/>
        </w:rPr>
        <w:t>декларации</w:t>
      </w:r>
      <w:r>
        <w:rPr>
          <w:rFonts w:ascii="Arial Black" w:hAnsi="Arial Black"/>
          <w:color w:val="9CAC3B"/>
          <w:spacing w:val="28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и</w:t>
      </w:r>
      <w:r>
        <w:rPr>
          <w:rFonts w:ascii="Arial Black" w:hAnsi="Arial Black"/>
          <w:color w:val="9CAC3B"/>
          <w:spacing w:val="27"/>
          <w:sz w:val="19"/>
        </w:rPr>
        <w:t> </w:t>
      </w:r>
      <w:r>
        <w:rPr>
          <w:rFonts w:ascii="Arial Black" w:hAnsi="Arial Black"/>
          <w:color w:val="9CAC3B"/>
          <w:spacing w:val="-2"/>
          <w:w w:val="80"/>
          <w:sz w:val="19"/>
        </w:rPr>
        <w:t>резОлюции</w:t>
      </w:r>
    </w:p>
    <w:p>
      <w:pPr>
        <w:pStyle w:val="BodyText"/>
        <w:spacing w:line="280" w:lineRule="auto" w:before="234"/>
        <w:ind w:left="1133" w:right="962" w:firstLine="340"/>
        <w:jc w:val="both"/>
      </w:pPr>
      <w:r>
        <w:rPr>
          <w:color w:val="231F20"/>
          <w:spacing w:val="-2"/>
          <w:w w:val="75"/>
        </w:rPr>
        <w:t>Всемирная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декларация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об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обеспечении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выживания,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защиты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развития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детей.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Всемирная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встреча </w:t>
      </w:r>
      <w:r>
        <w:rPr>
          <w:color w:val="231F20"/>
          <w:w w:val="7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высшем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уровне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интересах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детей.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Нью-Йорк,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США,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2000.</w:t>
      </w:r>
      <w:r>
        <w:rPr>
          <w:color w:val="231F20"/>
          <w:spacing w:val="-4"/>
        </w:rPr>
        <w:t> </w:t>
      </w:r>
      <w:hyperlink r:id="rId249">
        <w:r>
          <w:rPr>
            <w:color w:val="A5206B"/>
            <w:w w:val="70"/>
            <w:u w:val="single" w:color="A5206B"/>
          </w:rPr>
          <w:t>http://www.un.org/ru/documents/decl_conv/</w:t>
        </w:r>
      </w:hyperlink>
      <w:r>
        <w:rPr>
          <w:color w:val="A5206B"/>
          <w:w w:val="70"/>
        </w:rPr>
        <w:t> </w:t>
      </w:r>
      <w:hyperlink r:id="rId249">
        <w:r>
          <w:rPr>
            <w:color w:val="A5206B"/>
            <w:spacing w:val="-2"/>
            <w:w w:val="75"/>
            <w:u w:val="single" w:color="A5206B"/>
          </w:rPr>
          <w:t>declarations/decl_child90.shtml</w:t>
        </w:r>
      </w:hyperlink>
      <w:r>
        <w:rPr>
          <w:color w:val="A5206B"/>
          <w:spacing w:val="-2"/>
          <w:w w:val="75"/>
        </w:rPr>
        <w:t> </w:t>
      </w:r>
      <w:r>
        <w:rPr>
          <w:color w:val="231F20"/>
          <w:spacing w:val="-2"/>
          <w:w w:val="75"/>
        </w:rPr>
        <w:t>(дата обращения: 30.07.2017).</w:t>
      </w:r>
    </w:p>
    <w:p>
      <w:pPr>
        <w:pStyle w:val="BodyText"/>
        <w:spacing w:line="280" w:lineRule="auto" w:before="173"/>
        <w:ind w:left="1133" w:right="963" w:firstLine="340"/>
        <w:jc w:val="both"/>
      </w:pPr>
      <w:r>
        <w:rPr>
          <w:color w:val="231F20"/>
          <w:w w:val="70"/>
        </w:rPr>
        <w:t>Дакарские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рамки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«Образование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всех: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выполнение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наших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обязательств».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Всемирный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фо- рум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образованию.</w:t>
      </w:r>
      <w:r>
        <w:rPr>
          <w:color w:val="231F20"/>
        </w:rPr>
        <w:t> </w:t>
      </w:r>
      <w:r>
        <w:rPr>
          <w:color w:val="231F20"/>
          <w:w w:val="70"/>
        </w:rPr>
        <w:t>Дакар,</w:t>
      </w:r>
      <w:r>
        <w:rPr>
          <w:color w:val="231F20"/>
        </w:rPr>
        <w:t> </w:t>
      </w:r>
      <w:r>
        <w:rPr>
          <w:color w:val="231F20"/>
          <w:w w:val="70"/>
        </w:rPr>
        <w:t>Сенегал,</w:t>
      </w:r>
      <w:r>
        <w:rPr>
          <w:color w:val="231F20"/>
        </w:rPr>
        <w:t> </w:t>
      </w:r>
      <w:r>
        <w:rPr>
          <w:color w:val="231F20"/>
          <w:w w:val="70"/>
        </w:rPr>
        <w:t>2000.</w:t>
      </w:r>
      <w:r>
        <w:rPr>
          <w:color w:val="231F20"/>
        </w:rPr>
        <w:t> </w:t>
      </w:r>
      <w:hyperlink r:id="rId250">
        <w:r>
          <w:rPr>
            <w:color w:val="A5206B"/>
            <w:w w:val="70"/>
            <w:u w:val="single" w:color="A5206B"/>
          </w:rPr>
          <w:t>http://www.un.org/ru/documents/decl_conv/conventions/pdf/</w:t>
        </w:r>
      </w:hyperlink>
      <w:r>
        <w:rPr>
          <w:color w:val="A5206B"/>
          <w:w w:val="70"/>
        </w:rPr>
        <w:t> </w:t>
      </w:r>
      <w:hyperlink r:id="rId250">
        <w:r>
          <w:rPr>
            <w:color w:val="A5206B"/>
            <w:w w:val="75"/>
            <w:u w:val="single" w:color="A5206B"/>
          </w:rPr>
          <w:t>dakar.pdf</w:t>
        </w:r>
      </w:hyperlink>
      <w:r>
        <w:rPr>
          <w:color w:val="A5206B"/>
          <w:w w:val="75"/>
        </w:rPr>
        <w:t> </w:t>
      </w:r>
      <w:r>
        <w:rPr>
          <w:color w:val="231F20"/>
          <w:w w:val="75"/>
        </w:rPr>
        <w:t>(дата обращения: 30.07.2017).</w:t>
      </w:r>
    </w:p>
    <w:p>
      <w:pPr>
        <w:pStyle w:val="BodyText"/>
        <w:spacing w:line="280" w:lineRule="auto" w:before="174"/>
        <w:ind w:left="1133" w:right="962" w:firstLine="340"/>
        <w:jc w:val="both"/>
      </w:pPr>
      <w:r>
        <w:rPr>
          <w:color w:val="231F20"/>
          <w:w w:val="70"/>
        </w:rPr>
        <w:t>Джокьякартские</w:t>
      </w:r>
      <w:r>
        <w:rPr>
          <w:color w:val="231F20"/>
        </w:rPr>
        <w:t> </w:t>
      </w:r>
      <w:r>
        <w:rPr>
          <w:color w:val="231F20"/>
          <w:w w:val="70"/>
        </w:rPr>
        <w:t>принципы.</w:t>
      </w:r>
      <w:r>
        <w:rPr>
          <w:color w:val="231F20"/>
        </w:rPr>
        <w:t> </w:t>
      </w:r>
      <w:r>
        <w:rPr>
          <w:color w:val="231F20"/>
          <w:w w:val="70"/>
        </w:rPr>
        <w:t>Принципы</w:t>
      </w:r>
      <w:r>
        <w:rPr>
          <w:color w:val="231F20"/>
        </w:rPr>
        <w:t> </w:t>
      </w:r>
      <w:r>
        <w:rPr>
          <w:color w:val="231F20"/>
          <w:w w:val="70"/>
        </w:rPr>
        <w:t>применения</w:t>
      </w:r>
      <w:r>
        <w:rPr>
          <w:color w:val="231F20"/>
        </w:rPr>
        <w:t> </w:t>
      </w:r>
      <w:r>
        <w:rPr>
          <w:color w:val="231F20"/>
          <w:w w:val="70"/>
        </w:rPr>
        <w:t>международно-правовых</w:t>
      </w:r>
      <w:r>
        <w:rPr>
          <w:color w:val="231F20"/>
        </w:rPr>
        <w:t> </w:t>
      </w:r>
      <w:r>
        <w:rPr>
          <w:color w:val="231F20"/>
          <w:w w:val="70"/>
        </w:rPr>
        <w:t>норм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правах</w:t>
      </w:r>
      <w:r>
        <w:rPr>
          <w:color w:val="231F20"/>
        </w:rPr>
        <w:t> </w:t>
      </w:r>
      <w:r>
        <w:rPr>
          <w:color w:val="231F20"/>
          <w:w w:val="70"/>
        </w:rPr>
        <w:t>челове-</w:t>
      </w:r>
      <w:r>
        <w:rPr>
          <w:color w:val="231F20"/>
          <w:spacing w:val="40"/>
        </w:rPr>
        <w:t> </w:t>
      </w:r>
      <w:r>
        <w:rPr>
          <w:color w:val="231F20"/>
          <w:w w:val="70"/>
        </w:rPr>
        <w:t>ка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сексуальной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ориентации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гендерной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идентичности.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2007.</w:t>
      </w:r>
      <w:r>
        <w:rPr>
          <w:color w:val="231F20"/>
          <w:spacing w:val="-17"/>
        </w:rPr>
        <w:t> </w:t>
      </w:r>
      <w:hyperlink r:id="rId63">
        <w:r>
          <w:rPr>
            <w:color w:val="A5206B"/>
            <w:w w:val="70"/>
            <w:u w:val="single" w:color="A5206B"/>
          </w:rPr>
          <w:t>http://www.yogyakartaprinciples.</w:t>
        </w:r>
      </w:hyperlink>
      <w:r>
        <w:rPr>
          <w:color w:val="A5206B"/>
          <w:w w:val="70"/>
        </w:rPr>
        <w:t> </w:t>
      </w:r>
      <w:hyperlink r:id="rId63">
        <w:r>
          <w:rPr>
            <w:color w:val="A5206B"/>
            <w:w w:val="75"/>
            <w:u w:val="single" w:color="A5206B"/>
          </w:rPr>
          <w:t>org/principles_ru.pdf</w:t>
        </w:r>
      </w:hyperlink>
      <w:r>
        <w:rPr>
          <w:color w:val="A5206B"/>
          <w:spacing w:val="-9"/>
          <w:w w:val="75"/>
        </w:rPr>
        <w:t> </w:t>
      </w:r>
      <w:r>
        <w:rPr>
          <w:color w:val="231F20"/>
          <w:w w:val="75"/>
        </w:rPr>
        <w:t>(дата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обращения: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30.07.2017).</w:t>
      </w:r>
    </w:p>
    <w:p>
      <w:pPr>
        <w:pStyle w:val="BodyText"/>
        <w:spacing w:line="280" w:lineRule="auto" w:before="174"/>
        <w:ind w:left="1133" w:right="961" w:firstLine="340"/>
        <w:jc w:val="both"/>
      </w:pPr>
      <w:r>
        <w:rPr>
          <w:color w:val="231F20"/>
          <w:w w:val="70"/>
        </w:rPr>
        <w:t>Защита</w:t>
      </w:r>
      <w:r>
        <w:rPr>
          <w:color w:val="231F20"/>
        </w:rPr>
        <w:t> </w:t>
      </w:r>
      <w:r>
        <w:rPr>
          <w:color w:val="231F20"/>
          <w:w w:val="70"/>
        </w:rPr>
        <w:t>детей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издевательств.</w:t>
      </w:r>
      <w:r>
        <w:rPr>
          <w:color w:val="231F20"/>
        </w:rPr>
        <w:t> </w:t>
      </w:r>
      <w:r>
        <w:rPr>
          <w:color w:val="231F20"/>
          <w:w w:val="70"/>
        </w:rPr>
        <w:t>Резолюция</w:t>
      </w:r>
      <w:r>
        <w:rPr>
          <w:color w:val="231F20"/>
        </w:rPr>
        <w:t> </w:t>
      </w:r>
      <w:r>
        <w:rPr>
          <w:color w:val="231F20"/>
          <w:w w:val="70"/>
        </w:rPr>
        <w:t>69/158,</w:t>
      </w:r>
      <w:r>
        <w:rPr>
          <w:color w:val="231F20"/>
        </w:rPr>
        <w:t> </w:t>
      </w:r>
      <w:r>
        <w:rPr>
          <w:color w:val="231F20"/>
          <w:w w:val="70"/>
        </w:rPr>
        <w:t>Генеральная</w:t>
      </w:r>
      <w:r>
        <w:rPr>
          <w:color w:val="231F20"/>
        </w:rPr>
        <w:t> </w:t>
      </w:r>
      <w:r>
        <w:rPr>
          <w:color w:val="231F20"/>
          <w:w w:val="70"/>
        </w:rPr>
        <w:t>Ассамблея</w:t>
      </w:r>
      <w:r>
        <w:rPr>
          <w:color w:val="231F20"/>
        </w:rPr>
        <w:t> </w:t>
      </w:r>
      <w:r>
        <w:rPr>
          <w:color w:val="231F20"/>
          <w:w w:val="70"/>
        </w:rPr>
        <w:t>ООН,</w:t>
      </w:r>
      <w:r>
        <w:rPr>
          <w:color w:val="231F20"/>
        </w:rPr>
        <w:t> </w:t>
      </w:r>
      <w:r>
        <w:rPr>
          <w:color w:val="231F20"/>
          <w:w w:val="70"/>
        </w:rPr>
        <w:t>2014.</w:t>
      </w:r>
      <w:r>
        <w:rPr>
          <w:color w:val="231F20"/>
        </w:rPr>
        <w:t> </w:t>
      </w:r>
      <w:hyperlink r:id="rId251">
        <w:r>
          <w:rPr>
            <w:color w:val="A5206B"/>
            <w:w w:val="70"/>
            <w:u w:val="single" w:color="A5206B"/>
          </w:rPr>
          <w:t>http://srsg.</w:t>
        </w:r>
      </w:hyperlink>
      <w:r>
        <w:rPr>
          <w:color w:val="A5206B"/>
          <w:w w:val="70"/>
        </w:rPr>
        <w:t> </w:t>
      </w:r>
      <w:hyperlink r:id="rId251">
        <w:r>
          <w:rPr>
            <w:color w:val="A5206B"/>
            <w:spacing w:val="-2"/>
            <w:w w:val="75"/>
            <w:u w:val="single" w:color="A5206B"/>
          </w:rPr>
          <w:t>violenceagainstchildren.org/sites/default/files/documents/docs/A_RES_69_158_RU.pdf</w:t>
        </w:r>
      </w:hyperlink>
      <w:r>
        <w:rPr>
          <w:color w:val="A5206B"/>
        </w:rPr>
        <w:t> </w:t>
      </w:r>
      <w:r>
        <w:rPr>
          <w:color w:val="231F20"/>
          <w:spacing w:val="-2"/>
          <w:w w:val="75"/>
        </w:rPr>
        <w:t>(дата</w:t>
      </w:r>
      <w:r>
        <w:rPr>
          <w:color w:val="231F20"/>
        </w:rPr>
        <w:t> </w:t>
      </w:r>
      <w:r>
        <w:rPr>
          <w:color w:val="231F20"/>
          <w:spacing w:val="-2"/>
          <w:w w:val="75"/>
        </w:rPr>
        <w:t>обращения: </w:t>
      </w:r>
      <w:r>
        <w:rPr>
          <w:color w:val="231F20"/>
          <w:spacing w:val="-2"/>
          <w:w w:val="80"/>
        </w:rPr>
        <w:t>30.07.2017).</w:t>
      </w:r>
    </w:p>
    <w:p>
      <w:pPr>
        <w:pStyle w:val="BodyText"/>
        <w:spacing w:line="280" w:lineRule="auto" w:before="173"/>
        <w:ind w:left="1133" w:right="962" w:firstLine="340"/>
        <w:jc w:val="both"/>
      </w:pPr>
      <w:r>
        <w:rPr>
          <w:color w:val="231F20"/>
          <w:w w:val="75"/>
        </w:rPr>
        <w:t>Конвенция</w:t>
      </w:r>
      <w:r>
        <w:rPr>
          <w:color w:val="231F20"/>
          <w:spacing w:val="-11"/>
        </w:rPr>
        <w:t> </w:t>
      </w:r>
      <w:r>
        <w:rPr>
          <w:color w:val="231F20"/>
          <w:w w:val="75"/>
        </w:rPr>
        <w:t>о</w:t>
      </w:r>
      <w:r>
        <w:rPr>
          <w:color w:val="231F20"/>
          <w:spacing w:val="-11"/>
        </w:rPr>
        <w:t> </w:t>
      </w:r>
      <w:r>
        <w:rPr>
          <w:color w:val="231F20"/>
          <w:w w:val="75"/>
        </w:rPr>
        <w:t>борьбе с</w:t>
      </w:r>
      <w:r>
        <w:rPr>
          <w:color w:val="231F20"/>
          <w:spacing w:val="-11"/>
        </w:rPr>
        <w:t> </w:t>
      </w:r>
      <w:r>
        <w:rPr>
          <w:color w:val="231F20"/>
          <w:w w:val="75"/>
        </w:rPr>
        <w:t>дискриминацией</w:t>
      </w:r>
      <w:r>
        <w:rPr>
          <w:color w:val="231F20"/>
          <w:spacing w:val="-11"/>
        </w:rPr>
        <w:t> </w:t>
      </w:r>
      <w:r>
        <w:rPr>
          <w:color w:val="231F20"/>
          <w:w w:val="75"/>
        </w:rPr>
        <w:t>в области образования. Генеральная</w:t>
      </w:r>
      <w:r>
        <w:rPr>
          <w:color w:val="231F20"/>
          <w:spacing w:val="-11"/>
        </w:rPr>
        <w:t> </w:t>
      </w:r>
      <w:r>
        <w:rPr>
          <w:color w:val="231F20"/>
          <w:w w:val="75"/>
        </w:rPr>
        <w:t>конференция</w:t>
      </w:r>
      <w:r>
        <w:rPr>
          <w:color w:val="231F20"/>
          <w:spacing w:val="-11"/>
        </w:rPr>
        <w:t> </w:t>
      </w:r>
      <w:r>
        <w:rPr>
          <w:color w:val="231F20"/>
          <w:w w:val="75"/>
        </w:rPr>
        <w:t>ЮНЕ- СКО,</w:t>
      </w:r>
      <w:r>
        <w:rPr>
          <w:color w:val="231F20"/>
        </w:rPr>
        <w:t> </w:t>
      </w:r>
      <w:r>
        <w:rPr>
          <w:color w:val="231F20"/>
          <w:w w:val="75"/>
        </w:rPr>
        <w:t>1960.</w:t>
      </w:r>
      <w:r>
        <w:rPr>
          <w:color w:val="231F20"/>
        </w:rPr>
        <w:t> </w:t>
      </w:r>
      <w:hyperlink r:id="rId252">
        <w:r>
          <w:rPr>
            <w:color w:val="A5206B"/>
            <w:w w:val="75"/>
            <w:u w:val="single" w:color="A5206B"/>
          </w:rPr>
          <w:t>http://unesdoc.unesco.org/images/0011/001145/114583rb.pdf#page=114</w:t>
        </w:r>
      </w:hyperlink>
      <w:r>
        <w:rPr>
          <w:color w:val="A5206B"/>
          <w:w w:val="75"/>
        </w:rPr>
        <w:t> </w:t>
      </w:r>
      <w:r>
        <w:rPr>
          <w:color w:val="231F20"/>
          <w:w w:val="75"/>
        </w:rPr>
        <w:t>(дата</w:t>
      </w:r>
      <w:r>
        <w:rPr>
          <w:color w:val="231F20"/>
          <w:w w:val="75"/>
        </w:rPr>
        <w:t> обращения: </w:t>
      </w:r>
      <w:r>
        <w:rPr>
          <w:color w:val="231F20"/>
          <w:spacing w:val="-2"/>
          <w:w w:val="80"/>
        </w:rPr>
        <w:t>30.07.2017).</w:t>
      </w:r>
    </w:p>
    <w:p>
      <w:pPr>
        <w:pStyle w:val="BodyText"/>
        <w:spacing w:line="280" w:lineRule="auto" w:before="174"/>
        <w:ind w:left="1133" w:right="959" w:firstLine="340"/>
        <w:jc w:val="both"/>
      </w:pPr>
      <w:r>
        <w:rPr>
          <w:color w:val="231F20"/>
          <w:w w:val="75"/>
        </w:rPr>
        <w:t>Конвенция</w:t>
      </w:r>
      <w:r>
        <w:rPr>
          <w:color w:val="231F20"/>
          <w:spacing w:val="-4"/>
        </w:rPr>
        <w:t> </w:t>
      </w:r>
      <w:r>
        <w:rPr>
          <w:color w:val="231F20"/>
          <w:w w:val="75"/>
        </w:rPr>
        <w:t>о ликвидации всех форм дискриминации</w:t>
      </w:r>
      <w:r>
        <w:rPr>
          <w:color w:val="231F20"/>
          <w:spacing w:val="-4"/>
        </w:rPr>
        <w:t> </w:t>
      </w:r>
      <w:r>
        <w:rPr>
          <w:color w:val="231F20"/>
          <w:w w:val="75"/>
        </w:rPr>
        <w:t>в отношении</w:t>
      </w:r>
      <w:r>
        <w:rPr>
          <w:color w:val="231F20"/>
          <w:spacing w:val="-4"/>
        </w:rPr>
        <w:t> </w:t>
      </w:r>
      <w:r>
        <w:rPr>
          <w:color w:val="231F20"/>
          <w:w w:val="75"/>
        </w:rPr>
        <w:t>женщин.</w:t>
      </w:r>
      <w:r>
        <w:rPr>
          <w:color w:val="231F20"/>
          <w:spacing w:val="-5"/>
        </w:rPr>
        <w:t> </w:t>
      </w:r>
      <w:r>
        <w:rPr>
          <w:color w:val="231F20"/>
          <w:w w:val="75"/>
        </w:rPr>
        <w:t>Генеральная Ассам- </w:t>
      </w:r>
      <w:r>
        <w:rPr>
          <w:color w:val="231F20"/>
          <w:w w:val="70"/>
        </w:rPr>
        <w:t>блея</w:t>
      </w:r>
      <w:r>
        <w:rPr>
          <w:color w:val="231F20"/>
        </w:rPr>
        <w:t> </w:t>
      </w:r>
      <w:r>
        <w:rPr>
          <w:color w:val="231F20"/>
          <w:w w:val="70"/>
        </w:rPr>
        <w:t>ООН,</w:t>
      </w:r>
      <w:r>
        <w:rPr>
          <w:color w:val="231F20"/>
        </w:rPr>
        <w:t> </w:t>
      </w:r>
      <w:r>
        <w:rPr>
          <w:color w:val="231F20"/>
          <w:w w:val="70"/>
        </w:rPr>
        <w:t>1979.</w:t>
      </w:r>
      <w:r>
        <w:rPr>
          <w:color w:val="231F20"/>
        </w:rPr>
        <w:t> </w:t>
      </w:r>
      <w:hyperlink r:id="rId253">
        <w:r>
          <w:rPr>
            <w:color w:val="A5206B"/>
            <w:w w:val="70"/>
            <w:u w:val="single" w:color="A5206B"/>
          </w:rPr>
          <w:t>http://www.un.org/ru/documents/decl_conv/conventions/cedaw.shtml</w:t>
        </w:r>
      </w:hyperlink>
      <w:r>
        <w:rPr>
          <w:color w:val="A5206B"/>
        </w:rPr>
        <w:t> </w:t>
      </w:r>
      <w:r>
        <w:rPr>
          <w:color w:val="231F20"/>
          <w:w w:val="70"/>
        </w:rPr>
        <w:t>(дата</w:t>
      </w:r>
      <w:r>
        <w:rPr>
          <w:color w:val="231F20"/>
        </w:rPr>
        <w:t> </w:t>
      </w:r>
      <w:r>
        <w:rPr>
          <w:color w:val="231F20"/>
          <w:w w:val="70"/>
        </w:rPr>
        <w:t>обращения: </w:t>
      </w:r>
      <w:r>
        <w:rPr>
          <w:color w:val="231F20"/>
          <w:spacing w:val="-2"/>
          <w:w w:val="80"/>
        </w:rPr>
        <w:t>30.07.2017).</w:t>
      </w:r>
    </w:p>
    <w:p>
      <w:pPr>
        <w:pStyle w:val="BodyText"/>
        <w:spacing w:line="280" w:lineRule="auto" w:before="174"/>
        <w:ind w:left="1133" w:right="963" w:firstLine="340"/>
        <w:jc w:val="both"/>
      </w:pPr>
      <w:r>
        <w:rPr>
          <w:color w:val="231F20"/>
          <w:w w:val="70"/>
        </w:rPr>
        <w:t>Конвенция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правах</w:t>
      </w:r>
      <w:r>
        <w:rPr>
          <w:color w:val="231F20"/>
        </w:rPr>
        <w:t> </w:t>
      </w:r>
      <w:r>
        <w:rPr>
          <w:color w:val="231F20"/>
          <w:w w:val="70"/>
        </w:rPr>
        <w:t>ребенка.</w:t>
      </w:r>
      <w:r>
        <w:rPr>
          <w:color w:val="231F20"/>
        </w:rPr>
        <w:t> </w:t>
      </w:r>
      <w:r>
        <w:rPr>
          <w:color w:val="231F20"/>
          <w:w w:val="70"/>
        </w:rPr>
        <w:t>Генеральная</w:t>
      </w:r>
      <w:r>
        <w:rPr>
          <w:color w:val="231F20"/>
        </w:rPr>
        <w:t> </w:t>
      </w:r>
      <w:r>
        <w:rPr>
          <w:color w:val="231F20"/>
          <w:w w:val="70"/>
        </w:rPr>
        <w:t>Ассамблея</w:t>
      </w:r>
      <w:r>
        <w:rPr>
          <w:color w:val="231F20"/>
        </w:rPr>
        <w:t> </w:t>
      </w:r>
      <w:r>
        <w:rPr>
          <w:color w:val="231F20"/>
          <w:w w:val="70"/>
        </w:rPr>
        <w:t>ООН,</w:t>
      </w:r>
      <w:r>
        <w:rPr>
          <w:color w:val="231F20"/>
        </w:rPr>
        <w:t> </w:t>
      </w:r>
      <w:r>
        <w:rPr>
          <w:color w:val="231F20"/>
          <w:w w:val="70"/>
        </w:rPr>
        <w:t>1989.</w:t>
      </w:r>
      <w:r>
        <w:rPr>
          <w:color w:val="231F20"/>
        </w:rPr>
        <w:t> </w:t>
      </w:r>
      <w:hyperlink r:id="rId254">
        <w:r>
          <w:rPr>
            <w:color w:val="A5206B"/>
            <w:w w:val="70"/>
            <w:u w:val="single" w:color="A5206B"/>
          </w:rPr>
          <w:t>http://www.un.org/ru/documents/</w:t>
        </w:r>
      </w:hyperlink>
      <w:r>
        <w:rPr>
          <w:color w:val="A5206B"/>
          <w:w w:val="70"/>
        </w:rPr>
        <w:t> </w:t>
      </w:r>
      <w:hyperlink r:id="rId254">
        <w:r>
          <w:rPr>
            <w:color w:val="A5206B"/>
            <w:w w:val="70"/>
            <w:u w:val="single" w:color="A5206B"/>
          </w:rPr>
          <w:t>declconv/conventions/childcon.shtml</w:t>
        </w:r>
      </w:hyperlink>
      <w:r>
        <w:rPr>
          <w:color w:val="A5206B"/>
          <w:w w:val="70"/>
        </w:rPr>
        <w:t> </w:t>
      </w:r>
      <w:r>
        <w:rPr>
          <w:color w:val="231F20"/>
          <w:w w:val="70"/>
        </w:rPr>
        <w:t>(дата обращения: 30.07.2017).</w:t>
      </w:r>
    </w:p>
    <w:p>
      <w:pPr>
        <w:pStyle w:val="BodyText"/>
        <w:spacing w:line="280" w:lineRule="auto" w:before="172"/>
        <w:ind w:left="1133" w:right="964" w:firstLine="340"/>
        <w:jc w:val="both"/>
      </w:pPr>
      <w:r>
        <w:rPr>
          <w:color w:val="231F20"/>
          <w:w w:val="70"/>
        </w:rPr>
        <w:t>Саламанкская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декларация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рамки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образованию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лиц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особыми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потребностями.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Всемир- ная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конференция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образованию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лиц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особыми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потребностями: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доступ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качество.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Саламанка,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Испа- ния,</w:t>
      </w:r>
      <w:r>
        <w:rPr>
          <w:color w:val="231F20"/>
        </w:rPr>
        <w:t> </w:t>
      </w:r>
      <w:r>
        <w:rPr>
          <w:color w:val="231F20"/>
          <w:w w:val="70"/>
        </w:rPr>
        <w:t>1994.</w:t>
      </w:r>
      <w:r>
        <w:rPr>
          <w:color w:val="231F20"/>
        </w:rPr>
        <w:t> </w:t>
      </w:r>
      <w:hyperlink r:id="rId255">
        <w:r>
          <w:rPr>
            <w:color w:val="A5206B"/>
            <w:w w:val="70"/>
            <w:u w:val="single" w:color="A5206B"/>
          </w:rPr>
          <w:t>http://www.un.org/ru/documents/decl_conv/declarations/pdf/salamanka.pdf</w:t>
        </w:r>
      </w:hyperlink>
      <w:r>
        <w:rPr>
          <w:color w:val="A5206B"/>
        </w:rPr>
        <w:t> </w:t>
      </w:r>
      <w:r>
        <w:rPr>
          <w:color w:val="231F20"/>
          <w:w w:val="70"/>
        </w:rPr>
        <w:t>(дата</w:t>
      </w:r>
      <w:r>
        <w:rPr>
          <w:color w:val="231F20"/>
        </w:rPr>
        <w:t> </w:t>
      </w:r>
      <w:r>
        <w:rPr>
          <w:color w:val="231F20"/>
          <w:w w:val="70"/>
        </w:rPr>
        <w:t>обращения: </w:t>
      </w:r>
      <w:r>
        <w:rPr>
          <w:color w:val="231F20"/>
          <w:spacing w:val="-2"/>
          <w:w w:val="80"/>
        </w:rPr>
        <w:t>30.07.2017).</w:t>
      </w:r>
    </w:p>
    <w:p>
      <w:pPr>
        <w:pStyle w:val="BodyText"/>
        <w:spacing w:line="280" w:lineRule="auto" w:before="175"/>
        <w:ind w:left="1133" w:right="961" w:firstLine="340"/>
        <w:jc w:val="both"/>
      </w:pPr>
      <w:r>
        <w:rPr>
          <w:color w:val="231F20"/>
          <w:w w:val="75"/>
        </w:rPr>
        <w:t>Incheon Declaration «Education 2030: Towards inclusive and equitable quality education and lifelong learning for all». World Education Forum 2015. Incheon, Republic of Korea, 2015.</w:t>
      </w:r>
      <w:r>
        <w:rPr>
          <w:color w:val="231F20"/>
          <w:spacing w:val="-16"/>
        </w:rPr>
        <w:t> </w:t>
      </w:r>
      <w:hyperlink r:id="rId256">
        <w:r>
          <w:rPr>
            <w:color w:val="A5206B"/>
            <w:w w:val="75"/>
            <w:u w:val="single" w:color="A5206B"/>
          </w:rPr>
          <w:t>https://en.unesco.org/</w:t>
        </w:r>
      </w:hyperlink>
      <w:r>
        <w:rPr>
          <w:color w:val="A5206B"/>
          <w:w w:val="75"/>
        </w:rPr>
        <w:t> </w:t>
      </w:r>
      <w:hyperlink r:id="rId256">
        <w:r>
          <w:rPr>
            <w:color w:val="A5206B"/>
            <w:spacing w:val="-2"/>
            <w:w w:val="75"/>
            <w:u w:val="single" w:color="A5206B"/>
          </w:rPr>
          <w:t>worldeducation-forum-2015/incheon-declaration</w:t>
        </w:r>
      </w:hyperlink>
      <w:r>
        <w:rPr>
          <w:color w:val="A5206B"/>
          <w:spacing w:val="-2"/>
          <w:w w:val="75"/>
        </w:rPr>
        <w:t> </w:t>
      </w:r>
      <w:r>
        <w:rPr>
          <w:color w:val="231F20"/>
          <w:spacing w:val="-2"/>
          <w:w w:val="75"/>
        </w:rPr>
        <w:t>(дата обращения: 30.07.2017).</w:t>
      </w:r>
    </w:p>
    <w:p>
      <w:pPr>
        <w:pStyle w:val="BodyText"/>
        <w:spacing w:after="0" w:line="280" w:lineRule="auto"/>
        <w:jc w:val="both"/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82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3680256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1125" name="Group 1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5" name="Group 1125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1126" name="Graphic 1126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8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636224" id="docshapegroup928" coordorigin="0,12115" coordsize="9978,2059">
                <v:rect style="position:absolute;left:0;top:13492;width:9185;height:275" id="docshape929" filled="true" fillcolor="#d7cfc5" stroked="false">
                  <v:fill type="solid"/>
                </v:rect>
                <v:shape style="position:absolute;left:0;top:12114;width:9978;height:2059" id="docshape930" coordorigin="0,12115" coordsize="9978,2059" path="m9978,12115l8480,13649,0,13649,0,14173,9978,14173,9978,12115xe" filled="true" fillcolor="#d185b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before="0"/>
        <w:ind w:left="1303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80"/>
          <w:sz w:val="28"/>
        </w:rPr>
        <w:t>и</w:t>
      </w:r>
      <w:r>
        <w:rPr>
          <w:rFonts w:ascii="Arial Black" w:hAnsi="Arial Black"/>
          <w:color w:val="9CAC3B"/>
          <w:w w:val="80"/>
          <w:sz w:val="19"/>
        </w:rPr>
        <w:t>нтернет</w:t>
      </w:r>
      <w:r>
        <w:rPr>
          <w:rFonts w:ascii="Arial Black" w:hAnsi="Arial Black"/>
          <w:color w:val="9CAC3B"/>
          <w:w w:val="80"/>
          <w:sz w:val="28"/>
        </w:rPr>
        <w:t>-</w:t>
      </w:r>
      <w:r>
        <w:rPr>
          <w:rFonts w:ascii="Arial Black" w:hAnsi="Arial Black"/>
          <w:color w:val="9CAC3B"/>
          <w:w w:val="80"/>
          <w:sz w:val="19"/>
        </w:rPr>
        <w:t>сайты</w:t>
      </w:r>
      <w:r>
        <w:rPr>
          <w:rFonts w:ascii="Arial Black" w:hAnsi="Arial Black"/>
          <w:color w:val="9CAC3B"/>
          <w:spacing w:val="-4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ПО</w:t>
      </w:r>
      <w:r>
        <w:rPr>
          <w:rFonts w:ascii="Arial Black" w:hAnsi="Arial Black"/>
          <w:color w:val="9CAC3B"/>
          <w:spacing w:val="-3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вОПрОсам</w:t>
      </w:r>
      <w:r>
        <w:rPr>
          <w:rFonts w:ascii="Arial Black" w:hAnsi="Arial Black"/>
          <w:color w:val="9CAC3B"/>
          <w:spacing w:val="-2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ПрОфилактики</w:t>
      </w:r>
      <w:r>
        <w:rPr>
          <w:rFonts w:ascii="Arial Black" w:hAnsi="Arial Black"/>
          <w:color w:val="9CAC3B"/>
          <w:spacing w:val="-3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насилия</w:t>
      </w:r>
      <w:r>
        <w:rPr>
          <w:rFonts w:ascii="Arial Black" w:hAnsi="Arial Black"/>
          <w:color w:val="9CAC3B"/>
          <w:spacing w:val="-4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в</w:t>
      </w:r>
      <w:r>
        <w:rPr>
          <w:rFonts w:ascii="Arial Black" w:hAnsi="Arial Black"/>
          <w:color w:val="9CAC3B"/>
          <w:spacing w:val="-3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ОбразОвательнОй</w:t>
      </w:r>
      <w:r>
        <w:rPr>
          <w:rFonts w:ascii="Arial Black" w:hAnsi="Arial Black"/>
          <w:color w:val="9CAC3B"/>
          <w:spacing w:val="-2"/>
          <w:sz w:val="19"/>
        </w:rPr>
        <w:t> </w:t>
      </w:r>
      <w:r>
        <w:rPr>
          <w:rFonts w:ascii="Arial Black" w:hAnsi="Arial Black"/>
          <w:color w:val="9CAC3B"/>
          <w:spacing w:val="-2"/>
          <w:w w:val="80"/>
          <w:sz w:val="19"/>
        </w:rPr>
        <w:t>среде</w:t>
      </w:r>
    </w:p>
    <w:p>
      <w:pPr>
        <w:pStyle w:val="Heading5"/>
        <w:spacing w:before="234"/>
      </w:pPr>
      <w:r>
        <w:rPr>
          <w:color w:val="A5206B"/>
          <w:spacing w:val="-2"/>
          <w:w w:val="95"/>
        </w:rPr>
        <w:t>ЮНЕСКо</w:t>
      </w:r>
    </w:p>
    <w:p>
      <w:pPr>
        <w:pStyle w:val="BodyText"/>
        <w:spacing w:before="4"/>
        <w:rPr>
          <w:b/>
          <w:sz w:val="4"/>
        </w:rPr>
      </w:pPr>
      <w:r>
        <w:rPr>
          <w:b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95360">
                <wp:simplePos x="0" y="0"/>
                <wp:positionH relativeFrom="page">
                  <wp:posOffset>828000</wp:posOffset>
                </wp:positionH>
                <wp:positionV relativeFrom="paragraph">
                  <wp:posOffset>47505</wp:posOffset>
                </wp:positionV>
                <wp:extent cx="2268220" cy="1270"/>
                <wp:effectExtent l="0" t="0" r="0" b="0"/>
                <wp:wrapTopAndBottom/>
                <wp:docPr id="1128" name="Graphic 1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8" name="Graphic 1128"/>
                      <wps:cNvSpPr/>
                      <wps:spPr>
                        <a:xfrm>
                          <a:off x="0" y="0"/>
                          <a:ext cx="2268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8220" h="0">
                              <a:moveTo>
                                <a:pt x="0" y="0"/>
                              </a:moveTo>
                              <a:lnTo>
                                <a:pt x="226800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520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196899pt;margin-top:3.74059pt;width:178.6pt;height:.1pt;mso-position-horizontal-relative:page;mso-position-vertical-relative:paragraph;z-index:-15621120;mso-wrap-distance-left:0;mso-wrap-distance-right:0" id="docshape931" coordorigin="1304,75" coordsize="3572,0" path="m1304,75l4876,75e" filled="false" stroked="true" strokeweight="1pt" strokecolor="#a5206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3"/>
        <w:ind w:left="1303" w:right="0" w:firstLine="0"/>
        <w:jc w:val="left"/>
        <w:rPr>
          <w:b/>
          <w:sz w:val="22"/>
        </w:rPr>
      </w:pPr>
      <w:r>
        <w:rPr>
          <w:b/>
          <w:color w:val="6D6E71"/>
          <w:w w:val="80"/>
          <w:sz w:val="22"/>
        </w:rPr>
        <w:t>UNESCO</w:t>
      </w:r>
      <w:r>
        <w:rPr>
          <w:b/>
          <w:color w:val="6D6E71"/>
          <w:spacing w:val="6"/>
          <w:sz w:val="22"/>
        </w:rPr>
        <w:t> </w:t>
      </w:r>
      <w:r>
        <w:rPr>
          <w:b/>
          <w:color w:val="6D6E71"/>
          <w:w w:val="80"/>
          <w:sz w:val="22"/>
        </w:rPr>
        <w:t>HIV</w:t>
      </w:r>
      <w:r>
        <w:rPr>
          <w:b/>
          <w:color w:val="6D6E71"/>
          <w:spacing w:val="6"/>
          <w:sz w:val="22"/>
        </w:rPr>
        <w:t> </w:t>
      </w:r>
      <w:r>
        <w:rPr>
          <w:b/>
          <w:color w:val="6D6E71"/>
          <w:w w:val="80"/>
          <w:sz w:val="22"/>
        </w:rPr>
        <w:t>and</w:t>
      </w:r>
      <w:r>
        <w:rPr>
          <w:b/>
          <w:color w:val="6D6E71"/>
          <w:spacing w:val="6"/>
          <w:sz w:val="22"/>
        </w:rPr>
        <w:t> </w:t>
      </w:r>
      <w:r>
        <w:rPr>
          <w:b/>
          <w:color w:val="6D6E71"/>
          <w:w w:val="80"/>
          <w:sz w:val="22"/>
        </w:rPr>
        <w:t>Health</w:t>
      </w:r>
      <w:r>
        <w:rPr>
          <w:b/>
          <w:color w:val="6D6E71"/>
          <w:spacing w:val="6"/>
          <w:sz w:val="22"/>
        </w:rPr>
        <w:t> </w:t>
      </w:r>
      <w:r>
        <w:rPr>
          <w:b/>
          <w:color w:val="6D6E71"/>
          <w:w w:val="80"/>
          <w:sz w:val="22"/>
        </w:rPr>
        <w:t>Education</w:t>
      </w:r>
      <w:r>
        <w:rPr>
          <w:b/>
          <w:color w:val="6D6E71"/>
          <w:spacing w:val="6"/>
          <w:sz w:val="22"/>
        </w:rPr>
        <w:t> </w:t>
      </w:r>
      <w:r>
        <w:rPr>
          <w:b/>
          <w:color w:val="6D6E71"/>
          <w:spacing w:val="-2"/>
          <w:w w:val="80"/>
          <w:sz w:val="22"/>
        </w:rPr>
        <w:t>Clearinghouse</w:t>
      </w:r>
    </w:p>
    <w:p>
      <w:pPr>
        <w:pStyle w:val="BodyText"/>
        <w:spacing w:before="45"/>
        <w:ind w:left="1303"/>
      </w:pPr>
      <w:hyperlink r:id="rId261">
        <w:r>
          <w:rPr>
            <w:color w:val="A5206B"/>
            <w:spacing w:val="-2"/>
            <w:w w:val="75"/>
          </w:rPr>
          <w:t>http://hivhealthclearinghouse.unesco.org</w:t>
        </w:r>
      </w:hyperlink>
    </w:p>
    <w:p>
      <w:pPr>
        <w:pStyle w:val="BodyText"/>
        <w:spacing w:line="280" w:lineRule="auto" w:before="101"/>
        <w:ind w:left="963" w:right="1131" w:firstLine="340"/>
        <w:jc w:val="both"/>
      </w:pPr>
      <w:r>
        <w:rPr>
          <w:color w:val="231F20"/>
          <w:w w:val="70"/>
        </w:rPr>
        <w:t>Содержит</w:t>
      </w:r>
      <w:r>
        <w:rPr>
          <w:color w:val="231F20"/>
        </w:rPr>
        <w:t> </w:t>
      </w:r>
      <w:r>
        <w:rPr>
          <w:color w:val="231F20"/>
          <w:w w:val="70"/>
        </w:rPr>
        <w:t>обширную</w:t>
      </w:r>
      <w:r>
        <w:rPr>
          <w:color w:val="231F20"/>
        </w:rPr>
        <w:t> </w:t>
      </w:r>
      <w:r>
        <w:rPr>
          <w:color w:val="231F20"/>
          <w:w w:val="70"/>
        </w:rPr>
        <w:t>базу</w:t>
      </w:r>
      <w:r>
        <w:rPr>
          <w:color w:val="231F20"/>
        </w:rPr>
        <w:t> </w:t>
      </w:r>
      <w:r>
        <w:rPr>
          <w:color w:val="231F20"/>
          <w:w w:val="70"/>
        </w:rPr>
        <w:t>данных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образовательных,</w:t>
      </w:r>
      <w:r>
        <w:rPr>
          <w:color w:val="231F20"/>
        </w:rPr>
        <w:t> </w:t>
      </w:r>
      <w:r>
        <w:rPr>
          <w:color w:val="231F20"/>
          <w:w w:val="70"/>
        </w:rPr>
        <w:t>информационных,</w:t>
      </w:r>
      <w:r>
        <w:rPr>
          <w:color w:val="231F20"/>
        </w:rPr>
        <w:t> </w:t>
      </w:r>
      <w:r>
        <w:rPr>
          <w:color w:val="231F20"/>
          <w:w w:val="70"/>
        </w:rPr>
        <w:t>адвокативных,</w:t>
      </w:r>
      <w:r>
        <w:rPr>
          <w:color w:val="231F20"/>
        </w:rPr>
        <w:t> </w:t>
      </w:r>
      <w:r>
        <w:rPr>
          <w:color w:val="231F20"/>
          <w:w w:val="70"/>
        </w:rPr>
        <w:t>методических, нормативных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ресурсов,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исследований,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деклараций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заявлений,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стратегий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научных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статей,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практических руководств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аудиовизуальных</w:t>
      </w:r>
      <w:r>
        <w:rPr>
          <w:color w:val="231F20"/>
        </w:rPr>
        <w:t> </w:t>
      </w:r>
      <w:r>
        <w:rPr>
          <w:color w:val="231F20"/>
          <w:w w:val="70"/>
        </w:rPr>
        <w:t>материалов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широкому</w:t>
      </w:r>
      <w:r>
        <w:rPr>
          <w:color w:val="231F20"/>
        </w:rPr>
        <w:t> </w:t>
      </w:r>
      <w:r>
        <w:rPr>
          <w:color w:val="231F20"/>
          <w:w w:val="70"/>
        </w:rPr>
        <w:t>кругу</w:t>
      </w:r>
      <w:r>
        <w:rPr>
          <w:color w:val="231F20"/>
        </w:rPr>
        <w:t> </w:t>
      </w:r>
      <w:r>
        <w:rPr>
          <w:color w:val="231F20"/>
          <w:w w:val="70"/>
        </w:rPr>
        <w:t>вопросов,</w:t>
      </w:r>
      <w:r>
        <w:rPr>
          <w:color w:val="231F20"/>
        </w:rPr>
        <w:t> </w:t>
      </w:r>
      <w:r>
        <w:rPr>
          <w:color w:val="231F20"/>
          <w:w w:val="70"/>
        </w:rPr>
        <w:t>касающихся</w:t>
      </w:r>
      <w:r>
        <w:rPr>
          <w:color w:val="231F20"/>
        </w:rPr>
        <w:t> </w:t>
      </w:r>
      <w:r>
        <w:rPr>
          <w:color w:val="231F20"/>
          <w:w w:val="70"/>
        </w:rPr>
        <w:t>образования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об- ласти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здоровья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профилактики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ВИЧ,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прав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человека,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гендерного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равенства,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буллинга,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стигмы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дискрими- нации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др.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более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чем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50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языках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мира,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том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числе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языках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стран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Восточной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Европы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Центральной </w:t>
      </w:r>
      <w:r>
        <w:rPr>
          <w:color w:val="231F20"/>
          <w:w w:val="75"/>
        </w:rPr>
        <w:t>Азии.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Разработан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поддерживается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ЮНЕСКО.</w:t>
      </w:r>
    </w:p>
    <w:p>
      <w:pPr>
        <w:pStyle w:val="Heading5"/>
        <w:spacing w:before="177"/>
      </w:pPr>
      <w:r>
        <w:rPr>
          <w:color w:val="A5206B"/>
          <w:spacing w:val="-2"/>
          <w:w w:val="90"/>
        </w:rPr>
        <w:t>АВСТРАЛИя</w:t>
      </w:r>
    </w:p>
    <w:p>
      <w:pPr>
        <w:pStyle w:val="BodyText"/>
        <w:spacing w:before="4"/>
        <w:rPr>
          <w:b/>
          <w:sz w:val="4"/>
        </w:rPr>
      </w:pPr>
      <w:r>
        <w:rPr>
          <w:b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95872">
                <wp:simplePos x="0" y="0"/>
                <wp:positionH relativeFrom="page">
                  <wp:posOffset>828000</wp:posOffset>
                </wp:positionH>
                <wp:positionV relativeFrom="paragraph">
                  <wp:posOffset>47342</wp:posOffset>
                </wp:positionV>
                <wp:extent cx="2268220" cy="1270"/>
                <wp:effectExtent l="0" t="0" r="0" b="0"/>
                <wp:wrapTopAndBottom/>
                <wp:docPr id="1129" name="Graphic 1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9" name="Graphic 1129"/>
                      <wps:cNvSpPr/>
                      <wps:spPr>
                        <a:xfrm>
                          <a:off x="0" y="0"/>
                          <a:ext cx="2268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8220" h="0">
                              <a:moveTo>
                                <a:pt x="0" y="0"/>
                              </a:moveTo>
                              <a:lnTo>
                                <a:pt x="226800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520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196899pt;margin-top:3.727741pt;width:178.6pt;height:.1pt;mso-position-horizontal-relative:page;mso-position-vertical-relative:paragraph;z-index:-15620608;mso-wrap-distance-left:0;mso-wrap-distance-right:0" id="docshape932" coordorigin="1304,75" coordsize="3572,0" path="m1304,75l4876,75e" filled="false" stroked="true" strokeweight="1pt" strokecolor="#a5206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4"/>
        <w:ind w:left="1303" w:right="0" w:firstLine="0"/>
        <w:jc w:val="left"/>
        <w:rPr>
          <w:b/>
          <w:sz w:val="22"/>
        </w:rPr>
      </w:pPr>
      <w:r>
        <w:rPr>
          <w:b/>
          <w:color w:val="6D6E71"/>
          <w:w w:val="85"/>
          <w:sz w:val="22"/>
        </w:rPr>
        <w:t>Bullying.</w:t>
      </w:r>
      <w:r>
        <w:rPr>
          <w:b/>
          <w:color w:val="6D6E71"/>
          <w:spacing w:val="-5"/>
          <w:w w:val="85"/>
          <w:sz w:val="22"/>
        </w:rPr>
        <w:t> </w:t>
      </w:r>
      <w:r>
        <w:rPr>
          <w:b/>
          <w:color w:val="6D6E71"/>
          <w:w w:val="85"/>
          <w:sz w:val="22"/>
        </w:rPr>
        <w:t>No</w:t>
      </w:r>
      <w:r>
        <w:rPr>
          <w:b/>
          <w:color w:val="6D6E71"/>
          <w:spacing w:val="-5"/>
          <w:w w:val="85"/>
          <w:sz w:val="22"/>
        </w:rPr>
        <w:t> </w:t>
      </w:r>
      <w:r>
        <w:rPr>
          <w:b/>
          <w:color w:val="6D6E71"/>
          <w:spacing w:val="-4"/>
          <w:w w:val="85"/>
          <w:sz w:val="22"/>
        </w:rPr>
        <w:t>way!</w:t>
      </w:r>
    </w:p>
    <w:p>
      <w:pPr>
        <w:pStyle w:val="BodyText"/>
        <w:spacing w:before="44"/>
        <w:ind w:left="1303"/>
      </w:pPr>
      <w:hyperlink r:id="rId262">
        <w:r>
          <w:rPr>
            <w:color w:val="A5206B"/>
            <w:spacing w:val="-2"/>
            <w:w w:val="75"/>
          </w:rPr>
          <w:t>http://www.bullyingnoway.gov.au/</w:t>
        </w:r>
      </w:hyperlink>
    </w:p>
    <w:p>
      <w:pPr>
        <w:pStyle w:val="BodyText"/>
        <w:spacing w:line="280" w:lineRule="auto" w:before="101"/>
        <w:ind w:left="963" w:right="1132" w:firstLine="340"/>
        <w:jc w:val="both"/>
      </w:pPr>
      <w:r>
        <w:rPr>
          <w:color w:val="231F20"/>
          <w:w w:val="70"/>
        </w:rPr>
        <w:t>Предоставляет</w:t>
      </w:r>
      <w:r>
        <w:rPr>
          <w:color w:val="231F20"/>
        </w:rPr>
        <w:t> </w:t>
      </w:r>
      <w:r>
        <w:rPr>
          <w:color w:val="231F20"/>
          <w:w w:val="70"/>
        </w:rPr>
        <w:t>учителям,</w:t>
      </w:r>
      <w:r>
        <w:rPr>
          <w:color w:val="231F20"/>
        </w:rPr>
        <w:t> </w:t>
      </w:r>
      <w:r>
        <w:rPr>
          <w:color w:val="231F20"/>
          <w:w w:val="70"/>
        </w:rPr>
        <w:t>учащимся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родителям</w:t>
      </w:r>
      <w:r>
        <w:rPr>
          <w:color w:val="231F20"/>
        </w:rPr>
        <w:t> </w:t>
      </w:r>
      <w:r>
        <w:rPr>
          <w:color w:val="231F20"/>
          <w:w w:val="70"/>
        </w:rPr>
        <w:t>комплексную</w:t>
      </w:r>
      <w:r>
        <w:rPr>
          <w:color w:val="231F20"/>
        </w:rPr>
        <w:t> </w:t>
      </w:r>
      <w:r>
        <w:rPr>
          <w:color w:val="231F20"/>
          <w:w w:val="70"/>
        </w:rPr>
        <w:t>информацию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насилии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школе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 </w:t>
      </w:r>
      <w:r>
        <w:rPr>
          <w:color w:val="231F20"/>
          <w:spacing w:val="-2"/>
          <w:w w:val="70"/>
        </w:rPr>
        <w:t>том,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ему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противостоять.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Содержит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нормативные,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методические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образовательные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материалы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фор- </w:t>
      </w:r>
      <w:r>
        <w:rPr>
          <w:color w:val="231F20"/>
          <w:w w:val="70"/>
        </w:rPr>
        <w:t>мирования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школе</w:t>
      </w:r>
      <w:r>
        <w:rPr>
          <w:color w:val="231F20"/>
        </w:rPr>
        <w:t> </w:t>
      </w:r>
      <w:r>
        <w:rPr>
          <w:color w:val="231F20"/>
          <w:w w:val="70"/>
        </w:rPr>
        <w:t>безопасной</w:t>
      </w:r>
      <w:r>
        <w:rPr>
          <w:color w:val="231F20"/>
        </w:rPr>
        <w:t> </w:t>
      </w:r>
      <w:r>
        <w:rPr>
          <w:color w:val="231F20"/>
          <w:w w:val="70"/>
        </w:rPr>
        <w:t>среды.</w:t>
      </w:r>
      <w:r>
        <w:rPr>
          <w:color w:val="231F20"/>
        </w:rPr>
        <w:t> </w:t>
      </w:r>
      <w:r>
        <w:rPr>
          <w:color w:val="231F20"/>
          <w:w w:val="70"/>
        </w:rPr>
        <w:t>Разработан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поддержке</w:t>
      </w:r>
      <w:r>
        <w:rPr>
          <w:color w:val="231F20"/>
        </w:rPr>
        <w:t> </w:t>
      </w:r>
      <w:r>
        <w:rPr>
          <w:color w:val="231F20"/>
          <w:w w:val="70"/>
        </w:rPr>
        <w:t>федерального</w:t>
      </w:r>
      <w:r>
        <w:rPr>
          <w:color w:val="231F20"/>
        </w:rPr>
        <w:t> </w:t>
      </w:r>
      <w:r>
        <w:rPr>
          <w:color w:val="231F20"/>
          <w:w w:val="70"/>
        </w:rPr>
        <w:t>Министерства</w:t>
      </w:r>
      <w:r>
        <w:rPr>
          <w:color w:val="231F20"/>
        </w:rPr>
        <w:t> </w:t>
      </w:r>
      <w:r>
        <w:rPr>
          <w:color w:val="231F20"/>
          <w:w w:val="70"/>
        </w:rPr>
        <w:t>образо- вания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Австралии,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департаментов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образования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штатов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территорий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страны,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общественных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религиозных </w:t>
      </w:r>
      <w:r>
        <w:rPr>
          <w:color w:val="231F20"/>
          <w:spacing w:val="-2"/>
          <w:w w:val="85"/>
        </w:rPr>
        <w:t>организаций.</w:t>
      </w:r>
    </w:p>
    <w:p>
      <w:pPr>
        <w:pStyle w:val="BodyText"/>
        <w:spacing w:line="280" w:lineRule="auto" w:before="233"/>
        <w:ind w:left="963" w:right="1131" w:firstLine="340"/>
        <w:jc w:val="both"/>
      </w:pPr>
      <w:r>
        <w:rPr>
          <w:color w:val="231F20"/>
          <w:w w:val="75"/>
        </w:rPr>
        <w:t>Специальный раздел сайта для учащихся </w:t>
      </w:r>
      <w:r>
        <w:rPr>
          <w:b/>
          <w:color w:val="6D6E71"/>
          <w:w w:val="75"/>
        </w:rPr>
        <w:t>Take a Stand</w:t>
      </w:r>
      <w:r>
        <w:rPr>
          <w:b/>
          <w:color w:val="6D6E71"/>
          <w:spacing w:val="-15"/>
        </w:rPr>
        <w:t> </w:t>
      </w:r>
      <w:r>
        <w:rPr>
          <w:b/>
          <w:color w:val="6D6E71"/>
          <w:w w:val="75"/>
        </w:rPr>
        <w:t>Together</w:t>
      </w:r>
      <w:r>
        <w:rPr>
          <w:b/>
          <w:color w:val="6D6E71"/>
          <w:spacing w:val="-16"/>
        </w:rPr>
        <w:t> </w:t>
      </w:r>
      <w:r>
        <w:rPr>
          <w:color w:val="A5206B"/>
          <w:w w:val="75"/>
          <w:u w:val="single" w:color="A5206B"/>
        </w:rPr>
        <w:t>http://www.takeastandtogether.</w:t>
      </w:r>
      <w:r>
        <w:rPr>
          <w:color w:val="A5206B"/>
          <w:w w:val="75"/>
        </w:rPr>
        <w:t> </w:t>
      </w:r>
      <w:r>
        <w:rPr>
          <w:color w:val="231F20"/>
          <w:w w:val="70"/>
        </w:rPr>
        <w:t>gov.au/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разъясняет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природу,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характер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последствия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буллинга,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дает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практические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советы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том,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не </w:t>
      </w:r>
      <w:r>
        <w:rPr>
          <w:color w:val="231F20"/>
          <w:spacing w:val="-2"/>
          <w:w w:val="70"/>
        </w:rPr>
        <w:t>допустить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действовать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ситуации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насилия,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к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кому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обратиться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за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помощью,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поддержать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тех,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кого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оби- </w:t>
      </w:r>
      <w:r>
        <w:rPr>
          <w:color w:val="231F20"/>
          <w:w w:val="70"/>
        </w:rPr>
        <w:t>жают. На сайте можно посмотреть видеоролики и скачать мобильное приложение с полезными советами.</w:t>
      </w:r>
    </w:p>
    <w:p>
      <w:pPr>
        <w:pStyle w:val="Heading5"/>
        <w:spacing w:before="175"/>
      </w:pPr>
      <w:r>
        <w:rPr>
          <w:color w:val="6D6E71"/>
          <w:w w:val="85"/>
        </w:rPr>
        <w:t>Kids</w:t>
      </w:r>
      <w:r>
        <w:rPr>
          <w:color w:val="6D6E71"/>
          <w:spacing w:val="-7"/>
          <w:w w:val="85"/>
        </w:rPr>
        <w:t> </w:t>
      </w:r>
      <w:r>
        <w:rPr>
          <w:color w:val="6D6E71"/>
          <w:spacing w:val="-2"/>
          <w:w w:val="95"/>
        </w:rPr>
        <w:t>helpline</w:t>
      </w:r>
    </w:p>
    <w:p>
      <w:pPr>
        <w:pStyle w:val="BodyText"/>
        <w:spacing w:before="45"/>
        <w:ind w:left="1303"/>
      </w:pPr>
      <w:hyperlink r:id="rId263">
        <w:r>
          <w:rPr>
            <w:color w:val="A5206B"/>
            <w:spacing w:val="-2"/>
            <w:w w:val="75"/>
          </w:rPr>
          <w:t>http://www.kidshelp.com.au/</w:t>
        </w:r>
      </w:hyperlink>
    </w:p>
    <w:p>
      <w:pPr>
        <w:pStyle w:val="BodyText"/>
        <w:spacing w:line="280" w:lineRule="auto" w:before="101"/>
        <w:ind w:left="963" w:right="1133" w:firstLine="340"/>
      </w:pPr>
      <w:r>
        <w:rPr>
          <w:color w:val="231F20"/>
          <w:w w:val="70"/>
        </w:rPr>
        <w:t>Сайт</w:t>
      </w:r>
      <w:r>
        <w:rPr>
          <w:color w:val="231F20"/>
        </w:rPr>
        <w:t> </w:t>
      </w:r>
      <w:r>
        <w:rPr>
          <w:color w:val="231F20"/>
          <w:w w:val="70"/>
        </w:rPr>
        <w:t>национального</w:t>
      </w:r>
      <w:r>
        <w:rPr>
          <w:color w:val="231F20"/>
        </w:rPr>
        <w:t> </w:t>
      </w:r>
      <w:r>
        <w:rPr>
          <w:color w:val="231F20"/>
          <w:w w:val="70"/>
        </w:rPr>
        <w:t>телефона</w:t>
      </w:r>
      <w:r>
        <w:rPr>
          <w:color w:val="231F20"/>
        </w:rPr>
        <w:t> </w:t>
      </w:r>
      <w:r>
        <w:rPr>
          <w:color w:val="231F20"/>
          <w:w w:val="70"/>
        </w:rPr>
        <w:t>доверия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онлайн</w:t>
      </w:r>
      <w:r>
        <w:rPr>
          <w:color w:val="231F20"/>
        </w:rPr>
        <w:t> </w:t>
      </w:r>
      <w:r>
        <w:rPr>
          <w:color w:val="231F20"/>
          <w:w w:val="70"/>
        </w:rPr>
        <w:t>консультаций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детей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молодежи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возрасте</w:t>
      </w:r>
      <w:r>
        <w:rPr>
          <w:color w:val="231F20"/>
        </w:rPr>
        <w:t> </w:t>
      </w:r>
      <w:r>
        <w:rPr>
          <w:color w:val="231F20"/>
          <w:w w:val="70"/>
        </w:rPr>
        <w:t>от </w:t>
      </w:r>
      <w:r>
        <w:rPr>
          <w:color w:val="231F20"/>
          <w:w w:val="80"/>
        </w:rPr>
        <w:t>5 до 25 лет.</w:t>
      </w:r>
    </w:p>
    <w:p>
      <w:pPr>
        <w:pStyle w:val="Heading5"/>
        <w:spacing w:before="172"/>
      </w:pPr>
      <w:r>
        <w:rPr>
          <w:color w:val="A5206B"/>
          <w:spacing w:val="-2"/>
          <w:w w:val="90"/>
        </w:rPr>
        <w:t>БЕЛАРУСь</w:t>
      </w:r>
    </w:p>
    <w:p>
      <w:pPr>
        <w:pStyle w:val="BodyText"/>
        <w:spacing w:before="3"/>
        <w:rPr>
          <w:b/>
          <w:sz w:val="4"/>
        </w:rPr>
      </w:pPr>
      <w:r>
        <w:rPr>
          <w:b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96384">
                <wp:simplePos x="0" y="0"/>
                <wp:positionH relativeFrom="page">
                  <wp:posOffset>828000</wp:posOffset>
                </wp:positionH>
                <wp:positionV relativeFrom="paragraph">
                  <wp:posOffset>46878</wp:posOffset>
                </wp:positionV>
                <wp:extent cx="2268220" cy="1270"/>
                <wp:effectExtent l="0" t="0" r="0" b="0"/>
                <wp:wrapTopAndBottom/>
                <wp:docPr id="1130" name="Graphic 1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0" name="Graphic 1130"/>
                      <wps:cNvSpPr/>
                      <wps:spPr>
                        <a:xfrm>
                          <a:off x="0" y="0"/>
                          <a:ext cx="2268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8220" h="0">
                              <a:moveTo>
                                <a:pt x="0" y="0"/>
                              </a:moveTo>
                              <a:lnTo>
                                <a:pt x="226800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520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196899pt;margin-top:3.691223pt;width:178.6pt;height:.1pt;mso-position-horizontal-relative:page;mso-position-vertical-relative:paragraph;z-index:-15620096;mso-wrap-distance-left:0;mso-wrap-distance-right:0" id="docshape933" coordorigin="1304,74" coordsize="3572,0" path="m1304,74l4876,74e" filled="false" stroked="true" strokeweight="1pt" strokecolor="#a5206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4"/>
        <w:ind w:left="1303" w:right="0" w:firstLine="0"/>
        <w:jc w:val="left"/>
        <w:rPr>
          <w:b/>
          <w:sz w:val="22"/>
        </w:rPr>
      </w:pPr>
      <w:r>
        <w:rPr>
          <w:b/>
          <w:color w:val="6D6E71"/>
          <w:w w:val="80"/>
          <w:sz w:val="22"/>
        </w:rPr>
        <w:t>Детская</w:t>
      </w:r>
      <w:r>
        <w:rPr>
          <w:b/>
          <w:color w:val="6D6E71"/>
          <w:spacing w:val="-2"/>
          <w:sz w:val="22"/>
        </w:rPr>
        <w:t> </w:t>
      </w:r>
      <w:r>
        <w:rPr>
          <w:b/>
          <w:color w:val="6D6E71"/>
          <w:w w:val="80"/>
          <w:sz w:val="22"/>
        </w:rPr>
        <w:t>без</w:t>
      </w:r>
      <w:r>
        <w:rPr>
          <w:b/>
          <w:color w:val="6D6E71"/>
          <w:spacing w:val="-2"/>
          <w:sz w:val="22"/>
        </w:rPr>
        <w:t> </w:t>
      </w:r>
      <w:r>
        <w:rPr>
          <w:b/>
          <w:color w:val="6D6E71"/>
          <w:spacing w:val="-2"/>
          <w:w w:val="80"/>
          <w:sz w:val="22"/>
        </w:rPr>
        <w:t>насилия</w:t>
      </w:r>
    </w:p>
    <w:p>
      <w:pPr>
        <w:pStyle w:val="BodyText"/>
        <w:spacing w:before="45"/>
        <w:ind w:left="1303"/>
      </w:pPr>
      <w:hyperlink r:id="rId264">
        <w:r>
          <w:rPr>
            <w:color w:val="A5206B"/>
            <w:spacing w:val="-2"/>
            <w:w w:val="75"/>
          </w:rPr>
          <w:t>http://detskaya.unicef.by</w:t>
        </w:r>
      </w:hyperlink>
    </w:p>
    <w:p>
      <w:pPr>
        <w:pStyle w:val="BodyText"/>
        <w:spacing w:line="280" w:lineRule="auto" w:before="101"/>
        <w:ind w:left="963" w:right="1131" w:firstLine="340"/>
        <w:jc w:val="both"/>
      </w:pPr>
      <w:r>
        <w:rPr>
          <w:color w:val="231F20"/>
          <w:w w:val="70"/>
        </w:rPr>
        <w:t>Сайт</w:t>
      </w:r>
      <w:r>
        <w:rPr>
          <w:color w:val="231F20"/>
        </w:rPr>
        <w:t> </w:t>
      </w:r>
      <w:r>
        <w:rPr>
          <w:color w:val="231F20"/>
          <w:w w:val="70"/>
        </w:rPr>
        <w:t>содержит</w:t>
      </w:r>
      <w:r>
        <w:rPr>
          <w:color w:val="231F20"/>
        </w:rPr>
        <w:t> </w:t>
      </w:r>
      <w:r>
        <w:rPr>
          <w:color w:val="231F20"/>
          <w:w w:val="70"/>
        </w:rPr>
        <w:t>ресурсы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родителей,</w:t>
      </w:r>
      <w:r>
        <w:rPr>
          <w:color w:val="231F20"/>
        </w:rPr>
        <w:t> </w:t>
      </w:r>
      <w:r>
        <w:rPr>
          <w:color w:val="231F20"/>
          <w:w w:val="70"/>
        </w:rPr>
        <w:t>дающие</w:t>
      </w:r>
      <w:r>
        <w:rPr>
          <w:color w:val="231F20"/>
        </w:rPr>
        <w:t> </w:t>
      </w:r>
      <w:r>
        <w:rPr>
          <w:color w:val="231F20"/>
          <w:w w:val="70"/>
        </w:rPr>
        <w:t>практические</w:t>
      </w:r>
      <w:r>
        <w:rPr>
          <w:color w:val="231F20"/>
        </w:rPr>
        <w:t> </w:t>
      </w:r>
      <w:r>
        <w:rPr>
          <w:color w:val="231F20"/>
          <w:w w:val="70"/>
        </w:rPr>
        <w:t>советы,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воспитывать</w:t>
      </w:r>
      <w:r>
        <w:rPr>
          <w:color w:val="231F20"/>
        </w:rPr>
        <w:t> </w:t>
      </w:r>
      <w:r>
        <w:rPr>
          <w:color w:val="231F20"/>
          <w:w w:val="70"/>
        </w:rPr>
        <w:t>ребенка</w:t>
      </w:r>
      <w:r>
        <w:rPr>
          <w:color w:val="231F20"/>
        </w:rPr>
        <w:t> </w:t>
      </w:r>
      <w:r>
        <w:rPr>
          <w:color w:val="231F20"/>
          <w:w w:val="70"/>
        </w:rPr>
        <w:t>без насилия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строить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ним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конструктивные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взаимоотношения,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начиная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раннего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детства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(от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0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3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лет)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до старшего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подросткового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возраста.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Дает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информацию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национальной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горячей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линии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пострадавших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от домашнего насилия и телефоне доверия для детей и подростков.</w:t>
      </w:r>
    </w:p>
    <w:p>
      <w:pPr>
        <w:pStyle w:val="BodyText"/>
        <w:spacing w:after="0" w:line="280" w:lineRule="auto"/>
        <w:jc w:val="both"/>
        <w:sectPr>
          <w:headerReference w:type="default" r:id="rId257"/>
          <w:headerReference w:type="even" r:id="rId258"/>
          <w:footerReference w:type="default" r:id="rId259"/>
          <w:footerReference w:type="even" r:id="rId260"/>
          <w:pgSz w:w="9980" w:h="14180"/>
          <w:pgMar w:header="496" w:footer="558" w:top="720" w:bottom="740" w:left="0" w:right="0"/>
          <w:pgNumType w:start="99"/>
        </w:sectPr>
      </w:pPr>
    </w:p>
    <w:p>
      <w:pPr>
        <w:pStyle w:val="BodyText"/>
        <w:spacing w:before="132"/>
      </w:pPr>
    </w:p>
    <w:p>
      <w:pPr>
        <w:pStyle w:val="Heading5"/>
        <w:ind w:left="1474"/>
      </w:pPr>
      <w:r>
        <w:rPr>
          <w:color w:val="A5206B"/>
          <w:spacing w:val="-2"/>
          <w:w w:val="95"/>
        </w:rPr>
        <w:t>КАНАДА</w:t>
      </w:r>
    </w:p>
    <w:p>
      <w:pPr>
        <w:pStyle w:val="BodyText"/>
        <w:spacing w:before="4"/>
        <w:rPr>
          <w:b/>
          <w:sz w:val="4"/>
        </w:rPr>
      </w:pPr>
      <w:r>
        <w:rPr>
          <w:b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97408">
                <wp:simplePos x="0" y="0"/>
                <wp:positionH relativeFrom="page">
                  <wp:posOffset>936000</wp:posOffset>
                </wp:positionH>
                <wp:positionV relativeFrom="paragraph">
                  <wp:posOffset>47495</wp:posOffset>
                </wp:positionV>
                <wp:extent cx="2268220" cy="1270"/>
                <wp:effectExtent l="0" t="0" r="0" b="0"/>
                <wp:wrapTopAndBottom/>
                <wp:docPr id="1131" name="Graphic 1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1" name="Graphic 1131"/>
                      <wps:cNvSpPr/>
                      <wps:spPr>
                        <a:xfrm>
                          <a:off x="0" y="0"/>
                          <a:ext cx="2268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8220" h="0">
                              <a:moveTo>
                                <a:pt x="0" y="0"/>
                              </a:moveTo>
                              <a:lnTo>
                                <a:pt x="226800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520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00798pt;margin-top:3.739828pt;width:178.6pt;height:.1pt;mso-position-horizontal-relative:page;mso-position-vertical-relative:paragraph;z-index:-15619072;mso-wrap-distance-left:0;mso-wrap-distance-right:0" id="docshape934" coordorigin="1474,75" coordsize="3572,0" path="m1474,75l5046,75e" filled="false" stroked="true" strokeweight="1pt" strokecolor="#a5206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3"/>
        <w:ind w:left="1474" w:right="0" w:firstLine="0"/>
        <w:jc w:val="left"/>
        <w:rPr>
          <w:b/>
          <w:sz w:val="22"/>
        </w:rPr>
      </w:pPr>
      <w:r>
        <w:rPr>
          <w:b/>
          <w:color w:val="6D6E71"/>
          <w:w w:val="80"/>
          <w:sz w:val="22"/>
        </w:rPr>
        <w:t>PREVNet.</w:t>
      </w:r>
      <w:r>
        <w:rPr>
          <w:b/>
          <w:color w:val="6D6E71"/>
          <w:spacing w:val="17"/>
          <w:sz w:val="22"/>
        </w:rPr>
        <w:t> </w:t>
      </w:r>
      <w:r>
        <w:rPr>
          <w:b/>
          <w:color w:val="6D6E71"/>
          <w:w w:val="80"/>
          <w:sz w:val="22"/>
        </w:rPr>
        <w:t>Promoting</w:t>
      </w:r>
      <w:r>
        <w:rPr>
          <w:b/>
          <w:color w:val="6D6E71"/>
          <w:spacing w:val="17"/>
          <w:sz w:val="22"/>
        </w:rPr>
        <w:t> </w:t>
      </w:r>
      <w:r>
        <w:rPr>
          <w:b/>
          <w:color w:val="6D6E71"/>
          <w:w w:val="80"/>
          <w:sz w:val="22"/>
        </w:rPr>
        <w:t>Relationships</w:t>
      </w:r>
      <w:r>
        <w:rPr>
          <w:b/>
          <w:color w:val="6D6E71"/>
          <w:spacing w:val="17"/>
          <w:sz w:val="22"/>
        </w:rPr>
        <w:t> </w:t>
      </w:r>
      <w:r>
        <w:rPr>
          <w:b/>
          <w:color w:val="6D6E71"/>
          <w:w w:val="80"/>
          <w:sz w:val="22"/>
        </w:rPr>
        <w:t>&amp;</w:t>
      </w:r>
      <w:r>
        <w:rPr>
          <w:b/>
          <w:color w:val="6D6E71"/>
          <w:spacing w:val="17"/>
          <w:sz w:val="22"/>
        </w:rPr>
        <w:t> </w:t>
      </w:r>
      <w:r>
        <w:rPr>
          <w:b/>
          <w:color w:val="6D6E71"/>
          <w:w w:val="80"/>
          <w:sz w:val="22"/>
        </w:rPr>
        <w:t>Eliminating</w:t>
      </w:r>
      <w:r>
        <w:rPr>
          <w:b/>
          <w:color w:val="6D6E71"/>
          <w:spacing w:val="17"/>
          <w:sz w:val="22"/>
        </w:rPr>
        <w:t> </w:t>
      </w:r>
      <w:r>
        <w:rPr>
          <w:b/>
          <w:color w:val="6D6E71"/>
          <w:w w:val="80"/>
          <w:sz w:val="22"/>
        </w:rPr>
        <w:t>Violence</w:t>
      </w:r>
      <w:r>
        <w:rPr>
          <w:b/>
          <w:color w:val="6D6E71"/>
          <w:spacing w:val="17"/>
          <w:sz w:val="22"/>
        </w:rPr>
        <w:t> </w:t>
      </w:r>
      <w:r>
        <w:rPr>
          <w:b/>
          <w:color w:val="6D6E71"/>
          <w:spacing w:val="-2"/>
          <w:w w:val="80"/>
          <w:sz w:val="22"/>
        </w:rPr>
        <w:t>Network</w:t>
      </w:r>
    </w:p>
    <w:p>
      <w:pPr>
        <w:pStyle w:val="BodyText"/>
        <w:spacing w:before="45"/>
        <w:ind w:left="1474"/>
      </w:pPr>
      <w:hyperlink r:id="rId265">
        <w:r>
          <w:rPr>
            <w:color w:val="A5206B"/>
            <w:spacing w:val="-2"/>
            <w:w w:val="70"/>
          </w:rPr>
          <w:t>http://www.prevnet.ca/bullying/educators</w:t>
        </w:r>
      </w:hyperlink>
    </w:p>
    <w:p>
      <w:pPr>
        <w:pStyle w:val="BodyText"/>
        <w:spacing w:line="280" w:lineRule="auto" w:before="101"/>
        <w:ind w:left="1133" w:right="962" w:firstLine="340"/>
        <w:jc w:val="both"/>
      </w:pPr>
      <w:r>
        <w:rPr>
          <w:color w:val="231F20"/>
          <w:w w:val="70"/>
        </w:rPr>
        <w:t>Предоставляет</w:t>
      </w:r>
      <w:r>
        <w:rPr>
          <w:color w:val="231F20"/>
        </w:rPr>
        <w:t> </w:t>
      </w:r>
      <w:r>
        <w:rPr>
          <w:color w:val="231F20"/>
          <w:w w:val="70"/>
        </w:rPr>
        <w:t>комплексную</w:t>
      </w:r>
      <w:r>
        <w:rPr>
          <w:color w:val="231F20"/>
        </w:rPr>
        <w:t> </w:t>
      </w:r>
      <w:r>
        <w:rPr>
          <w:color w:val="231F20"/>
          <w:w w:val="70"/>
        </w:rPr>
        <w:t>информацию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симптомах,</w:t>
      </w:r>
      <w:r>
        <w:rPr>
          <w:color w:val="231F20"/>
        </w:rPr>
        <w:t> </w:t>
      </w:r>
      <w:r>
        <w:rPr>
          <w:color w:val="231F20"/>
          <w:w w:val="70"/>
        </w:rPr>
        <w:t>проявлениях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последствиях</w:t>
      </w:r>
      <w:r>
        <w:rPr>
          <w:color w:val="231F20"/>
        </w:rPr>
        <w:t> </w:t>
      </w:r>
      <w:r>
        <w:rPr>
          <w:color w:val="231F20"/>
          <w:w w:val="70"/>
        </w:rPr>
        <w:t>буллинга</w:t>
      </w:r>
      <w:r>
        <w:rPr>
          <w:color w:val="231F20"/>
        </w:rPr>
        <w:t> </w:t>
      </w:r>
      <w:r>
        <w:rPr>
          <w:color w:val="231F20"/>
          <w:w w:val="70"/>
        </w:rPr>
        <w:t>(на- силия)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детей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подростков;</w:t>
      </w:r>
      <w:r>
        <w:rPr>
          <w:color w:val="231F20"/>
        </w:rPr>
        <w:t> </w:t>
      </w:r>
      <w:r>
        <w:rPr>
          <w:color w:val="231F20"/>
          <w:w w:val="70"/>
        </w:rPr>
        <w:t>содержит</w:t>
      </w:r>
      <w:r>
        <w:rPr>
          <w:color w:val="231F20"/>
        </w:rPr>
        <w:t> </w:t>
      </w:r>
      <w:r>
        <w:rPr>
          <w:color w:val="231F20"/>
          <w:w w:val="70"/>
        </w:rPr>
        <w:t>многочисленные</w:t>
      </w:r>
      <w:r>
        <w:rPr>
          <w:color w:val="231F20"/>
        </w:rPr>
        <w:t> </w:t>
      </w:r>
      <w:r>
        <w:rPr>
          <w:color w:val="231F20"/>
          <w:w w:val="70"/>
        </w:rPr>
        <w:t>статистические</w:t>
      </w:r>
      <w:r>
        <w:rPr>
          <w:color w:val="231F20"/>
        </w:rPr>
        <w:t> </w:t>
      </w:r>
      <w:r>
        <w:rPr>
          <w:color w:val="231F20"/>
          <w:w w:val="70"/>
        </w:rPr>
        <w:t>данные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результа- </w:t>
      </w:r>
      <w:r>
        <w:rPr>
          <w:color w:val="231F20"/>
          <w:spacing w:val="-2"/>
          <w:w w:val="75"/>
        </w:rPr>
        <w:t>ты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исследований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по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проблеме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насилия,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учебные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материалы,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программы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тренингов,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видеоматериалы, </w:t>
      </w:r>
      <w:r>
        <w:rPr>
          <w:color w:val="231F20"/>
          <w:w w:val="70"/>
        </w:rPr>
        <w:t>формы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опросников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(исследовательский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инструментарий),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должностные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инструкции,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алгоритмы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действий, методические</w:t>
      </w:r>
      <w:r>
        <w:rPr>
          <w:color w:val="231F20"/>
        </w:rPr>
        <w:t> </w:t>
      </w:r>
      <w:r>
        <w:rPr>
          <w:color w:val="231F20"/>
          <w:w w:val="70"/>
        </w:rPr>
        <w:t>рекомендации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</w:rPr>
        <w:t> </w:t>
      </w:r>
      <w:r>
        <w:rPr>
          <w:color w:val="231F20"/>
          <w:w w:val="70"/>
        </w:rPr>
        <w:t>образования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профилактике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реагированию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случаи насилия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среди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учащихся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разного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возраста;</w:t>
      </w:r>
      <w:r>
        <w:rPr>
          <w:color w:val="231F20"/>
          <w:spacing w:val="40"/>
        </w:rPr>
        <w:t> </w:t>
      </w:r>
      <w:r>
        <w:rPr>
          <w:color w:val="231F20"/>
          <w:w w:val="70"/>
        </w:rPr>
        <w:t>практические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советы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родителям,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детям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подросткам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про- тиводействию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насилию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ссылки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другие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полезные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ресурсы.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Разработан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поддержке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PREVNet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сети, объединяющей</w:t>
      </w:r>
      <w:r>
        <w:rPr>
          <w:color w:val="231F20"/>
        </w:rPr>
        <w:t> </w:t>
      </w:r>
      <w:r>
        <w:rPr>
          <w:color w:val="231F20"/>
          <w:w w:val="70"/>
        </w:rPr>
        <w:t>ведущих</w:t>
      </w:r>
      <w:r>
        <w:rPr>
          <w:color w:val="231F20"/>
        </w:rPr>
        <w:t> </w:t>
      </w:r>
      <w:r>
        <w:rPr>
          <w:color w:val="231F20"/>
          <w:w w:val="70"/>
        </w:rPr>
        <w:t>канадских</w:t>
      </w:r>
      <w:r>
        <w:rPr>
          <w:color w:val="231F20"/>
        </w:rPr>
        <w:t> </w:t>
      </w:r>
      <w:r>
        <w:rPr>
          <w:color w:val="231F20"/>
          <w:w w:val="70"/>
        </w:rPr>
        <w:t>специалистов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области</w:t>
      </w:r>
      <w:r>
        <w:rPr>
          <w:color w:val="231F20"/>
        </w:rPr>
        <w:t> </w:t>
      </w:r>
      <w:r>
        <w:rPr>
          <w:color w:val="231F20"/>
          <w:w w:val="70"/>
        </w:rPr>
        <w:t>образования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противодействия</w:t>
      </w:r>
      <w:r>
        <w:rPr>
          <w:color w:val="231F20"/>
        </w:rPr>
        <w:t> </w:t>
      </w:r>
      <w:r>
        <w:rPr>
          <w:color w:val="231F20"/>
          <w:w w:val="70"/>
        </w:rPr>
        <w:t>насилию</w:t>
      </w:r>
      <w:r>
        <w:rPr>
          <w:color w:val="231F20"/>
        </w:rPr>
        <w:t> </w:t>
      </w:r>
      <w:r>
        <w:rPr>
          <w:color w:val="231F20"/>
          <w:w w:val="70"/>
        </w:rPr>
        <w:t>и </w:t>
      </w:r>
      <w:r>
        <w:rPr>
          <w:color w:val="231F20"/>
          <w:spacing w:val="-2"/>
          <w:w w:val="80"/>
        </w:rPr>
        <w:t>молодежных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организаций.</w:t>
      </w:r>
    </w:p>
    <w:p>
      <w:pPr>
        <w:pStyle w:val="Heading5"/>
        <w:spacing w:before="181"/>
        <w:ind w:left="1474"/>
      </w:pPr>
      <w:r>
        <w:rPr>
          <w:color w:val="6D6E71"/>
          <w:w w:val="80"/>
        </w:rPr>
        <w:t>Safe</w:t>
      </w:r>
      <w:r>
        <w:rPr>
          <w:color w:val="6D6E71"/>
          <w:spacing w:val="4"/>
        </w:rPr>
        <w:t> </w:t>
      </w:r>
      <w:r>
        <w:rPr>
          <w:color w:val="6D6E71"/>
          <w:w w:val="80"/>
        </w:rPr>
        <w:t>Schools:</w:t>
      </w:r>
      <w:r>
        <w:rPr>
          <w:color w:val="6D6E71"/>
          <w:spacing w:val="5"/>
        </w:rPr>
        <w:t> </w:t>
      </w:r>
      <w:r>
        <w:rPr>
          <w:color w:val="6D6E71"/>
          <w:w w:val="80"/>
        </w:rPr>
        <w:t>What</w:t>
      </w:r>
      <w:r>
        <w:rPr>
          <w:color w:val="6D6E71"/>
          <w:spacing w:val="5"/>
        </w:rPr>
        <w:t> </w:t>
      </w:r>
      <w:r>
        <w:rPr>
          <w:color w:val="6D6E71"/>
          <w:w w:val="80"/>
        </w:rPr>
        <w:t>is</w:t>
      </w:r>
      <w:r>
        <w:rPr>
          <w:color w:val="6D6E71"/>
          <w:spacing w:val="5"/>
        </w:rPr>
        <w:t> </w:t>
      </w:r>
      <w:r>
        <w:rPr>
          <w:color w:val="6D6E71"/>
          <w:w w:val="80"/>
        </w:rPr>
        <w:t>the</w:t>
      </w:r>
      <w:r>
        <w:rPr>
          <w:color w:val="6D6E71"/>
          <w:spacing w:val="5"/>
        </w:rPr>
        <w:t> </w:t>
      </w:r>
      <w:r>
        <w:rPr>
          <w:color w:val="6D6E71"/>
          <w:w w:val="80"/>
        </w:rPr>
        <w:t>ministry</w:t>
      </w:r>
      <w:r>
        <w:rPr>
          <w:color w:val="6D6E71"/>
          <w:spacing w:val="5"/>
        </w:rPr>
        <w:t> </w:t>
      </w:r>
      <w:r>
        <w:rPr>
          <w:color w:val="6D6E71"/>
          <w:spacing w:val="-2"/>
          <w:w w:val="80"/>
        </w:rPr>
        <w:t>doing?</w:t>
      </w:r>
    </w:p>
    <w:p>
      <w:pPr>
        <w:pStyle w:val="BodyText"/>
        <w:spacing w:before="44"/>
        <w:ind w:left="1474"/>
      </w:pPr>
      <w:hyperlink r:id="rId266">
        <w:r>
          <w:rPr>
            <w:color w:val="A5206B"/>
            <w:spacing w:val="-2"/>
            <w:w w:val="70"/>
          </w:rPr>
          <w:t>http://www.edu.gov.on.ca/eng/safeschools/ministry.html</w:t>
        </w:r>
      </w:hyperlink>
    </w:p>
    <w:p>
      <w:pPr>
        <w:pStyle w:val="BodyText"/>
        <w:spacing w:line="280" w:lineRule="auto" w:before="102"/>
        <w:ind w:left="1133" w:right="961" w:firstLine="340"/>
        <w:jc w:val="both"/>
      </w:pPr>
      <w:r>
        <w:rPr>
          <w:color w:val="231F20"/>
          <w:w w:val="70"/>
        </w:rPr>
        <w:t>Сайт</w:t>
      </w:r>
      <w:r>
        <w:rPr>
          <w:color w:val="231F20"/>
        </w:rPr>
        <w:t> </w:t>
      </w:r>
      <w:r>
        <w:rPr>
          <w:color w:val="231F20"/>
          <w:w w:val="70"/>
        </w:rPr>
        <w:t>министерства</w:t>
      </w:r>
      <w:r>
        <w:rPr>
          <w:color w:val="231F20"/>
        </w:rPr>
        <w:t> </w:t>
      </w:r>
      <w:r>
        <w:rPr>
          <w:color w:val="231F20"/>
          <w:w w:val="70"/>
        </w:rPr>
        <w:t>образования</w:t>
      </w:r>
      <w:r>
        <w:rPr>
          <w:color w:val="231F20"/>
        </w:rPr>
        <w:t> </w:t>
      </w:r>
      <w:r>
        <w:rPr>
          <w:color w:val="231F20"/>
          <w:w w:val="70"/>
        </w:rPr>
        <w:t>провинции</w:t>
      </w:r>
      <w:r>
        <w:rPr>
          <w:color w:val="231F20"/>
        </w:rPr>
        <w:t> </w:t>
      </w:r>
      <w:r>
        <w:rPr>
          <w:color w:val="231F20"/>
          <w:w w:val="70"/>
        </w:rPr>
        <w:t>Онтарио</w:t>
      </w:r>
      <w:r>
        <w:rPr>
          <w:color w:val="231F20"/>
        </w:rPr>
        <w:t> </w:t>
      </w:r>
      <w:r>
        <w:rPr>
          <w:color w:val="231F20"/>
          <w:w w:val="70"/>
        </w:rPr>
        <w:t>(Канада)</w:t>
      </w:r>
      <w:r>
        <w:rPr>
          <w:color w:val="231F20"/>
        </w:rPr>
        <w:t> </w:t>
      </w:r>
      <w:r>
        <w:rPr>
          <w:color w:val="231F20"/>
          <w:w w:val="70"/>
        </w:rPr>
        <w:t>представляет</w:t>
      </w:r>
      <w:r>
        <w:rPr>
          <w:color w:val="231F20"/>
        </w:rPr>
        <w:t> </w:t>
      </w:r>
      <w:r>
        <w:rPr>
          <w:color w:val="231F20"/>
          <w:w w:val="70"/>
        </w:rPr>
        <w:t>законодательные</w:t>
      </w:r>
      <w:r>
        <w:rPr>
          <w:color w:val="231F20"/>
        </w:rPr>
        <w:t> </w:t>
      </w:r>
      <w:r>
        <w:rPr>
          <w:color w:val="231F20"/>
          <w:w w:val="70"/>
        </w:rPr>
        <w:t>акты, нормативные</w:t>
      </w:r>
      <w:r>
        <w:rPr>
          <w:color w:val="231F20"/>
        </w:rPr>
        <w:t> </w:t>
      </w:r>
      <w:r>
        <w:rPr>
          <w:color w:val="231F20"/>
          <w:w w:val="70"/>
        </w:rPr>
        <w:t>документы,</w:t>
      </w:r>
      <w:r>
        <w:rPr>
          <w:color w:val="231F20"/>
        </w:rPr>
        <w:t> </w:t>
      </w:r>
      <w:r>
        <w:rPr>
          <w:color w:val="231F20"/>
          <w:w w:val="70"/>
        </w:rPr>
        <w:t>информационные,</w:t>
      </w:r>
      <w:r>
        <w:rPr>
          <w:color w:val="231F20"/>
        </w:rPr>
        <w:t> </w:t>
      </w:r>
      <w:r>
        <w:rPr>
          <w:color w:val="231F20"/>
          <w:w w:val="70"/>
        </w:rPr>
        <w:t>методические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обучающие</w:t>
      </w:r>
      <w:r>
        <w:rPr>
          <w:color w:val="231F20"/>
        </w:rPr>
        <w:t> </w:t>
      </w:r>
      <w:r>
        <w:rPr>
          <w:color w:val="231F20"/>
          <w:w w:val="70"/>
        </w:rPr>
        <w:t>материалы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противодействии насилию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школе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руководителей,</w:t>
      </w:r>
      <w:r>
        <w:rPr>
          <w:color w:val="231F20"/>
        </w:rPr>
        <w:t> </w:t>
      </w:r>
      <w:r>
        <w:rPr>
          <w:color w:val="231F20"/>
          <w:w w:val="70"/>
        </w:rPr>
        <w:t>педагогических</w:t>
      </w:r>
      <w:r>
        <w:rPr>
          <w:color w:val="231F20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родителей.</w:t>
      </w:r>
      <w:r>
        <w:rPr>
          <w:color w:val="231F20"/>
        </w:rPr>
        <w:t> </w:t>
      </w:r>
      <w:r>
        <w:rPr>
          <w:color w:val="231F20"/>
          <w:w w:val="70"/>
        </w:rPr>
        <w:t>Среди</w:t>
      </w:r>
      <w:r>
        <w:rPr>
          <w:color w:val="231F20"/>
        </w:rPr>
        <w:t> </w:t>
      </w:r>
      <w:r>
        <w:rPr>
          <w:color w:val="231F20"/>
          <w:w w:val="70"/>
        </w:rPr>
        <w:t>материалов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до- кументы,</w:t>
      </w:r>
      <w:r>
        <w:rPr>
          <w:color w:val="231F20"/>
        </w:rPr>
        <w:t> </w:t>
      </w:r>
      <w:r>
        <w:rPr>
          <w:color w:val="231F20"/>
          <w:w w:val="70"/>
        </w:rPr>
        <w:t>определяющие</w:t>
      </w:r>
      <w:r>
        <w:rPr>
          <w:color w:val="231F20"/>
        </w:rPr>
        <w:t> </w:t>
      </w:r>
      <w:r>
        <w:rPr>
          <w:color w:val="231F20"/>
          <w:w w:val="70"/>
        </w:rPr>
        <w:t>политику</w:t>
      </w:r>
      <w:r>
        <w:rPr>
          <w:color w:val="231F20"/>
        </w:rPr>
        <w:t> </w:t>
      </w:r>
      <w:r>
        <w:rPr>
          <w:color w:val="231F20"/>
          <w:w w:val="70"/>
        </w:rPr>
        <w:t>школы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противодействия</w:t>
      </w:r>
      <w:r>
        <w:rPr>
          <w:color w:val="231F20"/>
        </w:rPr>
        <w:t> </w:t>
      </w:r>
      <w:r>
        <w:rPr>
          <w:color w:val="231F20"/>
          <w:w w:val="70"/>
        </w:rPr>
        <w:t>насилию,</w:t>
      </w:r>
      <w:r>
        <w:rPr>
          <w:color w:val="231F20"/>
        </w:rPr>
        <w:t> </w:t>
      </w:r>
      <w:r>
        <w:rPr>
          <w:color w:val="231F20"/>
          <w:w w:val="70"/>
        </w:rPr>
        <w:t>включая</w:t>
      </w:r>
      <w:r>
        <w:rPr>
          <w:color w:val="231F20"/>
        </w:rPr>
        <w:t> </w:t>
      </w:r>
      <w:r>
        <w:rPr>
          <w:color w:val="231F20"/>
          <w:w w:val="70"/>
        </w:rPr>
        <w:t>правила</w:t>
      </w:r>
      <w:r>
        <w:rPr>
          <w:color w:val="231F20"/>
        </w:rPr>
        <w:t> </w:t>
      </w:r>
      <w:r>
        <w:rPr>
          <w:color w:val="231F20"/>
          <w:w w:val="70"/>
        </w:rPr>
        <w:t>по- ведения,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должностные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инструкции,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алгоритмы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действий,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опросники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исследованию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школьного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климата, </w:t>
      </w:r>
      <w:r>
        <w:rPr>
          <w:color w:val="231F20"/>
          <w:w w:val="75"/>
        </w:rPr>
        <w:t>памятки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для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учителей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родителей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др.</w:t>
      </w:r>
    </w:p>
    <w:p>
      <w:pPr>
        <w:pStyle w:val="Heading5"/>
        <w:spacing w:before="177"/>
        <w:ind w:left="1474"/>
      </w:pPr>
      <w:r>
        <w:rPr>
          <w:color w:val="6D6E71"/>
          <w:w w:val="80"/>
        </w:rPr>
        <w:t>S-TEAM</w:t>
      </w:r>
      <w:r>
        <w:rPr>
          <w:color w:val="6D6E71"/>
          <w:spacing w:val="4"/>
        </w:rPr>
        <w:t> </w:t>
      </w:r>
      <w:r>
        <w:rPr>
          <w:color w:val="6D6E71"/>
          <w:spacing w:val="-2"/>
          <w:w w:val="80"/>
        </w:rPr>
        <w:t>HEROES</w:t>
      </w:r>
    </w:p>
    <w:p>
      <w:pPr>
        <w:pStyle w:val="BodyText"/>
        <w:spacing w:before="45"/>
        <w:ind w:left="1474"/>
      </w:pPr>
      <w:hyperlink r:id="rId267">
        <w:r>
          <w:rPr>
            <w:color w:val="A5206B"/>
            <w:spacing w:val="-2"/>
            <w:w w:val="70"/>
          </w:rPr>
          <w:t>http://humanservices.alberta.ca/teamheroes/</w:t>
        </w:r>
      </w:hyperlink>
    </w:p>
    <w:p>
      <w:pPr>
        <w:pStyle w:val="BodyText"/>
        <w:spacing w:line="280" w:lineRule="auto" w:before="101"/>
        <w:ind w:left="1133" w:right="962" w:firstLine="340"/>
        <w:jc w:val="both"/>
      </w:pPr>
      <w:r>
        <w:rPr>
          <w:color w:val="231F20"/>
          <w:w w:val="70"/>
        </w:rPr>
        <w:t>Интерактивный</w:t>
      </w:r>
      <w:r>
        <w:rPr>
          <w:color w:val="231F20"/>
        </w:rPr>
        <w:t> </w:t>
      </w:r>
      <w:r>
        <w:rPr>
          <w:color w:val="231F20"/>
          <w:w w:val="70"/>
        </w:rPr>
        <w:t>сайт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детей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подростков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противодействии</w:t>
      </w:r>
      <w:r>
        <w:rPr>
          <w:color w:val="231F20"/>
        </w:rPr>
        <w:t> </w:t>
      </w:r>
      <w:r>
        <w:rPr>
          <w:color w:val="231F20"/>
          <w:w w:val="70"/>
        </w:rPr>
        <w:t>буллингу.</w:t>
      </w:r>
      <w:r>
        <w:rPr>
          <w:color w:val="231F20"/>
        </w:rPr>
        <w:t> </w:t>
      </w:r>
      <w:r>
        <w:rPr>
          <w:color w:val="231F20"/>
          <w:w w:val="70"/>
        </w:rPr>
        <w:t>Наряду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практическими советами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противодействию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насилию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предоставляет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посетителям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возможность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игровой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форме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(через симуляцию</w:t>
      </w:r>
      <w:r>
        <w:rPr>
          <w:color w:val="231F20"/>
        </w:rPr>
        <w:t> </w:t>
      </w:r>
      <w:r>
        <w:rPr>
          <w:color w:val="231F20"/>
          <w:w w:val="70"/>
        </w:rPr>
        <w:t>различных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ситуаций)</w:t>
      </w:r>
      <w:r>
        <w:rPr>
          <w:color w:val="231F20"/>
        </w:rPr>
        <w:t> </w:t>
      </w:r>
      <w:r>
        <w:rPr>
          <w:color w:val="231F20"/>
          <w:w w:val="70"/>
        </w:rPr>
        <w:t>выработать</w:t>
      </w:r>
      <w:r>
        <w:rPr>
          <w:color w:val="231F20"/>
        </w:rPr>
        <w:t> </w:t>
      </w:r>
      <w:r>
        <w:rPr>
          <w:color w:val="231F20"/>
          <w:w w:val="70"/>
        </w:rPr>
        <w:t>навыки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предотвращения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разрешения</w:t>
      </w:r>
      <w:r>
        <w:rPr>
          <w:color w:val="231F20"/>
        </w:rPr>
        <w:t> </w:t>
      </w:r>
      <w:r>
        <w:rPr>
          <w:color w:val="231F20"/>
          <w:w w:val="70"/>
        </w:rPr>
        <w:t>конфликтов. Информирует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круглосуточном</w:t>
      </w:r>
      <w:r>
        <w:rPr>
          <w:color w:val="231F20"/>
        </w:rPr>
        <w:t> </w:t>
      </w:r>
      <w:r>
        <w:rPr>
          <w:color w:val="231F20"/>
          <w:w w:val="70"/>
        </w:rPr>
        <w:t>телефоне</w:t>
      </w:r>
      <w:r>
        <w:rPr>
          <w:color w:val="231F20"/>
        </w:rPr>
        <w:t> </w:t>
      </w:r>
      <w:r>
        <w:rPr>
          <w:color w:val="231F20"/>
          <w:w w:val="70"/>
        </w:rPr>
        <w:t>доверия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детей.</w:t>
      </w:r>
      <w:r>
        <w:rPr>
          <w:color w:val="231F20"/>
        </w:rPr>
        <w:t> </w:t>
      </w:r>
      <w:r>
        <w:rPr>
          <w:color w:val="231F20"/>
          <w:w w:val="70"/>
        </w:rPr>
        <w:t>Разработан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поддержке</w:t>
      </w:r>
      <w:r>
        <w:rPr>
          <w:color w:val="231F20"/>
        </w:rPr>
        <w:t> </w:t>
      </w:r>
      <w:r>
        <w:rPr>
          <w:color w:val="231F20"/>
          <w:w w:val="70"/>
        </w:rPr>
        <w:t>правительства </w:t>
      </w:r>
      <w:r>
        <w:rPr>
          <w:color w:val="231F20"/>
          <w:w w:val="75"/>
        </w:rPr>
        <w:t>провинции Альберта, Канада.</w:t>
      </w:r>
    </w:p>
    <w:p>
      <w:pPr>
        <w:pStyle w:val="Heading5"/>
        <w:spacing w:before="176"/>
        <w:ind w:left="1474"/>
      </w:pPr>
      <w:r>
        <w:rPr>
          <w:color w:val="A5206B"/>
          <w:spacing w:val="-2"/>
          <w:w w:val="95"/>
        </w:rPr>
        <w:t>РоССИя</w:t>
      </w:r>
    </w:p>
    <w:p>
      <w:pPr>
        <w:pStyle w:val="BodyText"/>
        <w:spacing w:before="2"/>
        <w:rPr>
          <w:b/>
          <w:sz w:val="4"/>
        </w:rPr>
      </w:pPr>
      <w:r>
        <w:rPr>
          <w:b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97920">
                <wp:simplePos x="0" y="0"/>
                <wp:positionH relativeFrom="page">
                  <wp:posOffset>936000</wp:posOffset>
                </wp:positionH>
                <wp:positionV relativeFrom="paragraph">
                  <wp:posOffset>46382</wp:posOffset>
                </wp:positionV>
                <wp:extent cx="2268220" cy="1270"/>
                <wp:effectExtent l="0" t="0" r="0" b="0"/>
                <wp:wrapTopAndBottom/>
                <wp:docPr id="1132" name="Graphic 1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2" name="Graphic 1132"/>
                      <wps:cNvSpPr/>
                      <wps:spPr>
                        <a:xfrm>
                          <a:off x="0" y="0"/>
                          <a:ext cx="2268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8220" h="0">
                              <a:moveTo>
                                <a:pt x="0" y="0"/>
                              </a:moveTo>
                              <a:lnTo>
                                <a:pt x="226800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520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00798pt;margin-top:3.652188pt;width:178.6pt;height:.1pt;mso-position-horizontal-relative:page;mso-position-vertical-relative:paragraph;z-index:-15618560;mso-wrap-distance-left:0;mso-wrap-distance-right:0" id="docshape935" coordorigin="1474,73" coordsize="3572,0" path="m1474,73l5046,73e" filled="false" stroked="true" strokeweight="1pt" strokecolor="#a5206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5"/>
        <w:ind w:left="1474" w:right="0" w:firstLine="0"/>
        <w:jc w:val="left"/>
        <w:rPr>
          <w:b/>
          <w:sz w:val="22"/>
        </w:rPr>
      </w:pPr>
      <w:r>
        <w:rPr>
          <w:b/>
          <w:color w:val="6D6E71"/>
          <w:sz w:val="22"/>
        </w:rPr>
        <w:t>я</w:t>
      </w:r>
      <w:r>
        <w:rPr>
          <w:b/>
          <w:color w:val="6D6E71"/>
          <w:spacing w:val="-8"/>
          <w:sz w:val="22"/>
        </w:rPr>
        <w:t> </w:t>
      </w:r>
      <w:r>
        <w:rPr>
          <w:b/>
          <w:color w:val="6D6E71"/>
          <w:sz w:val="22"/>
        </w:rPr>
        <w:t>–</w:t>
      </w:r>
      <w:r>
        <w:rPr>
          <w:b/>
          <w:color w:val="6D6E71"/>
          <w:spacing w:val="-7"/>
          <w:sz w:val="22"/>
        </w:rPr>
        <w:t> </w:t>
      </w:r>
      <w:r>
        <w:rPr>
          <w:b/>
          <w:color w:val="6D6E71"/>
          <w:spacing w:val="-2"/>
          <w:sz w:val="22"/>
        </w:rPr>
        <w:t>родитель</w:t>
      </w:r>
    </w:p>
    <w:p>
      <w:pPr>
        <w:pStyle w:val="BodyText"/>
        <w:spacing w:before="44"/>
        <w:ind w:left="1474"/>
      </w:pPr>
      <w:hyperlink r:id="rId268">
        <w:r>
          <w:rPr>
            <w:color w:val="A5206B"/>
            <w:w w:val="65"/>
          </w:rPr>
          <w:t>http://www.ya-</w:t>
        </w:r>
        <w:r>
          <w:rPr>
            <w:color w:val="A5206B"/>
            <w:spacing w:val="-2"/>
            <w:w w:val="80"/>
          </w:rPr>
          <w:t>roditel.ru/</w:t>
        </w:r>
      </w:hyperlink>
    </w:p>
    <w:p>
      <w:pPr>
        <w:pStyle w:val="BodyText"/>
        <w:spacing w:line="280" w:lineRule="auto" w:before="101"/>
        <w:ind w:left="1133" w:right="962" w:firstLine="340"/>
        <w:jc w:val="both"/>
      </w:pPr>
      <w:r>
        <w:rPr>
          <w:color w:val="231F20"/>
          <w:w w:val="70"/>
        </w:rPr>
        <w:t>Портал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родителей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специалистов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вопросам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воспитания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детей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защиты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жесто- кого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обращения.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Предоставляет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возможность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задать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вопрос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специалисту,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дает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доступ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видеоматериалам, многочисленным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статьям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книгам,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информирует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проводимых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акциях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конкурсах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едином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общерос- </w:t>
      </w:r>
      <w:r>
        <w:rPr>
          <w:color w:val="231F20"/>
          <w:spacing w:val="-2"/>
          <w:w w:val="70"/>
        </w:rPr>
        <w:t>сийском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номере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детского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телефона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доверия,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которому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дети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подростки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трудной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жизненной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ситуации, </w:t>
      </w:r>
      <w:r>
        <w:rPr>
          <w:color w:val="231F20"/>
          <w:w w:val="70"/>
        </w:rPr>
        <w:t>их родители могут получить экстренную психологическую помощь.</w:t>
      </w:r>
    </w:p>
    <w:p>
      <w:pPr>
        <w:pStyle w:val="BodyText"/>
        <w:spacing w:after="0" w:line="280" w:lineRule="auto"/>
        <w:jc w:val="both"/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1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682304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1133" name="Group 1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3" name="Group 1133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1134" name="Graphic 1134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8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634176" id="docshapegroup936" coordorigin="0,12115" coordsize="9978,2059">
                <v:rect style="position:absolute;left:0;top:13492;width:9185;height:275" id="docshape937" filled="true" fillcolor="#d7cfc5" stroked="false">
                  <v:fill type="solid"/>
                </v:rect>
                <v:shape style="position:absolute;left:0;top:12114;width:9978;height:2059" id="docshape938" coordorigin="0,12115" coordsize="9978,2059" path="m9978,12115l8480,13649,0,13649,0,14173,9978,14173,9978,12115xe" filled="true" fillcolor="#d185b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Heading5"/>
      </w:pPr>
      <w:r>
        <w:rPr>
          <w:color w:val="6D6E71"/>
          <w:w w:val="80"/>
        </w:rPr>
        <w:t>Тренажер</w:t>
      </w:r>
      <w:r>
        <w:rPr>
          <w:color w:val="6D6E71"/>
          <w:spacing w:val="2"/>
        </w:rPr>
        <w:t> </w:t>
      </w:r>
      <w:r>
        <w:rPr>
          <w:color w:val="6D6E71"/>
          <w:w w:val="80"/>
        </w:rPr>
        <w:t>для</w:t>
      </w:r>
      <w:r>
        <w:rPr>
          <w:color w:val="6D6E71"/>
          <w:spacing w:val="2"/>
        </w:rPr>
        <w:t> </w:t>
      </w:r>
      <w:r>
        <w:rPr>
          <w:color w:val="6D6E71"/>
          <w:spacing w:val="-2"/>
          <w:w w:val="80"/>
        </w:rPr>
        <w:t>смелых</w:t>
      </w:r>
    </w:p>
    <w:p>
      <w:pPr>
        <w:pStyle w:val="BodyText"/>
        <w:spacing w:before="45"/>
        <w:ind w:left="1303"/>
      </w:pPr>
      <w:hyperlink r:id="rId269">
        <w:r>
          <w:rPr>
            <w:color w:val="A5206B"/>
            <w:spacing w:val="-2"/>
            <w:w w:val="75"/>
          </w:rPr>
          <w:t>http://classgames.ru/</w:t>
        </w:r>
      </w:hyperlink>
    </w:p>
    <w:p>
      <w:pPr>
        <w:pStyle w:val="BodyText"/>
        <w:spacing w:line="280" w:lineRule="auto" w:before="101"/>
        <w:ind w:left="963" w:right="755" w:firstLine="340"/>
      </w:pPr>
      <w:r>
        <w:rPr>
          <w:color w:val="231F20"/>
          <w:w w:val="70"/>
        </w:rPr>
        <w:t>Тренажер-игра для подростков по развитию навыков противодействия буллингу. Разработан межреги- </w:t>
      </w:r>
      <w:r>
        <w:rPr>
          <w:color w:val="231F20"/>
          <w:w w:val="75"/>
        </w:rPr>
        <w:t>ональной общественной организацией «Врачи детям».</w:t>
      </w:r>
    </w:p>
    <w:p>
      <w:pPr>
        <w:pStyle w:val="Heading5"/>
        <w:spacing w:before="173"/>
      </w:pPr>
      <w:r>
        <w:rPr>
          <w:color w:val="6D6E71"/>
          <w:w w:val="85"/>
        </w:rPr>
        <w:t>Помощь</w:t>
      </w:r>
      <w:r>
        <w:rPr>
          <w:color w:val="6D6E71"/>
          <w:spacing w:val="17"/>
        </w:rPr>
        <w:t> </w:t>
      </w:r>
      <w:r>
        <w:rPr>
          <w:color w:val="6D6E71"/>
          <w:spacing w:val="-2"/>
        </w:rPr>
        <w:t>рядом</w:t>
      </w:r>
    </w:p>
    <w:p>
      <w:pPr>
        <w:pStyle w:val="BodyText"/>
        <w:spacing w:before="44"/>
        <w:ind w:left="1303"/>
      </w:pPr>
      <w:hyperlink r:id="rId270">
        <w:r>
          <w:rPr>
            <w:color w:val="A5206B"/>
            <w:spacing w:val="-2"/>
            <w:w w:val="75"/>
          </w:rPr>
          <w:t>http://pomoschryadom.ru/</w:t>
        </w:r>
      </w:hyperlink>
    </w:p>
    <w:p>
      <w:pPr>
        <w:pStyle w:val="BodyText"/>
        <w:spacing w:line="280" w:lineRule="auto" w:before="101"/>
        <w:ind w:left="963" w:right="1132" w:firstLine="340"/>
        <w:jc w:val="both"/>
      </w:pPr>
      <w:r>
        <w:rPr>
          <w:color w:val="231F20"/>
          <w:w w:val="70"/>
        </w:rPr>
        <w:t>Сайт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предназначен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детей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подростков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возрасте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6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до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18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лет.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Основная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цель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помочь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не- </w:t>
      </w:r>
      <w:r>
        <w:rPr>
          <w:color w:val="231F20"/>
          <w:w w:val="65"/>
        </w:rPr>
        <w:t>совершеннолетним</w:t>
      </w:r>
      <w:r>
        <w:rPr>
          <w:color w:val="231F20"/>
        </w:rPr>
        <w:t> </w:t>
      </w:r>
      <w:r>
        <w:rPr>
          <w:color w:val="231F20"/>
          <w:w w:val="65"/>
        </w:rPr>
        <w:t>в</w:t>
      </w:r>
      <w:r>
        <w:rPr>
          <w:color w:val="231F20"/>
        </w:rPr>
        <w:t> </w:t>
      </w:r>
      <w:r>
        <w:rPr>
          <w:color w:val="231F20"/>
          <w:w w:val="65"/>
        </w:rPr>
        <w:t>сложных</w:t>
      </w:r>
      <w:r>
        <w:rPr>
          <w:color w:val="231F20"/>
        </w:rPr>
        <w:t> </w:t>
      </w:r>
      <w:r>
        <w:rPr>
          <w:color w:val="231F20"/>
          <w:w w:val="65"/>
        </w:rPr>
        <w:t>вопросах,</w:t>
      </w:r>
      <w:r>
        <w:rPr>
          <w:color w:val="231F20"/>
        </w:rPr>
        <w:t> </w:t>
      </w:r>
      <w:r>
        <w:rPr>
          <w:color w:val="231F20"/>
          <w:w w:val="65"/>
        </w:rPr>
        <w:t>с</w:t>
      </w:r>
      <w:r>
        <w:rPr>
          <w:color w:val="231F20"/>
        </w:rPr>
        <w:t> </w:t>
      </w:r>
      <w:r>
        <w:rPr>
          <w:color w:val="231F20"/>
          <w:w w:val="65"/>
        </w:rPr>
        <w:t>которыми</w:t>
      </w:r>
      <w:r>
        <w:rPr>
          <w:color w:val="231F20"/>
        </w:rPr>
        <w:t> </w:t>
      </w:r>
      <w:r>
        <w:rPr>
          <w:color w:val="231F20"/>
          <w:w w:val="65"/>
        </w:rPr>
        <w:t>они</w:t>
      </w:r>
      <w:r>
        <w:rPr>
          <w:color w:val="231F20"/>
        </w:rPr>
        <w:t> </w:t>
      </w:r>
      <w:r>
        <w:rPr>
          <w:color w:val="231F20"/>
          <w:w w:val="65"/>
        </w:rPr>
        <w:t>могут</w:t>
      </w:r>
      <w:r>
        <w:rPr>
          <w:color w:val="231F20"/>
        </w:rPr>
        <w:t> </w:t>
      </w:r>
      <w:r>
        <w:rPr>
          <w:color w:val="231F20"/>
          <w:w w:val="65"/>
        </w:rPr>
        <w:t>столкнуться</w:t>
      </w:r>
      <w:r>
        <w:rPr>
          <w:color w:val="231F20"/>
        </w:rPr>
        <w:t> </w:t>
      </w:r>
      <w:r>
        <w:rPr>
          <w:color w:val="231F20"/>
          <w:w w:val="65"/>
        </w:rPr>
        <w:t>в</w:t>
      </w:r>
      <w:r>
        <w:rPr>
          <w:color w:val="231F20"/>
        </w:rPr>
        <w:t> </w:t>
      </w:r>
      <w:r>
        <w:rPr>
          <w:color w:val="231F20"/>
          <w:w w:val="65"/>
        </w:rPr>
        <w:t>своей</w:t>
      </w:r>
      <w:r>
        <w:rPr>
          <w:color w:val="231F20"/>
        </w:rPr>
        <w:t> </w:t>
      </w:r>
      <w:r>
        <w:rPr>
          <w:color w:val="231F20"/>
          <w:w w:val="65"/>
        </w:rPr>
        <w:t>жизни,</w:t>
      </w:r>
      <w:r>
        <w:rPr>
          <w:color w:val="231F20"/>
        </w:rPr>
        <w:t> </w:t>
      </w:r>
      <w:r>
        <w:rPr>
          <w:color w:val="231F20"/>
          <w:w w:val="65"/>
        </w:rPr>
        <w:t>путем</w:t>
      </w:r>
      <w:r>
        <w:rPr>
          <w:color w:val="231F20"/>
        </w:rPr>
        <w:t> </w:t>
      </w:r>
      <w:r>
        <w:rPr>
          <w:color w:val="231F20"/>
          <w:w w:val="65"/>
        </w:rPr>
        <w:t>предостав- </w:t>
      </w:r>
      <w:r>
        <w:rPr>
          <w:color w:val="231F20"/>
          <w:w w:val="70"/>
        </w:rPr>
        <w:t>ления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безопасной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информации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бесплатной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психологической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он-лайн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помощи,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том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числе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вопросам, </w:t>
      </w:r>
      <w:r>
        <w:rPr>
          <w:color w:val="231F20"/>
          <w:w w:val="75"/>
        </w:rPr>
        <w:t>связанным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с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конфликтами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насилием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школе.</w:t>
      </w:r>
    </w:p>
    <w:p>
      <w:pPr>
        <w:pStyle w:val="Heading5"/>
        <w:spacing w:before="175"/>
      </w:pPr>
      <w:r>
        <w:rPr>
          <w:color w:val="6D6E71"/>
          <w:w w:val="80"/>
        </w:rPr>
        <w:t>Дети</w:t>
      </w:r>
      <w:r>
        <w:rPr>
          <w:color w:val="6D6E71"/>
          <w:spacing w:val="5"/>
        </w:rPr>
        <w:t> </w:t>
      </w:r>
      <w:r>
        <w:rPr>
          <w:color w:val="6D6E71"/>
          <w:w w:val="80"/>
        </w:rPr>
        <w:t>России</w:t>
      </w:r>
      <w:r>
        <w:rPr>
          <w:color w:val="6D6E71"/>
          <w:spacing w:val="6"/>
        </w:rPr>
        <w:t> </w:t>
      </w:r>
      <w:r>
        <w:rPr>
          <w:color w:val="6D6E71"/>
          <w:spacing w:val="-2"/>
          <w:w w:val="80"/>
        </w:rPr>
        <w:t>онлайн</w:t>
      </w:r>
    </w:p>
    <w:p>
      <w:pPr>
        <w:pStyle w:val="BodyText"/>
        <w:spacing w:before="45"/>
        <w:ind w:left="1303"/>
      </w:pPr>
      <w:hyperlink r:id="rId271">
        <w:r>
          <w:rPr>
            <w:color w:val="A5206B"/>
            <w:spacing w:val="-2"/>
            <w:w w:val="75"/>
          </w:rPr>
          <w:t>http://detionline.com/</w:t>
        </w:r>
      </w:hyperlink>
    </w:p>
    <w:p>
      <w:pPr>
        <w:pStyle w:val="BodyText"/>
        <w:spacing w:line="280" w:lineRule="auto" w:before="101"/>
        <w:ind w:left="963" w:right="1131" w:firstLine="340"/>
        <w:jc w:val="both"/>
      </w:pPr>
      <w:r>
        <w:rPr>
          <w:color w:val="231F20"/>
          <w:w w:val="70"/>
        </w:rPr>
        <w:t>Проект</w:t>
      </w:r>
      <w:r>
        <w:rPr>
          <w:color w:val="231F20"/>
        </w:rPr>
        <w:t> </w:t>
      </w:r>
      <w:r>
        <w:rPr>
          <w:color w:val="231F20"/>
          <w:w w:val="70"/>
        </w:rPr>
        <w:t>Фонда</w:t>
      </w:r>
      <w:r>
        <w:rPr>
          <w:color w:val="231F20"/>
        </w:rPr>
        <w:t> </w:t>
      </w:r>
      <w:r>
        <w:rPr>
          <w:color w:val="231F20"/>
          <w:w w:val="70"/>
        </w:rPr>
        <w:t>развития</w:t>
      </w:r>
      <w:r>
        <w:rPr>
          <w:color w:val="231F20"/>
        </w:rPr>
        <w:t> </w:t>
      </w:r>
      <w:r>
        <w:rPr>
          <w:color w:val="231F20"/>
          <w:w w:val="70"/>
        </w:rPr>
        <w:t>Интернета</w:t>
      </w:r>
      <w:r>
        <w:rPr>
          <w:color w:val="231F20"/>
        </w:rPr>
        <w:t> </w:t>
      </w:r>
      <w:r>
        <w:rPr>
          <w:color w:val="231F20"/>
          <w:w w:val="70"/>
        </w:rPr>
        <w:t>Линия</w:t>
      </w:r>
      <w:r>
        <w:rPr>
          <w:color w:val="231F20"/>
        </w:rPr>
        <w:t> </w:t>
      </w:r>
      <w:r>
        <w:rPr>
          <w:color w:val="231F20"/>
          <w:w w:val="70"/>
        </w:rPr>
        <w:t>помощи</w:t>
      </w:r>
      <w:r>
        <w:rPr>
          <w:color w:val="231F20"/>
        </w:rPr>
        <w:t> </w:t>
      </w:r>
      <w:r>
        <w:rPr>
          <w:color w:val="231F20"/>
          <w:w w:val="70"/>
        </w:rPr>
        <w:t>«Дети</w:t>
      </w:r>
      <w:r>
        <w:rPr>
          <w:color w:val="231F20"/>
        </w:rPr>
        <w:t> </w:t>
      </w:r>
      <w:r>
        <w:rPr>
          <w:color w:val="231F20"/>
          <w:w w:val="70"/>
        </w:rPr>
        <w:t>онлайн»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служба</w:t>
      </w:r>
      <w:r>
        <w:rPr>
          <w:color w:val="231F20"/>
        </w:rPr>
        <w:t> </w:t>
      </w:r>
      <w:r>
        <w:rPr>
          <w:color w:val="231F20"/>
          <w:w w:val="70"/>
        </w:rPr>
        <w:t>телефонного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он-лайн консультирования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детей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взрослых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проблемам</w:t>
      </w:r>
      <w:r>
        <w:rPr>
          <w:color w:val="231F20"/>
        </w:rPr>
        <w:t> </w:t>
      </w:r>
      <w:r>
        <w:rPr>
          <w:color w:val="231F20"/>
          <w:w w:val="70"/>
        </w:rPr>
        <w:t>безопасного</w:t>
      </w:r>
      <w:r>
        <w:rPr>
          <w:color w:val="231F20"/>
        </w:rPr>
        <w:t> </w:t>
      </w:r>
      <w:r>
        <w:rPr>
          <w:color w:val="231F20"/>
          <w:w w:val="70"/>
        </w:rPr>
        <w:t>использования</w:t>
      </w:r>
      <w:r>
        <w:rPr>
          <w:color w:val="231F20"/>
        </w:rPr>
        <w:t> </w:t>
      </w:r>
      <w:r>
        <w:rPr>
          <w:color w:val="231F20"/>
          <w:w w:val="70"/>
        </w:rPr>
        <w:t>интернета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мобиль- ной</w:t>
      </w:r>
      <w:r>
        <w:rPr>
          <w:color w:val="231F20"/>
        </w:rPr>
        <w:t> </w:t>
      </w:r>
      <w:r>
        <w:rPr>
          <w:color w:val="231F20"/>
          <w:w w:val="70"/>
        </w:rPr>
        <w:t>связи.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Линии</w:t>
      </w:r>
      <w:r>
        <w:rPr>
          <w:color w:val="231F20"/>
        </w:rPr>
        <w:t> </w:t>
      </w:r>
      <w:r>
        <w:rPr>
          <w:color w:val="231F20"/>
          <w:w w:val="70"/>
        </w:rPr>
        <w:t>помощи</w:t>
      </w:r>
      <w:r>
        <w:rPr>
          <w:color w:val="231F20"/>
        </w:rPr>
        <w:t> </w:t>
      </w:r>
      <w:r>
        <w:rPr>
          <w:color w:val="231F20"/>
          <w:w w:val="70"/>
        </w:rPr>
        <w:t>профессиональную</w:t>
      </w:r>
      <w:r>
        <w:rPr>
          <w:color w:val="231F20"/>
        </w:rPr>
        <w:t> </w:t>
      </w:r>
      <w:r>
        <w:rPr>
          <w:color w:val="231F20"/>
          <w:w w:val="70"/>
        </w:rPr>
        <w:t>психологическую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информационную</w:t>
      </w:r>
      <w:r>
        <w:rPr>
          <w:color w:val="231F20"/>
        </w:rPr>
        <w:t> </w:t>
      </w:r>
      <w:r>
        <w:rPr>
          <w:color w:val="231F20"/>
          <w:w w:val="70"/>
        </w:rPr>
        <w:t>поддержку</w:t>
      </w:r>
      <w:r>
        <w:rPr>
          <w:color w:val="231F20"/>
        </w:rPr>
        <w:t> </w:t>
      </w:r>
      <w:r>
        <w:rPr>
          <w:color w:val="231F20"/>
          <w:w w:val="70"/>
        </w:rPr>
        <w:t>оказы- вают психологи факультета психологии МГУ имени М.В.Ломоносова и Фонда Развития Интернет.</w:t>
      </w:r>
    </w:p>
    <w:p>
      <w:pPr>
        <w:pStyle w:val="Heading5"/>
        <w:spacing w:before="175"/>
      </w:pPr>
      <w:r>
        <w:rPr>
          <w:color w:val="A5206B"/>
          <w:spacing w:val="-5"/>
          <w:w w:val="95"/>
        </w:rPr>
        <w:t>США</w:t>
      </w:r>
    </w:p>
    <w:p>
      <w:pPr>
        <w:pStyle w:val="BodyText"/>
        <w:spacing w:before="3"/>
        <w:rPr>
          <w:b/>
          <w:sz w:val="4"/>
        </w:rPr>
      </w:pPr>
      <w:r>
        <w:rPr>
          <w:b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98432">
                <wp:simplePos x="0" y="0"/>
                <wp:positionH relativeFrom="page">
                  <wp:posOffset>828000</wp:posOffset>
                </wp:positionH>
                <wp:positionV relativeFrom="paragraph">
                  <wp:posOffset>46992</wp:posOffset>
                </wp:positionV>
                <wp:extent cx="2268220" cy="1270"/>
                <wp:effectExtent l="0" t="0" r="0" b="0"/>
                <wp:wrapTopAndBottom/>
                <wp:docPr id="1136" name="Graphic 1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6" name="Graphic 1136"/>
                      <wps:cNvSpPr/>
                      <wps:spPr>
                        <a:xfrm>
                          <a:off x="0" y="0"/>
                          <a:ext cx="2268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8220" h="0">
                              <a:moveTo>
                                <a:pt x="0" y="0"/>
                              </a:moveTo>
                              <a:lnTo>
                                <a:pt x="226800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520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196899pt;margin-top:3.70022pt;width:178.6pt;height:.1pt;mso-position-horizontal-relative:page;mso-position-vertical-relative:paragraph;z-index:-15618048;mso-wrap-distance-left:0;mso-wrap-distance-right:0" id="docshape939" coordorigin="1304,74" coordsize="3572,0" path="m1304,74l4876,74e" filled="false" stroked="true" strokeweight="1pt" strokecolor="#a5206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4"/>
        <w:ind w:left="1303" w:right="0" w:firstLine="0"/>
        <w:jc w:val="left"/>
        <w:rPr>
          <w:b/>
          <w:sz w:val="22"/>
        </w:rPr>
      </w:pPr>
      <w:r>
        <w:rPr>
          <w:b/>
          <w:color w:val="6D6E71"/>
          <w:w w:val="80"/>
          <w:sz w:val="22"/>
        </w:rPr>
        <w:t>Keep</w:t>
      </w:r>
      <w:r>
        <w:rPr>
          <w:b/>
          <w:color w:val="6D6E71"/>
          <w:sz w:val="22"/>
        </w:rPr>
        <w:t> </w:t>
      </w:r>
      <w:r>
        <w:rPr>
          <w:b/>
          <w:color w:val="6D6E71"/>
          <w:w w:val="80"/>
          <w:sz w:val="22"/>
        </w:rPr>
        <w:t>Schools</w:t>
      </w:r>
      <w:r>
        <w:rPr>
          <w:b/>
          <w:color w:val="6D6E71"/>
          <w:spacing w:val="1"/>
          <w:sz w:val="22"/>
        </w:rPr>
        <w:t> </w:t>
      </w:r>
      <w:r>
        <w:rPr>
          <w:b/>
          <w:color w:val="6D6E71"/>
          <w:spacing w:val="-4"/>
          <w:w w:val="80"/>
          <w:sz w:val="22"/>
        </w:rPr>
        <w:t>Safe</w:t>
      </w:r>
    </w:p>
    <w:p>
      <w:pPr>
        <w:pStyle w:val="BodyText"/>
        <w:spacing w:before="45"/>
        <w:ind w:left="1303"/>
      </w:pPr>
      <w:hyperlink r:id="rId272">
        <w:r>
          <w:rPr>
            <w:color w:val="A5206B"/>
            <w:spacing w:val="-2"/>
            <w:w w:val="75"/>
          </w:rPr>
          <w:t>http://www.keepschoolssafe.org/</w:t>
        </w:r>
      </w:hyperlink>
    </w:p>
    <w:p>
      <w:pPr>
        <w:pStyle w:val="BodyText"/>
        <w:spacing w:line="280" w:lineRule="auto" w:before="101"/>
        <w:ind w:left="963" w:right="755" w:firstLine="340"/>
      </w:pPr>
      <w:r>
        <w:rPr>
          <w:color w:val="231F20"/>
          <w:w w:val="70"/>
        </w:rPr>
        <w:t>Сайт</w:t>
      </w:r>
      <w:r>
        <w:rPr>
          <w:color w:val="231F20"/>
        </w:rPr>
        <w:t> </w:t>
      </w:r>
      <w:r>
        <w:rPr>
          <w:color w:val="231F20"/>
          <w:w w:val="70"/>
        </w:rPr>
        <w:t>предлагает</w:t>
      </w:r>
      <w:r>
        <w:rPr>
          <w:color w:val="231F20"/>
        </w:rPr>
        <w:t> </w:t>
      </w:r>
      <w:r>
        <w:rPr>
          <w:color w:val="231F20"/>
          <w:w w:val="70"/>
        </w:rPr>
        <w:t>учителям,</w:t>
      </w:r>
      <w:r>
        <w:rPr>
          <w:color w:val="231F20"/>
        </w:rPr>
        <w:t> </w:t>
      </w:r>
      <w:r>
        <w:rPr>
          <w:color w:val="231F20"/>
          <w:w w:val="70"/>
        </w:rPr>
        <w:t>школьной</w:t>
      </w:r>
      <w:r>
        <w:rPr>
          <w:color w:val="231F20"/>
        </w:rPr>
        <w:t> </w:t>
      </w:r>
      <w:r>
        <w:rPr>
          <w:color w:val="231F20"/>
          <w:w w:val="70"/>
        </w:rPr>
        <w:t>администрации,</w:t>
      </w:r>
      <w:r>
        <w:rPr>
          <w:color w:val="231F20"/>
        </w:rPr>
        <w:t> </w:t>
      </w:r>
      <w:r>
        <w:rPr>
          <w:color w:val="231F20"/>
          <w:w w:val="70"/>
        </w:rPr>
        <w:t>родителям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учащимся</w:t>
      </w:r>
      <w:r>
        <w:rPr>
          <w:color w:val="231F20"/>
        </w:rPr>
        <w:t> </w:t>
      </w:r>
      <w:r>
        <w:rPr>
          <w:color w:val="231F20"/>
          <w:w w:val="70"/>
        </w:rPr>
        <w:t>различные</w:t>
      </w:r>
      <w:r>
        <w:rPr>
          <w:color w:val="231F20"/>
        </w:rPr>
        <w:t> </w:t>
      </w:r>
      <w:r>
        <w:rPr>
          <w:color w:val="231F20"/>
          <w:w w:val="70"/>
        </w:rPr>
        <w:t>ресурсы</w:t>
      </w:r>
      <w:r>
        <w:rPr>
          <w:color w:val="231F20"/>
        </w:rPr>
        <w:t> </w:t>
      </w:r>
      <w:r>
        <w:rPr>
          <w:color w:val="231F20"/>
          <w:w w:val="70"/>
        </w:rPr>
        <w:t>о </w:t>
      </w:r>
      <w:r>
        <w:rPr>
          <w:color w:val="231F20"/>
          <w:w w:val="80"/>
        </w:rPr>
        <w:t>насилии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в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школе.</w:t>
      </w:r>
    </w:p>
    <w:p>
      <w:pPr>
        <w:pStyle w:val="Heading5"/>
        <w:spacing w:before="172"/>
      </w:pPr>
      <w:r>
        <w:rPr>
          <w:color w:val="6D6E71"/>
          <w:w w:val="80"/>
        </w:rPr>
        <w:t>Olweus</w:t>
      </w:r>
      <w:r>
        <w:rPr>
          <w:color w:val="6D6E71"/>
          <w:spacing w:val="18"/>
        </w:rPr>
        <w:t> </w:t>
      </w:r>
      <w:r>
        <w:rPr>
          <w:color w:val="6D6E71"/>
          <w:w w:val="80"/>
        </w:rPr>
        <w:t>Bullying</w:t>
      </w:r>
      <w:r>
        <w:rPr>
          <w:color w:val="6D6E71"/>
          <w:spacing w:val="19"/>
        </w:rPr>
        <w:t> </w:t>
      </w:r>
      <w:r>
        <w:rPr>
          <w:color w:val="6D6E71"/>
          <w:w w:val="80"/>
        </w:rPr>
        <w:t>Prevention</w:t>
      </w:r>
      <w:r>
        <w:rPr>
          <w:color w:val="6D6E71"/>
          <w:spacing w:val="19"/>
        </w:rPr>
        <w:t> </w:t>
      </w:r>
      <w:r>
        <w:rPr>
          <w:color w:val="6D6E71"/>
          <w:spacing w:val="-2"/>
          <w:w w:val="80"/>
        </w:rPr>
        <w:t>Program</w:t>
      </w:r>
    </w:p>
    <w:p>
      <w:pPr>
        <w:pStyle w:val="BodyText"/>
        <w:spacing w:before="45"/>
        <w:ind w:left="1303"/>
      </w:pPr>
      <w:hyperlink r:id="rId273">
        <w:r>
          <w:rPr>
            <w:color w:val="A5206B"/>
            <w:spacing w:val="-2"/>
            <w:w w:val="70"/>
          </w:rPr>
          <w:t>http://www.violencepreventionworks.org/public/index.page</w:t>
        </w:r>
      </w:hyperlink>
    </w:p>
    <w:p>
      <w:pPr>
        <w:pStyle w:val="BodyText"/>
        <w:spacing w:line="280" w:lineRule="auto" w:before="101"/>
        <w:ind w:left="963" w:right="1132" w:firstLine="340"/>
        <w:jc w:val="both"/>
      </w:pPr>
      <w:r>
        <w:rPr>
          <w:color w:val="231F20"/>
          <w:w w:val="70"/>
        </w:rPr>
        <w:t>Содержит</w:t>
      </w:r>
      <w:r>
        <w:rPr>
          <w:color w:val="231F20"/>
        </w:rPr>
        <w:t> </w:t>
      </w:r>
      <w:r>
        <w:rPr>
          <w:color w:val="231F20"/>
          <w:w w:val="70"/>
        </w:rPr>
        <w:t>информационные,</w:t>
      </w:r>
      <w:r>
        <w:rPr>
          <w:color w:val="231F20"/>
        </w:rPr>
        <w:t> </w:t>
      </w:r>
      <w:r>
        <w:rPr>
          <w:color w:val="231F20"/>
          <w:w w:val="70"/>
        </w:rPr>
        <w:t>методические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нормативные</w:t>
      </w:r>
      <w:r>
        <w:rPr>
          <w:color w:val="231F20"/>
        </w:rPr>
        <w:t> </w:t>
      </w:r>
      <w:r>
        <w:rPr>
          <w:color w:val="231F20"/>
          <w:w w:val="70"/>
        </w:rPr>
        <w:t>документы,</w:t>
      </w:r>
      <w:r>
        <w:rPr>
          <w:color w:val="231F20"/>
        </w:rPr>
        <w:t> </w:t>
      </w:r>
      <w:r>
        <w:rPr>
          <w:color w:val="231F20"/>
          <w:w w:val="70"/>
        </w:rPr>
        <w:t>обучающие</w:t>
      </w:r>
      <w:r>
        <w:rPr>
          <w:color w:val="231F20"/>
        </w:rPr>
        <w:t> </w:t>
      </w:r>
      <w:r>
        <w:rPr>
          <w:color w:val="231F20"/>
          <w:w w:val="70"/>
        </w:rPr>
        <w:t>материалы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он- лайн-курсы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профилактике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среде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суицидов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среди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молодежи.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Разработан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 </w:t>
      </w:r>
      <w:r>
        <w:rPr>
          <w:color w:val="231F20"/>
          <w:w w:val="75"/>
        </w:rPr>
        <w:t>поддерживается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Hazelden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Foundation,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США.</w:t>
      </w:r>
    </w:p>
    <w:p>
      <w:pPr>
        <w:pStyle w:val="Heading5"/>
        <w:spacing w:before="174"/>
      </w:pPr>
      <w:r>
        <w:rPr>
          <w:color w:val="6D6E71"/>
          <w:w w:val="80"/>
        </w:rPr>
        <w:t>Safe</w:t>
      </w:r>
      <w:r>
        <w:rPr>
          <w:color w:val="6D6E71"/>
          <w:spacing w:val="9"/>
        </w:rPr>
        <w:t> </w:t>
      </w:r>
      <w:r>
        <w:rPr>
          <w:color w:val="6D6E71"/>
          <w:w w:val="80"/>
        </w:rPr>
        <w:t>Supportive</w:t>
      </w:r>
      <w:r>
        <w:rPr>
          <w:color w:val="6D6E71"/>
          <w:spacing w:val="9"/>
        </w:rPr>
        <w:t> </w:t>
      </w:r>
      <w:r>
        <w:rPr>
          <w:color w:val="6D6E71"/>
          <w:spacing w:val="-2"/>
          <w:w w:val="80"/>
        </w:rPr>
        <w:t>Learning</w:t>
      </w:r>
    </w:p>
    <w:p>
      <w:pPr>
        <w:pStyle w:val="BodyText"/>
        <w:spacing w:before="44"/>
        <w:ind w:left="1303"/>
      </w:pPr>
      <w:r>
        <w:rPr>
          <w:color w:val="A5206B"/>
          <w:spacing w:val="-2"/>
          <w:w w:val="75"/>
        </w:rPr>
        <w:t>https://safesupportivelearning.ed.gov/</w:t>
      </w:r>
    </w:p>
    <w:p>
      <w:pPr>
        <w:pStyle w:val="BodyText"/>
        <w:spacing w:line="280" w:lineRule="auto" w:before="101"/>
        <w:ind w:left="963" w:right="1132" w:firstLine="340"/>
        <w:jc w:val="both"/>
      </w:pPr>
      <w:r>
        <w:rPr>
          <w:color w:val="231F20"/>
          <w:w w:val="75"/>
        </w:rPr>
        <w:t>Сайт</w:t>
      </w:r>
      <w:r>
        <w:rPr>
          <w:color w:val="231F20"/>
          <w:spacing w:val="-14"/>
        </w:rPr>
        <w:t> </w:t>
      </w:r>
      <w:r>
        <w:rPr>
          <w:color w:val="231F20"/>
          <w:w w:val="75"/>
        </w:rPr>
        <w:t>национального</w:t>
      </w:r>
      <w:r>
        <w:rPr>
          <w:color w:val="231F20"/>
          <w:spacing w:val="-14"/>
        </w:rPr>
        <w:t> </w:t>
      </w:r>
      <w:r>
        <w:rPr>
          <w:color w:val="231F20"/>
          <w:w w:val="75"/>
        </w:rPr>
        <w:t>центра</w:t>
      </w:r>
      <w:r>
        <w:rPr>
          <w:color w:val="231F20"/>
          <w:spacing w:val="-14"/>
        </w:rPr>
        <w:t> </w:t>
      </w:r>
      <w:r>
        <w:rPr>
          <w:color w:val="231F20"/>
          <w:w w:val="75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  <w:w w:val="75"/>
        </w:rPr>
        <w:t>развитию безопасной и поддерживающей образовательной среды </w:t>
      </w:r>
      <w:r>
        <w:rPr>
          <w:color w:val="231F20"/>
          <w:w w:val="70"/>
        </w:rPr>
        <w:t>(National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Center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on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Safe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Supportive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Learning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Environments).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Содержит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множество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мето- дических</w:t>
      </w:r>
      <w:r>
        <w:rPr>
          <w:color w:val="231F20"/>
        </w:rPr>
        <w:t> </w:t>
      </w:r>
      <w:r>
        <w:rPr>
          <w:color w:val="231F20"/>
          <w:w w:val="70"/>
        </w:rPr>
        <w:t>материалов,</w:t>
      </w:r>
      <w:r>
        <w:rPr>
          <w:color w:val="231F20"/>
        </w:rPr>
        <w:t> </w:t>
      </w:r>
      <w:r>
        <w:rPr>
          <w:color w:val="231F20"/>
          <w:w w:val="70"/>
        </w:rPr>
        <w:t>практических</w:t>
      </w:r>
      <w:r>
        <w:rPr>
          <w:color w:val="231F20"/>
        </w:rPr>
        <w:t> </w:t>
      </w:r>
      <w:r>
        <w:rPr>
          <w:color w:val="231F20"/>
          <w:w w:val="70"/>
        </w:rPr>
        <w:t>руководств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вопросам</w:t>
      </w:r>
      <w:r>
        <w:rPr>
          <w:color w:val="231F20"/>
        </w:rPr>
        <w:t> </w:t>
      </w:r>
      <w:r>
        <w:rPr>
          <w:color w:val="231F20"/>
          <w:w w:val="70"/>
        </w:rPr>
        <w:t>формирования</w:t>
      </w:r>
      <w:r>
        <w:rPr>
          <w:color w:val="231F20"/>
        </w:rPr>
        <w:t> </w:t>
      </w:r>
      <w:r>
        <w:rPr>
          <w:color w:val="231F20"/>
          <w:w w:val="70"/>
        </w:rPr>
        <w:t>безопасной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поддерживаю- щей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среды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учреждениях.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Предоставляет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доступ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онлайновой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платформе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инструмен- тарию для проведения исследования школьного климата (https://safesupportivelearning.ed.gov/scls).</w:t>
      </w:r>
    </w:p>
    <w:p>
      <w:pPr>
        <w:pStyle w:val="BodyText"/>
        <w:spacing w:after="0" w:line="280" w:lineRule="auto"/>
        <w:jc w:val="both"/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before="132"/>
      </w:pPr>
    </w:p>
    <w:p>
      <w:pPr>
        <w:pStyle w:val="Heading5"/>
        <w:ind w:left="1474"/>
      </w:pPr>
      <w:r>
        <w:rPr>
          <w:color w:val="6D6E71"/>
          <w:spacing w:val="-2"/>
          <w:w w:val="95"/>
        </w:rPr>
        <w:t>Stopbullying.gov</w:t>
      </w:r>
    </w:p>
    <w:p>
      <w:pPr>
        <w:pStyle w:val="BodyText"/>
        <w:spacing w:before="45"/>
        <w:ind w:left="1474"/>
      </w:pPr>
      <w:hyperlink r:id="rId274">
        <w:r>
          <w:rPr>
            <w:color w:val="A5206B"/>
            <w:spacing w:val="-2"/>
            <w:w w:val="75"/>
          </w:rPr>
          <w:t>http://www.stopbullying.gov/</w:t>
        </w:r>
      </w:hyperlink>
    </w:p>
    <w:p>
      <w:pPr>
        <w:pStyle w:val="BodyText"/>
        <w:spacing w:line="280" w:lineRule="auto" w:before="101"/>
        <w:ind w:left="1133" w:right="963" w:firstLine="340"/>
        <w:jc w:val="both"/>
      </w:pPr>
      <w:r>
        <w:rPr>
          <w:color w:val="231F20"/>
          <w:w w:val="70"/>
        </w:rPr>
        <w:t>Содержит</w:t>
      </w:r>
      <w:r>
        <w:rPr>
          <w:color w:val="231F20"/>
        </w:rPr>
        <w:t> </w:t>
      </w:r>
      <w:r>
        <w:rPr>
          <w:color w:val="231F20"/>
          <w:w w:val="70"/>
        </w:rPr>
        <w:t>четко</w:t>
      </w:r>
      <w:r>
        <w:rPr>
          <w:color w:val="231F20"/>
        </w:rPr>
        <w:t> </w:t>
      </w:r>
      <w:r>
        <w:rPr>
          <w:color w:val="231F20"/>
          <w:w w:val="70"/>
        </w:rPr>
        <w:t>структурированную</w:t>
      </w:r>
      <w:r>
        <w:rPr>
          <w:color w:val="231F20"/>
        </w:rPr>
        <w:t> </w:t>
      </w:r>
      <w:r>
        <w:rPr>
          <w:color w:val="231F20"/>
          <w:w w:val="70"/>
        </w:rPr>
        <w:t>информацию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природе,</w:t>
      </w:r>
      <w:r>
        <w:rPr>
          <w:color w:val="231F20"/>
        </w:rPr>
        <w:t> </w:t>
      </w:r>
      <w:r>
        <w:rPr>
          <w:color w:val="231F20"/>
          <w:w w:val="70"/>
        </w:rPr>
        <w:t>характере,</w:t>
      </w:r>
      <w:r>
        <w:rPr>
          <w:color w:val="231F20"/>
        </w:rPr>
        <w:t> </w:t>
      </w:r>
      <w:r>
        <w:rPr>
          <w:color w:val="231F20"/>
          <w:w w:val="70"/>
        </w:rPr>
        <w:t>причинах,</w:t>
      </w:r>
      <w:r>
        <w:rPr>
          <w:color w:val="231F20"/>
        </w:rPr>
        <w:t> </w:t>
      </w:r>
      <w:r>
        <w:rPr>
          <w:color w:val="231F20"/>
          <w:w w:val="70"/>
        </w:rPr>
        <w:t>факторах</w:t>
      </w:r>
      <w:r>
        <w:rPr>
          <w:color w:val="231F20"/>
        </w:rPr>
        <w:t> </w:t>
      </w:r>
      <w:r>
        <w:rPr>
          <w:color w:val="231F20"/>
          <w:w w:val="70"/>
        </w:rPr>
        <w:t>риска, </w:t>
      </w:r>
      <w:r>
        <w:rPr>
          <w:color w:val="231F20"/>
          <w:spacing w:val="-2"/>
          <w:w w:val="70"/>
        </w:rPr>
        <w:t>участниках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последствиях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насилия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буллинга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детско-подростковой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среде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образовательных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учрежде- </w:t>
      </w:r>
      <w:r>
        <w:rPr>
          <w:color w:val="231F20"/>
          <w:w w:val="70"/>
        </w:rPr>
        <w:t>ниях;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предоставляет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работникам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образования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родителям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практические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рекомендации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профилактике и</w:t>
      </w:r>
      <w:r>
        <w:rPr>
          <w:color w:val="231F20"/>
        </w:rPr>
        <w:t> </w:t>
      </w:r>
      <w:r>
        <w:rPr>
          <w:color w:val="231F20"/>
          <w:w w:val="70"/>
        </w:rPr>
        <w:t>противодействию</w:t>
      </w:r>
      <w:r>
        <w:rPr>
          <w:color w:val="231F20"/>
        </w:rPr>
        <w:t> </w:t>
      </w:r>
      <w:r>
        <w:rPr>
          <w:color w:val="231F20"/>
          <w:w w:val="70"/>
        </w:rPr>
        <w:t>насилию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реагированию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случаи;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разделе</w:t>
      </w:r>
      <w:r>
        <w:rPr>
          <w:color w:val="231F20"/>
        </w:rPr>
        <w:t> </w:t>
      </w:r>
      <w:r>
        <w:rPr>
          <w:color w:val="231F20"/>
          <w:w w:val="70"/>
        </w:rPr>
        <w:t>«Обучение»</w:t>
      </w:r>
      <w:r>
        <w:rPr>
          <w:color w:val="231F20"/>
        </w:rPr>
        <w:t> </w:t>
      </w:r>
      <w:r>
        <w:rPr>
          <w:color w:val="231F20"/>
          <w:w w:val="70"/>
        </w:rPr>
        <w:t>содержит</w:t>
      </w:r>
      <w:r>
        <w:rPr>
          <w:color w:val="231F20"/>
        </w:rPr>
        <w:t> </w:t>
      </w:r>
      <w:r>
        <w:rPr>
          <w:color w:val="231F20"/>
          <w:w w:val="70"/>
        </w:rPr>
        <w:t>различные обучающие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модули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профилактике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школе,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взаимодействию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партнерскими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организациями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 </w:t>
      </w:r>
      <w:r>
        <w:rPr>
          <w:color w:val="231F20"/>
          <w:w w:val="75"/>
        </w:rPr>
        <w:t>местном сообществе и др.</w:t>
      </w:r>
    </w:p>
    <w:p>
      <w:pPr>
        <w:pStyle w:val="BodyText"/>
        <w:spacing w:line="280" w:lineRule="auto" w:before="177"/>
        <w:ind w:left="1133" w:right="961" w:firstLine="340"/>
        <w:jc w:val="both"/>
      </w:pP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детей</w:t>
      </w:r>
      <w:r>
        <w:rPr>
          <w:color w:val="231F20"/>
        </w:rPr>
        <w:t> </w:t>
      </w:r>
      <w:r>
        <w:rPr>
          <w:color w:val="231F20"/>
          <w:w w:val="70"/>
        </w:rPr>
        <w:t>создан</w:t>
      </w:r>
      <w:r>
        <w:rPr>
          <w:color w:val="231F20"/>
        </w:rPr>
        <w:t> </w:t>
      </w:r>
      <w:r>
        <w:rPr>
          <w:color w:val="231F20"/>
          <w:w w:val="70"/>
        </w:rPr>
        <w:t>отдельный</w:t>
      </w:r>
      <w:r>
        <w:rPr>
          <w:color w:val="231F20"/>
        </w:rPr>
        <w:t> </w:t>
      </w:r>
      <w:r>
        <w:rPr>
          <w:color w:val="231F20"/>
          <w:w w:val="70"/>
        </w:rPr>
        <w:t>сайт</w:t>
      </w:r>
      <w:r>
        <w:rPr>
          <w:color w:val="231F20"/>
        </w:rPr>
        <w:t> </w:t>
      </w:r>
      <w:hyperlink r:id="rId275">
        <w:r>
          <w:rPr>
            <w:color w:val="231F20"/>
            <w:w w:val="70"/>
          </w:rPr>
          <w:t>http://www.stopbullying.gov/kids/index.html,</w:t>
        </w:r>
      </w:hyperlink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котором</w:t>
      </w:r>
      <w:r>
        <w:rPr>
          <w:color w:val="231F20"/>
        </w:rPr>
        <w:t> </w:t>
      </w:r>
      <w:r>
        <w:rPr>
          <w:color w:val="231F20"/>
          <w:w w:val="70"/>
        </w:rPr>
        <w:t>инфор- мация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насилии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том,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ему</w:t>
      </w:r>
      <w:r>
        <w:rPr>
          <w:color w:val="231F20"/>
        </w:rPr>
        <w:t> </w:t>
      </w:r>
      <w:r>
        <w:rPr>
          <w:color w:val="231F20"/>
          <w:w w:val="70"/>
        </w:rPr>
        <w:t>противостоять,</w:t>
      </w:r>
      <w:r>
        <w:rPr>
          <w:color w:val="231F20"/>
        </w:rPr>
        <w:t> </w:t>
      </w:r>
      <w:r>
        <w:rPr>
          <w:color w:val="231F20"/>
          <w:w w:val="70"/>
        </w:rPr>
        <w:t>дана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форме</w:t>
      </w:r>
      <w:r>
        <w:rPr>
          <w:color w:val="231F20"/>
        </w:rPr>
        <w:t> </w:t>
      </w:r>
      <w:r>
        <w:rPr>
          <w:color w:val="231F20"/>
          <w:w w:val="70"/>
        </w:rPr>
        <w:t>практических</w:t>
      </w:r>
      <w:r>
        <w:rPr>
          <w:color w:val="231F20"/>
        </w:rPr>
        <w:t> </w:t>
      </w:r>
      <w:r>
        <w:rPr>
          <w:color w:val="231F20"/>
          <w:w w:val="70"/>
        </w:rPr>
        <w:t>советов,</w:t>
      </w:r>
      <w:r>
        <w:rPr>
          <w:color w:val="231F20"/>
        </w:rPr>
        <w:t> </w:t>
      </w:r>
      <w:r>
        <w:rPr>
          <w:color w:val="231F20"/>
          <w:w w:val="70"/>
        </w:rPr>
        <w:t>видеороликов</w:t>
      </w:r>
      <w:r>
        <w:rPr>
          <w:color w:val="231F20"/>
        </w:rPr>
        <w:t> </w:t>
      </w:r>
      <w:r>
        <w:rPr>
          <w:color w:val="231F20"/>
          <w:w w:val="70"/>
        </w:rPr>
        <w:t>и </w:t>
      </w:r>
      <w:r>
        <w:rPr>
          <w:color w:val="231F20"/>
          <w:w w:val="75"/>
        </w:rPr>
        <w:t>компьютерных игр. Разработан при поддержке Департамента здравоохранения и социальной помощи федерального правительства США.</w:t>
      </w:r>
    </w:p>
    <w:p>
      <w:pPr>
        <w:pStyle w:val="Heading5"/>
        <w:spacing w:before="175"/>
        <w:ind w:left="1474"/>
      </w:pPr>
      <w:r>
        <w:rPr>
          <w:color w:val="6D6E71"/>
          <w:spacing w:val="-2"/>
          <w:w w:val="85"/>
        </w:rPr>
        <w:t>Welcoming</w:t>
      </w:r>
      <w:r>
        <w:rPr>
          <w:color w:val="6D6E71"/>
        </w:rPr>
        <w:t> </w:t>
      </w:r>
      <w:r>
        <w:rPr>
          <w:color w:val="6D6E71"/>
          <w:spacing w:val="-2"/>
          <w:w w:val="95"/>
        </w:rPr>
        <w:t>Schools</w:t>
      </w:r>
    </w:p>
    <w:p>
      <w:pPr>
        <w:pStyle w:val="BodyText"/>
        <w:spacing w:before="45"/>
        <w:ind w:left="1474"/>
      </w:pPr>
      <w:hyperlink r:id="rId276">
        <w:r>
          <w:rPr>
            <w:color w:val="A5206B"/>
            <w:spacing w:val="-2"/>
            <w:w w:val="75"/>
          </w:rPr>
          <w:t>http://www.welcomingschools.org/about/</w:t>
        </w:r>
      </w:hyperlink>
    </w:p>
    <w:p>
      <w:pPr>
        <w:pStyle w:val="BodyText"/>
        <w:spacing w:line="280" w:lineRule="auto" w:before="101"/>
        <w:ind w:left="1133" w:right="962" w:firstLine="340"/>
        <w:jc w:val="both"/>
      </w:pPr>
      <w:r>
        <w:rPr>
          <w:color w:val="231F20"/>
          <w:w w:val="70"/>
        </w:rPr>
        <w:t>Сайт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предлагает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работникам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образования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родителям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различные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информационные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ресурсы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созда- нии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школах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доброжелательной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среды,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которой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принимается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многообразие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допускается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насилие. </w:t>
      </w:r>
      <w:r>
        <w:rPr>
          <w:color w:val="231F20"/>
          <w:spacing w:val="-2"/>
          <w:w w:val="75"/>
        </w:rPr>
        <w:t>Сайт создан при поддержке Human Rights Campaign Foundation, США.</w:t>
      </w:r>
    </w:p>
    <w:p>
      <w:pPr>
        <w:pStyle w:val="Heading5"/>
        <w:spacing w:before="173"/>
        <w:ind w:left="1474"/>
      </w:pPr>
      <w:r>
        <w:rPr>
          <w:color w:val="A5206B"/>
          <w:spacing w:val="-2"/>
          <w:w w:val="95"/>
        </w:rPr>
        <w:t>ФИНЛяНДИя</w:t>
      </w:r>
    </w:p>
    <w:p>
      <w:pPr>
        <w:pStyle w:val="BodyText"/>
        <w:spacing w:before="3"/>
        <w:rPr>
          <w:b/>
          <w:sz w:val="4"/>
        </w:rPr>
      </w:pPr>
      <w:r>
        <w:rPr>
          <w:b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99456">
                <wp:simplePos x="0" y="0"/>
                <wp:positionH relativeFrom="page">
                  <wp:posOffset>936000</wp:posOffset>
                </wp:positionH>
                <wp:positionV relativeFrom="paragraph">
                  <wp:posOffset>47141</wp:posOffset>
                </wp:positionV>
                <wp:extent cx="2268220" cy="1270"/>
                <wp:effectExtent l="0" t="0" r="0" b="0"/>
                <wp:wrapTopAndBottom/>
                <wp:docPr id="1137" name="Graphic 1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7" name="Graphic 1137"/>
                      <wps:cNvSpPr/>
                      <wps:spPr>
                        <a:xfrm>
                          <a:off x="0" y="0"/>
                          <a:ext cx="2268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8220" h="0">
                              <a:moveTo>
                                <a:pt x="0" y="0"/>
                              </a:moveTo>
                              <a:lnTo>
                                <a:pt x="226800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520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00798pt;margin-top:3.711953pt;width:178.6pt;height:.1pt;mso-position-horizontal-relative:page;mso-position-vertical-relative:paragraph;z-index:-15617024;mso-wrap-distance-left:0;mso-wrap-distance-right:0" id="docshape940" coordorigin="1474,74" coordsize="3572,0" path="m1474,74l5046,74e" filled="false" stroked="true" strokeweight="1pt" strokecolor="#a5206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4"/>
        <w:ind w:left="1474"/>
      </w:pPr>
      <w:hyperlink r:id="rId277">
        <w:r>
          <w:rPr>
            <w:color w:val="A5206B"/>
            <w:spacing w:val="-2"/>
            <w:w w:val="75"/>
          </w:rPr>
          <w:t>http://www.kivaprogram.net</w:t>
        </w:r>
      </w:hyperlink>
    </w:p>
    <w:p>
      <w:pPr>
        <w:pStyle w:val="BodyText"/>
        <w:spacing w:line="280" w:lineRule="auto" w:before="101"/>
        <w:ind w:left="1133" w:right="961" w:firstLine="340"/>
        <w:jc w:val="both"/>
      </w:pPr>
      <w:r>
        <w:rPr>
          <w:color w:val="231F20"/>
          <w:w w:val="70"/>
        </w:rPr>
        <w:t>Сайт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представляет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программу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KiVa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предотвращению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буллинга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школе,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которая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была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разработана специалистами</w:t>
      </w:r>
      <w:r>
        <w:rPr>
          <w:color w:val="231F20"/>
        </w:rPr>
        <w:t> </w:t>
      </w:r>
      <w:r>
        <w:rPr>
          <w:color w:val="231F20"/>
          <w:w w:val="70"/>
        </w:rPr>
        <w:t>Университета</w:t>
      </w:r>
      <w:r>
        <w:rPr>
          <w:color w:val="231F20"/>
        </w:rPr>
        <w:t> </w:t>
      </w:r>
      <w:r>
        <w:rPr>
          <w:color w:val="231F20"/>
          <w:w w:val="70"/>
        </w:rPr>
        <w:t>Турку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поддержке</w:t>
      </w:r>
      <w:r>
        <w:rPr>
          <w:color w:val="231F20"/>
        </w:rPr>
        <w:t> </w:t>
      </w:r>
      <w:r>
        <w:rPr>
          <w:color w:val="231F20"/>
          <w:w w:val="70"/>
        </w:rPr>
        <w:t>Министерства</w:t>
      </w:r>
      <w:r>
        <w:rPr>
          <w:color w:val="231F20"/>
        </w:rPr>
        <w:t> </w:t>
      </w:r>
      <w:r>
        <w:rPr>
          <w:color w:val="231F20"/>
          <w:w w:val="70"/>
        </w:rPr>
        <w:t>образования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культуры</w:t>
      </w:r>
      <w:r>
        <w:rPr>
          <w:color w:val="231F20"/>
        </w:rPr>
        <w:t> </w:t>
      </w:r>
      <w:r>
        <w:rPr>
          <w:color w:val="231F20"/>
          <w:w w:val="70"/>
        </w:rPr>
        <w:t>Финляндии</w:t>
      </w:r>
      <w:r>
        <w:rPr>
          <w:color w:val="231F20"/>
        </w:rPr>
        <w:t> </w:t>
      </w:r>
      <w:r>
        <w:rPr>
          <w:color w:val="231F20"/>
          <w:w w:val="70"/>
        </w:rPr>
        <w:t>и применяется</w:t>
      </w:r>
      <w:r>
        <w:rPr>
          <w:color w:val="231F20"/>
        </w:rPr>
        <w:t> </w:t>
      </w:r>
      <w:r>
        <w:rPr>
          <w:color w:val="231F20"/>
          <w:w w:val="70"/>
        </w:rPr>
        <w:t>практически</w:t>
      </w:r>
      <w:r>
        <w:rPr>
          <w:color w:val="231F20"/>
        </w:rPr>
        <w:t> </w:t>
      </w:r>
      <w:r>
        <w:rPr>
          <w:color w:val="231F20"/>
          <w:w w:val="70"/>
        </w:rPr>
        <w:t>во</w:t>
      </w:r>
      <w:r>
        <w:rPr>
          <w:color w:val="231F20"/>
        </w:rPr>
        <w:t> </w:t>
      </w:r>
      <w:r>
        <w:rPr>
          <w:color w:val="231F20"/>
          <w:w w:val="70"/>
        </w:rPr>
        <w:t>всех</w:t>
      </w:r>
      <w:r>
        <w:rPr>
          <w:color w:val="231F20"/>
        </w:rPr>
        <w:t> </w:t>
      </w:r>
      <w:r>
        <w:rPr>
          <w:color w:val="231F20"/>
          <w:w w:val="70"/>
        </w:rPr>
        <w:t>школах</w:t>
      </w:r>
      <w:r>
        <w:rPr>
          <w:color w:val="231F20"/>
        </w:rPr>
        <w:t> </w:t>
      </w:r>
      <w:r>
        <w:rPr>
          <w:color w:val="231F20"/>
          <w:w w:val="70"/>
        </w:rPr>
        <w:t>страны.</w:t>
      </w:r>
      <w:r>
        <w:rPr>
          <w:color w:val="231F20"/>
        </w:rPr>
        <w:t> </w:t>
      </w:r>
      <w:r>
        <w:rPr>
          <w:color w:val="231F20"/>
          <w:w w:val="70"/>
        </w:rPr>
        <w:t>Эффективность</w:t>
      </w:r>
      <w:r>
        <w:rPr>
          <w:color w:val="231F20"/>
        </w:rPr>
        <w:t> </w:t>
      </w:r>
      <w:r>
        <w:rPr>
          <w:color w:val="231F20"/>
          <w:w w:val="70"/>
        </w:rPr>
        <w:t>программы</w:t>
      </w:r>
      <w:r>
        <w:rPr>
          <w:color w:val="231F20"/>
        </w:rPr>
        <w:t> </w:t>
      </w:r>
      <w:r>
        <w:rPr>
          <w:color w:val="231F20"/>
          <w:w w:val="70"/>
        </w:rPr>
        <w:t>доказана</w:t>
      </w:r>
      <w:r>
        <w:rPr>
          <w:color w:val="231F20"/>
        </w:rPr>
        <w:t> </w:t>
      </w:r>
      <w:r>
        <w:rPr>
          <w:color w:val="231F20"/>
          <w:w w:val="70"/>
        </w:rPr>
        <w:t>исследованиями. 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настоящее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время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программа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KiVa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используется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школах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17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стран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Европы,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Северной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Южной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Америки, </w:t>
      </w:r>
      <w:r>
        <w:rPr>
          <w:color w:val="231F20"/>
          <w:spacing w:val="-2"/>
          <w:w w:val="80"/>
        </w:rPr>
        <w:t>Африки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и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Новой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Зеландии.</w:t>
      </w:r>
    </w:p>
    <w:p>
      <w:pPr>
        <w:pStyle w:val="BodyText"/>
        <w:spacing w:after="0" w:line="280" w:lineRule="auto"/>
        <w:jc w:val="both"/>
        <w:sectPr>
          <w:pgSz w:w="9980" w:h="14180"/>
          <w:pgMar w:header="490" w:footer="711" w:top="700" w:bottom="900" w:left="0" w:right="0"/>
        </w:sectPr>
      </w:pPr>
    </w:p>
    <w:p>
      <w:pPr>
        <w:spacing w:before="800"/>
        <w:ind w:left="1513" w:right="0" w:firstLine="0"/>
        <w:jc w:val="left"/>
        <w:rPr>
          <w:sz w:val="70"/>
        </w:rPr>
      </w:pPr>
      <w:r>
        <w:rPr>
          <w:sz w:val="70"/>
        </w:rPr>
        <mc:AlternateContent>
          <mc:Choice Requires="wps">
            <w:drawing>
              <wp:anchor distT="0" distB="0" distL="0" distR="0" allowOverlap="1" layoutInCell="1" locked="0" behindDoc="1" simplePos="0" relativeHeight="483683328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336030" cy="9000490"/>
                <wp:effectExtent l="0" t="0" r="0" b="0"/>
                <wp:wrapNone/>
                <wp:docPr id="1138" name="Graphic 1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8" name="Graphic 1138"/>
                      <wps:cNvSpPr/>
                      <wps:spPr>
                        <a:xfrm>
                          <a:off x="0" y="0"/>
                          <a:ext cx="6336030" cy="900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000490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9000007"/>
                              </a:lnTo>
                              <a:lnTo>
                                <a:pt x="6336004" y="9000007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206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89pt;width:498.898pt;height:708.662pt;mso-position-horizontal-relative:page;mso-position-vertical-relative:page;z-index:-19633152" id="docshape941" filled="true" fillcolor="#a5206b" stroked="false">
                <v:fill type="solid"/>
                <w10:wrap type="none"/>
              </v: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0" distR="0" allowOverlap="1" layoutInCell="1" locked="0" behindDoc="0" simplePos="0" relativeHeight="15841280">
                <wp:simplePos x="0" y="0"/>
                <wp:positionH relativeFrom="page">
                  <wp:posOffset>0</wp:posOffset>
                </wp:positionH>
                <wp:positionV relativeFrom="page">
                  <wp:posOffset>6243125</wp:posOffset>
                </wp:positionV>
                <wp:extent cx="6336030" cy="2424430"/>
                <wp:effectExtent l="0" t="0" r="0" b="0"/>
                <wp:wrapNone/>
                <wp:docPr id="1139" name="Group 1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9" name="Group 1139"/>
                      <wpg:cNvGrpSpPr/>
                      <wpg:grpSpPr>
                        <a:xfrm>
                          <a:off x="0" y="0"/>
                          <a:ext cx="6336030" cy="2424430"/>
                          <a:chExt cx="6336030" cy="2424430"/>
                        </a:xfrm>
                      </wpg:grpSpPr>
                      <wps:wsp>
                        <wps:cNvPr id="1140" name="Graphic 1140"/>
                        <wps:cNvSpPr/>
                        <wps:spPr>
                          <a:xfrm>
                            <a:off x="3" y="0"/>
                            <a:ext cx="6336030" cy="2423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423795">
                                <a:moveTo>
                                  <a:pt x="6336004" y="0"/>
                                </a:moveTo>
                                <a:lnTo>
                                  <a:pt x="4907775" y="1462570"/>
                                </a:lnTo>
                                <a:lnTo>
                                  <a:pt x="0" y="1462570"/>
                                </a:lnTo>
                                <a:lnTo>
                                  <a:pt x="0" y="2423769"/>
                                </a:lnTo>
                                <a:lnTo>
                                  <a:pt x="6336004" y="242376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0" y="2324853"/>
                            <a:ext cx="633603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99060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996"/>
                                </a:lnTo>
                                <a:lnTo>
                                  <a:pt x="6336004" y="98996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91.584717pt;width:498.9pt;height:190.9pt;mso-position-horizontal-relative:page;mso-position-vertical-relative:page;z-index:15841280" id="docshapegroup942" coordorigin="0,9832" coordsize="9978,3818">
                <v:shape style="position:absolute;left:0;top:9831;width:9978;height:3817" id="docshape943" coordorigin="0,9832" coordsize="9978,3817" path="m9978,9832l7729,12135,0,12135,0,13649,9978,13649,9978,9832xe" filled="true" fillcolor="#ffffff" stroked="false">
                  <v:path arrowok="t"/>
                  <v:fill type="solid"/>
                </v:shape>
                <v:rect style="position:absolute;left:0;top:13492;width:9978;height:156" id="docshape944" filled="true" fillcolor="#d7cfc5" stroked="false">
                  <v:fill type="solid"/>
                </v:rect>
                <w10:wrap type="none"/>
              </v:group>
            </w:pict>
          </mc:Fallback>
        </mc:AlternateContent>
      </w:r>
      <w:bookmarkStart w:name="_TOC_250000" w:id="18"/>
      <w:bookmarkEnd w:id="18"/>
      <w:r>
        <w:rPr>
          <w:color w:val="FFFFFF"/>
          <w:spacing w:val="-2"/>
          <w:w w:val="75"/>
          <w:sz w:val="70"/>
        </w:rPr>
        <w:t>Приложения</w:t>
      </w:r>
    </w:p>
    <w:p>
      <w:pPr>
        <w:spacing w:after="0"/>
        <w:jc w:val="left"/>
        <w:rPr>
          <w:sz w:val="70"/>
        </w:rPr>
        <w:sectPr>
          <w:headerReference w:type="default" r:id="rId278"/>
          <w:footerReference w:type="default" r:id="rId279"/>
          <w:pgSz w:w="9980" w:h="14180"/>
          <w:pgMar w:header="0" w:footer="0" w:top="1600" w:bottom="280" w:left="0" w:right="0"/>
        </w:sectPr>
      </w:pPr>
    </w:p>
    <w:p>
      <w:pPr>
        <w:pStyle w:val="Heading1"/>
        <w:spacing w:before="356"/>
      </w:pPr>
      <w:r>
        <w:rPr>
          <w:color w:val="A5206B"/>
          <w:w w:val="70"/>
        </w:rPr>
        <w:t>Приложение</w:t>
      </w:r>
      <w:r>
        <w:rPr>
          <w:color w:val="A5206B"/>
          <w:spacing w:val="14"/>
        </w:rPr>
        <w:t> </w:t>
      </w:r>
      <w:r>
        <w:rPr>
          <w:color w:val="A5206B"/>
          <w:spacing w:val="-10"/>
          <w:w w:val="85"/>
        </w:rPr>
        <w:t>1</w:t>
      </w:r>
    </w:p>
    <w:p>
      <w:pPr>
        <w:spacing w:line="254" w:lineRule="auto" w:before="214"/>
        <w:ind w:left="1133" w:right="755" w:firstLine="0"/>
        <w:jc w:val="left"/>
        <w:rPr>
          <w:b/>
          <w:sz w:val="26"/>
        </w:rPr>
      </w:pPr>
      <w:r>
        <w:rPr>
          <w:b/>
          <w:color w:val="9CAC3B"/>
          <w:spacing w:val="15"/>
          <w:w w:val="85"/>
          <w:sz w:val="26"/>
        </w:rPr>
        <w:t>ПРАКТИчЕСКИЕ </w:t>
      </w:r>
      <w:r>
        <w:rPr>
          <w:b/>
          <w:color w:val="9CAC3B"/>
          <w:spacing w:val="16"/>
          <w:w w:val="85"/>
          <w:sz w:val="26"/>
        </w:rPr>
        <w:t>РЕКоМЕНДАцИИ </w:t>
      </w:r>
      <w:r>
        <w:rPr>
          <w:b/>
          <w:color w:val="9CAC3B"/>
          <w:w w:val="85"/>
          <w:sz w:val="26"/>
        </w:rPr>
        <w:t>По </w:t>
      </w:r>
      <w:r>
        <w:rPr>
          <w:b/>
          <w:color w:val="9CAC3B"/>
          <w:spacing w:val="17"/>
          <w:w w:val="85"/>
          <w:sz w:val="26"/>
        </w:rPr>
        <w:t>ПРЕДоТВРАщЕНИЮ </w:t>
      </w:r>
      <w:r>
        <w:rPr>
          <w:b/>
          <w:color w:val="9CAC3B"/>
          <w:spacing w:val="16"/>
          <w:w w:val="90"/>
          <w:sz w:val="26"/>
        </w:rPr>
        <w:t>ДИСКРИМИНАцИИ </w:t>
      </w:r>
      <w:r>
        <w:rPr>
          <w:b/>
          <w:color w:val="9CAC3B"/>
          <w:spacing w:val="15"/>
          <w:w w:val="90"/>
          <w:sz w:val="26"/>
        </w:rPr>
        <w:t>оБУчАЮщИХСя </w:t>
      </w:r>
      <w:r>
        <w:rPr>
          <w:b/>
          <w:color w:val="9CAC3B"/>
          <w:w w:val="90"/>
          <w:sz w:val="26"/>
        </w:rPr>
        <w:t>И </w:t>
      </w:r>
      <w:r>
        <w:rPr>
          <w:b/>
          <w:color w:val="9CAC3B"/>
          <w:spacing w:val="14"/>
          <w:w w:val="90"/>
          <w:sz w:val="26"/>
        </w:rPr>
        <w:t>РАБоТНИКоВ</w:t>
      </w:r>
    </w:p>
    <w:p>
      <w:pPr>
        <w:spacing w:line="254" w:lineRule="auto" w:before="0"/>
        <w:ind w:left="1133" w:right="2467" w:firstLine="0"/>
        <w:jc w:val="left"/>
        <w:rPr>
          <w:position w:val="9"/>
          <w:sz w:val="15"/>
        </w:rPr>
      </w:pPr>
      <w:r>
        <w:rPr>
          <w:b/>
          <w:color w:val="9CAC3B"/>
          <w:spacing w:val="15"/>
          <w:w w:val="90"/>
          <w:sz w:val="26"/>
        </w:rPr>
        <w:t>оБРАзоВАТЕЛьНыХ</w:t>
      </w:r>
      <w:r>
        <w:rPr>
          <w:b/>
          <w:color w:val="9CAC3B"/>
          <w:spacing w:val="-6"/>
          <w:w w:val="90"/>
          <w:sz w:val="26"/>
        </w:rPr>
        <w:t> </w:t>
      </w:r>
      <w:r>
        <w:rPr>
          <w:b/>
          <w:color w:val="9CAC3B"/>
          <w:spacing w:val="15"/>
          <w:w w:val="90"/>
          <w:sz w:val="26"/>
        </w:rPr>
        <w:t>оРГАНИзАцИй,</w:t>
      </w:r>
      <w:r>
        <w:rPr>
          <w:b/>
          <w:color w:val="9CAC3B"/>
          <w:spacing w:val="-5"/>
          <w:w w:val="90"/>
          <w:sz w:val="26"/>
        </w:rPr>
        <w:t> </w:t>
      </w:r>
      <w:r>
        <w:rPr>
          <w:b/>
          <w:color w:val="9CAC3B"/>
          <w:spacing w:val="15"/>
          <w:w w:val="90"/>
          <w:sz w:val="26"/>
        </w:rPr>
        <w:t>жИВУщИХ</w:t>
      </w:r>
      <w:r>
        <w:rPr>
          <w:b/>
          <w:color w:val="9CAC3B"/>
          <w:spacing w:val="-5"/>
          <w:w w:val="90"/>
          <w:sz w:val="26"/>
        </w:rPr>
        <w:t> </w:t>
      </w:r>
      <w:r>
        <w:rPr>
          <w:b/>
          <w:color w:val="9CAC3B"/>
          <w:w w:val="90"/>
          <w:sz w:val="26"/>
        </w:rPr>
        <w:t>С</w:t>
      </w:r>
      <w:r>
        <w:rPr>
          <w:b/>
          <w:color w:val="9CAC3B"/>
          <w:spacing w:val="-6"/>
          <w:w w:val="90"/>
          <w:sz w:val="26"/>
        </w:rPr>
        <w:t> </w:t>
      </w:r>
      <w:r>
        <w:rPr>
          <w:b/>
          <w:color w:val="9CAC3B"/>
          <w:spacing w:val="12"/>
          <w:w w:val="90"/>
          <w:sz w:val="26"/>
        </w:rPr>
        <w:t>ВИч ИЛИ </w:t>
      </w:r>
      <w:r>
        <w:rPr>
          <w:b/>
          <w:color w:val="9CAC3B"/>
          <w:spacing w:val="14"/>
          <w:w w:val="90"/>
          <w:sz w:val="26"/>
        </w:rPr>
        <w:t>зАТРоНУТыХ ВИч</w:t>
      </w:r>
      <w:r>
        <w:rPr>
          <w:color w:val="231F20"/>
          <w:spacing w:val="14"/>
          <w:w w:val="90"/>
          <w:position w:val="9"/>
          <w:sz w:val="15"/>
        </w:rPr>
        <w:t>51</w:t>
      </w:r>
    </w:p>
    <w:p>
      <w:pPr>
        <w:pStyle w:val="BodyText"/>
        <w:spacing w:line="280" w:lineRule="auto" w:before="301"/>
        <w:ind w:left="1133" w:right="962" w:firstLine="340"/>
        <w:jc w:val="right"/>
      </w:pP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каждым</w:t>
      </w:r>
      <w:r>
        <w:rPr>
          <w:color w:val="231F20"/>
        </w:rPr>
        <w:t> </w:t>
      </w:r>
      <w:r>
        <w:rPr>
          <w:color w:val="231F20"/>
          <w:w w:val="70"/>
        </w:rPr>
        <w:t>годом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России</w:t>
      </w:r>
      <w:r>
        <w:rPr>
          <w:color w:val="231F20"/>
        </w:rPr>
        <w:t> </w:t>
      </w:r>
      <w:r>
        <w:rPr>
          <w:color w:val="231F20"/>
          <w:w w:val="70"/>
        </w:rPr>
        <w:t>увеличивается</w:t>
      </w:r>
      <w:r>
        <w:rPr>
          <w:color w:val="231F20"/>
        </w:rPr>
        <w:t> </w:t>
      </w:r>
      <w:r>
        <w:rPr>
          <w:color w:val="231F20"/>
          <w:w w:val="70"/>
        </w:rPr>
        <w:t>число</w:t>
      </w:r>
      <w:r>
        <w:rPr>
          <w:color w:val="231F20"/>
        </w:rPr>
        <w:t> </w:t>
      </w:r>
      <w:r>
        <w:rPr>
          <w:color w:val="231F20"/>
          <w:w w:val="70"/>
        </w:rPr>
        <w:t>детей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взрослых,</w:t>
      </w:r>
      <w:r>
        <w:rPr>
          <w:color w:val="231F20"/>
        </w:rPr>
        <w:t> </w:t>
      </w:r>
      <w:r>
        <w:rPr>
          <w:color w:val="231F20"/>
          <w:w w:val="70"/>
        </w:rPr>
        <w:t>живущих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ВИЧ.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данным</w:t>
      </w:r>
      <w:r>
        <w:rPr>
          <w:color w:val="231F20"/>
        </w:rPr>
        <w:t> </w:t>
      </w:r>
      <w:r>
        <w:rPr>
          <w:color w:val="231F20"/>
          <w:w w:val="70"/>
        </w:rPr>
        <w:t>Фе- дерального</w:t>
      </w:r>
      <w:r>
        <w:rPr>
          <w:color w:val="231F20"/>
          <w:spacing w:val="5"/>
        </w:rPr>
        <w:t> </w:t>
      </w:r>
      <w:r>
        <w:rPr>
          <w:color w:val="231F20"/>
          <w:w w:val="70"/>
        </w:rPr>
        <w:t>научно-методического</w:t>
      </w:r>
      <w:r>
        <w:rPr>
          <w:color w:val="231F20"/>
          <w:spacing w:val="5"/>
        </w:rPr>
        <w:t> </w:t>
      </w:r>
      <w:r>
        <w:rPr>
          <w:color w:val="231F20"/>
          <w:w w:val="70"/>
        </w:rPr>
        <w:t>центра</w:t>
      </w:r>
      <w:r>
        <w:rPr>
          <w:color w:val="231F20"/>
          <w:spacing w:val="6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5"/>
        </w:rPr>
        <w:t> </w:t>
      </w:r>
      <w:r>
        <w:rPr>
          <w:color w:val="231F20"/>
          <w:w w:val="70"/>
        </w:rPr>
        <w:t>профилактике</w:t>
      </w:r>
      <w:r>
        <w:rPr>
          <w:color w:val="231F20"/>
          <w:spacing w:val="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w w:val="70"/>
        </w:rPr>
        <w:t>борьбе</w:t>
      </w:r>
      <w:r>
        <w:rPr>
          <w:color w:val="231F20"/>
          <w:spacing w:val="5"/>
        </w:rPr>
        <w:t> </w:t>
      </w:r>
      <w:r>
        <w:rPr>
          <w:color w:val="231F20"/>
          <w:w w:val="70"/>
        </w:rPr>
        <w:t>со</w:t>
      </w:r>
      <w:r>
        <w:rPr>
          <w:color w:val="231F20"/>
          <w:spacing w:val="6"/>
        </w:rPr>
        <w:t> </w:t>
      </w:r>
      <w:r>
        <w:rPr>
          <w:color w:val="231F20"/>
          <w:w w:val="70"/>
        </w:rPr>
        <w:t>СПИДом</w:t>
      </w:r>
      <w:r>
        <w:rPr>
          <w:color w:val="231F20"/>
          <w:spacing w:val="5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5"/>
        </w:rPr>
        <w:t> </w:t>
      </w:r>
      <w:r>
        <w:rPr>
          <w:color w:val="231F20"/>
          <w:w w:val="70"/>
        </w:rPr>
        <w:t>концу</w:t>
      </w:r>
      <w:r>
        <w:rPr>
          <w:color w:val="231F20"/>
          <w:spacing w:val="6"/>
        </w:rPr>
        <w:t> </w:t>
      </w:r>
      <w:r>
        <w:rPr>
          <w:color w:val="231F20"/>
          <w:w w:val="70"/>
        </w:rPr>
        <w:t>2016</w:t>
      </w:r>
      <w:r>
        <w:rPr>
          <w:color w:val="231F20"/>
          <w:spacing w:val="5"/>
        </w:rPr>
        <w:t> </w:t>
      </w:r>
      <w:r>
        <w:rPr>
          <w:color w:val="231F20"/>
          <w:w w:val="70"/>
        </w:rPr>
        <w:t>г.</w:t>
      </w:r>
      <w:r>
        <w:rPr>
          <w:color w:val="231F20"/>
          <w:spacing w:val="6"/>
        </w:rPr>
        <w:t> </w:t>
      </w:r>
      <w:r>
        <w:rPr>
          <w:color w:val="231F20"/>
          <w:spacing w:val="-2"/>
          <w:w w:val="70"/>
        </w:rPr>
        <w:t>общее</w:t>
      </w:r>
    </w:p>
    <w:p>
      <w:pPr>
        <w:pStyle w:val="BodyText"/>
        <w:spacing w:line="170" w:lineRule="exact" w:before="2"/>
        <w:ind w:left="609" w:right="962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2304">
                <wp:simplePos x="0" y="0"/>
                <wp:positionH relativeFrom="page">
                  <wp:posOffset>719999</wp:posOffset>
                </wp:positionH>
                <wp:positionV relativeFrom="paragraph">
                  <wp:posOffset>63665</wp:posOffset>
                </wp:positionV>
                <wp:extent cx="1922780" cy="1270"/>
                <wp:effectExtent l="0" t="0" r="0" b="0"/>
                <wp:wrapNone/>
                <wp:docPr id="1151" name="Graphic 1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1" name="Graphic 1151"/>
                      <wps:cNvSpPr/>
                      <wps:spPr>
                        <a:xfrm>
                          <a:off x="0" y="0"/>
                          <a:ext cx="1922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2780" h="0">
                              <a:moveTo>
                                <a:pt x="0" y="0"/>
                              </a:moveTo>
                              <a:lnTo>
                                <a:pt x="192239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520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2304" from="56.692902pt,5.012995pt" to="208.062902pt,5.012995pt" stroked="true" strokeweight="1pt" strokecolor="#a5206b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75"/>
        </w:rPr>
        <w:t>число</w:t>
      </w:r>
      <w:r>
        <w:rPr>
          <w:color w:val="231F20"/>
          <w:spacing w:val="58"/>
        </w:rPr>
        <w:t> </w:t>
      </w:r>
      <w:r>
        <w:rPr>
          <w:color w:val="231F20"/>
          <w:w w:val="75"/>
        </w:rPr>
        <w:t>зарегистрированных</w:t>
      </w:r>
      <w:r>
        <w:rPr>
          <w:color w:val="231F20"/>
          <w:spacing w:val="58"/>
        </w:rPr>
        <w:t> </w:t>
      </w:r>
      <w:r>
        <w:rPr>
          <w:color w:val="231F20"/>
          <w:w w:val="75"/>
        </w:rPr>
        <w:t>случаев</w:t>
      </w:r>
      <w:r>
        <w:rPr>
          <w:color w:val="231F20"/>
          <w:spacing w:val="58"/>
        </w:rPr>
        <w:t> </w:t>
      </w:r>
      <w:r>
        <w:rPr>
          <w:color w:val="231F20"/>
          <w:w w:val="75"/>
        </w:rPr>
        <w:t>ВИЧ-инфекции</w:t>
      </w:r>
      <w:r>
        <w:rPr>
          <w:color w:val="231F20"/>
          <w:spacing w:val="58"/>
        </w:rPr>
        <w:t> </w:t>
      </w:r>
      <w:r>
        <w:rPr>
          <w:color w:val="231F20"/>
          <w:spacing w:val="-2"/>
          <w:w w:val="75"/>
        </w:rPr>
        <w:t>среди</w:t>
      </w:r>
    </w:p>
    <w:p>
      <w:pPr>
        <w:pStyle w:val="BodyText"/>
        <w:spacing w:after="0" w:line="170" w:lineRule="exact"/>
        <w:jc w:val="right"/>
        <w:sectPr>
          <w:headerReference w:type="even" r:id="rId280"/>
          <w:headerReference w:type="default" r:id="rId281"/>
          <w:footerReference w:type="even" r:id="rId282"/>
          <w:footerReference w:type="default" r:id="rId283"/>
          <w:pgSz w:w="9980" w:h="14180"/>
          <w:pgMar w:header="490" w:footer="711" w:top="700" w:bottom="900" w:left="0" w:right="0"/>
          <w:pgNumType w:start="104"/>
        </w:sectPr>
      </w:pPr>
    </w:p>
    <w:p>
      <w:pPr>
        <w:pStyle w:val="Heading4"/>
        <w:spacing w:line="247" w:lineRule="auto" w:before="34"/>
        <w:ind w:left="1133"/>
      </w:pPr>
      <w:r>
        <w:rPr>
          <w:color w:val="A5206B"/>
          <w:w w:val="75"/>
        </w:rPr>
        <w:t>Каждый день в России </w:t>
      </w:r>
      <w:r>
        <w:rPr>
          <w:color w:val="A5206B"/>
          <w:w w:val="70"/>
        </w:rPr>
        <w:t>инфицируется ВИЧ 283 человека.</w:t>
      </w:r>
    </w:p>
    <w:p>
      <w:pPr>
        <w:pStyle w:val="BodyText"/>
        <w:spacing w:line="280" w:lineRule="auto" w:before="105"/>
        <w:ind w:left="168" w:right="962"/>
        <w:jc w:val="both"/>
      </w:pPr>
      <w:r>
        <w:rPr/>
        <w:br w:type="column"/>
      </w:r>
      <w:r>
        <w:rPr>
          <w:color w:val="231F20"/>
          <w:spacing w:val="-2"/>
          <w:w w:val="75"/>
        </w:rPr>
        <w:t>граждан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Российской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Федерации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достигло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1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114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815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(по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пред- </w:t>
      </w:r>
      <w:r>
        <w:rPr>
          <w:color w:val="231F20"/>
          <w:w w:val="75"/>
        </w:rPr>
        <w:t>варительным данным).</w:t>
      </w:r>
      <w:r>
        <w:rPr>
          <w:color w:val="231F20"/>
          <w:spacing w:val="23"/>
        </w:rPr>
        <w:t> </w:t>
      </w:r>
      <w:r>
        <w:rPr>
          <w:color w:val="231F20"/>
          <w:w w:val="75"/>
        </w:rPr>
        <w:t>По разным причинам умерло 243 863 </w:t>
      </w:r>
      <w:r>
        <w:rPr>
          <w:color w:val="231F20"/>
          <w:w w:val="70"/>
        </w:rPr>
        <w:t>ВИЧ-инфицированных.</w:t>
      </w:r>
      <w:r>
        <w:rPr>
          <w:color w:val="231F20"/>
          <w:spacing w:val="8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8"/>
        </w:rPr>
        <w:t> </w:t>
      </w:r>
      <w:r>
        <w:rPr>
          <w:color w:val="231F20"/>
          <w:w w:val="70"/>
        </w:rPr>
        <w:t>декабре</w:t>
      </w:r>
      <w:r>
        <w:rPr>
          <w:color w:val="231F20"/>
          <w:spacing w:val="9"/>
        </w:rPr>
        <w:t> </w:t>
      </w:r>
      <w:r>
        <w:rPr>
          <w:color w:val="231F20"/>
          <w:w w:val="70"/>
        </w:rPr>
        <w:t>2016</w:t>
      </w:r>
      <w:r>
        <w:rPr>
          <w:color w:val="231F20"/>
          <w:spacing w:val="28"/>
        </w:rPr>
        <w:t> </w:t>
      </w:r>
      <w:r>
        <w:rPr>
          <w:color w:val="231F20"/>
          <w:w w:val="70"/>
        </w:rPr>
        <w:t>г.</w:t>
      </w:r>
      <w:r>
        <w:rPr>
          <w:color w:val="231F20"/>
          <w:spacing w:val="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8"/>
        </w:rPr>
        <w:t> </w:t>
      </w:r>
      <w:r>
        <w:rPr>
          <w:color w:val="231F20"/>
          <w:w w:val="70"/>
        </w:rPr>
        <w:t>стране</w:t>
      </w:r>
      <w:r>
        <w:rPr>
          <w:color w:val="231F20"/>
          <w:spacing w:val="9"/>
        </w:rPr>
        <w:t> </w:t>
      </w:r>
      <w:r>
        <w:rPr>
          <w:color w:val="231F20"/>
          <w:spacing w:val="-2"/>
          <w:w w:val="70"/>
        </w:rPr>
        <w:t>проживало</w:t>
      </w:r>
    </w:p>
    <w:p>
      <w:pPr>
        <w:pStyle w:val="BodyText"/>
        <w:spacing w:after="0" w:line="280" w:lineRule="auto"/>
        <w:jc w:val="both"/>
        <w:sectPr>
          <w:type w:val="continuous"/>
          <w:pgSz w:w="9980" w:h="14180"/>
          <w:pgMar w:header="490" w:footer="711" w:top="1600" w:bottom="280" w:left="0" w:right="0"/>
          <w:cols w:num="2" w:equalWidth="0">
            <w:col w:w="4067" w:space="40"/>
            <w:col w:w="5873"/>
          </w:cols>
        </w:sectPr>
      </w:pPr>
    </w:p>
    <w:p>
      <w:pPr>
        <w:pStyle w:val="BodyText"/>
        <w:spacing w:line="280" w:lineRule="auto" w:before="29"/>
        <w:ind w:left="1133" w:right="962"/>
        <w:jc w:val="both"/>
      </w:pPr>
      <w:r>
        <w:rPr>
          <w:color w:val="231F20"/>
          <w:w w:val="70"/>
        </w:rPr>
        <w:t>870</w:t>
      </w:r>
      <w:r>
        <w:rPr>
          <w:color w:val="231F20"/>
        </w:rPr>
        <w:t> </w:t>
      </w:r>
      <w:r>
        <w:rPr>
          <w:color w:val="231F20"/>
          <w:w w:val="70"/>
        </w:rPr>
        <w:t>952</w:t>
      </w:r>
      <w:r>
        <w:rPr>
          <w:color w:val="231F20"/>
        </w:rPr>
        <w:t> </w:t>
      </w:r>
      <w:r>
        <w:rPr>
          <w:color w:val="231F20"/>
          <w:w w:val="70"/>
        </w:rPr>
        <w:t>россиян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диагнозом</w:t>
      </w:r>
      <w:r>
        <w:rPr>
          <w:color w:val="231F20"/>
        </w:rPr>
        <w:t> </w:t>
      </w:r>
      <w:r>
        <w:rPr>
          <w:color w:val="231F20"/>
          <w:w w:val="70"/>
        </w:rPr>
        <w:t>ВИЧ-инфекция</w:t>
      </w:r>
      <w:r>
        <w:rPr>
          <w:color w:val="231F20"/>
          <w:w w:val="70"/>
          <w:position w:val="7"/>
          <w:sz w:val="13"/>
        </w:rPr>
        <w:t>52</w:t>
      </w:r>
      <w:r>
        <w:rPr>
          <w:color w:val="231F20"/>
          <w:w w:val="70"/>
        </w:rPr>
        <w:t>.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течение</w:t>
      </w:r>
      <w:r>
        <w:rPr>
          <w:color w:val="231F20"/>
        </w:rPr>
        <w:t> </w:t>
      </w:r>
      <w:r>
        <w:rPr>
          <w:color w:val="231F20"/>
          <w:w w:val="70"/>
        </w:rPr>
        <w:t>только</w:t>
      </w:r>
      <w:r>
        <w:rPr>
          <w:color w:val="231F20"/>
        </w:rPr>
        <w:t> </w:t>
      </w:r>
      <w:r>
        <w:rPr>
          <w:color w:val="231F20"/>
          <w:w w:val="70"/>
        </w:rPr>
        <w:t>одного</w:t>
      </w:r>
      <w:r>
        <w:rPr>
          <w:color w:val="231F20"/>
        </w:rPr>
        <w:t> </w:t>
      </w:r>
      <w:r>
        <w:rPr>
          <w:color w:val="231F20"/>
          <w:w w:val="70"/>
        </w:rPr>
        <w:t>2016</w:t>
      </w:r>
      <w:r>
        <w:rPr>
          <w:color w:val="231F20"/>
        </w:rPr>
        <w:t> </w:t>
      </w:r>
      <w:r>
        <w:rPr>
          <w:color w:val="231F20"/>
          <w:w w:val="70"/>
        </w:rPr>
        <w:t>г.</w:t>
      </w:r>
      <w:r>
        <w:rPr>
          <w:color w:val="231F20"/>
        </w:rPr>
        <w:t> </w:t>
      </w:r>
      <w:r>
        <w:rPr>
          <w:color w:val="231F20"/>
          <w:w w:val="70"/>
        </w:rPr>
        <w:t>ВИЧ-инфекция</w:t>
      </w:r>
      <w:r>
        <w:rPr>
          <w:color w:val="231F20"/>
        </w:rPr>
        <w:t> </w:t>
      </w:r>
      <w:r>
        <w:rPr>
          <w:color w:val="231F20"/>
          <w:w w:val="70"/>
        </w:rPr>
        <w:t>была</w:t>
      </w:r>
      <w:r>
        <w:rPr>
          <w:color w:val="231F20"/>
        </w:rPr>
        <w:t> </w:t>
      </w:r>
      <w:r>
        <w:rPr>
          <w:color w:val="231F20"/>
          <w:w w:val="70"/>
        </w:rPr>
        <w:t>вы- явлена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у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103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438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граждан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России.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последние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шесть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лет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число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новых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выявленных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случаев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ВИЧ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ежегодно </w:t>
      </w:r>
      <w:r>
        <w:rPr>
          <w:color w:val="231F20"/>
          <w:w w:val="75"/>
        </w:rPr>
        <w:t>увеличивалось в среднем на 10%.</w:t>
      </w:r>
    </w:p>
    <w:p>
      <w:pPr>
        <w:pStyle w:val="BodyText"/>
        <w:spacing w:line="280" w:lineRule="auto" w:before="173"/>
        <w:ind w:left="1133" w:right="963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числе</w:t>
      </w:r>
      <w:r>
        <w:rPr>
          <w:color w:val="231F20"/>
        </w:rPr>
        <w:t> </w:t>
      </w:r>
      <w:r>
        <w:rPr>
          <w:color w:val="231F20"/>
          <w:w w:val="70"/>
        </w:rPr>
        <w:t>регионов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наиболее</w:t>
      </w:r>
      <w:r>
        <w:rPr>
          <w:color w:val="231F20"/>
        </w:rPr>
        <w:t> </w:t>
      </w:r>
      <w:r>
        <w:rPr>
          <w:color w:val="231F20"/>
          <w:w w:val="70"/>
        </w:rPr>
        <w:t>высоким</w:t>
      </w:r>
      <w:r>
        <w:rPr>
          <w:color w:val="231F20"/>
        </w:rPr>
        <w:t> </w:t>
      </w:r>
      <w:r>
        <w:rPr>
          <w:color w:val="231F20"/>
          <w:w w:val="70"/>
        </w:rPr>
        <w:t>уровнем</w:t>
      </w:r>
      <w:r>
        <w:rPr>
          <w:color w:val="231F20"/>
        </w:rPr>
        <w:t> </w:t>
      </w:r>
      <w:r>
        <w:rPr>
          <w:color w:val="231F20"/>
          <w:w w:val="70"/>
        </w:rPr>
        <w:t>распространенности</w:t>
      </w:r>
      <w:r>
        <w:rPr>
          <w:color w:val="231F20"/>
        </w:rPr>
        <w:t> </w:t>
      </w:r>
      <w:r>
        <w:rPr>
          <w:color w:val="231F20"/>
          <w:w w:val="70"/>
        </w:rPr>
        <w:t>ВИЧ-инфекции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Кемеровская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70"/>
        </w:rPr>
        <w:t>(у 1,6% населения выявлена ВИЧ-инфекция), Новосибирская (1%), Свердловская (1,6%), Иркутская (1,6%),</w:t>
      </w:r>
    </w:p>
    <w:p>
      <w:pPr>
        <w:pStyle w:val="BodyText"/>
        <w:spacing w:line="280" w:lineRule="auto" w:before="3"/>
        <w:ind w:left="1133" w:right="963"/>
        <w:jc w:val="both"/>
      </w:pPr>
      <w:r>
        <w:rPr>
          <w:color w:val="231F20"/>
          <w:w w:val="70"/>
        </w:rPr>
        <w:t>Самарская</w:t>
      </w:r>
      <w:r>
        <w:rPr>
          <w:color w:val="231F20"/>
        </w:rPr>
        <w:t> </w:t>
      </w:r>
      <w:r>
        <w:rPr>
          <w:color w:val="231F20"/>
          <w:w w:val="70"/>
        </w:rPr>
        <w:t>(1,5%),</w:t>
      </w:r>
      <w:r>
        <w:rPr>
          <w:color w:val="231F20"/>
        </w:rPr>
        <w:t> </w:t>
      </w:r>
      <w:r>
        <w:rPr>
          <w:color w:val="231F20"/>
          <w:w w:val="70"/>
        </w:rPr>
        <w:t>Оренбургская</w:t>
      </w:r>
      <w:r>
        <w:rPr>
          <w:color w:val="231F20"/>
        </w:rPr>
        <w:t> </w:t>
      </w:r>
      <w:r>
        <w:rPr>
          <w:color w:val="231F20"/>
          <w:w w:val="70"/>
        </w:rPr>
        <w:t>(1,2%),</w:t>
      </w:r>
      <w:r>
        <w:rPr>
          <w:color w:val="231F20"/>
        </w:rPr>
        <w:t> </w:t>
      </w:r>
      <w:r>
        <w:rPr>
          <w:color w:val="231F20"/>
          <w:w w:val="70"/>
        </w:rPr>
        <w:t>Ленинградская</w:t>
      </w:r>
      <w:r>
        <w:rPr>
          <w:color w:val="231F20"/>
        </w:rPr>
        <w:t> </w:t>
      </w:r>
      <w:r>
        <w:rPr>
          <w:color w:val="231F20"/>
          <w:w w:val="70"/>
        </w:rPr>
        <w:t>(1,1%),</w:t>
      </w:r>
      <w:r>
        <w:rPr>
          <w:color w:val="231F20"/>
        </w:rPr>
        <w:t> </w:t>
      </w:r>
      <w:r>
        <w:rPr>
          <w:color w:val="231F20"/>
          <w:w w:val="70"/>
        </w:rPr>
        <w:t>Тюменская</w:t>
      </w:r>
      <w:r>
        <w:rPr>
          <w:color w:val="231F20"/>
        </w:rPr>
        <w:t> </w:t>
      </w:r>
      <w:r>
        <w:rPr>
          <w:color w:val="231F20"/>
          <w:w w:val="70"/>
        </w:rPr>
        <w:t>(1%)</w:t>
      </w:r>
      <w:r>
        <w:rPr>
          <w:color w:val="231F20"/>
        </w:rPr>
        <w:t> </w:t>
      </w:r>
      <w:r>
        <w:rPr>
          <w:color w:val="231F20"/>
          <w:w w:val="70"/>
        </w:rPr>
        <w:t>области,</w:t>
      </w:r>
      <w:r>
        <w:rPr>
          <w:color w:val="231F20"/>
        </w:rPr>
        <w:t> </w:t>
      </w:r>
      <w:r>
        <w:rPr>
          <w:color w:val="231F20"/>
          <w:w w:val="70"/>
        </w:rPr>
        <w:t>Алтайский</w:t>
      </w:r>
      <w:r>
        <w:rPr>
          <w:color w:val="231F20"/>
        </w:rPr>
        <w:t> </w:t>
      </w:r>
      <w:r>
        <w:rPr>
          <w:color w:val="231F20"/>
          <w:w w:val="70"/>
        </w:rPr>
        <w:t>(0,8%) </w:t>
      </w:r>
      <w:r>
        <w:rPr>
          <w:color w:val="231F20"/>
          <w:w w:val="75"/>
        </w:rPr>
        <w:t>и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Пермский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(0,9%)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края,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г.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Санкт-Петербург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(около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1%).</w:t>
      </w:r>
    </w:p>
    <w:p>
      <w:pPr>
        <w:pStyle w:val="BodyText"/>
        <w:spacing w:line="280" w:lineRule="auto" w:before="172"/>
        <w:ind w:left="1133" w:right="962" w:firstLine="340"/>
        <w:jc w:val="both"/>
      </w:pPr>
      <w:r>
        <w:rPr>
          <w:color w:val="231F20"/>
          <w:w w:val="70"/>
        </w:rPr>
        <w:t>Наиболее</w:t>
      </w:r>
      <w:r>
        <w:rPr>
          <w:color w:val="231F20"/>
        </w:rPr>
        <w:t> </w:t>
      </w:r>
      <w:r>
        <w:rPr>
          <w:color w:val="231F20"/>
          <w:w w:val="70"/>
        </w:rPr>
        <w:t>высокий</w:t>
      </w:r>
      <w:r>
        <w:rPr>
          <w:color w:val="231F20"/>
        </w:rPr>
        <w:t> </w:t>
      </w:r>
      <w:r>
        <w:rPr>
          <w:color w:val="231F20"/>
          <w:w w:val="70"/>
        </w:rPr>
        <w:t>уровень</w:t>
      </w:r>
      <w:r>
        <w:rPr>
          <w:color w:val="231F20"/>
        </w:rPr>
        <w:t> </w:t>
      </w:r>
      <w:r>
        <w:rPr>
          <w:color w:val="231F20"/>
          <w:w w:val="70"/>
        </w:rPr>
        <w:t>распространенности</w:t>
      </w:r>
      <w:r>
        <w:rPr>
          <w:color w:val="231F20"/>
        </w:rPr>
        <w:t> </w:t>
      </w:r>
      <w:r>
        <w:rPr>
          <w:color w:val="231F20"/>
          <w:w w:val="70"/>
        </w:rPr>
        <w:t>ВИЧ-инфекции</w:t>
      </w:r>
      <w:r>
        <w:rPr>
          <w:color w:val="231F20"/>
        </w:rPr>
        <w:t> </w:t>
      </w:r>
      <w:r>
        <w:rPr>
          <w:color w:val="231F20"/>
          <w:w w:val="70"/>
        </w:rPr>
        <w:t>наблюдается</w:t>
      </w:r>
      <w:r>
        <w:rPr>
          <w:color w:val="231F20"/>
        </w:rPr>
        <w:t> </w:t>
      </w:r>
      <w:r>
        <w:rPr>
          <w:color w:val="231F20"/>
          <w:w w:val="70"/>
        </w:rPr>
        <w:t>у</w:t>
      </w:r>
      <w:r>
        <w:rPr>
          <w:color w:val="231F20"/>
        </w:rPr>
        <w:t> </w:t>
      </w:r>
      <w:r>
        <w:rPr>
          <w:color w:val="231F20"/>
          <w:w w:val="70"/>
        </w:rPr>
        <w:t>людей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возрасте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25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44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лет.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Около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1%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женщин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возрасте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25–29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лет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живет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ВИЧ.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доля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еще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выше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возрастной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группе 30–34</w:t>
      </w:r>
      <w:r>
        <w:rPr>
          <w:color w:val="231F20"/>
        </w:rPr>
        <w:t> </w:t>
      </w:r>
      <w:r>
        <w:rPr>
          <w:color w:val="231F20"/>
          <w:w w:val="70"/>
        </w:rPr>
        <w:t>года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1,6%.</w:t>
      </w:r>
      <w:r>
        <w:rPr>
          <w:color w:val="231F20"/>
        </w:rPr>
        <w:t> </w:t>
      </w:r>
      <w:r>
        <w:rPr>
          <w:color w:val="231F20"/>
          <w:w w:val="70"/>
        </w:rPr>
        <w:t>Больше</w:t>
      </w:r>
      <w:r>
        <w:rPr>
          <w:color w:val="231F20"/>
        </w:rPr>
        <w:t> </w:t>
      </w:r>
      <w:r>
        <w:rPr>
          <w:color w:val="231F20"/>
          <w:w w:val="70"/>
        </w:rPr>
        <w:t>всего</w:t>
      </w:r>
      <w:r>
        <w:rPr>
          <w:color w:val="231F20"/>
        </w:rPr>
        <w:t> </w:t>
      </w:r>
      <w:r>
        <w:rPr>
          <w:color w:val="231F20"/>
          <w:w w:val="70"/>
        </w:rPr>
        <w:t>мужчин,</w:t>
      </w:r>
      <w:r>
        <w:rPr>
          <w:color w:val="231F20"/>
        </w:rPr>
        <w:t> </w:t>
      </w:r>
      <w:r>
        <w:rPr>
          <w:color w:val="231F20"/>
          <w:w w:val="70"/>
        </w:rPr>
        <w:t>живущих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ВИЧ,</w:t>
      </w:r>
      <w:r>
        <w:rPr>
          <w:color w:val="231F20"/>
        </w:rPr>
        <w:t> </w:t>
      </w:r>
      <w:r>
        <w:rPr>
          <w:color w:val="231F20"/>
          <w:w w:val="70"/>
        </w:rPr>
        <w:t>среди</w:t>
      </w:r>
      <w:r>
        <w:rPr>
          <w:color w:val="231F20"/>
        </w:rPr>
        <w:t> </w:t>
      </w:r>
      <w:r>
        <w:rPr>
          <w:color w:val="231F20"/>
          <w:w w:val="70"/>
        </w:rPr>
        <w:t>30–34</w:t>
      </w:r>
      <w:r>
        <w:rPr>
          <w:color w:val="231F20"/>
        </w:rPr>
        <w:t> </w:t>
      </w:r>
      <w:r>
        <w:rPr>
          <w:color w:val="231F20"/>
          <w:w w:val="70"/>
        </w:rPr>
        <w:t>летних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2%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35–39</w:t>
      </w:r>
      <w:r>
        <w:rPr>
          <w:color w:val="231F20"/>
        </w:rPr>
        <w:t> </w:t>
      </w:r>
      <w:r>
        <w:rPr>
          <w:color w:val="231F20"/>
          <w:w w:val="70"/>
        </w:rPr>
        <w:t>летних</w:t>
      </w:r>
      <w:r>
        <w:rPr>
          <w:color w:val="231F20"/>
        </w:rPr>
        <w:t> </w:t>
      </w:r>
      <w:r>
        <w:rPr>
          <w:color w:val="231F20"/>
          <w:w w:val="70"/>
        </w:rPr>
        <w:t>–2,8%; </w:t>
      </w:r>
      <w:r>
        <w:rPr>
          <w:color w:val="231F20"/>
          <w:w w:val="75"/>
        </w:rPr>
        <w:t>их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доля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снижается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до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1,6%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среди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лиц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возрасте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40–44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лет.</w:t>
      </w:r>
    </w:p>
    <w:p>
      <w:pPr>
        <w:pStyle w:val="BodyText"/>
        <w:spacing w:line="280" w:lineRule="auto" w:before="175"/>
        <w:ind w:left="1133" w:right="961" w:firstLine="340"/>
        <w:jc w:val="both"/>
      </w:pPr>
      <w:r>
        <w:rPr>
          <w:color w:val="231F20"/>
          <w:w w:val="70"/>
        </w:rPr>
        <w:t>Вследствие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высокой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распространенности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ВИЧ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среди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женщин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мужчин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фертильного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возраста,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по- следние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20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лет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у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людей,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живущих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ВИЧ,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родилось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более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100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000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детей,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из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которых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у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8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044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концу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2015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г. </w:t>
      </w:r>
      <w:r>
        <w:rPr>
          <w:color w:val="231F20"/>
          <w:w w:val="75"/>
        </w:rPr>
        <w:t>подтвердился диагноз ВИЧ-инфекция.</w:t>
      </w:r>
    </w:p>
    <w:p>
      <w:pPr>
        <w:pStyle w:val="BodyText"/>
        <w:rPr>
          <w:sz w:val="20"/>
        </w:rPr>
      </w:pPr>
    </w:p>
    <w:p>
      <w:pPr>
        <w:pStyle w:val="BodyText"/>
        <w:spacing w:before="8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0992">
                <wp:simplePos x="0" y="0"/>
                <wp:positionH relativeFrom="page">
                  <wp:posOffset>719999</wp:posOffset>
                </wp:positionH>
                <wp:positionV relativeFrom="paragraph">
                  <wp:posOffset>217396</wp:posOffset>
                </wp:positionV>
                <wp:extent cx="684530" cy="1270"/>
                <wp:effectExtent l="0" t="0" r="0" b="0"/>
                <wp:wrapTopAndBottom/>
                <wp:docPr id="1152" name="Graphic 1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2" name="Graphic 1152"/>
                      <wps:cNvSpPr/>
                      <wps:spPr>
                        <a:xfrm>
                          <a:off x="0" y="0"/>
                          <a:ext cx="684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0">
                              <a:moveTo>
                                <a:pt x="0" y="0"/>
                              </a:moveTo>
                              <a:lnTo>
                                <a:pt x="683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17.117821pt;width:53.9pt;height:.1pt;mso-position-horizontal-relative:page;mso-position-vertical-relative:paragraph;z-index:-15615488;mso-wrap-distance-left:0;mso-wrap-distance-right:0" id="docshape953" coordorigin="1134,342" coordsize="1078,0" path="m1134,342l2211,342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2" w:lineRule="auto" w:before="114"/>
        <w:ind w:left="1133" w:right="961" w:firstLine="340"/>
        <w:jc w:val="both"/>
        <w:rPr>
          <w:sz w:val="18"/>
        </w:rPr>
      </w:pPr>
      <w:r>
        <w:rPr>
          <w:color w:val="231F20"/>
          <w:spacing w:val="-2"/>
          <w:w w:val="75"/>
          <w:position w:val="6"/>
          <w:sz w:val="10"/>
        </w:rPr>
        <w:t>51</w:t>
      </w:r>
      <w:r>
        <w:rPr>
          <w:color w:val="231F20"/>
          <w:spacing w:val="20"/>
          <w:position w:val="6"/>
          <w:sz w:val="10"/>
        </w:rPr>
        <w:t> </w:t>
      </w:r>
      <w:r>
        <w:rPr>
          <w:color w:val="231F20"/>
          <w:spacing w:val="-2"/>
          <w:w w:val="75"/>
          <w:sz w:val="18"/>
        </w:rPr>
        <w:t>Подготовлены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w w:val="75"/>
          <w:sz w:val="18"/>
        </w:rPr>
        <w:t>на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w w:val="75"/>
          <w:sz w:val="18"/>
        </w:rPr>
        <w:t>основе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w w:val="75"/>
          <w:sz w:val="18"/>
        </w:rPr>
        <w:t>методического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w w:val="75"/>
          <w:sz w:val="18"/>
        </w:rPr>
        <w:t>пособия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w w:val="75"/>
          <w:sz w:val="18"/>
        </w:rPr>
        <w:t>«Обучение,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w w:val="75"/>
          <w:sz w:val="18"/>
        </w:rPr>
        <w:t>поддержка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w w:val="75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w w:val="75"/>
          <w:sz w:val="18"/>
        </w:rPr>
        <w:t>защита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w w:val="75"/>
          <w:sz w:val="18"/>
        </w:rPr>
        <w:t>обучающихся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w w:val="75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w w:val="75"/>
          <w:sz w:val="18"/>
        </w:rPr>
        <w:t>работников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w w:val="75"/>
          <w:sz w:val="18"/>
        </w:rPr>
        <w:t>образо-</w:t>
      </w:r>
      <w:r>
        <w:rPr>
          <w:color w:val="231F20"/>
          <w:sz w:val="18"/>
        </w:rPr>
        <w:t> </w:t>
      </w:r>
      <w:r>
        <w:rPr>
          <w:color w:val="231F20"/>
          <w:spacing w:val="-2"/>
          <w:w w:val="75"/>
          <w:sz w:val="18"/>
        </w:rPr>
        <w:t>вания,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w w:val="75"/>
          <w:sz w:val="18"/>
        </w:rPr>
        <w:t>живущих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w w:val="75"/>
          <w:sz w:val="18"/>
        </w:rPr>
        <w:t>с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w w:val="75"/>
          <w:sz w:val="18"/>
        </w:rPr>
        <w:t>ВИЧ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w w:val="75"/>
          <w:sz w:val="18"/>
        </w:rPr>
        <w:t>или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w w:val="75"/>
          <w:sz w:val="18"/>
        </w:rPr>
        <w:t>затронутых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w w:val="75"/>
          <w:sz w:val="18"/>
        </w:rPr>
        <w:t>эпидемией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w w:val="75"/>
          <w:sz w:val="18"/>
        </w:rPr>
        <w:t>ВИЧ-инфекции.</w:t>
      </w:r>
      <w:r>
        <w:rPr>
          <w:color w:val="231F20"/>
          <w:spacing w:val="40"/>
          <w:sz w:val="18"/>
        </w:rPr>
        <w:t> </w:t>
      </w:r>
      <w:r>
        <w:rPr>
          <w:color w:val="231F20"/>
          <w:spacing w:val="-2"/>
          <w:w w:val="75"/>
          <w:sz w:val="18"/>
        </w:rPr>
        <w:t>Рекомендации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w w:val="75"/>
          <w:sz w:val="18"/>
        </w:rPr>
        <w:t>по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w w:val="75"/>
          <w:sz w:val="18"/>
        </w:rPr>
        <w:t>реализации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w w:val="75"/>
          <w:sz w:val="18"/>
        </w:rPr>
        <w:t>политики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w w:val="75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w w:val="75"/>
          <w:sz w:val="18"/>
        </w:rPr>
        <w:t>отношении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w w:val="75"/>
          <w:sz w:val="18"/>
        </w:rPr>
        <w:t>ВИЧ-</w:t>
      </w:r>
      <w:r>
        <w:rPr>
          <w:color w:val="231F20"/>
          <w:w w:val="75"/>
          <w:sz w:val="18"/>
        </w:rPr>
        <w:t> </w:t>
      </w:r>
      <w:r>
        <w:rPr>
          <w:color w:val="231F20"/>
          <w:w w:val="70"/>
          <w:sz w:val="18"/>
        </w:rPr>
        <w:t>инфекции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системе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образования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Российской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Федерации»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Под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редакцией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Т.Ю.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Райфшнайдер,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Н.В.Зайцевой.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М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–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2014.</w:t>
      </w:r>
      <w:r>
        <w:rPr>
          <w:color w:val="231F20"/>
          <w:sz w:val="18"/>
        </w:rPr>
        <w:t> </w:t>
      </w:r>
      <w:hyperlink r:id="rId224">
        <w:r>
          <w:rPr>
            <w:color w:val="A5206B"/>
            <w:w w:val="70"/>
            <w:sz w:val="18"/>
            <w:u w:val="single" w:color="A5206B"/>
          </w:rPr>
          <w:t>http://</w:t>
        </w:r>
      </w:hyperlink>
      <w:r>
        <w:rPr>
          <w:color w:val="A5206B"/>
          <w:sz w:val="18"/>
        </w:rPr>
        <w:t> </w:t>
      </w:r>
      <w:hyperlink r:id="rId224">
        <w:r>
          <w:rPr>
            <w:color w:val="A5206B"/>
            <w:w w:val="70"/>
            <w:sz w:val="18"/>
            <w:u w:val="single" w:color="A5206B"/>
          </w:rPr>
          <w:t>www.redcross-irkutsk.org/upload/catalog/files/products/ProfilactikaVICH.pdf</w:t>
        </w:r>
      </w:hyperlink>
      <w:r>
        <w:rPr>
          <w:color w:val="A5206B"/>
          <w:sz w:val="18"/>
        </w:rPr>
        <w:t> </w:t>
      </w:r>
      <w:r>
        <w:rPr>
          <w:color w:val="231F20"/>
          <w:w w:val="7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обращения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30.07.2017)</w:t>
      </w:r>
      <w:r>
        <w:rPr>
          <w:color w:val="231F20"/>
          <w:spacing w:val="40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«Обучение,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70"/>
          <w:sz w:val="18"/>
        </w:rPr>
        <w:t>поддержка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pacing w:val="-6"/>
          <w:sz w:val="18"/>
        </w:rPr>
        <w:t> </w:t>
      </w:r>
      <w:r>
        <w:rPr>
          <w:color w:val="231F20"/>
          <w:w w:val="70"/>
          <w:sz w:val="18"/>
        </w:rPr>
        <w:t>защита</w:t>
      </w:r>
      <w:r>
        <w:rPr>
          <w:color w:val="231F20"/>
          <w:spacing w:val="-6"/>
          <w:sz w:val="18"/>
        </w:rPr>
        <w:t> </w:t>
      </w:r>
      <w:r>
        <w:rPr>
          <w:color w:val="231F20"/>
          <w:w w:val="70"/>
          <w:sz w:val="18"/>
        </w:rPr>
        <w:t>учащихся</w:t>
      </w:r>
      <w:r>
        <w:rPr>
          <w:color w:val="231F20"/>
          <w:spacing w:val="-6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pacing w:val="-6"/>
          <w:sz w:val="18"/>
        </w:rPr>
        <w:t> </w:t>
      </w:r>
      <w:r>
        <w:rPr>
          <w:color w:val="231F20"/>
          <w:w w:val="70"/>
          <w:sz w:val="18"/>
        </w:rPr>
        <w:t>работников</w:t>
      </w:r>
      <w:r>
        <w:rPr>
          <w:color w:val="231F20"/>
          <w:spacing w:val="-6"/>
          <w:sz w:val="18"/>
        </w:rPr>
        <w:t> </w:t>
      </w:r>
      <w:r>
        <w:rPr>
          <w:color w:val="231F20"/>
          <w:w w:val="70"/>
          <w:sz w:val="18"/>
        </w:rPr>
        <w:t>образования,</w:t>
      </w:r>
      <w:r>
        <w:rPr>
          <w:color w:val="231F20"/>
          <w:spacing w:val="-6"/>
          <w:sz w:val="18"/>
        </w:rPr>
        <w:t> </w:t>
      </w:r>
      <w:r>
        <w:rPr>
          <w:color w:val="231F20"/>
          <w:w w:val="70"/>
          <w:sz w:val="18"/>
        </w:rPr>
        <w:t>живущих</w:t>
      </w:r>
      <w:r>
        <w:rPr>
          <w:color w:val="231F20"/>
          <w:spacing w:val="-6"/>
          <w:sz w:val="18"/>
        </w:rPr>
        <w:t> </w:t>
      </w:r>
      <w:r>
        <w:rPr>
          <w:color w:val="231F20"/>
          <w:w w:val="70"/>
          <w:sz w:val="18"/>
        </w:rPr>
        <w:t>с</w:t>
      </w:r>
      <w:r>
        <w:rPr>
          <w:color w:val="231F20"/>
          <w:spacing w:val="-6"/>
          <w:sz w:val="18"/>
        </w:rPr>
        <w:t> </w:t>
      </w:r>
      <w:r>
        <w:rPr>
          <w:color w:val="231F20"/>
          <w:w w:val="70"/>
          <w:sz w:val="18"/>
        </w:rPr>
        <w:t>ВИЧ</w:t>
      </w:r>
      <w:r>
        <w:rPr>
          <w:color w:val="231F20"/>
          <w:spacing w:val="-6"/>
          <w:sz w:val="18"/>
        </w:rPr>
        <w:t> </w:t>
      </w:r>
      <w:r>
        <w:rPr>
          <w:color w:val="231F20"/>
          <w:w w:val="70"/>
          <w:sz w:val="18"/>
        </w:rPr>
        <w:t>или</w:t>
      </w:r>
      <w:r>
        <w:rPr>
          <w:color w:val="231F20"/>
          <w:spacing w:val="-6"/>
          <w:sz w:val="18"/>
        </w:rPr>
        <w:t> </w:t>
      </w:r>
      <w:r>
        <w:rPr>
          <w:color w:val="231F20"/>
          <w:w w:val="70"/>
          <w:sz w:val="18"/>
        </w:rPr>
        <w:t>затронутых</w:t>
      </w:r>
      <w:r>
        <w:rPr>
          <w:color w:val="231F20"/>
          <w:spacing w:val="-6"/>
          <w:sz w:val="18"/>
        </w:rPr>
        <w:t> </w:t>
      </w:r>
      <w:r>
        <w:rPr>
          <w:color w:val="231F20"/>
          <w:w w:val="70"/>
          <w:sz w:val="18"/>
        </w:rPr>
        <w:t>эпидемией</w:t>
      </w:r>
      <w:r>
        <w:rPr>
          <w:color w:val="231F20"/>
          <w:spacing w:val="-6"/>
          <w:sz w:val="18"/>
        </w:rPr>
        <w:t> </w:t>
      </w:r>
      <w:r>
        <w:rPr>
          <w:color w:val="231F20"/>
          <w:w w:val="70"/>
          <w:sz w:val="18"/>
        </w:rPr>
        <w:t>ВИЧ-инфекции.</w:t>
      </w:r>
      <w:r>
        <w:rPr>
          <w:color w:val="231F20"/>
          <w:spacing w:val="-6"/>
          <w:sz w:val="18"/>
        </w:rPr>
        <w:t> </w:t>
      </w:r>
      <w:r>
        <w:rPr>
          <w:color w:val="231F20"/>
          <w:w w:val="70"/>
          <w:sz w:val="18"/>
        </w:rPr>
        <w:t>Практические</w:t>
      </w:r>
      <w:r>
        <w:rPr>
          <w:color w:val="231F20"/>
          <w:spacing w:val="-6"/>
          <w:sz w:val="18"/>
        </w:rPr>
        <w:t> </w:t>
      </w:r>
      <w:r>
        <w:rPr>
          <w:color w:val="231F20"/>
          <w:w w:val="70"/>
          <w:sz w:val="18"/>
        </w:rPr>
        <w:t>рекомен-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дации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реализации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политики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отношении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ВИЧ-инфекции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системе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образования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странах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Восточной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Европы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Центральной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Азии».</w:t>
      </w:r>
      <w:r>
        <w:rPr>
          <w:color w:val="231F20"/>
          <w:spacing w:val="40"/>
          <w:sz w:val="18"/>
        </w:rPr>
        <w:t> </w:t>
      </w:r>
      <w:r>
        <w:rPr>
          <w:color w:val="231F20"/>
          <w:w w:val="70"/>
          <w:sz w:val="18"/>
        </w:rPr>
        <w:t>ЮНЕСКО, МОТ, 2011. </w:t>
      </w:r>
      <w:hyperlink r:id="rId284">
        <w:r>
          <w:rPr>
            <w:color w:val="A5206B"/>
            <w:w w:val="70"/>
            <w:sz w:val="18"/>
            <w:u w:val="single" w:color="A5206B"/>
          </w:rPr>
          <w:t>http://unesdoc.unesco.org/images/0021/002151/215101R.pdf</w:t>
        </w:r>
      </w:hyperlink>
      <w:r>
        <w:rPr>
          <w:color w:val="A5206B"/>
          <w:w w:val="70"/>
          <w:sz w:val="18"/>
        </w:rPr>
        <w:t> </w:t>
      </w:r>
      <w:r>
        <w:rPr>
          <w:color w:val="231F20"/>
          <w:w w:val="70"/>
          <w:sz w:val="18"/>
        </w:rPr>
        <w:t>(дата обращения 30.07.2017).</w:t>
      </w:r>
    </w:p>
    <w:p>
      <w:pPr>
        <w:spacing w:line="252" w:lineRule="auto" w:before="4"/>
        <w:ind w:left="1133" w:right="963" w:firstLine="340"/>
        <w:jc w:val="both"/>
        <w:rPr>
          <w:sz w:val="18"/>
        </w:rPr>
      </w:pPr>
      <w:r>
        <w:rPr>
          <w:color w:val="231F20"/>
          <w:w w:val="70"/>
          <w:position w:val="6"/>
          <w:sz w:val="10"/>
        </w:rPr>
        <w:t>52</w:t>
      </w:r>
      <w:r>
        <w:rPr>
          <w:color w:val="231F20"/>
          <w:spacing w:val="30"/>
          <w:position w:val="6"/>
          <w:sz w:val="10"/>
        </w:rPr>
        <w:t> </w:t>
      </w:r>
      <w:r>
        <w:rPr>
          <w:color w:val="231F20"/>
          <w:w w:val="70"/>
          <w:sz w:val="18"/>
        </w:rPr>
        <w:t>Данные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ВИЧ-инфекции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Российской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Федерации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приводятся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справкам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«ВИЧ-инфекция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Российской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Федерации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на</w:t>
      </w:r>
      <w:r>
        <w:rPr>
          <w:color w:val="231F20"/>
          <w:w w:val="75"/>
          <w:sz w:val="18"/>
        </w:rPr>
        <w:t> </w:t>
      </w:r>
      <w:r>
        <w:rPr>
          <w:color w:val="231F20"/>
          <w:spacing w:val="-2"/>
          <w:w w:val="75"/>
          <w:sz w:val="18"/>
        </w:rPr>
        <w:t>31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w w:val="75"/>
          <w:sz w:val="18"/>
        </w:rPr>
        <w:t>декабря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w w:val="75"/>
          <w:sz w:val="18"/>
        </w:rPr>
        <w:t>2016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w w:val="75"/>
          <w:sz w:val="18"/>
        </w:rPr>
        <w:t>г.»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w w:val="75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w w:val="75"/>
          <w:sz w:val="18"/>
        </w:rPr>
        <w:t>«ВИЧ-инфекция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w w:val="75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w w:val="75"/>
          <w:sz w:val="18"/>
        </w:rPr>
        <w:t>Российской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w w:val="75"/>
          <w:sz w:val="18"/>
        </w:rPr>
        <w:t>Федерации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w w:val="75"/>
          <w:sz w:val="18"/>
        </w:rPr>
        <w:t>на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w w:val="75"/>
          <w:sz w:val="18"/>
        </w:rPr>
        <w:t>1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w w:val="75"/>
          <w:sz w:val="18"/>
        </w:rPr>
        <w:t>ноября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w w:val="75"/>
          <w:sz w:val="18"/>
        </w:rPr>
        <w:t>2015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w w:val="75"/>
          <w:sz w:val="18"/>
        </w:rPr>
        <w:t>г.»,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w w:val="75"/>
          <w:sz w:val="18"/>
        </w:rPr>
        <w:t>подготовленным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w w:val="75"/>
          <w:sz w:val="18"/>
        </w:rPr>
        <w:t>Федеральным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w w:val="75"/>
          <w:sz w:val="18"/>
        </w:rPr>
        <w:t>научно-</w:t>
      </w:r>
      <w:r>
        <w:rPr>
          <w:color w:val="231F20"/>
          <w:w w:val="75"/>
          <w:sz w:val="18"/>
        </w:rPr>
        <w:t> методическим</w:t>
      </w:r>
      <w:r>
        <w:rPr>
          <w:color w:val="231F20"/>
          <w:spacing w:val="-6"/>
          <w:w w:val="75"/>
          <w:sz w:val="18"/>
        </w:rPr>
        <w:t> </w:t>
      </w:r>
      <w:r>
        <w:rPr>
          <w:color w:val="231F20"/>
          <w:w w:val="75"/>
          <w:sz w:val="18"/>
        </w:rPr>
        <w:t>центром</w:t>
      </w:r>
      <w:r>
        <w:rPr>
          <w:color w:val="231F20"/>
          <w:spacing w:val="-6"/>
          <w:w w:val="75"/>
          <w:sz w:val="18"/>
        </w:rPr>
        <w:t> </w:t>
      </w:r>
      <w:r>
        <w:rPr>
          <w:color w:val="231F20"/>
          <w:w w:val="75"/>
          <w:sz w:val="18"/>
        </w:rPr>
        <w:t>по</w:t>
      </w:r>
      <w:r>
        <w:rPr>
          <w:color w:val="231F20"/>
          <w:spacing w:val="-6"/>
          <w:w w:val="75"/>
          <w:sz w:val="18"/>
        </w:rPr>
        <w:t> </w:t>
      </w:r>
      <w:r>
        <w:rPr>
          <w:color w:val="231F20"/>
          <w:w w:val="75"/>
          <w:sz w:val="18"/>
        </w:rPr>
        <w:t>профилактике</w:t>
      </w:r>
      <w:r>
        <w:rPr>
          <w:color w:val="231F20"/>
          <w:spacing w:val="-6"/>
          <w:w w:val="75"/>
          <w:sz w:val="18"/>
        </w:rPr>
        <w:t> </w:t>
      </w:r>
      <w:r>
        <w:rPr>
          <w:color w:val="231F20"/>
          <w:w w:val="75"/>
          <w:sz w:val="18"/>
        </w:rPr>
        <w:t>и</w:t>
      </w:r>
      <w:r>
        <w:rPr>
          <w:color w:val="231F20"/>
          <w:spacing w:val="-6"/>
          <w:w w:val="75"/>
          <w:sz w:val="18"/>
        </w:rPr>
        <w:t> </w:t>
      </w:r>
      <w:r>
        <w:rPr>
          <w:color w:val="231F20"/>
          <w:w w:val="75"/>
          <w:sz w:val="18"/>
        </w:rPr>
        <w:t>борьбе</w:t>
      </w:r>
      <w:r>
        <w:rPr>
          <w:color w:val="231F20"/>
          <w:spacing w:val="-6"/>
          <w:w w:val="75"/>
          <w:sz w:val="18"/>
        </w:rPr>
        <w:t> </w:t>
      </w:r>
      <w:r>
        <w:rPr>
          <w:color w:val="231F20"/>
          <w:w w:val="75"/>
          <w:sz w:val="18"/>
        </w:rPr>
        <w:t>со</w:t>
      </w:r>
      <w:r>
        <w:rPr>
          <w:color w:val="231F20"/>
          <w:spacing w:val="-6"/>
          <w:w w:val="75"/>
          <w:sz w:val="18"/>
        </w:rPr>
        <w:t> </w:t>
      </w:r>
      <w:r>
        <w:rPr>
          <w:color w:val="231F20"/>
          <w:w w:val="75"/>
          <w:sz w:val="18"/>
        </w:rPr>
        <w:t>СПИДом.</w:t>
      </w:r>
    </w:p>
    <w:p>
      <w:pPr>
        <w:spacing w:after="0" w:line="252" w:lineRule="auto"/>
        <w:jc w:val="both"/>
        <w:rPr>
          <w:sz w:val="18"/>
        </w:rPr>
        <w:sectPr>
          <w:type w:val="continuous"/>
          <w:pgSz w:w="9980" w:h="14180"/>
          <w:pgMar w:header="490" w:footer="711" w:top="1600" w:bottom="280" w:left="0" w:right="0"/>
        </w:sectPr>
      </w:pPr>
    </w:p>
    <w:p>
      <w:pPr>
        <w:pStyle w:val="BodyText"/>
        <w:spacing w:before="1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685376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1153" name="Group 1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3" name="Group 1153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1154" name="Graphic 1154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20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631104" id="docshapegroup954" coordorigin="0,12115" coordsize="9978,2059">
                <v:rect style="position:absolute;left:0;top:13492;width:9185;height:275" id="docshape955" filled="true" fillcolor="#d7cfc5" stroked="false">
                  <v:fill type="solid"/>
                </v:rect>
                <v:shape style="position:absolute;left:0;top:12114;width:9978;height:2059" id="docshape956" coordorigin="0,12115" coordsize="9978,2059" path="m9978,12115l8480,13649,0,13649,0,14173,9978,14173,9978,12115xe" filled="true" fillcolor="#a5206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80" w:lineRule="auto"/>
        <w:ind w:left="963" w:right="1132" w:firstLine="340"/>
        <w:jc w:val="both"/>
      </w:pPr>
      <w:r>
        <w:rPr>
          <w:color w:val="231F20"/>
          <w:w w:val="75"/>
        </w:rPr>
        <w:t>Несмотря на низкий уровень охвата тестированием подростков и молодежи, ВИЧ-инфекция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еже- годно выявляется более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чем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у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1100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юношей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девушек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возрасте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15–20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лет.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Наибольшее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количество </w:t>
      </w:r>
      <w:r>
        <w:rPr>
          <w:color w:val="231F20"/>
          <w:w w:val="70"/>
        </w:rPr>
        <w:t>ВИЧ-инфицированных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подростков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(15–17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лет)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2016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г.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было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зарегистрировано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10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субъектах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Российской Федерации,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том</w:t>
      </w:r>
      <w:r>
        <w:rPr>
          <w:color w:val="231F20"/>
        </w:rPr>
        <w:t> </w:t>
      </w:r>
      <w:r>
        <w:rPr>
          <w:color w:val="231F20"/>
          <w:w w:val="70"/>
        </w:rPr>
        <w:t>числе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Кемеровской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Новосибирской,</w:t>
      </w:r>
      <w:r>
        <w:rPr>
          <w:color w:val="231F20"/>
        </w:rPr>
        <w:t> </w:t>
      </w:r>
      <w:r>
        <w:rPr>
          <w:color w:val="231F20"/>
          <w:w w:val="70"/>
        </w:rPr>
        <w:t>Челябинской,</w:t>
      </w:r>
      <w:r>
        <w:rPr>
          <w:color w:val="231F20"/>
        </w:rPr>
        <w:t> </w:t>
      </w:r>
      <w:r>
        <w:rPr>
          <w:color w:val="231F20"/>
          <w:w w:val="70"/>
        </w:rPr>
        <w:t>Свердловской,</w:t>
      </w:r>
      <w:r>
        <w:rPr>
          <w:color w:val="231F20"/>
        </w:rPr>
        <w:t> </w:t>
      </w:r>
      <w:r>
        <w:rPr>
          <w:color w:val="231F20"/>
          <w:w w:val="70"/>
        </w:rPr>
        <w:t>Оренбургской, Самарской</w:t>
      </w:r>
      <w:r>
        <w:rPr>
          <w:color w:val="231F20"/>
        </w:rPr>
        <w:t> </w:t>
      </w:r>
      <w:r>
        <w:rPr>
          <w:color w:val="231F20"/>
          <w:w w:val="70"/>
        </w:rPr>
        <w:t>областях,</w:t>
      </w:r>
      <w:r>
        <w:rPr>
          <w:color w:val="231F20"/>
        </w:rPr>
        <w:t> </w:t>
      </w:r>
      <w:r>
        <w:rPr>
          <w:color w:val="231F20"/>
          <w:w w:val="70"/>
        </w:rPr>
        <w:t>Алтайском,</w:t>
      </w:r>
      <w:r>
        <w:rPr>
          <w:color w:val="231F20"/>
        </w:rPr>
        <w:t> </w:t>
      </w:r>
      <w:r>
        <w:rPr>
          <w:color w:val="231F20"/>
          <w:w w:val="70"/>
        </w:rPr>
        <w:t>Пермском,</w:t>
      </w:r>
      <w:r>
        <w:rPr>
          <w:color w:val="231F20"/>
        </w:rPr>
        <w:t> </w:t>
      </w:r>
      <w:r>
        <w:rPr>
          <w:color w:val="231F20"/>
          <w:w w:val="70"/>
        </w:rPr>
        <w:t>Красноярских</w:t>
      </w:r>
      <w:r>
        <w:rPr>
          <w:color w:val="231F20"/>
        </w:rPr>
        <w:t> </w:t>
      </w:r>
      <w:r>
        <w:rPr>
          <w:color w:val="231F20"/>
          <w:w w:val="70"/>
        </w:rPr>
        <w:t>краях.</w:t>
      </w:r>
      <w:r>
        <w:rPr>
          <w:color w:val="231F20"/>
        </w:rPr>
        <w:t> </w:t>
      </w:r>
      <w:r>
        <w:rPr>
          <w:color w:val="231F20"/>
          <w:w w:val="70"/>
        </w:rPr>
        <w:t>Подростки</w:t>
      </w:r>
      <w:r>
        <w:rPr>
          <w:color w:val="231F20"/>
        </w:rPr>
        <w:t> </w:t>
      </w:r>
      <w:r>
        <w:rPr>
          <w:color w:val="231F20"/>
          <w:w w:val="70"/>
        </w:rPr>
        <w:t>инфицируются</w:t>
      </w:r>
      <w:r>
        <w:rPr>
          <w:color w:val="231F20"/>
        </w:rPr>
        <w:t> </w:t>
      </w:r>
      <w:r>
        <w:rPr>
          <w:color w:val="231F20"/>
          <w:w w:val="70"/>
        </w:rPr>
        <w:t>ВИЧ</w:t>
      </w:r>
      <w:r>
        <w:rPr>
          <w:color w:val="231F20"/>
        </w:rPr>
        <w:t> </w:t>
      </w:r>
      <w:r>
        <w:rPr>
          <w:color w:val="231F20"/>
          <w:w w:val="70"/>
        </w:rPr>
        <w:t>главным </w:t>
      </w:r>
      <w:r>
        <w:rPr>
          <w:color w:val="231F20"/>
          <w:w w:val="75"/>
        </w:rPr>
        <w:t>образом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при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незащищенных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половых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контактах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с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ВИЧ-инфицированным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партнером.</w:t>
      </w:r>
    </w:p>
    <w:p>
      <w:pPr>
        <w:spacing w:before="178"/>
        <w:ind w:left="0" w:right="167" w:firstLine="0"/>
        <w:jc w:val="center"/>
        <w:rPr>
          <w:sz w:val="22"/>
        </w:rPr>
      </w:pPr>
      <w:r>
        <w:rPr>
          <w:color w:val="231F20"/>
          <w:spacing w:val="-5"/>
          <w:sz w:val="22"/>
        </w:rPr>
        <w:t>***</w:t>
      </w:r>
    </w:p>
    <w:p>
      <w:pPr>
        <w:pStyle w:val="BodyText"/>
        <w:spacing w:line="280" w:lineRule="auto" w:before="214"/>
        <w:ind w:left="963" w:right="1130" w:firstLine="340"/>
        <w:jc w:val="both"/>
      </w:pP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своевременном</w:t>
      </w:r>
      <w:r>
        <w:rPr>
          <w:color w:val="231F20"/>
        </w:rPr>
        <w:t> </w:t>
      </w:r>
      <w:r>
        <w:rPr>
          <w:color w:val="231F20"/>
          <w:w w:val="70"/>
        </w:rPr>
        <w:t>выявлении</w:t>
      </w:r>
      <w:r>
        <w:rPr>
          <w:color w:val="231F20"/>
        </w:rPr>
        <w:t> </w:t>
      </w:r>
      <w:r>
        <w:rPr>
          <w:color w:val="231F20"/>
          <w:w w:val="70"/>
        </w:rPr>
        <w:t>ВИЧ-инфекции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регулярном</w:t>
      </w:r>
      <w:r>
        <w:rPr>
          <w:color w:val="231F20"/>
        </w:rPr>
        <w:t> </w:t>
      </w:r>
      <w:r>
        <w:rPr>
          <w:color w:val="231F20"/>
          <w:w w:val="70"/>
        </w:rPr>
        <w:t>приеме</w:t>
      </w:r>
      <w:r>
        <w:rPr>
          <w:color w:val="231F20"/>
        </w:rPr>
        <w:t> </w:t>
      </w:r>
      <w:r>
        <w:rPr>
          <w:color w:val="231F20"/>
          <w:w w:val="70"/>
        </w:rPr>
        <w:t>специальных</w:t>
      </w:r>
      <w:r>
        <w:rPr>
          <w:color w:val="231F20"/>
        </w:rPr>
        <w:t> </w:t>
      </w:r>
      <w:r>
        <w:rPr>
          <w:color w:val="231F20"/>
          <w:w w:val="70"/>
        </w:rPr>
        <w:t>лекарств,</w:t>
      </w:r>
      <w:r>
        <w:rPr>
          <w:color w:val="231F20"/>
        </w:rPr>
        <w:t> </w:t>
      </w:r>
      <w:r>
        <w:rPr>
          <w:color w:val="231F20"/>
          <w:w w:val="70"/>
        </w:rPr>
        <w:t>пода- вляющих</w:t>
      </w:r>
      <w:r>
        <w:rPr>
          <w:color w:val="231F20"/>
        </w:rPr>
        <w:t> </w:t>
      </w:r>
      <w:r>
        <w:rPr>
          <w:color w:val="231F20"/>
          <w:w w:val="70"/>
        </w:rPr>
        <w:t>развитие</w:t>
      </w:r>
      <w:r>
        <w:rPr>
          <w:color w:val="231F20"/>
        </w:rPr>
        <w:t> </w:t>
      </w:r>
      <w:r>
        <w:rPr>
          <w:color w:val="231F20"/>
          <w:w w:val="70"/>
        </w:rPr>
        <w:t>заболевания</w:t>
      </w:r>
      <w:r>
        <w:rPr>
          <w:color w:val="231F20"/>
        </w:rPr>
        <w:t> </w:t>
      </w:r>
      <w:r>
        <w:rPr>
          <w:color w:val="231F20"/>
          <w:w w:val="70"/>
        </w:rPr>
        <w:t>(так</w:t>
      </w:r>
      <w:r>
        <w:rPr>
          <w:color w:val="231F20"/>
        </w:rPr>
        <w:t> </w:t>
      </w:r>
      <w:r>
        <w:rPr>
          <w:color w:val="231F20"/>
          <w:w w:val="70"/>
        </w:rPr>
        <w:t>называемой</w:t>
      </w:r>
      <w:r>
        <w:rPr>
          <w:color w:val="231F20"/>
        </w:rPr>
        <w:t> </w:t>
      </w:r>
      <w:r>
        <w:rPr>
          <w:color w:val="231F20"/>
          <w:w w:val="70"/>
        </w:rPr>
        <w:t>антиретровирусной</w:t>
      </w:r>
      <w:r>
        <w:rPr>
          <w:color w:val="231F20"/>
        </w:rPr>
        <w:t> </w:t>
      </w:r>
      <w:r>
        <w:rPr>
          <w:color w:val="231F20"/>
          <w:w w:val="70"/>
        </w:rPr>
        <w:t>терапии),</w:t>
      </w:r>
      <w:r>
        <w:rPr>
          <w:color w:val="231F20"/>
        </w:rPr>
        <w:t> </w:t>
      </w:r>
      <w:r>
        <w:rPr>
          <w:color w:val="231F20"/>
          <w:w w:val="70"/>
        </w:rPr>
        <w:t>дети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взрослые</w:t>
      </w:r>
      <w:r>
        <w:rPr>
          <w:color w:val="231F20"/>
        </w:rPr>
        <w:t> </w:t>
      </w:r>
      <w:r>
        <w:rPr>
          <w:color w:val="231F20"/>
          <w:w w:val="70"/>
        </w:rPr>
        <w:t>люди</w:t>
      </w:r>
      <w:r>
        <w:rPr>
          <w:color w:val="231F20"/>
        </w:rPr>
        <w:t> </w:t>
      </w:r>
      <w:r>
        <w:rPr>
          <w:color w:val="231F20"/>
          <w:w w:val="70"/>
        </w:rPr>
        <w:t>с ВИЧ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могут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жить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долгой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продуктивной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жизнью.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Однако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когда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об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ВИЧ-статусе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узнают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знакомые,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соседи, друзья,</w:t>
      </w:r>
      <w:r>
        <w:rPr>
          <w:color w:val="231F20"/>
        </w:rPr>
        <w:t> </w:t>
      </w:r>
      <w:r>
        <w:rPr>
          <w:color w:val="231F20"/>
          <w:w w:val="70"/>
        </w:rPr>
        <w:t>одноклассники,</w:t>
      </w:r>
      <w:r>
        <w:rPr>
          <w:color w:val="231F20"/>
        </w:rPr>
        <w:t> </w:t>
      </w:r>
      <w:r>
        <w:rPr>
          <w:color w:val="231F20"/>
          <w:w w:val="70"/>
        </w:rPr>
        <w:t>педагоги,</w:t>
      </w:r>
      <w:r>
        <w:rPr>
          <w:color w:val="231F20"/>
        </w:rPr>
        <w:t> </w:t>
      </w:r>
      <w:r>
        <w:rPr>
          <w:color w:val="231F20"/>
          <w:w w:val="70"/>
        </w:rPr>
        <w:t>коллеги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работе,</w:t>
      </w:r>
      <w:r>
        <w:rPr>
          <w:color w:val="231F20"/>
        </w:rPr>
        <w:t> </w:t>
      </w:r>
      <w:r>
        <w:rPr>
          <w:color w:val="231F20"/>
          <w:w w:val="70"/>
        </w:rPr>
        <w:t>медицинские</w:t>
      </w:r>
      <w:r>
        <w:rPr>
          <w:color w:val="231F20"/>
        </w:rPr>
        <w:t> </w:t>
      </w:r>
      <w:r>
        <w:rPr>
          <w:color w:val="231F20"/>
          <w:w w:val="70"/>
        </w:rPr>
        <w:t>работники,</w:t>
      </w:r>
      <w:r>
        <w:rPr>
          <w:color w:val="231F20"/>
        </w:rPr>
        <w:t> </w:t>
      </w:r>
      <w:r>
        <w:rPr>
          <w:color w:val="231F20"/>
          <w:w w:val="70"/>
        </w:rPr>
        <w:t>люди,</w:t>
      </w:r>
      <w:r>
        <w:rPr>
          <w:color w:val="231F20"/>
        </w:rPr>
        <w:t> </w:t>
      </w:r>
      <w:r>
        <w:rPr>
          <w:color w:val="231F20"/>
          <w:w w:val="70"/>
        </w:rPr>
        <w:t>живущие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ВИЧ,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правило,</w:t>
      </w:r>
      <w:r>
        <w:rPr>
          <w:color w:val="231F20"/>
        </w:rPr>
        <w:t> </w:t>
      </w:r>
      <w:r>
        <w:rPr>
          <w:color w:val="231F20"/>
          <w:w w:val="70"/>
        </w:rPr>
        <w:t>сталкиваются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предвзятым</w:t>
      </w:r>
      <w:r>
        <w:rPr>
          <w:color w:val="231F20"/>
        </w:rPr>
        <w:t> </w:t>
      </w:r>
      <w:r>
        <w:rPr>
          <w:color w:val="231F20"/>
          <w:w w:val="70"/>
        </w:rPr>
        <w:t>отношением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различными</w:t>
      </w:r>
      <w:r>
        <w:rPr>
          <w:color w:val="231F20"/>
        </w:rPr>
        <w:t> </w:t>
      </w:r>
      <w:r>
        <w:rPr>
          <w:color w:val="231F20"/>
          <w:w w:val="70"/>
        </w:rPr>
        <w:t>проявлениями</w:t>
      </w:r>
      <w:r>
        <w:rPr>
          <w:color w:val="231F20"/>
        </w:rPr>
        <w:t> </w:t>
      </w:r>
      <w:r>
        <w:rPr>
          <w:color w:val="231F20"/>
          <w:w w:val="70"/>
        </w:rPr>
        <w:t>дискриминации.</w:t>
      </w:r>
      <w:r>
        <w:rPr>
          <w:color w:val="231F20"/>
          <w:spacing w:val="80"/>
        </w:rPr>
        <w:t> </w:t>
      </w:r>
      <w:r>
        <w:rPr>
          <w:color w:val="231F20"/>
          <w:w w:val="70"/>
        </w:rPr>
        <w:t>Из-за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недостаточной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осведомленности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ВИЧ-инфекции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широко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распространенных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заблуждениях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путях передачи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вируса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многие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люди,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том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числе,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работники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образования,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опасаются,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присутствие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обра- зовательной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ученика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сотрудника,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живущего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ВИЧ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затронутого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ВИЧ,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угрожать </w:t>
      </w:r>
      <w:r>
        <w:rPr>
          <w:color w:val="231F20"/>
          <w:spacing w:val="-2"/>
          <w:w w:val="70"/>
        </w:rPr>
        <w:t>здоровью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0"/>
        </w:rPr>
        <w:t>остальных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0"/>
        </w:rPr>
        <w:t>обучающихся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0"/>
        </w:rPr>
        <w:t>сотрудников.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0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0"/>
        </w:rPr>
        <w:t>приводит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0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0"/>
        </w:rPr>
        <w:t>тому,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0"/>
        </w:rPr>
        <w:t>люди,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0"/>
        </w:rPr>
        <w:t>живущие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0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0"/>
        </w:rPr>
        <w:t>ВИЧ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0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0"/>
        </w:rPr>
        <w:t>затро- </w:t>
      </w:r>
      <w:r>
        <w:rPr>
          <w:color w:val="231F20"/>
          <w:w w:val="70"/>
        </w:rPr>
        <w:t>нутые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ВИЧ,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сталкиваются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трудностями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поступлении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образовательную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организацию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даже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бывают вынуждены ее покинуть в случае разглашения их ВИЧ-статуса или ВИЧ-статуса их близких.</w:t>
      </w:r>
    </w:p>
    <w:p>
      <w:pPr>
        <w:pStyle w:val="BodyText"/>
        <w:spacing w:line="280" w:lineRule="auto" w:before="184"/>
        <w:ind w:left="963" w:right="1132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организациях</w:t>
      </w:r>
      <w:r>
        <w:rPr>
          <w:color w:val="231F20"/>
        </w:rPr>
        <w:t> </w:t>
      </w:r>
      <w:r>
        <w:rPr>
          <w:color w:val="231F20"/>
          <w:w w:val="70"/>
        </w:rPr>
        <w:t>раскрытие</w:t>
      </w:r>
      <w:r>
        <w:rPr>
          <w:color w:val="231F20"/>
        </w:rPr>
        <w:t> </w:t>
      </w:r>
      <w:r>
        <w:rPr>
          <w:color w:val="231F20"/>
          <w:w w:val="70"/>
        </w:rPr>
        <w:t>статуса</w:t>
      </w:r>
      <w:r>
        <w:rPr>
          <w:color w:val="231F20"/>
        </w:rPr>
        <w:t> </w:t>
      </w:r>
      <w:r>
        <w:rPr>
          <w:color w:val="231F20"/>
          <w:w w:val="70"/>
        </w:rPr>
        <w:t>человека,</w:t>
      </w:r>
      <w:r>
        <w:rPr>
          <w:color w:val="231F20"/>
        </w:rPr>
        <w:t> </w:t>
      </w:r>
      <w:r>
        <w:rPr>
          <w:color w:val="231F20"/>
          <w:w w:val="70"/>
        </w:rPr>
        <w:t>живущего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ВИЧ,</w:t>
      </w:r>
      <w:r>
        <w:rPr>
          <w:color w:val="231F2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</w:rPr>
        <w:t> </w:t>
      </w:r>
      <w:r>
        <w:rPr>
          <w:color w:val="231F20"/>
          <w:w w:val="70"/>
        </w:rPr>
        <w:t>произойти</w:t>
      </w:r>
      <w:r>
        <w:rPr>
          <w:color w:val="231F20"/>
        </w:rPr>
        <w:t> </w:t>
      </w:r>
      <w:r>
        <w:rPr>
          <w:color w:val="231F20"/>
          <w:w w:val="70"/>
        </w:rPr>
        <w:t>в силу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разных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причин.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Например,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ВИЧ-статус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быть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раскрыт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предъявлении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поступающим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уче- бу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работу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образовательную</w:t>
      </w:r>
      <w:r>
        <w:rPr>
          <w:color w:val="231F20"/>
        </w:rPr>
        <w:t> </w:t>
      </w:r>
      <w:r>
        <w:rPr>
          <w:color w:val="231F20"/>
          <w:w w:val="70"/>
        </w:rPr>
        <w:t>организацию</w:t>
      </w:r>
      <w:r>
        <w:rPr>
          <w:color w:val="231F20"/>
        </w:rPr>
        <w:t> </w:t>
      </w:r>
      <w:r>
        <w:rPr>
          <w:color w:val="231F20"/>
          <w:w w:val="70"/>
        </w:rPr>
        <w:t>медицинской</w:t>
      </w:r>
      <w:r>
        <w:rPr>
          <w:color w:val="231F20"/>
        </w:rPr>
        <w:t> </w:t>
      </w:r>
      <w:r>
        <w:rPr>
          <w:color w:val="231F20"/>
          <w:w w:val="70"/>
        </w:rPr>
        <w:t>карты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справки,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которой</w:t>
      </w:r>
      <w:r>
        <w:rPr>
          <w:color w:val="231F20"/>
        </w:rPr>
        <w:t> </w:t>
      </w:r>
      <w:r>
        <w:rPr>
          <w:color w:val="231F20"/>
          <w:w w:val="70"/>
        </w:rPr>
        <w:t>содержится информация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наличии</w:t>
      </w:r>
      <w:r>
        <w:rPr>
          <w:color w:val="231F20"/>
        </w:rPr>
        <w:t> </w:t>
      </w:r>
      <w:r>
        <w:rPr>
          <w:color w:val="231F20"/>
          <w:w w:val="70"/>
        </w:rPr>
        <w:t>ВИЧ-инфекции.</w:t>
      </w:r>
      <w:r>
        <w:rPr>
          <w:color w:val="231F20"/>
        </w:rPr>
        <w:t> </w:t>
      </w:r>
      <w:r>
        <w:rPr>
          <w:color w:val="231F20"/>
          <w:w w:val="70"/>
        </w:rPr>
        <w:t>Раскрытие</w:t>
      </w:r>
      <w:r>
        <w:rPr>
          <w:color w:val="231F20"/>
        </w:rPr>
        <w:t> </w:t>
      </w:r>
      <w:r>
        <w:rPr>
          <w:color w:val="231F20"/>
          <w:w w:val="70"/>
        </w:rPr>
        <w:t>ВИЧ-статуса</w:t>
      </w:r>
      <w:r>
        <w:rPr>
          <w:color w:val="231F2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</w:rPr>
        <w:t> </w:t>
      </w:r>
      <w:r>
        <w:rPr>
          <w:color w:val="231F20"/>
          <w:w w:val="70"/>
        </w:rPr>
        <w:t>произойти</w:t>
      </w:r>
      <w:r>
        <w:rPr>
          <w:color w:val="231F20"/>
        </w:rPr>
        <w:t> </w:t>
      </w:r>
      <w:r>
        <w:rPr>
          <w:color w:val="231F20"/>
          <w:w w:val="70"/>
        </w:rPr>
        <w:t>также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прохождении периодического</w:t>
      </w:r>
      <w:r>
        <w:rPr>
          <w:color w:val="231F20"/>
        </w:rPr>
        <w:t> </w:t>
      </w:r>
      <w:r>
        <w:rPr>
          <w:color w:val="231F20"/>
          <w:w w:val="70"/>
        </w:rPr>
        <w:t>медицинского</w:t>
      </w:r>
      <w:r>
        <w:rPr>
          <w:color w:val="231F20"/>
        </w:rPr>
        <w:t> </w:t>
      </w:r>
      <w:r>
        <w:rPr>
          <w:color w:val="231F20"/>
          <w:w w:val="70"/>
        </w:rPr>
        <w:t>обследования</w:t>
      </w:r>
      <w:r>
        <w:rPr>
          <w:color w:val="231F20"/>
        </w:rPr>
        <w:t> </w:t>
      </w:r>
      <w:r>
        <w:rPr>
          <w:color w:val="231F20"/>
          <w:w w:val="70"/>
        </w:rPr>
        <w:t>(диспансеризации),</w:t>
      </w:r>
      <w:r>
        <w:rPr>
          <w:color w:val="231F20"/>
        </w:rPr>
        <w:t> </w:t>
      </w:r>
      <w:r>
        <w:rPr>
          <w:color w:val="231F20"/>
          <w:w w:val="70"/>
        </w:rPr>
        <w:t>во</w:t>
      </w:r>
      <w:r>
        <w:rPr>
          <w:color w:val="231F20"/>
        </w:rPr>
        <w:t> </w:t>
      </w:r>
      <w:r>
        <w:rPr>
          <w:color w:val="231F20"/>
          <w:w w:val="70"/>
        </w:rPr>
        <w:t>время</w:t>
      </w:r>
      <w:r>
        <w:rPr>
          <w:color w:val="231F20"/>
        </w:rPr>
        <w:t> </w:t>
      </w:r>
      <w:r>
        <w:rPr>
          <w:color w:val="231F20"/>
          <w:w w:val="70"/>
        </w:rPr>
        <w:t>которого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или </w:t>
      </w:r>
      <w:r>
        <w:rPr>
          <w:color w:val="231F20"/>
          <w:w w:val="75"/>
        </w:rPr>
        <w:t>сотрудников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могут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обязать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пройти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тестирование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на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ВИЧ.</w:t>
      </w:r>
    </w:p>
    <w:p>
      <w:pPr>
        <w:pStyle w:val="BodyText"/>
        <w:spacing w:line="280" w:lineRule="auto" w:before="177"/>
        <w:ind w:left="963" w:right="1131" w:firstLine="340"/>
        <w:jc w:val="both"/>
      </w:pPr>
      <w:r>
        <w:rPr>
          <w:color w:val="231F20"/>
          <w:w w:val="70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свидетельствует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практика,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когда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становится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известно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том,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у кого-то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из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учеников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сотрудников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ВИЧ,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нему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начинают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относиться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предвзято,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избегают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общения,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не- редко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подвергают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физическому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психологическому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насилию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травле.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Родители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учеников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даже сотрудники</w:t>
      </w:r>
      <w:r>
        <w:rPr>
          <w:color w:val="231F20"/>
        </w:rPr>
        <w:t> </w:t>
      </w:r>
      <w:r>
        <w:rPr>
          <w:color w:val="231F20"/>
          <w:w w:val="70"/>
        </w:rPr>
        <w:t>могут</w:t>
      </w:r>
      <w:r>
        <w:rPr>
          <w:color w:val="231F20"/>
        </w:rPr>
        <w:t> </w:t>
      </w:r>
      <w:r>
        <w:rPr>
          <w:color w:val="231F20"/>
          <w:w w:val="70"/>
        </w:rPr>
        <w:t>потребовать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исключения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увольнения</w:t>
      </w:r>
      <w:r>
        <w:rPr>
          <w:color w:val="231F20"/>
        </w:rPr>
        <w:t> </w:t>
      </w:r>
      <w:r>
        <w:rPr>
          <w:color w:val="231F20"/>
          <w:w w:val="70"/>
        </w:rPr>
        <w:t>из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организации.</w:t>
      </w:r>
      <w:r>
        <w:rPr>
          <w:color w:val="231F20"/>
        </w:rPr>
        <w:t> </w:t>
      </w:r>
      <w:r>
        <w:rPr>
          <w:color w:val="231F20"/>
          <w:w w:val="70"/>
        </w:rPr>
        <w:t>Подоб- ная</w:t>
      </w:r>
      <w:r>
        <w:rPr>
          <w:color w:val="231F20"/>
        </w:rPr>
        <w:t> </w:t>
      </w:r>
      <w:r>
        <w:rPr>
          <w:color w:val="231F20"/>
          <w:w w:val="70"/>
        </w:rPr>
        <w:t>реакция</w:t>
      </w:r>
      <w:r>
        <w:rPr>
          <w:color w:val="231F20"/>
        </w:rPr>
        <w:t> </w:t>
      </w:r>
      <w:r>
        <w:rPr>
          <w:color w:val="231F20"/>
          <w:w w:val="70"/>
        </w:rPr>
        <w:t>окружающий</w:t>
      </w:r>
      <w:r>
        <w:rPr>
          <w:color w:val="231F2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</w:rPr>
        <w:t> </w:t>
      </w:r>
      <w:r>
        <w:rPr>
          <w:color w:val="231F20"/>
          <w:w w:val="70"/>
        </w:rPr>
        <w:t>стать</w:t>
      </w:r>
      <w:r>
        <w:rPr>
          <w:color w:val="231F20"/>
        </w:rPr>
        <w:t> </w:t>
      </w:r>
      <w:r>
        <w:rPr>
          <w:color w:val="231F20"/>
          <w:w w:val="70"/>
        </w:rPr>
        <w:t>причиной</w:t>
      </w:r>
      <w:r>
        <w:rPr>
          <w:color w:val="231F20"/>
        </w:rPr>
        <w:t> </w:t>
      </w:r>
      <w:r>
        <w:rPr>
          <w:color w:val="231F20"/>
          <w:w w:val="70"/>
        </w:rPr>
        <w:t>тяжелой</w:t>
      </w:r>
      <w:r>
        <w:rPr>
          <w:color w:val="231F20"/>
        </w:rPr>
        <w:t> </w:t>
      </w:r>
      <w:r>
        <w:rPr>
          <w:color w:val="231F20"/>
          <w:w w:val="70"/>
        </w:rPr>
        <w:t>депрессии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даже</w:t>
      </w:r>
      <w:r>
        <w:rPr>
          <w:color w:val="231F20"/>
        </w:rPr>
        <w:t> </w:t>
      </w:r>
      <w:r>
        <w:rPr>
          <w:color w:val="231F20"/>
          <w:w w:val="70"/>
        </w:rPr>
        <w:t>суицидальных</w:t>
      </w:r>
      <w:r>
        <w:rPr>
          <w:color w:val="231F20"/>
        </w:rPr>
        <w:t> </w:t>
      </w:r>
      <w:r>
        <w:rPr>
          <w:color w:val="231F20"/>
          <w:w w:val="70"/>
        </w:rPr>
        <w:t>настроений</w:t>
      </w:r>
      <w:r>
        <w:rPr>
          <w:color w:val="231F20"/>
        </w:rPr>
        <w:t> </w:t>
      </w:r>
      <w:r>
        <w:rPr>
          <w:color w:val="231F20"/>
          <w:w w:val="70"/>
        </w:rPr>
        <w:t>у </w:t>
      </w:r>
      <w:r>
        <w:rPr>
          <w:color w:val="231F20"/>
          <w:w w:val="75"/>
        </w:rPr>
        <w:t>ребенка</w:t>
      </w:r>
      <w:r>
        <w:rPr>
          <w:color w:val="231F20"/>
          <w:spacing w:val="-4"/>
          <w:w w:val="75"/>
        </w:rPr>
        <w:t> </w:t>
      </w:r>
      <w:r>
        <w:rPr>
          <w:color w:val="231F20"/>
          <w:w w:val="75"/>
        </w:rPr>
        <w:t>или</w:t>
      </w:r>
      <w:r>
        <w:rPr>
          <w:color w:val="231F20"/>
          <w:spacing w:val="-4"/>
          <w:w w:val="75"/>
        </w:rPr>
        <w:t> </w:t>
      </w:r>
      <w:r>
        <w:rPr>
          <w:color w:val="231F20"/>
          <w:w w:val="75"/>
        </w:rPr>
        <w:t>взрослого,</w:t>
      </w:r>
      <w:r>
        <w:rPr>
          <w:color w:val="231F20"/>
          <w:spacing w:val="-4"/>
          <w:w w:val="75"/>
        </w:rPr>
        <w:t> </w:t>
      </w:r>
      <w:r>
        <w:rPr>
          <w:color w:val="231F20"/>
          <w:w w:val="75"/>
        </w:rPr>
        <w:t>живущих</w:t>
      </w:r>
      <w:r>
        <w:rPr>
          <w:color w:val="231F20"/>
          <w:spacing w:val="-4"/>
          <w:w w:val="75"/>
        </w:rPr>
        <w:t> </w:t>
      </w:r>
      <w:r>
        <w:rPr>
          <w:color w:val="231F20"/>
          <w:w w:val="75"/>
        </w:rPr>
        <w:t>с</w:t>
      </w:r>
      <w:r>
        <w:rPr>
          <w:color w:val="231F20"/>
          <w:spacing w:val="-4"/>
          <w:w w:val="75"/>
        </w:rPr>
        <w:t> </w:t>
      </w:r>
      <w:r>
        <w:rPr>
          <w:color w:val="231F20"/>
          <w:w w:val="75"/>
        </w:rPr>
        <w:t>ВИЧ.</w:t>
      </w:r>
    </w:p>
    <w:p>
      <w:pPr>
        <w:pStyle w:val="BodyText"/>
        <w:spacing w:line="280" w:lineRule="auto" w:before="177"/>
        <w:ind w:left="963" w:right="1131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  <w:spacing w:val="35"/>
        </w:rPr>
        <w:t> </w:t>
      </w:r>
      <w:r>
        <w:rPr>
          <w:color w:val="231F20"/>
          <w:w w:val="70"/>
        </w:rPr>
        <w:t>связи</w:t>
      </w:r>
      <w:r>
        <w:rPr>
          <w:color w:val="231F20"/>
          <w:spacing w:val="35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35"/>
        </w:rPr>
        <w:t> </w:t>
      </w:r>
      <w:r>
        <w:rPr>
          <w:color w:val="231F20"/>
          <w:w w:val="70"/>
        </w:rPr>
        <w:t>этим</w:t>
      </w:r>
      <w:r>
        <w:rPr>
          <w:color w:val="231F20"/>
          <w:spacing w:val="3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35"/>
        </w:rPr>
        <w:t> </w:t>
      </w:r>
      <w:r>
        <w:rPr>
          <w:color w:val="231F20"/>
          <w:w w:val="70"/>
        </w:rPr>
        <w:t>каждой</w:t>
      </w:r>
      <w:r>
        <w:rPr>
          <w:color w:val="231F20"/>
          <w:spacing w:val="35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35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35"/>
        </w:rPr>
        <w:t> </w:t>
      </w:r>
      <w:r>
        <w:rPr>
          <w:color w:val="231F20"/>
          <w:w w:val="70"/>
        </w:rPr>
        <w:t>должны</w:t>
      </w:r>
      <w:r>
        <w:rPr>
          <w:color w:val="231F20"/>
          <w:spacing w:val="35"/>
        </w:rPr>
        <w:t> </w:t>
      </w:r>
      <w:r>
        <w:rPr>
          <w:color w:val="231F20"/>
          <w:w w:val="70"/>
        </w:rPr>
        <w:t>предприниматься</w:t>
      </w:r>
      <w:r>
        <w:rPr>
          <w:color w:val="231F20"/>
          <w:spacing w:val="35"/>
        </w:rPr>
        <w:t> </w:t>
      </w:r>
      <w:r>
        <w:rPr>
          <w:color w:val="231F20"/>
          <w:w w:val="70"/>
        </w:rPr>
        <w:t>организацион- но-управленческие</w:t>
      </w:r>
      <w:r>
        <w:rPr>
          <w:color w:val="231F20"/>
        </w:rPr>
        <w:t> </w:t>
      </w:r>
      <w:r>
        <w:rPr>
          <w:color w:val="231F20"/>
          <w:w w:val="70"/>
        </w:rPr>
        <w:t>меры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соблюдению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защите</w:t>
      </w:r>
      <w:r>
        <w:rPr>
          <w:color w:val="231F20"/>
        </w:rPr>
        <w:t> </w:t>
      </w:r>
      <w:r>
        <w:rPr>
          <w:color w:val="231F20"/>
          <w:w w:val="70"/>
        </w:rPr>
        <w:t>прав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сотрудников,</w:t>
      </w:r>
      <w:r>
        <w:rPr>
          <w:color w:val="231F20"/>
        </w:rPr>
        <w:t> </w:t>
      </w:r>
      <w:r>
        <w:rPr>
          <w:color w:val="231F20"/>
          <w:w w:val="70"/>
        </w:rPr>
        <w:t>живущих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ВИЧ</w:t>
      </w:r>
      <w:r>
        <w:rPr>
          <w:color w:val="231F20"/>
          <w:spacing w:val="8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затронутых</w:t>
      </w:r>
      <w:r>
        <w:rPr>
          <w:color w:val="231F20"/>
        </w:rPr>
        <w:t> </w:t>
      </w:r>
      <w:r>
        <w:rPr>
          <w:color w:val="231F20"/>
          <w:w w:val="70"/>
        </w:rPr>
        <w:t>ВИЧ,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также</w:t>
      </w:r>
      <w:r>
        <w:rPr>
          <w:color w:val="231F20"/>
        </w:rPr>
        <w:t> </w:t>
      </w:r>
      <w:r>
        <w:rPr>
          <w:color w:val="231F20"/>
          <w:w w:val="70"/>
        </w:rPr>
        <w:t>должна</w:t>
      </w:r>
      <w:r>
        <w:rPr>
          <w:color w:val="231F20"/>
        </w:rPr>
        <w:t> </w:t>
      </w:r>
      <w:r>
        <w:rPr>
          <w:color w:val="231F20"/>
          <w:w w:val="70"/>
        </w:rPr>
        <w:t>проводиться</w:t>
      </w:r>
      <w:r>
        <w:rPr>
          <w:color w:val="231F20"/>
        </w:rPr>
        <w:t> </w:t>
      </w:r>
      <w:r>
        <w:rPr>
          <w:color w:val="231F20"/>
          <w:w w:val="70"/>
        </w:rPr>
        <w:t>соответствующая</w:t>
      </w:r>
      <w:r>
        <w:rPr>
          <w:color w:val="231F20"/>
        </w:rPr>
        <w:t> </w:t>
      </w:r>
      <w:r>
        <w:rPr>
          <w:color w:val="231F20"/>
          <w:w w:val="70"/>
        </w:rPr>
        <w:t>информационно-просветительская </w:t>
      </w:r>
      <w:r>
        <w:rPr>
          <w:color w:val="231F20"/>
          <w:spacing w:val="-2"/>
          <w:w w:val="80"/>
        </w:rPr>
        <w:t>работа.</w:t>
      </w:r>
    </w:p>
    <w:p>
      <w:pPr>
        <w:pStyle w:val="BodyText"/>
        <w:spacing w:after="0" w:line="280" w:lineRule="auto"/>
        <w:jc w:val="both"/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before="185"/>
        <w:rPr>
          <w:sz w:val="19"/>
        </w:rPr>
      </w:pPr>
    </w:p>
    <w:p>
      <w:pPr>
        <w:spacing w:line="182" w:lineRule="auto" w:before="0"/>
        <w:ind w:left="1473" w:right="755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80"/>
          <w:sz w:val="28"/>
        </w:rPr>
        <w:t>с</w:t>
      </w:r>
      <w:r>
        <w:rPr>
          <w:rFonts w:ascii="Arial Black" w:hAnsi="Arial Black"/>
          <w:color w:val="9CAC3B"/>
          <w:w w:val="80"/>
          <w:sz w:val="19"/>
        </w:rPr>
        <w:t>Облюдение</w:t>
      </w:r>
      <w:r>
        <w:rPr>
          <w:rFonts w:ascii="Arial Black" w:hAnsi="Arial Black"/>
          <w:color w:val="9CAC3B"/>
          <w:spacing w:val="-4"/>
          <w:w w:val="80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Права</w:t>
      </w:r>
      <w:r>
        <w:rPr>
          <w:rFonts w:ascii="Arial Black" w:hAnsi="Arial Black"/>
          <w:color w:val="9CAC3B"/>
          <w:spacing w:val="-3"/>
          <w:w w:val="80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на</w:t>
      </w:r>
      <w:r>
        <w:rPr>
          <w:rFonts w:ascii="Arial Black" w:hAnsi="Arial Black"/>
          <w:color w:val="9CAC3B"/>
          <w:spacing w:val="-8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ОбразОвание и труд</w:t>
      </w:r>
      <w:r>
        <w:rPr>
          <w:rFonts w:ascii="Arial Black" w:hAnsi="Arial Black"/>
          <w:color w:val="9CAC3B"/>
          <w:w w:val="80"/>
          <w:sz w:val="28"/>
        </w:rPr>
        <w:t>,</w:t>
      </w:r>
      <w:r>
        <w:rPr>
          <w:rFonts w:ascii="Arial Black" w:hAnsi="Arial Black"/>
          <w:color w:val="9CAC3B"/>
          <w:spacing w:val="-7"/>
          <w:w w:val="80"/>
          <w:sz w:val="28"/>
        </w:rPr>
        <w:t> </w:t>
      </w:r>
      <w:r>
        <w:rPr>
          <w:rFonts w:ascii="Arial Black" w:hAnsi="Arial Black"/>
          <w:color w:val="9CAC3B"/>
          <w:w w:val="80"/>
          <w:sz w:val="19"/>
        </w:rPr>
        <w:t>выбОр</w:t>
      </w:r>
      <w:r>
        <w:rPr>
          <w:rFonts w:ascii="Arial Black" w:hAnsi="Arial Black"/>
          <w:color w:val="9CAC3B"/>
          <w:spacing w:val="-9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фОрмы ОбуЧения</w:t>
      </w:r>
      <w:r>
        <w:rPr>
          <w:rFonts w:ascii="Arial Black" w:hAnsi="Arial Black"/>
          <w:color w:val="9CAC3B"/>
          <w:w w:val="80"/>
          <w:sz w:val="28"/>
        </w:rPr>
        <w:t>. </w:t>
      </w:r>
      <w:r>
        <w:rPr>
          <w:rFonts w:ascii="Arial Black" w:hAnsi="Arial Black"/>
          <w:color w:val="9CAC3B"/>
          <w:w w:val="85"/>
          <w:sz w:val="28"/>
        </w:rPr>
        <w:t>н</w:t>
      </w:r>
      <w:r>
        <w:rPr>
          <w:rFonts w:ascii="Arial Black" w:hAnsi="Arial Black"/>
          <w:color w:val="9CAC3B"/>
          <w:w w:val="85"/>
          <w:sz w:val="19"/>
        </w:rPr>
        <w:t>едОПустимОсть исклюЧения или увОльнения</w:t>
      </w:r>
    </w:p>
    <w:p>
      <w:pPr>
        <w:pStyle w:val="BodyText"/>
        <w:spacing w:line="280" w:lineRule="auto" w:before="198"/>
        <w:ind w:left="1133" w:right="962" w:firstLine="340"/>
        <w:jc w:val="both"/>
      </w:pPr>
      <w:r>
        <w:rPr>
          <w:color w:val="231F20"/>
          <w:w w:val="70"/>
        </w:rPr>
        <w:t>Согласно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статье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17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Федерального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закона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30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марта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1995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года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№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38-ФЗ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«О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предупреждении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распро- странения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Российской</w:t>
      </w:r>
      <w:r>
        <w:rPr>
          <w:color w:val="231F20"/>
        </w:rPr>
        <w:t> </w:t>
      </w:r>
      <w:r>
        <w:rPr>
          <w:color w:val="231F20"/>
          <w:w w:val="70"/>
        </w:rPr>
        <w:t>Федерации</w:t>
      </w:r>
      <w:r>
        <w:rPr>
          <w:color w:val="231F20"/>
        </w:rPr>
        <w:t> </w:t>
      </w:r>
      <w:r>
        <w:rPr>
          <w:color w:val="231F20"/>
          <w:w w:val="70"/>
        </w:rPr>
        <w:t>заболевания,</w:t>
      </w:r>
      <w:r>
        <w:rPr>
          <w:color w:val="231F20"/>
        </w:rPr>
        <w:t> </w:t>
      </w:r>
      <w:r>
        <w:rPr>
          <w:color w:val="231F20"/>
          <w:w w:val="70"/>
        </w:rPr>
        <w:t>вызываемого</w:t>
      </w:r>
      <w:r>
        <w:rPr>
          <w:color w:val="231F20"/>
        </w:rPr>
        <w:t> </w:t>
      </w:r>
      <w:r>
        <w:rPr>
          <w:color w:val="231F20"/>
          <w:w w:val="70"/>
        </w:rPr>
        <w:t>вирусом</w:t>
      </w:r>
      <w:r>
        <w:rPr>
          <w:color w:val="231F20"/>
        </w:rPr>
        <w:t> </w:t>
      </w:r>
      <w:r>
        <w:rPr>
          <w:color w:val="231F20"/>
          <w:w w:val="70"/>
        </w:rPr>
        <w:t>иммунодефицита</w:t>
      </w:r>
      <w:r>
        <w:rPr>
          <w:color w:val="231F20"/>
        </w:rPr>
        <w:t> </w:t>
      </w:r>
      <w:r>
        <w:rPr>
          <w:color w:val="231F20"/>
          <w:w w:val="70"/>
        </w:rPr>
        <w:t>человека</w:t>
      </w:r>
      <w:r>
        <w:rPr>
          <w:color w:val="231F20"/>
        </w:rPr>
        <w:t> </w:t>
      </w:r>
      <w:r>
        <w:rPr>
          <w:color w:val="231F20"/>
          <w:w w:val="70"/>
        </w:rPr>
        <w:t>(ВИЧ- инфекции)»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допускается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увольнение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работы,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отказ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приеме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работу,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отказ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приеме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организации, осуществляющие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образовательную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деятельность,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медицинские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ограничение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иных </w:t>
      </w:r>
      <w:r>
        <w:rPr>
          <w:color w:val="231F20"/>
          <w:w w:val="75"/>
        </w:rPr>
        <w:t>прав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законных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интересов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ВИЧ-инфицированных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на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основании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наличия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у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них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ВИЧ-инфекции</w:t>
      </w:r>
      <w:r>
        <w:rPr>
          <w:color w:val="231F20"/>
          <w:w w:val="75"/>
          <w:position w:val="7"/>
          <w:sz w:val="13"/>
        </w:rPr>
        <w:t>53</w:t>
      </w:r>
      <w:r>
        <w:rPr>
          <w:color w:val="231F20"/>
          <w:w w:val="75"/>
        </w:rPr>
        <w:t>.</w:t>
      </w:r>
    </w:p>
    <w:p>
      <w:pPr>
        <w:pStyle w:val="BodyText"/>
        <w:spacing w:line="280" w:lineRule="auto" w:before="175"/>
        <w:ind w:left="1133" w:right="961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соответствии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действующим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Российской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Федерации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законодательством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человек,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живущий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ВИЧ, может</w:t>
      </w:r>
      <w:r>
        <w:rPr>
          <w:color w:val="231F20"/>
        </w:rPr>
        <w:t> </w:t>
      </w:r>
      <w:r>
        <w:rPr>
          <w:color w:val="231F20"/>
          <w:w w:val="70"/>
        </w:rPr>
        <w:t>быть</w:t>
      </w:r>
      <w:r>
        <w:rPr>
          <w:color w:val="231F20"/>
        </w:rPr>
        <w:t> </w:t>
      </w:r>
      <w:r>
        <w:rPr>
          <w:color w:val="231F20"/>
          <w:w w:val="70"/>
        </w:rPr>
        <w:t>принят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учебу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работу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любую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образовательную</w:t>
      </w:r>
      <w:r>
        <w:rPr>
          <w:color w:val="231F20"/>
        </w:rPr>
        <w:t> </w:t>
      </w:r>
      <w:r>
        <w:rPr>
          <w:color w:val="231F20"/>
          <w:w w:val="70"/>
        </w:rPr>
        <w:t>организацию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общих</w:t>
      </w:r>
      <w:r>
        <w:rPr>
          <w:color w:val="231F20"/>
        </w:rPr>
        <w:t> </w:t>
      </w:r>
      <w:r>
        <w:rPr>
          <w:color w:val="231F20"/>
          <w:w w:val="70"/>
        </w:rPr>
        <w:t>основаниях, поскольку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представляет</w:t>
      </w:r>
      <w:r>
        <w:rPr>
          <w:color w:val="231F20"/>
        </w:rPr>
        <w:t> </w:t>
      </w:r>
      <w:r>
        <w:rPr>
          <w:color w:val="231F20"/>
          <w:w w:val="70"/>
        </w:rPr>
        <w:t>опасности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окружающих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плане</w:t>
      </w:r>
      <w:r>
        <w:rPr>
          <w:color w:val="231F20"/>
        </w:rPr>
        <w:t> </w:t>
      </w:r>
      <w:r>
        <w:rPr>
          <w:color w:val="231F20"/>
          <w:w w:val="70"/>
        </w:rPr>
        <w:t>инфицирования</w:t>
      </w:r>
      <w:r>
        <w:rPr>
          <w:color w:val="231F20"/>
        </w:rPr>
        <w:t> </w:t>
      </w:r>
      <w:r>
        <w:rPr>
          <w:color w:val="231F20"/>
          <w:w w:val="70"/>
        </w:rPr>
        <w:t>ВИЧ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повседневном общении,</w:t>
      </w:r>
      <w:r>
        <w:rPr>
          <w:color w:val="231F20"/>
        </w:rPr>
        <w:t> </w:t>
      </w:r>
      <w:r>
        <w:rPr>
          <w:color w:val="231F20"/>
          <w:w w:val="70"/>
        </w:rPr>
        <w:t>обучении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работе,</w:t>
      </w:r>
      <w:r>
        <w:rPr>
          <w:color w:val="231F20"/>
        </w:rPr>
        <w:t> </w:t>
      </w:r>
      <w:r>
        <w:rPr>
          <w:color w:val="231F20"/>
          <w:w w:val="70"/>
        </w:rPr>
        <w:t>занятиях</w:t>
      </w:r>
      <w:r>
        <w:rPr>
          <w:color w:val="231F20"/>
        </w:rPr>
        <w:t> </w:t>
      </w:r>
      <w:r>
        <w:rPr>
          <w:color w:val="231F20"/>
          <w:w w:val="70"/>
        </w:rPr>
        <w:t>спортом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другими</w:t>
      </w:r>
      <w:r>
        <w:rPr>
          <w:color w:val="231F20"/>
        </w:rPr>
        <w:t> </w:t>
      </w:r>
      <w:r>
        <w:rPr>
          <w:color w:val="231F20"/>
          <w:w w:val="70"/>
        </w:rPr>
        <w:t>видами</w:t>
      </w:r>
      <w:r>
        <w:rPr>
          <w:color w:val="231F20"/>
        </w:rPr>
        <w:t> </w:t>
      </w:r>
      <w:r>
        <w:rPr>
          <w:color w:val="231F20"/>
          <w:w w:val="70"/>
        </w:rPr>
        <w:t>совместной</w:t>
      </w:r>
      <w:r>
        <w:rPr>
          <w:color w:val="231F20"/>
        </w:rPr>
        <w:t> </w:t>
      </w:r>
      <w:r>
        <w:rPr>
          <w:color w:val="231F20"/>
          <w:w w:val="70"/>
        </w:rPr>
        <w:t>деятельности.</w:t>
      </w:r>
      <w:r>
        <w:rPr>
          <w:color w:val="231F20"/>
        </w:rPr>
        <w:t> </w:t>
      </w:r>
      <w:r>
        <w:rPr>
          <w:color w:val="231F20"/>
          <w:w w:val="70"/>
        </w:rPr>
        <w:t>Наличие ВИЧ-инфекции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у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ребенка,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взрослого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ближайших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родственников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(в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случае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детьми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родителей или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законных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представителей)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служить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основанием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отказа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приеме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учебу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работу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 </w:t>
      </w:r>
      <w:r>
        <w:rPr>
          <w:color w:val="231F20"/>
          <w:spacing w:val="-2"/>
          <w:w w:val="75"/>
        </w:rPr>
        <w:t>дошкольную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5"/>
        </w:rPr>
        <w:t>или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5"/>
        </w:rPr>
        <w:t>общеобразовательную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5"/>
        </w:rPr>
        <w:t>организацию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5"/>
        </w:rPr>
        <w:t>или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5"/>
        </w:rPr>
        <w:t>организацию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5"/>
        </w:rPr>
        <w:t>дополнительного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75"/>
        </w:rPr>
        <w:t>образования, </w:t>
      </w:r>
      <w:r>
        <w:rPr>
          <w:color w:val="231F20"/>
          <w:w w:val="75"/>
        </w:rPr>
        <w:t>равно как и исключения из нее.</w:t>
      </w:r>
    </w:p>
    <w:p>
      <w:pPr>
        <w:pStyle w:val="BodyText"/>
        <w:spacing w:line="280" w:lineRule="auto" w:before="180"/>
        <w:ind w:left="1133" w:right="962" w:firstLine="340"/>
        <w:jc w:val="both"/>
      </w:pPr>
      <w:r>
        <w:rPr>
          <w:color w:val="231F20"/>
          <w:w w:val="70"/>
        </w:rPr>
        <w:t>Выбор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детей,</w:t>
      </w:r>
      <w:r>
        <w:rPr>
          <w:color w:val="231F20"/>
        </w:rPr>
        <w:t> </w:t>
      </w:r>
      <w:r>
        <w:rPr>
          <w:color w:val="231F20"/>
          <w:w w:val="70"/>
        </w:rPr>
        <w:t>живущих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ВИЧ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затронутых</w:t>
      </w:r>
      <w:r>
        <w:rPr>
          <w:color w:val="231F20"/>
        </w:rPr>
        <w:t> </w:t>
      </w:r>
      <w:r>
        <w:rPr>
          <w:color w:val="231F20"/>
          <w:w w:val="70"/>
        </w:rPr>
        <w:t>ВИЧ,</w:t>
      </w:r>
      <w:r>
        <w:rPr>
          <w:color w:val="231F20"/>
        </w:rPr>
        <w:t> </w:t>
      </w:r>
      <w:r>
        <w:rPr>
          <w:color w:val="231F20"/>
          <w:w w:val="70"/>
        </w:rPr>
        <w:t>осуществляют их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родители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(законные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представители).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отсутствии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противопоказаний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состоянию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здоровья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(то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есть при</w:t>
      </w:r>
      <w:r>
        <w:rPr>
          <w:color w:val="231F20"/>
        </w:rPr>
        <w:t> </w:t>
      </w:r>
      <w:r>
        <w:rPr>
          <w:color w:val="231F20"/>
          <w:w w:val="70"/>
        </w:rPr>
        <w:t>хорошем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удовлетворительном</w:t>
      </w:r>
      <w:r>
        <w:rPr>
          <w:color w:val="231F20"/>
        </w:rPr>
        <w:t> </w:t>
      </w:r>
      <w:r>
        <w:rPr>
          <w:color w:val="231F20"/>
          <w:w w:val="70"/>
        </w:rPr>
        <w:t>самочувствии)</w:t>
      </w:r>
      <w:r>
        <w:rPr>
          <w:color w:val="231F20"/>
        </w:rPr>
        <w:t> </w:t>
      </w:r>
      <w:r>
        <w:rPr>
          <w:color w:val="231F20"/>
          <w:w w:val="70"/>
        </w:rPr>
        <w:t>дети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подростки,</w:t>
      </w:r>
      <w:r>
        <w:rPr>
          <w:color w:val="231F20"/>
        </w:rPr>
        <w:t> </w:t>
      </w:r>
      <w:r>
        <w:rPr>
          <w:color w:val="231F20"/>
          <w:w w:val="70"/>
        </w:rPr>
        <w:t>живущие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ВИЧ,</w:t>
      </w:r>
      <w:r>
        <w:rPr>
          <w:color w:val="231F20"/>
        </w:rPr>
        <w:t> </w:t>
      </w:r>
      <w:r>
        <w:rPr>
          <w:color w:val="231F20"/>
          <w:w w:val="70"/>
        </w:rPr>
        <w:t>могут</w:t>
      </w:r>
      <w:r>
        <w:rPr>
          <w:color w:val="231F20"/>
        </w:rPr>
        <w:t> </w:t>
      </w:r>
      <w:r>
        <w:rPr>
          <w:color w:val="231F20"/>
          <w:w w:val="70"/>
        </w:rPr>
        <w:t>посещать </w:t>
      </w:r>
      <w:r>
        <w:rPr>
          <w:color w:val="231F20"/>
          <w:spacing w:val="-2"/>
          <w:w w:val="75"/>
        </w:rPr>
        <w:t>общеобразовательные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организации,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спортивные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секции,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кружки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вместе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другими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детьми,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без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всяких </w:t>
      </w:r>
      <w:r>
        <w:rPr>
          <w:color w:val="231F20"/>
          <w:spacing w:val="-2"/>
          <w:w w:val="80"/>
        </w:rPr>
        <w:t>ограничений.</w:t>
      </w:r>
    </w:p>
    <w:p>
      <w:pPr>
        <w:pStyle w:val="BodyText"/>
        <w:spacing w:line="280" w:lineRule="auto" w:before="176"/>
        <w:ind w:left="1133" w:right="961" w:firstLine="340"/>
        <w:jc w:val="both"/>
      </w:pPr>
      <w:r>
        <w:rPr>
          <w:color w:val="231F20"/>
          <w:w w:val="70"/>
        </w:rPr>
        <w:t>Российское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законодательство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ограничивает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права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подростков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молодых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людей,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живущих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ВИЧ,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 получение</w:t>
      </w:r>
      <w:r>
        <w:rPr>
          <w:color w:val="231F20"/>
        </w:rPr>
        <w:t> </w:t>
      </w:r>
      <w:r>
        <w:rPr>
          <w:color w:val="231F20"/>
          <w:w w:val="70"/>
        </w:rPr>
        <w:t>профессионального</w:t>
      </w:r>
      <w:r>
        <w:rPr>
          <w:color w:val="231F20"/>
        </w:rPr>
        <w:t> </w:t>
      </w:r>
      <w:r>
        <w:rPr>
          <w:color w:val="231F20"/>
          <w:w w:val="70"/>
        </w:rPr>
        <w:t>образования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любой</w:t>
      </w:r>
      <w:r>
        <w:rPr>
          <w:color w:val="231F20"/>
        </w:rPr>
        <w:t> </w:t>
      </w:r>
      <w:r>
        <w:rPr>
          <w:color w:val="231F20"/>
          <w:w w:val="70"/>
        </w:rPr>
        <w:t>профессиональной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40"/>
        </w:rPr>
        <w:t> </w:t>
      </w:r>
      <w:r>
        <w:rPr>
          <w:color w:val="231F20"/>
          <w:spacing w:val="-2"/>
          <w:w w:val="75"/>
        </w:rPr>
        <w:t>или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образовательной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организации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высшего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образования.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Прием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эти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организации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осуществляется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на </w:t>
      </w:r>
      <w:r>
        <w:rPr>
          <w:color w:val="231F20"/>
          <w:w w:val="70"/>
        </w:rPr>
        <w:t>основании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требований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состоянию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здоровья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определенным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профессиям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видам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деятельности.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Соответ- </w:t>
      </w:r>
      <w:r>
        <w:rPr>
          <w:color w:val="231F20"/>
          <w:spacing w:val="-2"/>
          <w:w w:val="70"/>
        </w:rPr>
        <w:t>ственно,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людей,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живущих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с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ВИЧ,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могут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существовать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ограничения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обучение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некоторым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профессиям, </w:t>
      </w:r>
      <w:r>
        <w:rPr>
          <w:color w:val="231F20"/>
          <w:w w:val="75"/>
        </w:rPr>
        <w:t>в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частности,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военным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специальностям.</w:t>
      </w:r>
    </w:p>
    <w:p>
      <w:pPr>
        <w:spacing w:line="242" w:lineRule="auto" w:before="244"/>
        <w:ind w:left="1474" w:right="755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80"/>
          <w:sz w:val="28"/>
        </w:rPr>
        <w:t>н</w:t>
      </w:r>
      <w:r>
        <w:rPr>
          <w:rFonts w:ascii="Arial Black" w:hAnsi="Arial Black"/>
          <w:color w:val="9CAC3B"/>
          <w:w w:val="80"/>
          <w:sz w:val="19"/>
        </w:rPr>
        <w:t>едОПустимОсть</w:t>
      </w:r>
      <w:r>
        <w:rPr>
          <w:rFonts w:ascii="Arial Black" w:hAnsi="Arial Black"/>
          <w:color w:val="9CAC3B"/>
          <w:spacing w:val="38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ОбязательнОгО</w:t>
      </w:r>
      <w:r>
        <w:rPr>
          <w:rFonts w:ascii="Arial Black" w:hAnsi="Arial Black"/>
          <w:color w:val="9CAC3B"/>
          <w:spacing w:val="38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тестирОвания</w:t>
      </w:r>
      <w:r>
        <w:rPr>
          <w:rFonts w:ascii="Arial Black" w:hAnsi="Arial Black"/>
          <w:color w:val="9CAC3B"/>
          <w:spacing w:val="38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на</w:t>
      </w:r>
      <w:r>
        <w:rPr>
          <w:rFonts w:ascii="Arial Black" w:hAnsi="Arial Black"/>
          <w:color w:val="9CAC3B"/>
          <w:spacing w:val="38"/>
          <w:sz w:val="19"/>
        </w:rPr>
        <w:t> </w:t>
      </w:r>
      <w:r>
        <w:rPr>
          <w:rFonts w:ascii="Arial Black" w:hAnsi="Arial Black"/>
          <w:color w:val="9CAC3B"/>
          <w:w w:val="80"/>
          <w:sz w:val="28"/>
        </w:rPr>
        <w:t>виЧ</w:t>
      </w:r>
      <w:r>
        <w:rPr>
          <w:rFonts w:ascii="Arial Black" w:hAnsi="Arial Black"/>
          <w:color w:val="9CAC3B"/>
          <w:sz w:val="28"/>
        </w:rPr>
        <w:t> </w:t>
      </w:r>
      <w:r>
        <w:rPr>
          <w:rFonts w:ascii="Arial Black" w:hAnsi="Arial Black"/>
          <w:color w:val="9CAC3B"/>
          <w:w w:val="80"/>
          <w:sz w:val="19"/>
        </w:rPr>
        <w:t>При</w:t>
      </w:r>
      <w:r>
        <w:rPr>
          <w:rFonts w:ascii="Arial Black" w:hAnsi="Arial Black"/>
          <w:color w:val="9CAC3B"/>
          <w:spacing w:val="38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Приеме</w:t>
      </w:r>
      <w:r>
        <w:rPr>
          <w:rFonts w:ascii="Arial Black" w:hAnsi="Arial Black"/>
          <w:color w:val="9CAC3B"/>
          <w:spacing w:val="38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на</w:t>
      </w:r>
      <w:r>
        <w:rPr>
          <w:rFonts w:ascii="Arial Black" w:hAnsi="Arial Black"/>
          <w:color w:val="9CAC3B"/>
          <w:spacing w:val="38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уЧебу</w:t>
      </w:r>
      <w:r>
        <w:rPr>
          <w:rFonts w:ascii="Arial Black" w:hAnsi="Arial Black"/>
          <w:color w:val="9CAC3B"/>
          <w:spacing w:val="38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и </w:t>
      </w:r>
      <w:r>
        <w:rPr>
          <w:rFonts w:ascii="Arial Black" w:hAnsi="Arial Black"/>
          <w:color w:val="9CAC3B"/>
          <w:w w:val="85"/>
          <w:sz w:val="19"/>
        </w:rPr>
        <w:t>рабОту</w:t>
      </w:r>
      <w:r>
        <w:rPr>
          <w:rFonts w:ascii="Arial Black" w:hAnsi="Arial Black"/>
          <w:color w:val="9CAC3B"/>
          <w:spacing w:val="-7"/>
          <w:w w:val="85"/>
          <w:sz w:val="19"/>
        </w:rPr>
        <w:t> </w:t>
      </w:r>
      <w:r>
        <w:rPr>
          <w:rFonts w:ascii="Arial Black" w:hAnsi="Arial Black"/>
          <w:color w:val="9CAC3B"/>
          <w:w w:val="85"/>
          <w:sz w:val="19"/>
        </w:rPr>
        <w:t>и</w:t>
      </w:r>
      <w:r>
        <w:rPr>
          <w:rFonts w:ascii="Arial Black" w:hAnsi="Arial Black"/>
          <w:color w:val="9CAC3B"/>
          <w:spacing w:val="-6"/>
          <w:w w:val="85"/>
          <w:sz w:val="19"/>
        </w:rPr>
        <w:t> </w:t>
      </w:r>
      <w:r>
        <w:rPr>
          <w:rFonts w:ascii="Arial Black" w:hAnsi="Arial Black"/>
          <w:color w:val="9CAC3B"/>
          <w:w w:val="85"/>
          <w:sz w:val="19"/>
        </w:rPr>
        <w:t>вО</w:t>
      </w:r>
      <w:r>
        <w:rPr>
          <w:rFonts w:ascii="Arial Black" w:hAnsi="Arial Black"/>
          <w:color w:val="9CAC3B"/>
          <w:spacing w:val="-6"/>
          <w:w w:val="85"/>
          <w:sz w:val="19"/>
        </w:rPr>
        <w:t> </w:t>
      </w:r>
      <w:r>
        <w:rPr>
          <w:rFonts w:ascii="Arial Black" w:hAnsi="Arial Black"/>
          <w:color w:val="9CAC3B"/>
          <w:w w:val="85"/>
          <w:sz w:val="19"/>
        </w:rPr>
        <w:t>время</w:t>
      </w:r>
      <w:r>
        <w:rPr>
          <w:rFonts w:ascii="Arial Black" w:hAnsi="Arial Black"/>
          <w:color w:val="9CAC3B"/>
          <w:spacing w:val="-7"/>
          <w:w w:val="85"/>
          <w:sz w:val="19"/>
        </w:rPr>
        <w:t> </w:t>
      </w:r>
      <w:r>
        <w:rPr>
          <w:rFonts w:ascii="Arial Black" w:hAnsi="Arial Black"/>
          <w:color w:val="9CAC3B"/>
          <w:w w:val="85"/>
          <w:sz w:val="19"/>
        </w:rPr>
        <w:t>ПериОдиЧеских</w:t>
      </w:r>
      <w:r>
        <w:rPr>
          <w:rFonts w:ascii="Arial Black" w:hAnsi="Arial Black"/>
          <w:color w:val="9CAC3B"/>
          <w:spacing w:val="-6"/>
          <w:w w:val="85"/>
          <w:sz w:val="19"/>
        </w:rPr>
        <w:t> </w:t>
      </w:r>
      <w:r>
        <w:rPr>
          <w:rFonts w:ascii="Arial Black" w:hAnsi="Arial Black"/>
          <w:color w:val="9CAC3B"/>
          <w:w w:val="85"/>
          <w:sz w:val="19"/>
        </w:rPr>
        <w:t>медицинских</w:t>
      </w:r>
      <w:r>
        <w:rPr>
          <w:rFonts w:ascii="Arial Black" w:hAnsi="Arial Black"/>
          <w:color w:val="9CAC3B"/>
          <w:spacing w:val="-7"/>
          <w:w w:val="85"/>
          <w:sz w:val="19"/>
        </w:rPr>
        <w:t> </w:t>
      </w:r>
      <w:r>
        <w:rPr>
          <w:rFonts w:ascii="Arial Black" w:hAnsi="Arial Black"/>
          <w:color w:val="9CAC3B"/>
          <w:w w:val="85"/>
          <w:sz w:val="19"/>
        </w:rPr>
        <w:t>ОсмОтрОв</w:t>
      </w:r>
    </w:p>
    <w:p>
      <w:pPr>
        <w:pStyle w:val="BodyText"/>
        <w:spacing w:line="280" w:lineRule="auto" w:before="203"/>
        <w:ind w:left="1133" w:right="963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соответствии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российским</w:t>
      </w:r>
      <w:r>
        <w:rPr>
          <w:color w:val="231F20"/>
        </w:rPr>
        <w:t> </w:t>
      </w:r>
      <w:r>
        <w:rPr>
          <w:color w:val="231F20"/>
          <w:w w:val="70"/>
        </w:rPr>
        <w:t>законодательством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медицинских</w:t>
      </w:r>
      <w:r>
        <w:rPr>
          <w:color w:val="231F20"/>
        </w:rPr>
        <w:t> </w:t>
      </w:r>
      <w:r>
        <w:rPr>
          <w:color w:val="231F20"/>
          <w:w w:val="70"/>
        </w:rPr>
        <w:t>документах</w:t>
      </w:r>
      <w:r>
        <w:rPr>
          <w:color w:val="231F20"/>
        </w:rPr>
        <w:t> </w:t>
      </w:r>
      <w:r>
        <w:rPr>
          <w:color w:val="231F20"/>
          <w:w w:val="70"/>
        </w:rPr>
        <w:t>людей,</w:t>
      </w:r>
      <w:r>
        <w:rPr>
          <w:color w:val="231F20"/>
        </w:rPr>
        <w:t> </w:t>
      </w:r>
      <w:r>
        <w:rPr>
          <w:color w:val="231F20"/>
          <w:w w:val="70"/>
        </w:rPr>
        <w:t>поступающих</w:t>
      </w:r>
      <w:r>
        <w:rPr>
          <w:color w:val="231F20"/>
        </w:rPr>
        <w:t> </w:t>
      </w:r>
      <w:r>
        <w:rPr>
          <w:color w:val="231F20"/>
          <w:w w:val="70"/>
        </w:rPr>
        <w:t>на </w:t>
      </w:r>
      <w:r>
        <w:rPr>
          <w:color w:val="231F20"/>
          <w:spacing w:val="-2"/>
          <w:w w:val="75"/>
        </w:rPr>
        <w:t>обучение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работу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образовательные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организации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должны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указываться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сведения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о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наличии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5"/>
        </w:rPr>
        <w:t>или </w:t>
      </w:r>
      <w:r>
        <w:rPr>
          <w:color w:val="231F20"/>
          <w:w w:val="75"/>
        </w:rPr>
        <w:t>отсутствии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ВИЧ-инфекции</w:t>
      </w:r>
      <w:r>
        <w:rPr>
          <w:color w:val="231F20"/>
          <w:w w:val="75"/>
          <w:position w:val="7"/>
          <w:sz w:val="13"/>
        </w:rPr>
        <w:t>54</w:t>
      </w:r>
      <w:r>
        <w:rPr>
          <w:color w:val="231F20"/>
          <w:w w:val="75"/>
        </w:rPr>
        <w:t>.</w:t>
      </w:r>
    </w:p>
    <w:p>
      <w:pPr>
        <w:pStyle w:val="BodyText"/>
        <w:spacing w:before="9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702528">
                <wp:simplePos x="0" y="0"/>
                <wp:positionH relativeFrom="page">
                  <wp:posOffset>719999</wp:posOffset>
                </wp:positionH>
                <wp:positionV relativeFrom="paragraph">
                  <wp:posOffset>80056</wp:posOffset>
                </wp:positionV>
                <wp:extent cx="684530" cy="1270"/>
                <wp:effectExtent l="0" t="0" r="0" b="0"/>
                <wp:wrapTopAndBottom/>
                <wp:docPr id="1156" name="Graphic 1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6" name="Graphic 1156"/>
                      <wps:cNvSpPr/>
                      <wps:spPr>
                        <a:xfrm>
                          <a:off x="0" y="0"/>
                          <a:ext cx="684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0">
                              <a:moveTo>
                                <a:pt x="0" y="0"/>
                              </a:moveTo>
                              <a:lnTo>
                                <a:pt x="683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6.303664pt;width:53.9pt;height:.1pt;mso-position-horizontal-relative:page;mso-position-vertical-relative:paragraph;z-index:-15613952;mso-wrap-distance-left:0;mso-wrap-distance-right:0" id="docshape957" coordorigin="1134,126" coordsize="1078,0" path="m1134,126l2211,126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2" w:lineRule="auto" w:before="114"/>
        <w:ind w:left="1133" w:right="961" w:firstLine="340"/>
        <w:jc w:val="both"/>
        <w:rPr>
          <w:sz w:val="18"/>
        </w:rPr>
      </w:pPr>
      <w:r>
        <w:rPr>
          <w:color w:val="231F20"/>
          <w:w w:val="70"/>
          <w:position w:val="6"/>
          <w:sz w:val="10"/>
        </w:rPr>
        <w:t>53</w:t>
      </w:r>
      <w:r>
        <w:rPr>
          <w:color w:val="231F20"/>
          <w:spacing w:val="34"/>
          <w:position w:val="6"/>
          <w:sz w:val="10"/>
        </w:rPr>
        <w:t> </w:t>
      </w:r>
      <w:r>
        <w:rPr>
          <w:color w:val="231F20"/>
          <w:w w:val="70"/>
          <w:sz w:val="18"/>
        </w:rPr>
        <w:t>Федеральный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закон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«О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предупреждении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распространения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Российской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Федерации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заболевания,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вызываемого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вирусом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иммунодефицита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человека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(ВИЧ-инфекции)»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(с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изменениями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дополнениями)</w:t>
      </w:r>
      <w:r>
        <w:rPr>
          <w:color w:val="231F20"/>
          <w:sz w:val="18"/>
        </w:rPr>
        <w:t> </w:t>
      </w:r>
      <w:hyperlink r:id="rId245">
        <w:r>
          <w:rPr>
            <w:color w:val="A5206B"/>
            <w:w w:val="70"/>
            <w:sz w:val="18"/>
            <w:u w:val="single" w:color="A5206B"/>
          </w:rPr>
          <w:t>http://base.garant.ru/10104189/</w:t>
        </w:r>
      </w:hyperlink>
      <w:r>
        <w:rPr>
          <w:color w:val="A5206B"/>
          <w:sz w:val="18"/>
        </w:rPr>
        <w:t> </w:t>
      </w:r>
      <w:r>
        <w:rPr>
          <w:color w:val="231F20"/>
          <w:w w:val="70"/>
          <w:sz w:val="18"/>
        </w:rPr>
        <w:t>(дата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обраще-</w:t>
      </w:r>
      <w:r>
        <w:rPr>
          <w:color w:val="231F20"/>
          <w:w w:val="80"/>
          <w:sz w:val="18"/>
        </w:rPr>
        <w:t> ния:</w:t>
      </w:r>
      <w:r>
        <w:rPr>
          <w:color w:val="231F20"/>
          <w:spacing w:val="-11"/>
          <w:w w:val="80"/>
          <w:sz w:val="18"/>
        </w:rPr>
        <w:t> </w:t>
      </w:r>
      <w:r>
        <w:rPr>
          <w:color w:val="231F20"/>
          <w:w w:val="80"/>
          <w:sz w:val="18"/>
        </w:rPr>
        <w:t>30.07.2017).</w:t>
      </w:r>
    </w:p>
    <w:p>
      <w:pPr>
        <w:spacing w:line="252" w:lineRule="auto" w:before="2"/>
        <w:ind w:left="1133" w:right="962" w:firstLine="340"/>
        <w:jc w:val="both"/>
        <w:rPr>
          <w:sz w:val="18"/>
        </w:rPr>
      </w:pPr>
      <w:r>
        <w:rPr>
          <w:color w:val="231F20"/>
          <w:w w:val="70"/>
          <w:position w:val="6"/>
          <w:sz w:val="10"/>
        </w:rPr>
        <w:t>54</w:t>
      </w:r>
      <w:r>
        <w:rPr>
          <w:color w:val="231F20"/>
          <w:spacing w:val="17"/>
          <w:position w:val="6"/>
          <w:sz w:val="10"/>
        </w:rPr>
        <w:t> </w:t>
      </w:r>
      <w:r>
        <w:rPr>
          <w:color w:val="231F20"/>
          <w:w w:val="70"/>
          <w:sz w:val="18"/>
        </w:rPr>
        <w:t>Согласно</w:t>
      </w:r>
      <w:r>
        <w:rPr>
          <w:color w:val="231F20"/>
          <w:spacing w:val="-7"/>
          <w:sz w:val="18"/>
        </w:rPr>
        <w:t> </w:t>
      </w:r>
      <w:r>
        <w:rPr>
          <w:color w:val="231F20"/>
          <w:w w:val="70"/>
          <w:sz w:val="18"/>
        </w:rPr>
        <w:t>Приказу</w:t>
      </w:r>
      <w:r>
        <w:rPr>
          <w:color w:val="231F20"/>
          <w:spacing w:val="-7"/>
          <w:sz w:val="18"/>
        </w:rPr>
        <w:t> </w:t>
      </w:r>
      <w:r>
        <w:rPr>
          <w:color w:val="231F20"/>
          <w:w w:val="70"/>
          <w:sz w:val="18"/>
        </w:rPr>
        <w:t>Минздравсоцразвития</w:t>
      </w:r>
      <w:r>
        <w:rPr>
          <w:color w:val="231F20"/>
          <w:spacing w:val="-7"/>
          <w:sz w:val="18"/>
        </w:rPr>
        <w:t> </w:t>
      </w:r>
      <w:r>
        <w:rPr>
          <w:color w:val="231F20"/>
          <w:w w:val="70"/>
          <w:sz w:val="18"/>
        </w:rPr>
        <w:t>России</w:t>
      </w:r>
      <w:r>
        <w:rPr>
          <w:color w:val="231F20"/>
          <w:spacing w:val="-7"/>
          <w:sz w:val="18"/>
        </w:rPr>
        <w:t> </w:t>
      </w:r>
      <w:r>
        <w:rPr>
          <w:color w:val="231F20"/>
          <w:w w:val="70"/>
          <w:sz w:val="18"/>
        </w:rPr>
        <w:t>от</w:t>
      </w:r>
      <w:r>
        <w:rPr>
          <w:color w:val="231F20"/>
          <w:spacing w:val="-7"/>
          <w:sz w:val="18"/>
        </w:rPr>
        <w:t> </w:t>
      </w:r>
      <w:r>
        <w:rPr>
          <w:color w:val="231F20"/>
          <w:w w:val="70"/>
          <w:sz w:val="18"/>
        </w:rPr>
        <w:t>12.04.2011</w:t>
      </w:r>
      <w:r>
        <w:rPr>
          <w:color w:val="231F20"/>
          <w:spacing w:val="-7"/>
          <w:sz w:val="18"/>
        </w:rPr>
        <w:t> </w:t>
      </w:r>
      <w:r>
        <w:rPr>
          <w:color w:val="231F20"/>
          <w:w w:val="70"/>
          <w:sz w:val="18"/>
        </w:rPr>
        <w:t>№</w:t>
      </w:r>
      <w:r>
        <w:rPr>
          <w:color w:val="231F20"/>
          <w:spacing w:val="-7"/>
          <w:sz w:val="18"/>
        </w:rPr>
        <w:t> </w:t>
      </w:r>
      <w:r>
        <w:rPr>
          <w:color w:val="231F20"/>
          <w:w w:val="70"/>
          <w:sz w:val="18"/>
        </w:rPr>
        <w:t>302н</w:t>
      </w:r>
      <w:r>
        <w:rPr>
          <w:color w:val="231F20"/>
          <w:spacing w:val="-7"/>
          <w:sz w:val="18"/>
        </w:rPr>
        <w:t> </w:t>
      </w:r>
      <w:r>
        <w:rPr>
          <w:color w:val="231F20"/>
          <w:w w:val="70"/>
          <w:sz w:val="18"/>
        </w:rPr>
        <w:t>работники</w:t>
      </w:r>
      <w:r>
        <w:rPr>
          <w:color w:val="231F20"/>
          <w:spacing w:val="-7"/>
          <w:sz w:val="18"/>
        </w:rPr>
        <w:t> </w:t>
      </w:r>
      <w:r>
        <w:rPr>
          <w:color w:val="231F20"/>
          <w:w w:val="70"/>
          <w:sz w:val="18"/>
        </w:rPr>
        <w:t>системы</w:t>
      </w:r>
      <w:r>
        <w:rPr>
          <w:color w:val="231F20"/>
          <w:spacing w:val="-7"/>
          <w:sz w:val="18"/>
        </w:rPr>
        <w:t> </w:t>
      </w:r>
      <w:r>
        <w:rPr>
          <w:color w:val="231F20"/>
          <w:w w:val="70"/>
          <w:sz w:val="18"/>
        </w:rPr>
        <w:t>образования</w:t>
      </w:r>
      <w:r>
        <w:rPr>
          <w:color w:val="231F20"/>
          <w:spacing w:val="-7"/>
          <w:sz w:val="18"/>
        </w:rPr>
        <w:t> </w:t>
      </w:r>
      <w:r>
        <w:rPr>
          <w:color w:val="231F20"/>
          <w:w w:val="70"/>
          <w:sz w:val="18"/>
        </w:rPr>
        <w:t>не</w:t>
      </w:r>
      <w:r>
        <w:rPr>
          <w:color w:val="231F20"/>
          <w:spacing w:val="-7"/>
          <w:sz w:val="18"/>
        </w:rPr>
        <w:t> </w:t>
      </w:r>
      <w:r>
        <w:rPr>
          <w:color w:val="231F20"/>
          <w:w w:val="70"/>
          <w:sz w:val="18"/>
        </w:rPr>
        <w:t>входят</w:t>
      </w:r>
      <w:r>
        <w:rPr>
          <w:color w:val="231F20"/>
          <w:spacing w:val="-7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w w:val="70"/>
          <w:sz w:val="18"/>
        </w:rPr>
        <w:t>контин-</w:t>
      </w:r>
      <w:r>
        <w:rPr>
          <w:color w:val="231F20"/>
          <w:w w:val="75"/>
          <w:sz w:val="18"/>
        </w:rPr>
        <w:t> гент,</w:t>
      </w:r>
      <w:r>
        <w:rPr>
          <w:color w:val="231F20"/>
          <w:spacing w:val="-5"/>
          <w:w w:val="75"/>
          <w:sz w:val="18"/>
        </w:rPr>
        <w:t> </w:t>
      </w:r>
      <w:r>
        <w:rPr>
          <w:color w:val="231F20"/>
          <w:w w:val="75"/>
          <w:sz w:val="18"/>
        </w:rPr>
        <w:t>подлежащий</w:t>
      </w:r>
      <w:r>
        <w:rPr>
          <w:color w:val="231F20"/>
          <w:spacing w:val="-5"/>
          <w:w w:val="75"/>
          <w:sz w:val="18"/>
        </w:rPr>
        <w:t> </w:t>
      </w:r>
      <w:r>
        <w:rPr>
          <w:color w:val="231F20"/>
          <w:w w:val="75"/>
          <w:sz w:val="18"/>
        </w:rPr>
        <w:t>обязательному</w:t>
      </w:r>
      <w:r>
        <w:rPr>
          <w:color w:val="231F20"/>
          <w:spacing w:val="-5"/>
          <w:w w:val="75"/>
          <w:sz w:val="18"/>
        </w:rPr>
        <w:t> </w:t>
      </w:r>
      <w:r>
        <w:rPr>
          <w:color w:val="231F20"/>
          <w:w w:val="75"/>
          <w:sz w:val="18"/>
        </w:rPr>
        <w:t>тестированию</w:t>
      </w:r>
      <w:r>
        <w:rPr>
          <w:color w:val="231F20"/>
          <w:spacing w:val="-5"/>
          <w:w w:val="75"/>
          <w:sz w:val="18"/>
        </w:rPr>
        <w:t> </w:t>
      </w:r>
      <w:r>
        <w:rPr>
          <w:color w:val="231F20"/>
          <w:w w:val="75"/>
          <w:sz w:val="18"/>
        </w:rPr>
        <w:t>на</w:t>
      </w:r>
      <w:r>
        <w:rPr>
          <w:color w:val="231F20"/>
          <w:spacing w:val="-5"/>
          <w:w w:val="75"/>
          <w:sz w:val="18"/>
        </w:rPr>
        <w:t> </w:t>
      </w:r>
      <w:r>
        <w:rPr>
          <w:color w:val="231F20"/>
          <w:w w:val="75"/>
          <w:sz w:val="18"/>
        </w:rPr>
        <w:t>ВИЧ.</w:t>
      </w:r>
    </w:p>
    <w:p>
      <w:pPr>
        <w:spacing w:after="0" w:line="252" w:lineRule="auto"/>
        <w:jc w:val="both"/>
        <w:rPr>
          <w:sz w:val="18"/>
        </w:rPr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1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686912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1157" name="Group 1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7" name="Group 1157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1158" name="Graphic 1158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20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Graphic 1160"/>
                        <wps:cNvSpPr/>
                        <wps:spPr>
                          <a:xfrm>
                            <a:off x="3021508" y="417554"/>
                            <a:ext cx="1231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900" h="0">
                                <a:moveTo>
                                  <a:pt x="0" y="0"/>
                                </a:moveTo>
                                <a:lnTo>
                                  <a:pt x="1231849" y="0"/>
                                </a:lnTo>
                              </a:path>
                            </a:pathLst>
                          </a:custGeom>
                          <a:ln w="5689">
                            <a:solidFill>
                              <a:srgbClr val="A520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629568" id="docshapegroup958" coordorigin="0,12115" coordsize="9978,2059">
                <v:rect style="position:absolute;left:0;top:13492;width:9185;height:275" id="docshape959" filled="true" fillcolor="#d7cfc5" stroked="false">
                  <v:fill type="solid"/>
                </v:rect>
                <v:shape style="position:absolute;left:0;top:12114;width:9978;height:2059" id="docshape960" coordorigin="0,12115" coordsize="9978,2059" path="m9978,12115l8480,13649,0,13649,0,14173,9978,14173,9978,12115xe" filled="true" fillcolor="#a5206b" stroked="false">
                  <v:path arrowok="t"/>
                  <v:fill type="solid"/>
                </v:shape>
                <v:line style="position:absolute" from="4758,12772" to="6698,12772" stroked="true" strokeweight=".448pt" strokecolor="#a5206b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line="280" w:lineRule="auto"/>
        <w:ind w:left="963" w:right="1131" w:firstLine="340"/>
        <w:jc w:val="both"/>
      </w:pPr>
      <w:r>
        <w:rPr>
          <w:color w:val="231F20"/>
          <w:w w:val="70"/>
        </w:rPr>
        <w:t>Образовательные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w w:val="70"/>
          <w:position w:val="7"/>
          <w:sz w:val="13"/>
        </w:rPr>
        <w:t>55</w:t>
      </w:r>
      <w:r>
        <w:rPr>
          <w:color w:val="231F20"/>
          <w:spacing w:val="34"/>
          <w:position w:val="7"/>
          <w:sz w:val="13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имеют</w:t>
      </w:r>
      <w:r>
        <w:rPr>
          <w:color w:val="231F20"/>
        </w:rPr>
        <w:t> </w:t>
      </w:r>
      <w:r>
        <w:rPr>
          <w:color w:val="231F20"/>
          <w:w w:val="70"/>
        </w:rPr>
        <w:t>права</w:t>
      </w:r>
      <w:r>
        <w:rPr>
          <w:color w:val="231F20"/>
        </w:rPr>
        <w:t> </w:t>
      </w:r>
      <w:r>
        <w:rPr>
          <w:color w:val="231F20"/>
          <w:w w:val="70"/>
        </w:rPr>
        <w:t>требовать</w:t>
      </w:r>
      <w:r>
        <w:rPr>
          <w:color w:val="231F20"/>
        </w:rPr>
        <w:t> </w:t>
      </w:r>
      <w:r>
        <w:rPr>
          <w:color w:val="231F20"/>
          <w:w w:val="70"/>
        </w:rPr>
        <w:t>у</w:t>
      </w:r>
      <w:r>
        <w:rPr>
          <w:color w:val="231F20"/>
        </w:rPr>
        <w:t> </w:t>
      </w:r>
      <w:r>
        <w:rPr>
          <w:color w:val="231F20"/>
          <w:w w:val="70"/>
        </w:rPr>
        <w:t>поступающих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работу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учебу,</w:t>
      </w:r>
      <w:r>
        <w:rPr>
          <w:color w:val="231F20"/>
        </w:rPr>
        <w:t> </w:t>
      </w:r>
      <w:r>
        <w:rPr>
          <w:color w:val="231F20"/>
          <w:w w:val="70"/>
        </w:rPr>
        <w:t>ра- ботников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прохождения</w:t>
      </w:r>
      <w:r>
        <w:rPr>
          <w:color w:val="231F20"/>
        </w:rPr>
        <w:t> </w:t>
      </w:r>
      <w:r>
        <w:rPr>
          <w:color w:val="231F20"/>
          <w:w w:val="70"/>
        </w:rPr>
        <w:t>тестирования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ВИЧ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предоставления</w:t>
      </w:r>
      <w:r>
        <w:rPr>
          <w:color w:val="231F20"/>
        </w:rPr>
        <w:t> </w:t>
      </w:r>
      <w:r>
        <w:rPr>
          <w:color w:val="231F20"/>
          <w:w w:val="70"/>
        </w:rPr>
        <w:t>соответствующего</w:t>
      </w:r>
      <w:r>
        <w:rPr>
          <w:color w:val="231F20"/>
        </w:rPr>
        <w:t> </w:t>
      </w:r>
      <w:r>
        <w:rPr>
          <w:color w:val="231F20"/>
          <w:w w:val="70"/>
        </w:rPr>
        <w:t>меди- цинского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заключения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(справки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наличии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отсутствии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ВИЧ-инфекции),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принуждать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иным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способом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к объявлению своего ВИЧ-статуса или ВИЧ-статуса своих близких.</w:t>
      </w:r>
    </w:p>
    <w:p>
      <w:pPr>
        <w:pStyle w:val="BodyText"/>
        <w:spacing w:line="280" w:lineRule="auto" w:before="175"/>
        <w:ind w:left="963" w:right="1131" w:firstLine="340"/>
        <w:jc w:val="both"/>
      </w:pPr>
      <w:r>
        <w:rPr>
          <w:color w:val="231F20"/>
          <w:w w:val="75"/>
        </w:rPr>
        <w:t>Периодические медицинские осмотры (диспансеризация)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обучающихся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работников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должны </w:t>
      </w:r>
      <w:r>
        <w:rPr>
          <w:color w:val="231F20"/>
          <w:w w:val="70"/>
        </w:rPr>
        <w:t>включать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обязательное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обследование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ВИЧ,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которое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закону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проводиться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только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добровольно, по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желанию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обследуемого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информированного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согласия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(или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согласия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законных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представителей несовершеннолетнего), за исключением случаев, специально оговоренных в законодательстве</w:t>
      </w:r>
      <w:r>
        <w:rPr>
          <w:color w:val="231F20"/>
          <w:w w:val="70"/>
          <w:position w:val="7"/>
          <w:sz w:val="13"/>
        </w:rPr>
        <w:t>56</w:t>
      </w:r>
      <w:r>
        <w:rPr>
          <w:color w:val="231F20"/>
          <w:w w:val="70"/>
        </w:rPr>
        <w:t>.</w:t>
      </w:r>
    </w:p>
    <w:p>
      <w:pPr>
        <w:pStyle w:val="BodyText"/>
        <w:spacing w:line="280" w:lineRule="auto" w:before="175"/>
        <w:ind w:left="963" w:right="1131" w:firstLine="340"/>
        <w:jc w:val="both"/>
      </w:pPr>
      <w:r>
        <w:rPr>
          <w:color w:val="231F20"/>
          <w:w w:val="70"/>
        </w:rPr>
        <w:t>Образовательные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также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вправе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связи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ВИЧ-положительным</w:t>
      </w:r>
      <w:r>
        <w:rPr>
          <w:color w:val="231F20"/>
        </w:rPr>
        <w:t> </w:t>
      </w:r>
      <w:r>
        <w:rPr>
          <w:color w:val="231F20"/>
          <w:w w:val="70"/>
        </w:rPr>
        <w:t>статусом</w:t>
      </w:r>
      <w:r>
        <w:rPr>
          <w:color w:val="231F20"/>
        </w:rPr>
        <w:t> </w:t>
      </w:r>
      <w:r>
        <w:rPr>
          <w:color w:val="231F20"/>
          <w:w w:val="70"/>
        </w:rPr>
        <w:t>ограничить профессиональную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деятельность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сотрудника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без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согласия,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ограничить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обучающегося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выборе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формы </w:t>
      </w:r>
      <w:r>
        <w:rPr>
          <w:color w:val="231F20"/>
          <w:w w:val="75"/>
        </w:rPr>
        <w:t>обучения или исключить его из организации.</w:t>
      </w:r>
    </w:p>
    <w:p>
      <w:pPr>
        <w:pStyle w:val="BodyText"/>
        <w:spacing w:line="280" w:lineRule="auto" w:before="173"/>
        <w:ind w:left="963" w:right="1131" w:firstLine="340"/>
        <w:jc w:val="both"/>
      </w:pPr>
      <w:r>
        <w:rPr>
          <w:color w:val="231F20"/>
          <w:w w:val="70"/>
        </w:rPr>
        <w:t>Информирование</w:t>
      </w:r>
      <w:r>
        <w:rPr>
          <w:color w:val="231F20"/>
        </w:rPr>
        <w:t> </w:t>
      </w:r>
      <w:r>
        <w:rPr>
          <w:color w:val="231F20"/>
          <w:w w:val="70"/>
        </w:rPr>
        <w:t>руководства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персонала,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том</w:t>
      </w:r>
      <w:r>
        <w:rPr>
          <w:color w:val="231F20"/>
        </w:rPr>
        <w:t> </w:t>
      </w:r>
      <w:r>
        <w:rPr>
          <w:color w:val="231F20"/>
          <w:w w:val="70"/>
        </w:rPr>
        <w:t>числе</w:t>
      </w:r>
      <w:r>
        <w:rPr>
          <w:color w:val="231F20"/>
        </w:rPr>
        <w:t> </w:t>
      </w:r>
      <w:r>
        <w:rPr>
          <w:color w:val="231F20"/>
          <w:w w:val="70"/>
        </w:rPr>
        <w:t>медицинского</w:t>
      </w:r>
      <w:r>
        <w:rPr>
          <w:color w:val="231F20"/>
        </w:rPr>
        <w:t> </w:t>
      </w:r>
      <w:r>
        <w:rPr>
          <w:color w:val="231F20"/>
          <w:w w:val="70"/>
        </w:rPr>
        <w:t>работника,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 организации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наличии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у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поступающего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обучающегося,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соискателя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работника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ВИЧ-инфекции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воз- можно</w:t>
      </w:r>
      <w:r>
        <w:rPr>
          <w:color w:val="231F20"/>
        </w:rPr>
        <w:t> </w:t>
      </w:r>
      <w:r>
        <w:rPr>
          <w:color w:val="231F20"/>
          <w:w w:val="70"/>
        </w:rPr>
        <w:t>только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добровольном</w:t>
      </w:r>
      <w:r>
        <w:rPr>
          <w:color w:val="231F20"/>
        </w:rPr>
        <w:t> </w:t>
      </w:r>
      <w:r>
        <w:rPr>
          <w:color w:val="231F20"/>
          <w:w w:val="70"/>
        </w:rPr>
        <w:t>порядке.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этом</w:t>
      </w:r>
      <w:r>
        <w:rPr>
          <w:color w:val="231F20"/>
        </w:rPr>
        <w:t> </w:t>
      </w:r>
      <w:r>
        <w:rPr>
          <w:color w:val="231F20"/>
          <w:w w:val="70"/>
        </w:rPr>
        <w:t>родители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законные</w:t>
      </w:r>
      <w:r>
        <w:rPr>
          <w:color w:val="231F20"/>
        </w:rPr>
        <w:t> </w:t>
      </w:r>
      <w:r>
        <w:rPr>
          <w:color w:val="231F20"/>
          <w:w w:val="70"/>
        </w:rPr>
        <w:t>представители</w:t>
      </w:r>
      <w:r>
        <w:rPr>
          <w:color w:val="231F20"/>
        </w:rPr>
        <w:t> </w:t>
      </w:r>
      <w:r>
        <w:rPr>
          <w:color w:val="231F20"/>
          <w:w w:val="70"/>
        </w:rPr>
        <w:t>поступающего или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обучающегося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ребенка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сам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ребенок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должны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быть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уверены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том,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раскрытие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ВИЧ-статуса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по- влечет за собой негативного отношения со стороны сотрудников, других учеников и их родителей.</w:t>
      </w:r>
    </w:p>
    <w:p>
      <w:pPr>
        <w:spacing w:before="244"/>
        <w:ind w:left="1303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75"/>
          <w:sz w:val="28"/>
        </w:rPr>
        <w:t>с</w:t>
      </w:r>
      <w:r>
        <w:rPr>
          <w:rFonts w:ascii="Arial Black" w:hAnsi="Arial Black"/>
          <w:color w:val="9CAC3B"/>
          <w:w w:val="75"/>
          <w:sz w:val="19"/>
        </w:rPr>
        <w:t>Облюдение</w:t>
      </w:r>
      <w:r>
        <w:rPr>
          <w:rFonts w:ascii="Arial Black" w:hAnsi="Arial Black"/>
          <w:color w:val="9CAC3B"/>
          <w:spacing w:val="39"/>
          <w:sz w:val="19"/>
        </w:rPr>
        <w:t> </w:t>
      </w:r>
      <w:r>
        <w:rPr>
          <w:rFonts w:ascii="Arial Black" w:hAnsi="Arial Black"/>
          <w:color w:val="9CAC3B"/>
          <w:spacing w:val="-2"/>
          <w:w w:val="85"/>
          <w:sz w:val="19"/>
        </w:rPr>
        <w:t>кОнфиденциальнОсти</w:t>
      </w:r>
    </w:p>
    <w:p>
      <w:pPr>
        <w:pStyle w:val="BodyText"/>
        <w:spacing w:line="280" w:lineRule="auto" w:before="177"/>
        <w:ind w:left="963" w:right="1131" w:firstLine="340"/>
        <w:jc w:val="both"/>
      </w:pPr>
      <w:r>
        <w:rPr>
          <w:color w:val="231F20"/>
          <w:w w:val="70"/>
        </w:rPr>
        <w:t>Федеральный</w:t>
      </w:r>
      <w:r>
        <w:rPr>
          <w:color w:val="231F20"/>
        </w:rPr>
        <w:t> </w:t>
      </w:r>
      <w:r>
        <w:rPr>
          <w:color w:val="231F20"/>
          <w:w w:val="70"/>
        </w:rPr>
        <w:t>закон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21.11.2011</w:t>
      </w:r>
      <w:r>
        <w:rPr>
          <w:color w:val="231F20"/>
        </w:rPr>
        <w:t> </w:t>
      </w:r>
      <w:r>
        <w:rPr>
          <w:color w:val="231F20"/>
          <w:w w:val="70"/>
        </w:rPr>
        <w:t>№</w:t>
      </w:r>
      <w:r>
        <w:rPr>
          <w:color w:val="231F20"/>
        </w:rPr>
        <w:t> </w:t>
      </w:r>
      <w:r>
        <w:rPr>
          <w:color w:val="231F20"/>
          <w:w w:val="70"/>
        </w:rPr>
        <w:t>323-ФЗ</w:t>
      </w:r>
      <w:r>
        <w:rPr>
          <w:color w:val="231F20"/>
        </w:rPr>
        <w:t> </w:t>
      </w:r>
      <w:r>
        <w:rPr>
          <w:color w:val="231F20"/>
          <w:w w:val="70"/>
        </w:rPr>
        <w:t>(ред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28.12.2013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изменениями,</w:t>
      </w:r>
      <w:r>
        <w:rPr>
          <w:color w:val="231F20"/>
        </w:rPr>
        <w:t> </w:t>
      </w:r>
      <w:r>
        <w:rPr>
          <w:color w:val="231F20"/>
          <w:w w:val="70"/>
        </w:rPr>
        <w:t>вступившими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силу с</w:t>
      </w:r>
      <w:r>
        <w:rPr>
          <w:color w:val="231F20"/>
        </w:rPr>
        <w:t> </w:t>
      </w:r>
      <w:r>
        <w:rPr>
          <w:color w:val="231F20"/>
          <w:w w:val="70"/>
        </w:rPr>
        <w:t>01.01.2014)</w:t>
      </w:r>
      <w:r>
        <w:rPr>
          <w:color w:val="231F20"/>
        </w:rPr>
        <w:t> </w:t>
      </w:r>
      <w:r>
        <w:rPr>
          <w:color w:val="231F20"/>
          <w:w w:val="70"/>
        </w:rPr>
        <w:t>«Об</w:t>
      </w:r>
      <w:r>
        <w:rPr>
          <w:color w:val="231F20"/>
        </w:rPr>
        <w:t> </w:t>
      </w:r>
      <w:r>
        <w:rPr>
          <w:color w:val="231F20"/>
          <w:w w:val="70"/>
        </w:rPr>
        <w:t>основах</w:t>
      </w:r>
      <w:r>
        <w:rPr>
          <w:color w:val="231F20"/>
        </w:rPr>
        <w:t> </w:t>
      </w:r>
      <w:r>
        <w:rPr>
          <w:color w:val="231F20"/>
          <w:w w:val="70"/>
        </w:rPr>
        <w:t>охраны</w:t>
      </w:r>
      <w:r>
        <w:rPr>
          <w:color w:val="231F20"/>
        </w:rPr>
        <w:t> </w:t>
      </w:r>
      <w:r>
        <w:rPr>
          <w:color w:val="231F20"/>
          <w:w w:val="70"/>
        </w:rPr>
        <w:t>здоровья</w:t>
      </w:r>
      <w:r>
        <w:rPr>
          <w:color w:val="231F20"/>
        </w:rPr>
        <w:t> </w:t>
      </w:r>
      <w:r>
        <w:rPr>
          <w:color w:val="231F20"/>
          <w:w w:val="70"/>
        </w:rPr>
        <w:t>граждан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Российской</w:t>
      </w:r>
      <w:r>
        <w:rPr>
          <w:color w:val="231F20"/>
        </w:rPr>
        <w:t> </w:t>
      </w:r>
      <w:r>
        <w:rPr>
          <w:color w:val="231F20"/>
          <w:w w:val="70"/>
        </w:rPr>
        <w:t>Федерации»</w:t>
      </w:r>
      <w:r>
        <w:rPr>
          <w:color w:val="231F20"/>
        </w:rPr>
        <w:t> </w:t>
      </w:r>
      <w:r>
        <w:rPr>
          <w:color w:val="231F20"/>
          <w:w w:val="70"/>
        </w:rPr>
        <w:t>гарантируют</w:t>
      </w:r>
      <w:r>
        <w:rPr>
          <w:color w:val="231F20"/>
        </w:rPr>
        <w:t> </w:t>
      </w:r>
      <w:r>
        <w:rPr>
          <w:color w:val="231F20"/>
          <w:w w:val="70"/>
        </w:rPr>
        <w:t>гражданам право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конфиденциальность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личной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информации,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частности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информации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состоянии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здоровья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граж- дан,</w:t>
      </w:r>
      <w:r>
        <w:rPr>
          <w:color w:val="231F20"/>
        </w:rPr>
        <w:t> </w:t>
      </w:r>
      <w:r>
        <w:rPr>
          <w:color w:val="231F20"/>
          <w:w w:val="70"/>
        </w:rPr>
        <w:t>диагнозе</w:t>
      </w:r>
      <w:r>
        <w:rPr>
          <w:color w:val="231F20"/>
        </w:rPr>
        <w:t> </w:t>
      </w:r>
      <w:r>
        <w:rPr>
          <w:color w:val="231F20"/>
          <w:w w:val="70"/>
        </w:rPr>
        <w:t>заболевания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иных</w:t>
      </w:r>
      <w:r>
        <w:rPr>
          <w:color w:val="231F20"/>
        </w:rPr>
        <w:t> </w:t>
      </w:r>
      <w:r>
        <w:rPr>
          <w:color w:val="231F20"/>
          <w:w w:val="70"/>
        </w:rPr>
        <w:t>сведений,</w:t>
      </w:r>
      <w:r>
        <w:rPr>
          <w:color w:val="231F20"/>
        </w:rPr>
        <w:t> </w:t>
      </w:r>
      <w:r>
        <w:rPr>
          <w:color w:val="231F20"/>
          <w:w w:val="70"/>
        </w:rPr>
        <w:t>составляющих</w:t>
      </w:r>
      <w:r>
        <w:rPr>
          <w:color w:val="231F20"/>
        </w:rPr>
        <w:t> </w:t>
      </w:r>
      <w:r>
        <w:rPr>
          <w:color w:val="231F20"/>
          <w:w w:val="70"/>
        </w:rPr>
        <w:t>врачебную</w:t>
      </w:r>
      <w:r>
        <w:rPr>
          <w:color w:val="231F20"/>
        </w:rPr>
        <w:t> </w:t>
      </w:r>
      <w:r>
        <w:rPr>
          <w:color w:val="231F20"/>
          <w:w w:val="70"/>
        </w:rPr>
        <w:t>тайну</w:t>
      </w:r>
      <w:r>
        <w:rPr>
          <w:color w:val="231F20"/>
          <w:w w:val="70"/>
          <w:position w:val="7"/>
          <w:sz w:val="13"/>
        </w:rPr>
        <w:t>57</w:t>
      </w:r>
      <w:r>
        <w:rPr>
          <w:color w:val="231F20"/>
          <w:w w:val="70"/>
        </w:rPr>
        <w:t>.</w:t>
      </w:r>
      <w:r>
        <w:rPr>
          <w:color w:val="231F20"/>
        </w:rPr>
        <w:t> </w:t>
      </w:r>
      <w:r>
        <w:rPr>
          <w:color w:val="231F20"/>
          <w:w w:val="70"/>
        </w:rPr>
        <w:t>Поэтому,</w:t>
      </w:r>
      <w:r>
        <w:rPr>
          <w:color w:val="231F20"/>
        </w:rPr>
        <w:t> </w:t>
      </w:r>
      <w:r>
        <w:rPr>
          <w:color w:val="231F20"/>
          <w:w w:val="70"/>
        </w:rPr>
        <w:t>все</w:t>
      </w:r>
      <w:r>
        <w:rPr>
          <w:color w:val="231F20"/>
        </w:rPr>
        <w:t> </w:t>
      </w:r>
      <w:r>
        <w:rPr>
          <w:color w:val="231F20"/>
          <w:w w:val="70"/>
        </w:rPr>
        <w:t>документы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учетные</w:t>
      </w:r>
      <w:r>
        <w:rPr>
          <w:color w:val="231F20"/>
        </w:rPr>
        <w:t> </w:t>
      </w:r>
      <w:r>
        <w:rPr>
          <w:color w:val="231F20"/>
          <w:w w:val="70"/>
        </w:rPr>
        <w:t>записи,</w:t>
      </w:r>
      <w:r>
        <w:rPr>
          <w:color w:val="231F20"/>
        </w:rPr>
        <w:t> </w:t>
      </w:r>
      <w:r>
        <w:rPr>
          <w:color w:val="231F20"/>
          <w:w w:val="70"/>
        </w:rPr>
        <w:t>содержащие</w:t>
      </w:r>
      <w:r>
        <w:rPr>
          <w:color w:val="231F20"/>
        </w:rPr>
        <w:t> </w:t>
      </w:r>
      <w:r>
        <w:rPr>
          <w:color w:val="231F20"/>
          <w:w w:val="70"/>
        </w:rPr>
        <w:t>информацию</w:t>
      </w:r>
      <w:r>
        <w:rPr>
          <w:color w:val="231F20"/>
        </w:rPr>
        <w:t> </w:t>
      </w:r>
      <w:r>
        <w:rPr>
          <w:color w:val="231F20"/>
          <w:w w:val="70"/>
        </w:rPr>
        <w:t>медицинского</w:t>
      </w:r>
      <w:r>
        <w:rPr>
          <w:color w:val="231F20"/>
        </w:rPr>
        <w:t> </w:t>
      </w:r>
      <w:r>
        <w:rPr>
          <w:color w:val="231F20"/>
          <w:w w:val="70"/>
        </w:rPr>
        <w:t>характера</w:t>
      </w:r>
      <w:r>
        <w:rPr>
          <w:color w:val="231F20"/>
        </w:rPr>
        <w:t> </w:t>
      </w:r>
      <w:r>
        <w:rPr>
          <w:color w:val="231F20"/>
          <w:w w:val="70"/>
        </w:rPr>
        <w:t>об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сотрудниках, должны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храниться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местах,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обеспечивающих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соблюдение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конфиденциальности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невозможность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несанк- ционированного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доступа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ним.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Доступ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данным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документам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должны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иметь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только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уполномоченные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долж- </w:t>
      </w:r>
      <w:r>
        <w:rPr>
          <w:color w:val="231F20"/>
          <w:w w:val="75"/>
        </w:rPr>
        <w:t>ностные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лица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(как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правило,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медицинские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работники).</w:t>
      </w:r>
    </w:p>
    <w:p>
      <w:pPr>
        <w:pStyle w:val="BodyText"/>
        <w:spacing w:line="280" w:lineRule="auto" w:before="179"/>
        <w:ind w:left="963" w:right="1131" w:firstLine="340"/>
        <w:jc w:val="both"/>
      </w:pPr>
      <w:r>
        <w:rPr>
          <w:color w:val="231F20"/>
          <w:w w:val="70"/>
        </w:rPr>
        <w:t>Руководители,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медицинские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другие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работники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организаций,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которым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силу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опре- деленных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обстоятельств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стало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известно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ВИЧ-положительном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статусе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работника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обучающегося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их ближайших</w:t>
      </w:r>
      <w:r>
        <w:rPr>
          <w:color w:val="231F20"/>
        </w:rPr>
        <w:t> </w:t>
      </w:r>
      <w:r>
        <w:rPr>
          <w:color w:val="231F20"/>
          <w:w w:val="70"/>
        </w:rPr>
        <w:t>родственников,</w:t>
      </w:r>
      <w:r>
        <w:rPr>
          <w:color w:val="231F20"/>
        </w:rPr>
        <w:t> </w:t>
      </w:r>
      <w:r>
        <w:rPr>
          <w:color w:val="231F20"/>
          <w:w w:val="70"/>
        </w:rPr>
        <w:t>обязаны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разглашать</w:t>
      </w:r>
      <w:r>
        <w:rPr>
          <w:color w:val="231F20"/>
        </w:rPr>
        <w:t> </w:t>
      </w:r>
      <w:r>
        <w:rPr>
          <w:color w:val="231F20"/>
          <w:w w:val="70"/>
        </w:rPr>
        <w:t>эти</w:t>
      </w:r>
      <w:r>
        <w:rPr>
          <w:color w:val="231F20"/>
        </w:rPr>
        <w:t> </w:t>
      </w:r>
      <w:r>
        <w:rPr>
          <w:color w:val="231F20"/>
          <w:w w:val="70"/>
        </w:rPr>
        <w:t>сведения</w:t>
      </w:r>
      <w:r>
        <w:rPr>
          <w:color w:val="231F20"/>
        </w:rPr>
        <w:t> </w:t>
      </w:r>
      <w:r>
        <w:rPr>
          <w:color w:val="231F20"/>
          <w:w w:val="70"/>
        </w:rPr>
        <w:t>конфиденциального</w:t>
      </w:r>
      <w:r>
        <w:rPr>
          <w:color w:val="231F20"/>
        </w:rPr>
        <w:t> </w:t>
      </w:r>
      <w:r>
        <w:rPr>
          <w:color w:val="231F20"/>
          <w:w w:val="70"/>
        </w:rPr>
        <w:t>характера</w:t>
      </w:r>
      <w:r>
        <w:rPr>
          <w:color w:val="231F20"/>
        </w:rPr>
        <w:t> </w:t>
      </w:r>
      <w:r>
        <w:rPr>
          <w:color w:val="231F20"/>
          <w:w w:val="70"/>
        </w:rPr>
        <w:t>третьим лицам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другим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сотрудникам,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обучающимся,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родителям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т.д.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противном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случае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они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могут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быть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под- вергнуты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дисциплинарному,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административному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уголовному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наказанию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соответствие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статьей</w:t>
      </w:r>
      <w:r>
        <w:rPr>
          <w:color w:val="231F20"/>
          <w:spacing w:val="-5"/>
        </w:rPr>
        <w:t> </w:t>
      </w:r>
      <w:r>
        <w:rPr>
          <w:color w:val="231F20"/>
          <w:spacing w:val="-5"/>
          <w:w w:val="70"/>
        </w:rPr>
        <w:t>13</w:t>
      </w:r>
    </w:p>
    <w:p>
      <w:pPr>
        <w:pStyle w:val="BodyText"/>
        <w:spacing w:before="5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3040">
                <wp:simplePos x="0" y="0"/>
                <wp:positionH relativeFrom="page">
                  <wp:posOffset>612000</wp:posOffset>
                </wp:positionH>
                <wp:positionV relativeFrom="paragraph">
                  <wp:posOffset>196940</wp:posOffset>
                </wp:positionV>
                <wp:extent cx="684530" cy="1270"/>
                <wp:effectExtent l="0" t="0" r="0" b="0"/>
                <wp:wrapTopAndBottom/>
                <wp:docPr id="1161" name="Graphic 1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1" name="Graphic 1161"/>
                      <wps:cNvSpPr/>
                      <wps:spPr>
                        <a:xfrm>
                          <a:off x="0" y="0"/>
                          <a:ext cx="684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0">
                              <a:moveTo>
                                <a:pt x="0" y="0"/>
                              </a:moveTo>
                              <a:lnTo>
                                <a:pt x="683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8999pt;margin-top:15.507152pt;width:53.9pt;height:.1pt;mso-position-horizontal-relative:page;mso-position-vertical-relative:paragraph;z-index:-15613440;mso-wrap-distance-left:0;mso-wrap-distance-right:0" id="docshape961" coordorigin="964,310" coordsize="1078,0" path="m964,310l2041,310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2" w:lineRule="auto" w:before="114"/>
        <w:ind w:left="963" w:right="957" w:firstLine="340"/>
        <w:jc w:val="left"/>
        <w:rPr>
          <w:sz w:val="18"/>
        </w:rPr>
      </w:pPr>
      <w:r>
        <w:rPr>
          <w:color w:val="231F20"/>
          <w:w w:val="70"/>
          <w:position w:val="6"/>
          <w:sz w:val="10"/>
        </w:rPr>
        <w:t>55</w:t>
      </w:r>
      <w:r>
        <w:rPr>
          <w:color w:val="231F20"/>
          <w:spacing w:val="39"/>
          <w:position w:val="6"/>
          <w:sz w:val="10"/>
        </w:rPr>
        <w:t> </w:t>
      </w:r>
      <w:r>
        <w:rPr>
          <w:color w:val="231F20"/>
          <w:w w:val="70"/>
          <w:sz w:val="18"/>
        </w:rPr>
        <w:t>За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исключением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образовательных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организаций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профессионального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обучения,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где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проводится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подготовка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специаль-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ностям, допуск к которым для людей, живущих с ВИЧ, ограничен действующим законодательством.</w:t>
      </w:r>
    </w:p>
    <w:p>
      <w:pPr>
        <w:spacing w:before="1"/>
        <w:ind w:left="1303" w:right="0" w:firstLine="0"/>
        <w:jc w:val="left"/>
        <w:rPr>
          <w:sz w:val="18"/>
        </w:rPr>
      </w:pPr>
      <w:r>
        <w:rPr>
          <w:color w:val="231F20"/>
          <w:w w:val="70"/>
          <w:position w:val="6"/>
          <w:sz w:val="10"/>
        </w:rPr>
        <w:t>56</w:t>
      </w:r>
      <w:r>
        <w:rPr>
          <w:color w:val="231F20"/>
          <w:spacing w:val="21"/>
          <w:position w:val="6"/>
          <w:sz w:val="10"/>
        </w:rPr>
        <w:t> </w:t>
      </w:r>
      <w:r>
        <w:rPr>
          <w:color w:val="231F20"/>
          <w:w w:val="70"/>
          <w:sz w:val="18"/>
        </w:rPr>
        <w:t>Приказ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Минздравсоцразвития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России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от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12.04.2011</w:t>
      </w:r>
      <w:r>
        <w:rPr>
          <w:color w:val="231F20"/>
          <w:spacing w:val="-3"/>
          <w:sz w:val="18"/>
        </w:rPr>
        <w:t> </w:t>
      </w:r>
      <w:r>
        <w:rPr>
          <w:color w:val="231F20"/>
          <w:w w:val="7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2"/>
          <w:w w:val="70"/>
          <w:sz w:val="18"/>
        </w:rPr>
        <w:t>302н.</w:t>
      </w:r>
    </w:p>
    <w:p>
      <w:pPr>
        <w:spacing w:line="252" w:lineRule="auto" w:before="11"/>
        <w:ind w:left="963" w:right="957" w:firstLine="340"/>
        <w:jc w:val="left"/>
        <w:rPr>
          <w:sz w:val="18"/>
        </w:rPr>
      </w:pPr>
      <w:r>
        <w:rPr>
          <w:color w:val="231F20"/>
          <w:w w:val="70"/>
          <w:position w:val="6"/>
          <w:sz w:val="10"/>
        </w:rPr>
        <w:t>57</w:t>
      </w:r>
      <w:r>
        <w:rPr>
          <w:color w:val="231F20"/>
          <w:spacing w:val="32"/>
          <w:position w:val="6"/>
          <w:sz w:val="10"/>
        </w:rPr>
        <w:t> </w:t>
      </w:r>
      <w:r>
        <w:rPr>
          <w:color w:val="231F20"/>
          <w:w w:val="70"/>
          <w:sz w:val="18"/>
        </w:rPr>
        <w:t>Федеральный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закон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от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21.11.2011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№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323-ФЗ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(ред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от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28.12.2013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изменениями,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вступившими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силу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01.01.2014)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«Об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основах охраны здоровья граждан в Российской Федерации»</w:t>
      </w:r>
      <w:r>
        <w:rPr>
          <w:color w:val="231F20"/>
          <w:spacing w:val="40"/>
          <w:sz w:val="18"/>
        </w:rPr>
        <w:t> </w:t>
      </w:r>
      <w:hyperlink r:id="rId240">
        <w:r>
          <w:rPr>
            <w:color w:val="A5206B"/>
            <w:w w:val="70"/>
            <w:sz w:val="18"/>
          </w:rPr>
          <w:t>http://base.garant.ru/12191967/</w:t>
        </w:r>
      </w:hyperlink>
      <w:r>
        <w:rPr>
          <w:color w:val="A5206B"/>
          <w:w w:val="70"/>
          <w:sz w:val="18"/>
        </w:rPr>
        <w:t> </w:t>
      </w:r>
      <w:r>
        <w:rPr>
          <w:color w:val="231F20"/>
          <w:w w:val="70"/>
          <w:sz w:val="18"/>
        </w:rPr>
        <w:t>(дата обращения: 30.05.2016).</w:t>
      </w:r>
    </w:p>
    <w:p>
      <w:pPr>
        <w:spacing w:after="0" w:line="252" w:lineRule="auto"/>
        <w:jc w:val="left"/>
        <w:rPr>
          <w:sz w:val="18"/>
        </w:rPr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before="132"/>
      </w:pPr>
    </w:p>
    <w:p>
      <w:pPr>
        <w:pStyle w:val="BodyText"/>
        <w:spacing w:line="280" w:lineRule="auto"/>
        <w:ind w:left="1133" w:right="755"/>
      </w:pPr>
      <w:r>
        <w:rPr>
          <w:color w:val="231F20"/>
          <w:w w:val="70"/>
        </w:rPr>
        <w:t>Федерального</w:t>
      </w:r>
      <w:r>
        <w:rPr>
          <w:color w:val="231F20"/>
        </w:rPr>
        <w:t> </w:t>
      </w:r>
      <w:r>
        <w:rPr>
          <w:color w:val="231F20"/>
          <w:w w:val="70"/>
        </w:rPr>
        <w:t>закона</w:t>
      </w:r>
      <w:r>
        <w:rPr>
          <w:color w:val="231F20"/>
        </w:rPr>
        <w:t> </w:t>
      </w:r>
      <w:r>
        <w:rPr>
          <w:color w:val="231F20"/>
          <w:w w:val="70"/>
        </w:rPr>
        <w:t>№</w:t>
      </w:r>
      <w:r>
        <w:rPr>
          <w:color w:val="231F20"/>
        </w:rPr>
        <w:t> </w:t>
      </w:r>
      <w:r>
        <w:rPr>
          <w:color w:val="231F20"/>
          <w:w w:val="70"/>
        </w:rPr>
        <w:t>323-ФЗ</w:t>
      </w:r>
      <w:r>
        <w:rPr>
          <w:color w:val="231F20"/>
        </w:rPr>
        <w:t> </w:t>
      </w:r>
      <w:r>
        <w:rPr>
          <w:color w:val="231F20"/>
          <w:w w:val="70"/>
        </w:rPr>
        <w:t>«Основы</w:t>
      </w:r>
      <w:r>
        <w:rPr>
          <w:color w:val="231F20"/>
        </w:rPr>
        <w:t> </w:t>
      </w:r>
      <w:r>
        <w:rPr>
          <w:color w:val="231F20"/>
          <w:w w:val="70"/>
        </w:rPr>
        <w:t>законодательства</w:t>
      </w:r>
      <w:r>
        <w:rPr>
          <w:color w:val="231F20"/>
        </w:rPr>
        <w:t> </w:t>
      </w:r>
      <w:r>
        <w:rPr>
          <w:color w:val="231F20"/>
          <w:w w:val="70"/>
        </w:rPr>
        <w:t>Российской</w:t>
      </w:r>
      <w:r>
        <w:rPr>
          <w:color w:val="231F20"/>
        </w:rPr>
        <w:t> </w:t>
      </w:r>
      <w:r>
        <w:rPr>
          <w:color w:val="231F20"/>
          <w:w w:val="70"/>
        </w:rPr>
        <w:t>Федерации</w:t>
      </w:r>
      <w:r>
        <w:rPr>
          <w:color w:val="231F20"/>
        </w:rPr>
        <w:t> </w:t>
      </w:r>
      <w:r>
        <w:rPr>
          <w:color w:val="231F20"/>
          <w:w w:val="70"/>
        </w:rPr>
        <w:t>об</w:t>
      </w:r>
      <w:r>
        <w:rPr>
          <w:color w:val="231F20"/>
        </w:rPr>
        <w:t> </w:t>
      </w:r>
      <w:r>
        <w:rPr>
          <w:color w:val="231F20"/>
          <w:w w:val="70"/>
        </w:rPr>
        <w:t>охране</w:t>
      </w:r>
      <w:r>
        <w:rPr>
          <w:color w:val="231F20"/>
        </w:rPr>
        <w:t> </w:t>
      </w:r>
      <w:r>
        <w:rPr>
          <w:color w:val="231F20"/>
          <w:w w:val="70"/>
        </w:rPr>
        <w:t>здоровья</w:t>
      </w:r>
      <w:r>
        <w:rPr>
          <w:color w:val="231F20"/>
          <w:spacing w:val="40"/>
        </w:rPr>
        <w:t> </w:t>
      </w:r>
      <w:r>
        <w:rPr>
          <w:color w:val="231F20"/>
          <w:spacing w:val="-2"/>
          <w:w w:val="80"/>
        </w:rPr>
        <w:t>граждан»</w:t>
      </w:r>
      <w:r>
        <w:rPr>
          <w:color w:val="231F20"/>
          <w:spacing w:val="-9"/>
          <w:w w:val="80"/>
        </w:rPr>
        <w:t> </w:t>
      </w:r>
      <w:r>
        <w:rPr>
          <w:color w:val="231F20"/>
          <w:spacing w:val="-2"/>
          <w:w w:val="80"/>
        </w:rPr>
        <w:t>от</w:t>
      </w:r>
      <w:r>
        <w:rPr>
          <w:color w:val="231F20"/>
          <w:spacing w:val="-9"/>
          <w:w w:val="80"/>
        </w:rPr>
        <w:t> </w:t>
      </w:r>
      <w:r>
        <w:rPr>
          <w:color w:val="231F20"/>
          <w:spacing w:val="-2"/>
          <w:w w:val="80"/>
        </w:rPr>
        <w:t>21</w:t>
      </w:r>
      <w:r>
        <w:rPr>
          <w:color w:val="231F20"/>
          <w:spacing w:val="-9"/>
          <w:w w:val="80"/>
        </w:rPr>
        <w:t> </w:t>
      </w:r>
      <w:r>
        <w:rPr>
          <w:color w:val="231F20"/>
          <w:spacing w:val="-2"/>
          <w:w w:val="80"/>
        </w:rPr>
        <w:t>ноября</w:t>
      </w:r>
      <w:r>
        <w:rPr>
          <w:color w:val="231F20"/>
          <w:spacing w:val="-9"/>
          <w:w w:val="80"/>
        </w:rPr>
        <w:t> </w:t>
      </w:r>
      <w:r>
        <w:rPr>
          <w:color w:val="231F20"/>
          <w:spacing w:val="-2"/>
          <w:w w:val="80"/>
        </w:rPr>
        <w:t>2011</w:t>
      </w:r>
      <w:r>
        <w:rPr>
          <w:color w:val="231F20"/>
          <w:spacing w:val="-9"/>
          <w:w w:val="80"/>
        </w:rPr>
        <w:t> </w:t>
      </w:r>
      <w:r>
        <w:rPr>
          <w:color w:val="231F20"/>
          <w:spacing w:val="-2"/>
          <w:w w:val="80"/>
        </w:rPr>
        <w:t>г.</w:t>
      </w:r>
    </w:p>
    <w:p>
      <w:pPr>
        <w:pStyle w:val="BodyText"/>
        <w:spacing w:line="280" w:lineRule="auto" w:before="172"/>
        <w:ind w:left="1133" w:right="962" w:firstLine="340"/>
        <w:jc w:val="both"/>
      </w:pP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обеспечения</w:t>
      </w:r>
      <w:r>
        <w:rPr>
          <w:color w:val="231F20"/>
        </w:rPr>
        <w:t> </w:t>
      </w:r>
      <w:r>
        <w:rPr>
          <w:color w:val="231F20"/>
          <w:w w:val="70"/>
        </w:rPr>
        <w:t>конфиденциальности</w:t>
      </w:r>
      <w:r>
        <w:rPr>
          <w:color w:val="231F20"/>
        </w:rPr>
        <w:t> </w:t>
      </w:r>
      <w:r>
        <w:rPr>
          <w:color w:val="231F20"/>
          <w:w w:val="70"/>
        </w:rPr>
        <w:t>сведений</w:t>
      </w:r>
      <w:r>
        <w:rPr>
          <w:color w:val="231F20"/>
        </w:rPr>
        <w:t> </w:t>
      </w:r>
      <w:r>
        <w:rPr>
          <w:color w:val="231F20"/>
          <w:w w:val="70"/>
        </w:rPr>
        <w:t>медицинского</w:t>
      </w:r>
      <w:r>
        <w:rPr>
          <w:color w:val="231F20"/>
        </w:rPr>
        <w:t> </w:t>
      </w:r>
      <w:r>
        <w:rPr>
          <w:color w:val="231F20"/>
          <w:w w:val="70"/>
        </w:rPr>
        <w:t>характера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защиты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дискрими- нации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работников,</w:t>
      </w:r>
      <w:r>
        <w:rPr>
          <w:color w:val="231F20"/>
        </w:rPr>
        <w:t> </w:t>
      </w:r>
      <w:r>
        <w:rPr>
          <w:color w:val="231F20"/>
          <w:w w:val="70"/>
        </w:rPr>
        <w:t>живущих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ВИЧ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затронутых</w:t>
      </w:r>
      <w:r>
        <w:rPr>
          <w:color w:val="231F20"/>
        </w:rPr>
        <w:t> </w:t>
      </w:r>
      <w:r>
        <w:rPr>
          <w:color w:val="231F20"/>
          <w:w w:val="70"/>
        </w:rPr>
        <w:t>ВИЧ,</w:t>
      </w:r>
      <w:r>
        <w:rPr>
          <w:color w:val="231F20"/>
        </w:rPr>
        <w:t> </w:t>
      </w:r>
      <w:r>
        <w:rPr>
          <w:color w:val="231F20"/>
          <w:w w:val="70"/>
        </w:rPr>
        <w:t>все</w:t>
      </w:r>
      <w:r>
        <w:rPr>
          <w:color w:val="231F20"/>
        </w:rPr>
        <w:t> </w:t>
      </w:r>
      <w:r>
        <w:rPr>
          <w:color w:val="231F20"/>
          <w:w w:val="70"/>
        </w:rPr>
        <w:t>работники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 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должны</w:t>
      </w:r>
      <w:r>
        <w:rPr>
          <w:color w:val="231F20"/>
        </w:rPr>
        <w:t> </w:t>
      </w:r>
      <w:r>
        <w:rPr>
          <w:color w:val="231F20"/>
          <w:w w:val="70"/>
        </w:rPr>
        <w:t>быть</w:t>
      </w:r>
      <w:r>
        <w:rPr>
          <w:color w:val="231F20"/>
        </w:rPr>
        <w:t> </w:t>
      </w:r>
      <w:r>
        <w:rPr>
          <w:color w:val="231F20"/>
          <w:w w:val="70"/>
        </w:rPr>
        <w:t>ознакомлены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положениями</w:t>
      </w:r>
      <w:r>
        <w:rPr>
          <w:color w:val="231F20"/>
        </w:rPr>
        <w:t> </w:t>
      </w:r>
      <w:r>
        <w:rPr>
          <w:color w:val="231F20"/>
          <w:w w:val="70"/>
        </w:rPr>
        <w:t>российского</w:t>
      </w:r>
      <w:r>
        <w:rPr>
          <w:color w:val="231F20"/>
        </w:rPr>
        <w:t> </w:t>
      </w:r>
      <w:r>
        <w:rPr>
          <w:color w:val="231F20"/>
          <w:w w:val="70"/>
        </w:rPr>
        <w:t>законодательства,</w:t>
      </w:r>
      <w:r>
        <w:rPr>
          <w:color w:val="231F20"/>
        </w:rPr>
        <w:t> </w:t>
      </w:r>
      <w:r>
        <w:rPr>
          <w:color w:val="231F20"/>
          <w:w w:val="70"/>
        </w:rPr>
        <w:t>регулирующими эти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вопросы.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Они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должны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быть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проинформированы</w:t>
      </w:r>
      <w:r>
        <w:rPr>
          <w:color w:val="231F20"/>
        </w:rPr>
        <w:t> </w:t>
      </w:r>
      <w:r>
        <w:rPr>
          <w:color w:val="231F20"/>
          <w:w w:val="70"/>
        </w:rPr>
        <w:t>об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обязанностях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соблюдению</w:t>
      </w:r>
      <w:r>
        <w:rPr>
          <w:color w:val="231F20"/>
        </w:rPr>
        <w:t> </w:t>
      </w:r>
      <w:r>
        <w:rPr>
          <w:color w:val="231F20"/>
          <w:w w:val="70"/>
        </w:rPr>
        <w:t>конфиден- циальности,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том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числе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людей,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живущих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ВИЧ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затронутых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ВИЧ,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приеме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работу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 </w:t>
      </w:r>
      <w:r>
        <w:rPr>
          <w:color w:val="231F20"/>
          <w:w w:val="75"/>
        </w:rPr>
        <w:t>при перезаключении трудовых соглашений.</w:t>
      </w:r>
    </w:p>
    <w:p>
      <w:pPr>
        <w:pStyle w:val="BodyText"/>
        <w:spacing w:before="64"/>
      </w:pPr>
    </w:p>
    <w:p>
      <w:pPr>
        <w:spacing w:line="182" w:lineRule="auto" w:before="0"/>
        <w:ind w:left="1474" w:right="1563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spacing w:val="-2"/>
          <w:w w:val="85"/>
          <w:sz w:val="28"/>
        </w:rPr>
        <w:t>д</w:t>
      </w:r>
      <w:r>
        <w:rPr>
          <w:rFonts w:ascii="Arial Black" w:hAnsi="Arial Black"/>
          <w:color w:val="9CAC3B"/>
          <w:spacing w:val="-2"/>
          <w:w w:val="85"/>
          <w:sz w:val="19"/>
        </w:rPr>
        <w:t>ействия рукОвОдителей и сОтрудникОв ОбразОвательнОй Организации </w:t>
      </w:r>
      <w:r>
        <w:rPr>
          <w:rFonts w:ascii="Arial Black" w:hAnsi="Arial Black"/>
          <w:color w:val="9CAC3B"/>
          <w:w w:val="80"/>
          <w:sz w:val="19"/>
        </w:rPr>
        <w:t>При разглашении сведений О </w:t>
      </w:r>
      <w:r>
        <w:rPr>
          <w:rFonts w:ascii="Arial Black" w:hAnsi="Arial Black"/>
          <w:color w:val="9CAC3B"/>
          <w:w w:val="80"/>
          <w:sz w:val="28"/>
        </w:rPr>
        <w:t>виЧ-</w:t>
      </w:r>
      <w:r>
        <w:rPr>
          <w:rFonts w:ascii="Arial Black" w:hAnsi="Arial Black"/>
          <w:color w:val="9CAC3B"/>
          <w:w w:val="80"/>
          <w:sz w:val="19"/>
        </w:rPr>
        <w:t>статусе ОбуЧающегОся или сОтрудника</w:t>
      </w:r>
    </w:p>
    <w:p>
      <w:pPr>
        <w:pStyle w:val="BodyText"/>
        <w:spacing w:line="280" w:lineRule="auto" w:before="254"/>
        <w:ind w:left="1133" w:right="960" w:firstLine="340"/>
        <w:jc w:val="both"/>
      </w:pPr>
      <w:r>
        <w:rPr>
          <w:color w:val="231F20"/>
          <w:spacing w:val="-2"/>
          <w:w w:val="70"/>
        </w:rPr>
        <w:t>Если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образовательной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организации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распространяются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слухи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или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стало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известно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о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ВИЧ-положительном </w:t>
      </w:r>
      <w:r>
        <w:rPr>
          <w:color w:val="231F20"/>
          <w:w w:val="70"/>
        </w:rPr>
        <w:t>статусе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кого-либо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работников,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остальные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сотрудники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родители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могут выразить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свою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обеспокоенность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этому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поводу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же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сразу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потребовать,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чтобы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ученика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сотрудника, </w:t>
      </w:r>
      <w:r>
        <w:rPr>
          <w:color w:val="231F20"/>
          <w:spacing w:val="-2"/>
          <w:w w:val="75"/>
        </w:rPr>
        <w:t>живущего с ВИЧ, исключили или уволили из образовательной организации.</w:t>
      </w:r>
    </w:p>
    <w:p>
      <w:pPr>
        <w:pStyle w:val="Heading5"/>
        <w:spacing w:before="232"/>
        <w:ind w:left="1133"/>
      </w:pPr>
      <w:r>
        <w:rPr>
          <w:color w:val="A5206B"/>
          <w:w w:val="85"/>
        </w:rPr>
        <w:t>Беседа</w:t>
      </w:r>
      <w:r>
        <w:rPr>
          <w:color w:val="A5206B"/>
          <w:spacing w:val="-2"/>
          <w:w w:val="85"/>
        </w:rPr>
        <w:t> </w:t>
      </w:r>
      <w:r>
        <w:rPr>
          <w:color w:val="A5206B"/>
          <w:w w:val="85"/>
        </w:rPr>
        <w:t>с</w:t>
      </w:r>
      <w:r>
        <w:rPr>
          <w:color w:val="A5206B"/>
          <w:spacing w:val="-1"/>
          <w:w w:val="85"/>
        </w:rPr>
        <w:t> </w:t>
      </w:r>
      <w:r>
        <w:rPr>
          <w:color w:val="A5206B"/>
          <w:w w:val="85"/>
        </w:rPr>
        <w:t>сотрудниками,</w:t>
      </w:r>
      <w:r>
        <w:rPr>
          <w:color w:val="A5206B"/>
          <w:spacing w:val="-1"/>
          <w:w w:val="85"/>
        </w:rPr>
        <w:t> </w:t>
      </w:r>
      <w:r>
        <w:rPr>
          <w:color w:val="A5206B"/>
          <w:w w:val="85"/>
        </w:rPr>
        <w:t>обучающимися</w:t>
      </w:r>
      <w:r>
        <w:rPr>
          <w:color w:val="A5206B"/>
          <w:spacing w:val="-1"/>
          <w:w w:val="85"/>
        </w:rPr>
        <w:t> </w:t>
      </w:r>
      <w:r>
        <w:rPr>
          <w:color w:val="A5206B"/>
          <w:w w:val="85"/>
        </w:rPr>
        <w:t>и</w:t>
      </w:r>
      <w:r>
        <w:rPr>
          <w:color w:val="A5206B"/>
          <w:spacing w:val="-1"/>
          <w:w w:val="85"/>
        </w:rPr>
        <w:t> </w:t>
      </w:r>
      <w:r>
        <w:rPr>
          <w:color w:val="A5206B"/>
          <w:spacing w:val="-2"/>
          <w:w w:val="85"/>
        </w:rPr>
        <w:t>родителями</w:t>
      </w:r>
    </w:p>
    <w:p>
      <w:pPr>
        <w:pStyle w:val="BodyText"/>
        <w:spacing w:line="280" w:lineRule="auto" w:before="214"/>
        <w:ind w:left="1133" w:right="963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таких</w:t>
      </w:r>
      <w:r>
        <w:rPr>
          <w:color w:val="231F20"/>
        </w:rPr>
        <w:t> </w:t>
      </w:r>
      <w:r>
        <w:rPr>
          <w:color w:val="231F20"/>
          <w:w w:val="70"/>
        </w:rPr>
        <w:t>случаях</w:t>
      </w:r>
      <w:r>
        <w:rPr>
          <w:color w:val="231F20"/>
        </w:rPr>
        <w:t> </w:t>
      </w:r>
      <w:r>
        <w:rPr>
          <w:color w:val="231F20"/>
          <w:w w:val="70"/>
        </w:rPr>
        <w:t>руководство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обязано</w:t>
      </w:r>
      <w:r>
        <w:rPr>
          <w:color w:val="231F20"/>
        </w:rPr>
        <w:t> </w:t>
      </w:r>
      <w:r>
        <w:rPr>
          <w:color w:val="231F20"/>
          <w:w w:val="70"/>
        </w:rPr>
        <w:t>сделать</w:t>
      </w:r>
      <w:r>
        <w:rPr>
          <w:color w:val="231F20"/>
        </w:rPr>
        <w:t> </w:t>
      </w:r>
      <w:r>
        <w:rPr>
          <w:color w:val="231F20"/>
          <w:w w:val="70"/>
        </w:rPr>
        <w:t>все</w:t>
      </w:r>
      <w:r>
        <w:rPr>
          <w:color w:val="231F20"/>
        </w:rPr>
        <w:t> </w:t>
      </w:r>
      <w:r>
        <w:rPr>
          <w:color w:val="231F20"/>
          <w:w w:val="70"/>
        </w:rPr>
        <w:t>возможное,</w:t>
      </w:r>
      <w:r>
        <w:rPr>
          <w:color w:val="231F20"/>
        </w:rPr>
        <w:t> </w:t>
      </w:r>
      <w:r>
        <w:rPr>
          <w:color w:val="231F20"/>
          <w:w w:val="70"/>
        </w:rPr>
        <w:t>чтобы пресечь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распространение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слухов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провести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со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всеми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сотрудниками,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учениками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родителям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обучающихся </w:t>
      </w:r>
      <w:r>
        <w:rPr>
          <w:color w:val="231F20"/>
          <w:spacing w:val="-2"/>
          <w:w w:val="75"/>
        </w:rPr>
        <w:t>беседу,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ходе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которой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необходимо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объяснить,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что:</w:t>
      </w:r>
    </w:p>
    <w:p>
      <w:pPr>
        <w:pStyle w:val="BodyText"/>
        <w:spacing w:before="26"/>
        <w:ind w:left="1474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72"/>
          <w:w w:val="150"/>
        </w:rPr>
        <w:t> </w:t>
      </w:r>
      <w:r>
        <w:rPr>
          <w:color w:val="231F20"/>
          <w:w w:val="70"/>
        </w:rPr>
        <w:t>сведения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об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обучающемся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сотруднике,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живущим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ВИЧ,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могут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быть</w:t>
      </w:r>
      <w:r>
        <w:rPr>
          <w:color w:val="231F20"/>
          <w:spacing w:val="-16"/>
        </w:rPr>
        <w:t> </w:t>
      </w:r>
      <w:r>
        <w:rPr>
          <w:color w:val="231F20"/>
          <w:spacing w:val="-2"/>
          <w:w w:val="70"/>
        </w:rPr>
        <w:t>недостоверными;</w:t>
      </w:r>
    </w:p>
    <w:p>
      <w:pPr>
        <w:pStyle w:val="BodyText"/>
        <w:spacing w:line="300" w:lineRule="exact" w:before="20"/>
        <w:ind w:left="1814" w:right="961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следует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создавать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ажиотажа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вокруг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человека,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у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которого,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возможно,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есть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ВИЧ-инфекция: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учи- тывая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эпидемическую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ситуацию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стране,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регионе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городе,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вполне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можно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допустить,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среди самих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обеспокоенных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родителей,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родственников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коллег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работе,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друзей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могут оказаться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люди,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живущие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ВИЧ,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могут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обучаться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работать </w:t>
      </w:r>
      <w:r>
        <w:rPr>
          <w:color w:val="231F20"/>
          <w:w w:val="75"/>
        </w:rPr>
        <w:t>другие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люди,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живущие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с</w:t>
      </w:r>
      <w:r>
        <w:rPr>
          <w:color w:val="231F20"/>
          <w:spacing w:val="31"/>
        </w:rPr>
        <w:t> </w:t>
      </w:r>
      <w:r>
        <w:rPr>
          <w:color w:val="231F20"/>
          <w:w w:val="75"/>
        </w:rPr>
        <w:t>ВИЧ;</w:t>
      </w:r>
    </w:p>
    <w:p>
      <w:pPr>
        <w:pStyle w:val="BodyText"/>
        <w:spacing w:line="237" w:lineRule="auto" w:before="58"/>
        <w:ind w:left="1814" w:right="961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расспрашивать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«подозреваемых»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учеников,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родителей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сотрудников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ВИЧ-статусе,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требо- вать у них разглашения ВИЧ-статуса противозаконно и недопустимо;</w:t>
      </w:r>
    </w:p>
    <w:p>
      <w:pPr>
        <w:pStyle w:val="BodyText"/>
        <w:spacing w:line="300" w:lineRule="exact" w:before="68"/>
        <w:ind w:left="1814" w:right="961" w:hanging="341"/>
        <w:jc w:val="both"/>
      </w:pPr>
      <w:r>
        <w:rPr>
          <w:rFonts w:ascii="Lucida Sans Unicode" w:hAnsi="Lucida Sans Unicode"/>
          <w:color w:val="A5206B"/>
          <w:w w:val="75"/>
        </w:rPr>
        <w:t>▶</w:t>
      </w:r>
      <w:r>
        <w:rPr>
          <w:rFonts w:ascii="Lucida Sans Unicode" w:hAnsi="Lucida Sans Unicode"/>
          <w:color w:val="A5206B"/>
          <w:spacing w:val="-15"/>
        </w:rPr>
        <w:t> </w:t>
      </w:r>
      <w:r>
        <w:rPr>
          <w:color w:val="231F20"/>
          <w:w w:val="75"/>
        </w:rPr>
        <w:t>ВИЧ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передается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только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тремя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путями: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через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инфицированную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кровь, половым путем во время </w:t>
      </w:r>
      <w:r>
        <w:rPr>
          <w:color w:val="231F20"/>
          <w:w w:val="70"/>
        </w:rPr>
        <w:t>незащищенного</w:t>
      </w:r>
      <w:r>
        <w:rPr>
          <w:color w:val="231F20"/>
        </w:rPr>
        <w:t> </w:t>
      </w:r>
      <w:r>
        <w:rPr>
          <w:color w:val="231F20"/>
          <w:w w:val="70"/>
        </w:rPr>
        <w:t>(без</w:t>
      </w:r>
      <w:r>
        <w:rPr>
          <w:color w:val="231F20"/>
        </w:rPr>
        <w:t> </w:t>
      </w:r>
      <w:r>
        <w:rPr>
          <w:color w:val="231F20"/>
          <w:w w:val="70"/>
        </w:rPr>
        <w:t>презерватива)</w:t>
      </w:r>
      <w:r>
        <w:rPr>
          <w:color w:val="231F20"/>
        </w:rPr>
        <w:t> </w:t>
      </w:r>
      <w:r>
        <w:rPr>
          <w:color w:val="231F20"/>
          <w:w w:val="70"/>
        </w:rPr>
        <w:t>полового</w:t>
      </w:r>
      <w:r>
        <w:rPr>
          <w:color w:val="231F20"/>
        </w:rPr>
        <w:t> </w:t>
      </w:r>
      <w:r>
        <w:rPr>
          <w:color w:val="231F20"/>
          <w:w w:val="70"/>
        </w:rPr>
        <w:t>контакта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ВИЧ-инфицированной</w:t>
      </w:r>
      <w:r>
        <w:rPr>
          <w:color w:val="231F20"/>
        </w:rPr>
        <w:t> </w:t>
      </w:r>
      <w:r>
        <w:rPr>
          <w:color w:val="231F20"/>
          <w:w w:val="70"/>
        </w:rPr>
        <w:t>матери</w:t>
      </w:r>
      <w:r>
        <w:rPr>
          <w:color w:val="231F20"/>
        </w:rPr>
        <w:t> </w:t>
      </w:r>
      <w:r>
        <w:rPr>
          <w:color w:val="231F20"/>
          <w:w w:val="70"/>
        </w:rPr>
        <w:t>ребен- ку</w:t>
      </w:r>
      <w:r>
        <w:rPr>
          <w:color w:val="231F20"/>
        </w:rPr>
        <w:t> </w:t>
      </w:r>
      <w:r>
        <w:rPr>
          <w:color w:val="231F20"/>
          <w:w w:val="70"/>
        </w:rPr>
        <w:t>во</w:t>
      </w:r>
      <w:r>
        <w:rPr>
          <w:color w:val="231F20"/>
        </w:rPr>
        <w:t> </w:t>
      </w:r>
      <w:r>
        <w:rPr>
          <w:color w:val="231F20"/>
          <w:w w:val="70"/>
        </w:rPr>
        <w:t>время</w:t>
      </w:r>
      <w:r>
        <w:rPr>
          <w:color w:val="231F20"/>
        </w:rPr>
        <w:t> </w:t>
      </w:r>
      <w:r>
        <w:rPr>
          <w:color w:val="231F20"/>
          <w:w w:val="70"/>
        </w:rPr>
        <w:t>беременности,</w:t>
      </w:r>
      <w:r>
        <w:rPr>
          <w:color w:val="231F20"/>
        </w:rPr>
        <w:t> </w:t>
      </w:r>
      <w:r>
        <w:rPr>
          <w:color w:val="231F20"/>
          <w:w w:val="70"/>
        </w:rPr>
        <w:t>родов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грудном</w:t>
      </w:r>
      <w:r>
        <w:rPr>
          <w:color w:val="231F20"/>
        </w:rPr>
        <w:t> </w:t>
      </w:r>
      <w:r>
        <w:rPr>
          <w:color w:val="231F20"/>
          <w:w w:val="70"/>
        </w:rPr>
        <w:t>вскармливании.</w:t>
      </w:r>
      <w:r>
        <w:rPr>
          <w:color w:val="231F20"/>
        </w:rPr>
        <w:t> </w:t>
      </w:r>
      <w:r>
        <w:rPr>
          <w:color w:val="231F20"/>
          <w:w w:val="70"/>
        </w:rPr>
        <w:t>Вне</w:t>
      </w:r>
      <w:r>
        <w:rPr>
          <w:color w:val="231F20"/>
        </w:rPr>
        <w:t> </w:t>
      </w:r>
      <w:r>
        <w:rPr>
          <w:color w:val="231F20"/>
          <w:w w:val="70"/>
        </w:rPr>
        <w:t>организма</w:t>
      </w:r>
      <w:r>
        <w:rPr>
          <w:color w:val="231F20"/>
        </w:rPr>
        <w:t> </w:t>
      </w:r>
      <w:r>
        <w:rPr>
          <w:color w:val="231F20"/>
          <w:w w:val="70"/>
        </w:rPr>
        <w:t>человека</w:t>
      </w:r>
      <w:r>
        <w:rPr>
          <w:color w:val="231F20"/>
        </w:rPr>
        <w:t> </w:t>
      </w:r>
      <w:r>
        <w:rPr>
          <w:color w:val="231F20"/>
          <w:w w:val="70"/>
        </w:rPr>
        <w:t>ВИЧ быстро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теряет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жизнеспособность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гибнет.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Вирус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разрушается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высыхании,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нагре- вании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обработке</w:t>
      </w:r>
      <w:r>
        <w:rPr>
          <w:color w:val="231F20"/>
        </w:rPr>
        <w:t> </w:t>
      </w:r>
      <w:r>
        <w:rPr>
          <w:color w:val="231F20"/>
          <w:w w:val="70"/>
        </w:rPr>
        <w:t>любым</w:t>
      </w:r>
      <w:r>
        <w:rPr>
          <w:color w:val="231F20"/>
        </w:rPr>
        <w:t> </w:t>
      </w:r>
      <w:r>
        <w:rPr>
          <w:color w:val="231F20"/>
          <w:w w:val="70"/>
        </w:rPr>
        <w:t>дезинфицирующим</w:t>
      </w:r>
      <w:r>
        <w:rPr>
          <w:color w:val="231F20"/>
        </w:rPr>
        <w:t> </w:t>
      </w:r>
      <w:r>
        <w:rPr>
          <w:color w:val="231F20"/>
          <w:w w:val="70"/>
        </w:rPr>
        <w:t>средством,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том</w:t>
      </w:r>
      <w:r>
        <w:rPr>
          <w:color w:val="231F20"/>
        </w:rPr>
        <w:t> </w:t>
      </w:r>
      <w:r>
        <w:rPr>
          <w:color w:val="231F20"/>
          <w:w w:val="70"/>
        </w:rPr>
        <w:t>числе</w:t>
      </w:r>
      <w:r>
        <w:rPr>
          <w:color w:val="231F20"/>
        </w:rPr>
        <w:t> </w:t>
      </w:r>
      <w:r>
        <w:rPr>
          <w:color w:val="231F20"/>
          <w:w w:val="70"/>
        </w:rPr>
        <w:t>спиртом,</w:t>
      </w:r>
      <w:r>
        <w:rPr>
          <w:color w:val="231F20"/>
        </w:rPr>
        <w:t> </w:t>
      </w:r>
      <w:r>
        <w:rPr>
          <w:color w:val="231F20"/>
          <w:w w:val="70"/>
        </w:rPr>
        <w:t>перекисью </w:t>
      </w:r>
      <w:r>
        <w:rPr>
          <w:color w:val="231F20"/>
          <w:w w:val="80"/>
        </w:rPr>
        <w:t>водорода,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йодом;</w:t>
      </w:r>
    </w:p>
    <w:p>
      <w:pPr>
        <w:pStyle w:val="BodyText"/>
        <w:spacing w:line="237" w:lineRule="auto" w:before="58"/>
        <w:ind w:left="1814" w:right="962" w:hanging="341"/>
        <w:jc w:val="both"/>
      </w:pPr>
      <w:r>
        <w:rPr>
          <w:rFonts w:ascii="Lucida Sans Unicode" w:hAnsi="Lucida Sans Unicode"/>
          <w:color w:val="A5206B"/>
          <w:spacing w:val="-2"/>
          <w:w w:val="75"/>
        </w:rPr>
        <w:t>▶</w:t>
      </w:r>
      <w:r>
        <w:rPr>
          <w:rFonts w:ascii="Lucida Sans Unicode" w:hAnsi="Lucida Sans Unicode"/>
          <w:color w:val="A5206B"/>
          <w:spacing w:val="64"/>
        </w:rPr>
        <w:t> </w:t>
      </w:r>
      <w:r>
        <w:rPr>
          <w:color w:val="231F20"/>
          <w:spacing w:val="-2"/>
          <w:w w:val="75"/>
        </w:rPr>
        <w:t>присутствие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образовательной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организации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человека,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живущего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ВИЧ,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опасно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для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осталь- </w:t>
      </w:r>
      <w:r>
        <w:rPr>
          <w:color w:val="231F20"/>
          <w:w w:val="70"/>
        </w:rPr>
        <w:t>ных обучающихся и сотрудников, потому что ВИЧ не передается воздушно-капельным путем, при</w:t>
      </w:r>
    </w:p>
    <w:p>
      <w:pPr>
        <w:pStyle w:val="BodyText"/>
        <w:spacing w:after="0" w:line="237" w:lineRule="auto"/>
        <w:jc w:val="both"/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1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687424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1162" name="Group 1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2" name="Group 1162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1163" name="Graphic 1163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Graphic 1164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20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629056" id="docshapegroup962" coordorigin="0,12115" coordsize="9978,2059">
                <v:rect style="position:absolute;left:0;top:13492;width:9185;height:275" id="docshape963" filled="true" fillcolor="#d7cfc5" stroked="false">
                  <v:fill type="solid"/>
                </v:rect>
                <v:shape style="position:absolute;left:0;top:12114;width:9978;height:2059" id="docshape964" coordorigin="0,12115" coordsize="9978,2059" path="m9978,12115l8480,13649,0,13649,0,14173,9978,14173,9978,12115xe" filled="true" fillcolor="#a5206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80" w:lineRule="auto"/>
        <w:ind w:left="1644" w:right="1132"/>
        <w:jc w:val="both"/>
      </w:pPr>
      <w:r>
        <w:rPr>
          <w:color w:val="231F20"/>
          <w:w w:val="70"/>
        </w:rPr>
        <w:t>использовании</w:t>
      </w:r>
      <w:r>
        <w:rPr>
          <w:color w:val="231F20"/>
        </w:rPr>
        <w:t> </w:t>
      </w:r>
      <w:r>
        <w:rPr>
          <w:color w:val="231F20"/>
          <w:w w:val="70"/>
        </w:rPr>
        <w:t>общей</w:t>
      </w:r>
      <w:r>
        <w:rPr>
          <w:color w:val="231F20"/>
        </w:rPr>
        <w:t> </w:t>
      </w:r>
      <w:r>
        <w:rPr>
          <w:color w:val="231F20"/>
          <w:w w:val="70"/>
        </w:rPr>
        <w:t>посуды,</w:t>
      </w:r>
      <w:r>
        <w:rPr>
          <w:color w:val="231F20"/>
        </w:rPr>
        <w:t> </w:t>
      </w:r>
      <w:r>
        <w:rPr>
          <w:color w:val="231F20"/>
          <w:w w:val="70"/>
        </w:rPr>
        <w:t>через</w:t>
      </w:r>
      <w:r>
        <w:rPr>
          <w:color w:val="231F20"/>
        </w:rPr>
        <w:t> </w:t>
      </w:r>
      <w:r>
        <w:rPr>
          <w:color w:val="231F20"/>
          <w:w w:val="70"/>
        </w:rPr>
        <w:t>еду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напитки,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совместном</w:t>
      </w:r>
      <w:r>
        <w:rPr>
          <w:color w:val="231F20"/>
        </w:rPr>
        <w:t> </w:t>
      </w:r>
      <w:r>
        <w:rPr>
          <w:color w:val="231F20"/>
          <w:w w:val="70"/>
        </w:rPr>
        <w:t>пользовании</w:t>
      </w:r>
      <w:r>
        <w:rPr>
          <w:color w:val="231F20"/>
        </w:rPr>
        <w:t> </w:t>
      </w:r>
      <w:r>
        <w:rPr>
          <w:color w:val="231F20"/>
          <w:w w:val="70"/>
        </w:rPr>
        <w:t>туалетом,</w:t>
      </w:r>
      <w:r>
        <w:rPr>
          <w:color w:val="231F20"/>
        </w:rPr>
        <w:t> </w:t>
      </w:r>
      <w:r>
        <w:rPr>
          <w:color w:val="231F20"/>
          <w:w w:val="70"/>
        </w:rPr>
        <w:t>ду- шевой,</w:t>
      </w:r>
      <w:r>
        <w:rPr>
          <w:color w:val="231F20"/>
        </w:rPr>
        <w:t> </w:t>
      </w:r>
      <w:r>
        <w:rPr>
          <w:color w:val="231F20"/>
          <w:w w:val="70"/>
        </w:rPr>
        <w:t>бассейном,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рукопожатиях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объятиях,</w:t>
      </w:r>
      <w:r>
        <w:rPr>
          <w:color w:val="231F20"/>
        </w:rPr>
        <w:t> </w:t>
      </w:r>
      <w:r>
        <w:rPr>
          <w:color w:val="231F20"/>
          <w:w w:val="70"/>
        </w:rPr>
        <w:t>повседневном</w:t>
      </w:r>
      <w:r>
        <w:rPr>
          <w:color w:val="231F20"/>
        </w:rPr>
        <w:t> </w:t>
      </w:r>
      <w:r>
        <w:rPr>
          <w:color w:val="231F20"/>
          <w:w w:val="70"/>
        </w:rPr>
        <w:t>общении,</w:t>
      </w:r>
      <w:r>
        <w:rPr>
          <w:color w:val="231F20"/>
        </w:rPr>
        <w:t> </w:t>
      </w:r>
      <w:r>
        <w:rPr>
          <w:color w:val="231F20"/>
          <w:w w:val="70"/>
        </w:rPr>
        <w:t>совместной</w:t>
      </w:r>
      <w:r>
        <w:rPr>
          <w:color w:val="231F20"/>
        </w:rPr>
        <w:t> </w:t>
      </w:r>
      <w:r>
        <w:rPr>
          <w:color w:val="231F20"/>
          <w:w w:val="70"/>
        </w:rPr>
        <w:t>работе, </w:t>
      </w:r>
      <w:r>
        <w:rPr>
          <w:color w:val="231F20"/>
          <w:w w:val="75"/>
        </w:rPr>
        <w:t>учебе, занятиях спортом и пр.;</w:t>
      </w:r>
    </w:p>
    <w:p>
      <w:pPr>
        <w:pStyle w:val="BodyText"/>
        <w:spacing w:line="300" w:lineRule="exact" w:before="27"/>
        <w:ind w:left="1644" w:right="1131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  <w:w w:val="150"/>
        </w:rPr>
        <w:t> </w:t>
      </w:r>
      <w:r>
        <w:rPr>
          <w:color w:val="231F20"/>
          <w:w w:val="70"/>
        </w:rPr>
        <w:t>концентрация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вируса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слюне,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поте,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слезах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ВИЧ-инфицированного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человека,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(если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они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имеют видимых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примесей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крови)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настолько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мала,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передача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вируса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невозможна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разговоре,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чи- хании,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кашле,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поцелуях.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этой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же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причине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происходит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передачи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вируса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пользовании </w:t>
      </w:r>
      <w:r>
        <w:rPr>
          <w:color w:val="231F20"/>
          <w:w w:val="75"/>
        </w:rPr>
        <w:t>общей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посудой,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столовыми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приборами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другим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бытовыми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предметами;</w:t>
      </w:r>
    </w:p>
    <w:p>
      <w:pPr>
        <w:pStyle w:val="BodyText"/>
        <w:spacing w:line="259" w:lineRule="auto" w:before="56"/>
        <w:ind w:left="1644" w:right="1132" w:hanging="341"/>
        <w:jc w:val="both"/>
      </w:pPr>
      <w:r>
        <w:rPr>
          <w:rFonts w:ascii="Lucida Sans Unicode" w:hAnsi="Lucida Sans Unicode"/>
          <w:color w:val="A5206B"/>
          <w:w w:val="75"/>
        </w:rPr>
        <w:t>▶</w:t>
      </w:r>
      <w:r>
        <w:rPr>
          <w:rFonts w:ascii="Lucida Sans Unicode" w:hAnsi="Lucida Sans Unicode"/>
          <w:color w:val="A5206B"/>
          <w:spacing w:val="-5"/>
        </w:rPr>
        <w:t> </w:t>
      </w:r>
      <w:r>
        <w:rPr>
          <w:color w:val="231F20"/>
          <w:w w:val="75"/>
        </w:rPr>
        <w:t>неповрежденная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кожа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является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естественным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непреодолимым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барьером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для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вируса.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Поэтому </w:t>
      </w:r>
      <w:r>
        <w:rPr>
          <w:color w:val="231F20"/>
          <w:w w:val="70"/>
        </w:rPr>
        <w:t>кожные</w:t>
      </w:r>
      <w:r>
        <w:rPr>
          <w:color w:val="231F20"/>
        </w:rPr>
        <w:t> </w:t>
      </w:r>
      <w:r>
        <w:rPr>
          <w:color w:val="231F20"/>
          <w:w w:val="70"/>
        </w:rPr>
        <w:t>контакты,</w:t>
      </w:r>
      <w:r>
        <w:rPr>
          <w:color w:val="231F20"/>
        </w:rPr>
        <w:t> </w:t>
      </w:r>
      <w:r>
        <w:rPr>
          <w:color w:val="231F20"/>
          <w:w w:val="70"/>
        </w:rPr>
        <w:t>имеющие</w:t>
      </w:r>
      <w:r>
        <w:rPr>
          <w:color w:val="231F20"/>
        </w:rPr>
        <w:t> </w:t>
      </w:r>
      <w:r>
        <w:rPr>
          <w:color w:val="231F20"/>
          <w:w w:val="70"/>
        </w:rPr>
        <w:t>место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рукопожатии,</w:t>
      </w:r>
      <w:r>
        <w:rPr>
          <w:color w:val="231F20"/>
        </w:rPr>
        <w:t> </w:t>
      </w:r>
      <w:r>
        <w:rPr>
          <w:color w:val="231F20"/>
          <w:w w:val="70"/>
        </w:rPr>
        <w:t>объятиях,</w:t>
      </w:r>
      <w:r>
        <w:rPr>
          <w:color w:val="231F20"/>
        </w:rPr>
        <w:t> </w:t>
      </w:r>
      <w:r>
        <w:rPr>
          <w:color w:val="231F20"/>
          <w:w w:val="70"/>
        </w:rPr>
        <w:t>совместных</w:t>
      </w:r>
      <w:r>
        <w:rPr>
          <w:color w:val="231F20"/>
        </w:rPr>
        <w:t> </w:t>
      </w:r>
      <w:r>
        <w:rPr>
          <w:color w:val="231F20"/>
          <w:w w:val="70"/>
        </w:rPr>
        <w:t>занятиях</w:t>
      </w:r>
      <w:r>
        <w:rPr>
          <w:color w:val="231F20"/>
        </w:rPr>
        <w:t> </w:t>
      </w:r>
      <w:r>
        <w:rPr>
          <w:color w:val="231F20"/>
          <w:w w:val="70"/>
        </w:rPr>
        <w:t>спортом, </w:t>
      </w:r>
      <w:r>
        <w:rPr>
          <w:color w:val="231F20"/>
          <w:w w:val="75"/>
        </w:rPr>
        <w:t>другими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подвижными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играми,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не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несут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риска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передачи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ВИЧ;</w:t>
      </w:r>
    </w:p>
    <w:p>
      <w:pPr>
        <w:pStyle w:val="BodyText"/>
        <w:spacing w:line="259" w:lineRule="auto" w:before="40"/>
        <w:ind w:left="1644" w:right="1132" w:hanging="341"/>
        <w:jc w:val="both"/>
      </w:pPr>
      <w:r>
        <w:rPr>
          <w:rFonts w:ascii="Lucida Sans Unicode" w:hAnsi="Lucida Sans Unicode"/>
          <w:color w:val="A5206B"/>
          <w:w w:val="75"/>
        </w:rPr>
        <w:t>▶</w:t>
      </w:r>
      <w:r>
        <w:rPr>
          <w:rFonts w:ascii="Lucida Sans Unicode" w:hAnsi="Lucida Sans Unicode"/>
          <w:color w:val="A5206B"/>
          <w:spacing w:val="-18"/>
        </w:rPr>
        <w:t> </w:t>
      </w:r>
      <w:r>
        <w:rPr>
          <w:color w:val="231F20"/>
          <w:w w:val="75"/>
        </w:rPr>
        <w:t>риск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передачи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ВИЧ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через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царапины,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порезы,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незначительные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раны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даже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случае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попадания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в </w:t>
      </w:r>
      <w:r>
        <w:rPr>
          <w:color w:val="231F20"/>
          <w:w w:val="70"/>
        </w:rPr>
        <w:t>них</w:t>
      </w:r>
      <w:r>
        <w:rPr>
          <w:color w:val="231F20"/>
        </w:rPr>
        <w:t> </w:t>
      </w:r>
      <w:r>
        <w:rPr>
          <w:color w:val="231F20"/>
          <w:w w:val="70"/>
        </w:rPr>
        <w:t>инфицированной</w:t>
      </w:r>
      <w:r>
        <w:rPr>
          <w:color w:val="231F20"/>
        </w:rPr>
        <w:t> </w:t>
      </w:r>
      <w:r>
        <w:rPr>
          <w:color w:val="231F20"/>
          <w:w w:val="70"/>
        </w:rPr>
        <w:t>крови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соблюдении</w:t>
      </w:r>
      <w:r>
        <w:rPr>
          <w:color w:val="231F20"/>
        </w:rPr>
        <w:t> </w:t>
      </w:r>
      <w:r>
        <w:rPr>
          <w:color w:val="231F20"/>
          <w:w w:val="70"/>
        </w:rPr>
        <w:t>универсальных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мер</w:t>
      </w:r>
      <w:r>
        <w:rPr>
          <w:color w:val="231F20"/>
        </w:rPr>
        <w:t> </w:t>
      </w:r>
      <w:r>
        <w:rPr>
          <w:color w:val="231F20"/>
          <w:w w:val="70"/>
        </w:rPr>
        <w:t>предосторожности</w:t>
      </w:r>
      <w:r>
        <w:rPr>
          <w:color w:val="231F20"/>
        </w:rPr>
        <w:t> </w:t>
      </w:r>
      <w:r>
        <w:rPr>
          <w:color w:val="231F20"/>
          <w:w w:val="70"/>
        </w:rPr>
        <w:t>практически </w:t>
      </w:r>
      <w:r>
        <w:rPr>
          <w:color w:val="231F20"/>
          <w:spacing w:val="-2"/>
          <w:w w:val="75"/>
        </w:rPr>
        <w:t>отсутствует;</w:t>
      </w:r>
    </w:p>
    <w:p>
      <w:pPr>
        <w:pStyle w:val="BodyText"/>
        <w:spacing w:line="237" w:lineRule="auto" w:before="42"/>
        <w:ind w:left="1644" w:right="1134" w:hanging="341"/>
        <w:jc w:val="both"/>
      </w:pPr>
      <w:r>
        <w:rPr>
          <w:rFonts w:ascii="Lucida Sans Unicode" w:hAnsi="Lucida Sans Unicode"/>
          <w:color w:val="A5206B"/>
          <w:w w:val="75"/>
        </w:rPr>
        <w:t>▶</w:t>
      </w:r>
      <w:r>
        <w:rPr>
          <w:rFonts w:ascii="Lucida Sans Unicode" w:hAnsi="Lucida Sans Unicode"/>
          <w:color w:val="A5206B"/>
          <w:w w:val="75"/>
        </w:rPr>
        <w:t> </w:t>
      </w:r>
      <w:r>
        <w:rPr>
          <w:color w:val="231F20"/>
          <w:w w:val="75"/>
        </w:rPr>
        <w:t>в образовательной организации соблюдаются универсальные меры предосторожности с целью недопущения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инфицирования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ВИЧ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другими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инфекциями,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передаваемыми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через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кровь;</w:t>
      </w:r>
    </w:p>
    <w:p>
      <w:pPr>
        <w:pStyle w:val="BodyText"/>
        <w:spacing w:line="259" w:lineRule="auto" w:before="67"/>
        <w:ind w:left="1644" w:right="1131" w:hanging="341"/>
        <w:jc w:val="both"/>
      </w:pPr>
      <w:r>
        <w:rPr>
          <w:rFonts w:ascii="Lucida Sans Unicode" w:hAnsi="Lucida Sans Unicode"/>
          <w:color w:val="A5206B"/>
          <w:spacing w:val="-2"/>
          <w:w w:val="75"/>
        </w:rPr>
        <w:t>▶</w:t>
      </w:r>
      <w:r>
        <w:rPr>
          <w:rFonts w:ascii="Lucida Sans Unicode" w:hAnsi="Lucida Sans Unicode"/>
          <w:color w:val="A5206B"/>
          <w:spacing w:val="58"/>
        </w:rPr>
        <w:t> </w:t>
      </w:r>
      <w:r>
        <w:rPr>
          <w:color w:val="231F20"/>
          <w:spacing w:val="-2"/>
          <w:w w:val="75"/>
        </w:rPr>
        <w:t>образовательная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организация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полном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соответствии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законодательством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Российской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Федера- </w:t>
      </w:r>
      <w:r>
        <w:rPr>
          <w:color w:val="231F20"/>
          <w:w w:val="70"/>
        </w:rPr>
        <w:t>ции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принимает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обучает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всех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детей,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подростков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молодых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людей,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независимо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ВИЧ-статуса </w:t>
      </w:r>
      <w:r>
        <w:rPr>
          <w:color w:val="231F20"/>
          <w:w w:val="75"/>
        </w:rPr>
        <w:t>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при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приеме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на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учебу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не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требует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прохождения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обследования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на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ВИЧ;</w:t>
      </w:r>
    </w:p>
    <w:p>
      <w:pPr>
        <w:pStyle w:val="BodyText"/>
        <w:spacing w:line="300" w:lineRule="exact" w:before="41"/>
        <w:ind w:left="1644" w:right="1131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образовательная</w:t>
      </w:r>
      <w:r>
        <w:rPr>
          <w:color w:val="231F20"/>
        </w:rPr>
        <w:t> </w:t>
      </w:r>
      <w:r>
        <w:rPr>
          <w:color w:val="231F20"/>
          <w:w w:val="70"/>
        </w:rPr>
        <w:t>организация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соответствии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действующим</w:t>
      </w:r>
      <w:r>
        <w:rPr>
          <w:color w:val="231F20"/>
        </w:rPr>
        <w:t> </w:t>
      </w:r>
      <w:r>
        <w:rPr>
          <w:color w:val="231F20"/>
          <w:w w:val="70"/>
        </w:rPr>
        <w:t>законодательством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имеет</w:t>
      </w:r>
      <w:r>
        <w:rPr>
          <w:color w:val="231F20"/>
        </w:rPr>
        <w:t> </w:t>
      </w:r>
      <w:r>
        <w:rPr>
          <w:color w:val="231F20"/>
          <w:w w:val="70"/>
        </w:rPr>
        <w:t>права отказать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приме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работу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уволить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сотрудника,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живущего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ВИЧ,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равно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требовать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от </w:t>
      </w:r>
      <w:r>
        <w:rPr>
          <w:color w:val="231F20"/>
          <w:w w:val="75"/>
        </w:rPr>
        <w:t>сотрудников при приеме на работу или во время периодических медицинских осмотров про- хождения обследования на ВИЧ;</w:t>
      </w:r>
    </w:p>
    <w:p>
      <w:pPr>
        <w:pStyle w:val="BodyText"/>
        <w:spacing w:line="300" w:lineRule="exact" w:before="57"/>
        <w:ind w:left="1644" w:right="1131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соответствии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Федеральным</w:t>
      </w:r>
      <w:r>
        <w:rPr>
          <w:color w:val="231F20"/>
        </w:rPr>
        <w:t> </w:t>
      </w:r>
      <w:r>
        <w:rPr>
          <w:color w:val="231F20"/>
          <w:w w:val="70"/>
        </w:rPr>
        <w:t>законом</w:t>
      </w:r>
      <w:r>
        <w:rPr>
          <w:color w:val="231F20"/>
        </w:rPr>
        <w:t> </w:t>
      </w:r>
      <w:r>
        <w:rPr>
          <w:color w:val="231F20"/>
          <w:w w:val="70"/>
        </w:rPr>
        <w:t>«О</w:t>
      </w:r>
      <w:r>
        <w:rPr>
          <w:color w:val="231F20"/>
        </w:rPr>
        <w:t> </w:t>
      </w:r>
      <w:r>
        <w:rPr>
          <w:color w:val="231F20"/>
          <w:w w:val="70"/>
        </w:rPr>
        <w:t>предупреждении</w:t>
      </w:r>
      <w:r>
        <w:rPr>
          <w:color w:val="231F20"/>
        </w:rPr>
        <w:t> </w:t>
      </w:r>
      <w:r>
        <w:rPr>
          <w:color w:val="231F20"/>
          <w:w w:val="70"/>
        </w:rPr>
        <w:t>распространения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Российской</w:t>
      </w:r>
      <w:r>
        <w:rPr>
          <w:color w:val="231F20"/>
        </w:rPr>
        <w:t> </w:t>
      </w:r>
      <w:r>
        <w:rPr>
          <w:color w:val="231F20"/>
          <w:w w:val="70"/>
        </w:rPr>
        <w:t>Фе- дерации</w:t>
      </w:r>
      <w:r>
        <w:rPr>
          <w:color w:val="231F20"/>
        </w:rPr>
        <w:t> </w:t>
      </w:r>
      <w:r>
        <w:rPr>
          <w:color w:val="231F20"/>
          <w:w w:val="70"/>
        </w:rPr>
        <w:t>заболевания,</w:t>
      </w:r>
      <w:r>
        <w:rPr>
          <w:color w:val="231F20"/>
        </w:rPr>
        <w:t> </w:t>
      </w:r>
      <w:r>
        <w:rPr>
          <w:color w:val="231F20"/>
          <w:w w:val="70"/>
        </w:rPr>
        <w:t>вызываемого</w:t>
      </w:r>
      <w:r>
        <w:rPr>
          <w:color w:val="231F20"/>
        </w:rPr>
        <w:t> </w:t>
      </w:r>
      <w:r>
        <w:rPr>
          <w:color w:val="231F20"/>
          <w:w w:val="70"/>
        </w:rPr>
        <w:t>вирусом</w:t>
      </w:r>
      <w:r>
        <w:rPr>
          <w:color w:val="231F20"/>
        </w:rPr>
        <w:t> </w:t>
      </w:r>
      <w:r>
        <w:rPr>
          <w:color w:val="231F20"/>
          <w:w w:val="70"/>
        </w:rPr>
        <w:t>иммунодефицита</w:t>
      </w:r>
      <w:r>
        <w:rPr>
          <w:color w:val="231F20"/>
        </w:rPr>
        <w:t> </w:t>
      </w:r>
      <w:r>
        <w:rPr>
          <w:color w:val="231F20"/>
          <w:w w:val="70"/>
        </w:rPr>
        <w:t>человека</w:t>
      </w:r>
      <w:r>
        <w:rPr>
          <w:color w:val="231F20"/>
        </w:rPr>
        <w:t> </w:t>
      </w:r>
      <w:r>
        <w:rPr>
          <w:color w:val="231F20"/>
          <w:w w:val="70"/>
        </w:rPr>
        <w:t>(ВИЧ-инфекции)»</w:t>
      </w:r>
      <w:r>
        <w:rPr>
          <w:color w:val="231F20"/>
        </w:rPr>
        <w:t> </w:t>
      </w:r>
      <w:r>
        <w:rPr>
          <w:color w:val="231F20"/>
          <w:w w:val="70"/>
        </w:rPr>
        <w:t>ВИЧ- инфицированные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граждане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Российской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Федерации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обладают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ее</w:t>
      </w:r>
      <w:r>
        <w:rPr>
          <w:color w:val="231F20"/>
          <w:spacing w:val="40"/>
        </w:rPr>
        <w:t> </w:t>
      </w:r>
      <w:r>
        <w:rPr>
          <w:color w:val="231F20"/>
          <w:w w:val="70"/>
        </w:rPr>
        <w:t>территории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всеми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правами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свободами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несут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обязанности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соответствии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Конституцией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0"/>
        </w:rPr>
        <w:t>Российской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Федерации,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0"/>
        </w:rPr>
        <w:t>законода- </w:t>
      </w:r>
      <w:r>
        <w:rPr>
          <w:color w:val="231F20"/>
          <w:w w:val="70"/>
        </w:rPr>
        <w:t>тельством Российской Федерации и законодательством субъектов Российской Федерации.</w:t>
      </w:r>
    </w:p>
    <w:p>
      <w:pPr>
        <w:pStyle w:val="BodyText"/>
        <w:spacing w:before="15"/>
      </w:pPr>
    </w:p>
    <w:p>
      <w:pPr>
        <w:spacing w:before="0"/>
        <w:ind w:left="1303" w:right="0" w:firstLine="0"/>
        <w:jc w:val="left"/>
        <w:rPr>
          <w:rFonts w:ascii="Arial Black" w:hAnsi="Arial Black"/>
          <w:sz w:val="28"/>
        </w:rPr>
      </w:pPr>
      <w:r>
        <w:rPr>
          <w:rFonts w:ascii="Arial Black" w:hAnsi="Arial Black"/>
          <w:color w:val="9CAC3B"/>
          <w:w w:val="80"/>
          <w:sz w:val="28"/>
        </w:rPr>
        <w:t>П</w:t>
      </w:r>
      <w:r>
        <w:rPr>
          <w:rFonts w:ascii="Arial Black" w:hAnsi="Arial Black"/>
          <w:color w:val="9CAC3B"/>
          <w:w w:val="80"/>
          <w:sz w:val="19"/>
        </w:rPr>
        <w:t>Оддержка</w:t>
      </w:r>
      <w:r>
        <w:rPr>
          <w:rFonts w:ascii="Arial Black" w:hAnsi="Arial Black"/>
          <w:color w:val="9CAC3B"/>
          <w:spacing w:val="-10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ОбуЧающегОся</w:t>
      </w:r>
      <w:r>
        <w:rPr>
          <w:rFonts w:ascii="Arial Black" w:hAnsi="Arial Black"/>
          <w:color w:val="9CAC3B"/>
          <w:spacing w:val="-2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и</w:t>
      </w:r>
      <w:r>
        <w:rPr>
          <w:rFonts w:ascii="Arial Black" w:hAnsi="Arial Black"/>
          <w:color w:val="9CAC3B"/>
          <w:spacing w:val="-3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сОтрудника</w:t>
      </w:r>
      <w:r>
        <w:rPr>
          <w:rFonts w:ascii="Arial Black" w:hAnsi="Arial Black"/>
          <w:color w:val="9CAC3B"/>
          <w:w w:val="80"/>
          <w:sz w:val="28"/>
        </w:rPr>
        <w:t>,</w:t>
      </w:r>
      <w:r>
        <w:rPr>
          <w:rFonts w:ascii="Arial Black" w:hAnsi="Arial Black"/>
          <w:color w:val="9CAC3B"/>
          <w:spacing w:val="-6"/>
          <w:w w:val="80"/>
          <w:sz w:val="28"/>
        </w:rPr>
        <w:t> </w:t>
      </w:r>
      <w:r>
        <w:rPr>
          <w:rFonts w:ascii="Arial Black" w:hAnsi="Arial Black"/>
          <w:color w:val="9CAC3B"/>
          <w:w w:val="80"/>
          <w:sz w:val="19"/>
        </w:rPr>
        <w:t>живущегО</w:t>
      </w:r>
      <w:r>
        <w:rPr>
          <w:rFonts w:ascii="Arial Black" w:hAnsi="Arial Black"/>
          <w:color w:val="9CAC3B"/>
          <w:spacing w:val="-3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с</w:t>
      </w:r>
      <w:r>
        <w:rPr>
          <w:rFonts w:ascii="Arial Black" w:hAnsi="Arial Black"/>
          <w:color w:val="9CAC3B"/>
          <w:spacing w:val="-2"/>
          <w:sz w:val="19"/>
        </w:rPr>
        <w:t> </w:t>
      </w:r>
      <w:r>
        <w:rPr>
          <w:rFonts w:ascii="Arial Black" w:hAnsi="Arial Black"/>
          <w:color w:val="9CAC3B"/>
          <w:spacing w:val="-5"/>
          <w:w w:val="80"/>
          <w:sz w:val="28"/>
        </w:rPr>
        <w:t>виЧ</w:t>
      </w:r>
    </w:p>
    <w:p>
      <w:pPr>
        <w:pStyle w:val="BodyText"/>
        <w:spacing w:line="280" w:lineRule="auto" w:before="234"/>
        <w:ind w:left="963" w:right="1131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случае</w:t>
      </w:r>
      <w:r>
        <w:rPr>
          <w:color w:val="231F20"/>
        </w:rPr>
        <w:t> </w:t>
      </w:r>
      <w:r>
        <w:rPr>
          <w:color w:val="231F20"/>
          <w:w w:val="70"/>
        </w:rPr>
        <w:t>если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стало</w:t>
      </w:r>
      <w:r>
        <w:rPr>
          <w:color w:val="231F20"/>
        </w:rPr>
        <w:t> </w:t>
      </w:r>
      <w:r>
        <w:rPr>
          <w:color w:val="231F20"/>
          <w:w w:val="70"/>
        </w:rPr>
        <w:t>известно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ВИЧ-положительном</w:t>
      </w:r>
      <w:r>
        <w:rPr>
          <w:color w:val="231F20"/>
        </w:rPr>
        <w:t> </w:t>
      </w:r>
      <w:r>
        <w:rPr>
          <w:color w:val="231F20"/>
          <w:w w:val="70"/>
        </w:rPr>
        <w:t>статусе</w:t>
      </w:r>
      <w:r>
        <w:rPr>
          <w:color w:val="231F20"/>
        </w:rPr>
        <w:t> </w:t>
      </w:r>
      <w:r>
        <w:rPr>
          <w:color w:val="231F20"/>
          <w:w w:val="70"/>
        </w:rPr>
        <w:t>какого- либо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сотрудника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ученика,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необходимо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побеседовать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этим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сотрудником,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учеником,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родителями, обсудить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создавшуюся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ситуацию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предложить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помощь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выработке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совместной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тактики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дальнейшего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по- ведения.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ходе</w:t>
      </w:r>
      <w:r>
        <w:rPr>
          <w:color w:val="231F20"/>
        </w:rPr>
        <w:t> </w:t>
      </w:r>
      <w:r>
        <w:rPr>
          <w:color w:val="231F20"/>
          <w:w w:val="70"/>
        </w:rPr>
        <w:t>беседы</w:t>
      </w:r>
      <w:r>
        <w:rPr>
          <w:color w:val="231F20"/>
        </w:rPr>
        <w:t> </w:t>
      </w:r>
      <w:r>
        <w:rPr>
          <w:color w:val="231F20"/>
          <w:w w:val="70"/>
        </w:rPr>
        <w:t>необходимо</w:t>
      </w:r>
      <w:r>
        <w:rPr>
          <w:color w:val="231F20"/>
        </w:rPr>
        <w:t> </w:t>
      </w:r>
      <w:r>
        <w:rPr>
          <w:color w:val="231F20"/>
          <w:w w:val="70"/>
        </w:rPr>
        <w:t>обсудить</w:t>
      </w:r>
      <w:r>
        <w:rPr>
          <w:color w:val="231F20"/>
        </w:rPr>
        <w:t> </w:t>
      </w:r>
      <w:r>
        <w:rPr>
          <w:color w:val="231F20"/>
          <w:w w:val="70"/>
        </w:rPr>
        <w:t>вопросы</w:t>
      </w:r>
      <w:r>
        <w:rPr>
          <w:color w:val="231F20"/>
        </w:rPr>
        <w:t> </w:t>
      </w:r>
      <w:r>
        <w:rPr>
          <w:color w:val="231F20"/>
          <w:w w:val="70"/>
        </w:rPr>
        <w:t>социально-психологической</w:t>
      </w:r>
      <w:r>
        <w:rPr>
          <w:color w:val="231F20"/>
        </w:rPr>
        <w:t> </w:t>
      </w:r>
      <w:r>
        <w:rPr>
          <w:color w:val="231F20"/>
          <w:w w:val="70"/>
        </w:rPr>
        <w:t>поддержки,</w:t>
      </w:r>
      <w:r>
        <w:rPr>
          <w:color w:val="231F20"/>
        </w:rPr>
        <w:t> </w:t>
      </w:r>
      <w:r>
        <w:rPr>
          <w:color w:val="231F20"/>
          <w:w w:val="70"/>
        </w:rPr>
        <w:t>которая может</w:t>
      </w:r>
      <w:r>
        <w:rPr>
          <w:color w:val="231F20"/>
        </w:rPr>
        <w:t> </w:t>
      </w:r>
      <w:r>
        <w:rPr>
          <w:color w:val="231F20"/>
          <w:w w:val="70"/>
        </w:rPr>
        <w:t>быть</w:t>
      </w:r>
      <w:r>
        <w:rPr>
          <w:color w:val="231F20"/>
        </w:rPr>
        <w:t> </w:t>
      </w:r>
      <w:r>
        <w:rPr>
          <w:color w:val="231F20"/>
          <w:w w:val="70"/>
        </w:rPr>
        <w:t>им</w:t>
      </w:r>
      <w:r>
        <w:rPr>
          <w:color w:val="231F20"/>
        </w:rPr>
        <w:t> </w:t>
      </w:r>
      <w:r>
        <w:rPr>
          <w:color w:val="231F20"/>
          <w:w w:val="70"/>
        </w:rPr>
        <w:t>оказана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организаций,</w:t>
      </w:r>
      <w:r>
        <w:rPr>
          <w:color w:val="231F20"/>
        </w:rPr>
        <w:t> </w:t>
      </w:r>
      <w:r>
        <w:rPr>
          <w:color w:val="231F20"/>
          <w:w w:val="70"/>
        </w:rPr>
        <w:t>вопросы</w:t>
      </w:r>
      <w:r>
        <w:rPr>
          <w:color w:val="231F20"/>
        </w:rPr>
        <w:t> </w:t>
      </w:r>
      <w:r>
        <w:rPr>
          <w:color w:val="231F20"/>
          <w:w w:val="70"/>
        </w:rPr>
        <w:t>оптимальной</w:t>
      </w:r>
      <w:r>
        <w:rPr>
          <w:color w:val="231F20"/>
        </w:rPr>
        <w:t> </w:t>
      </w:r>
      <w:r>
        <w:rPr>
          <w:color w:val="231F20"/>
          <w:w w:val="70"/>
        </w:rPr>
        <w:t>учебной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трудовой</w:t>
      </w:r>
      <w:r>
        <w:rPr>
          <w:color w:val="231F20"/>
        </w:rPr>
        <w:t> </w:t>
      </w:r>
      <w:r>
        <w:rPr>
          <w:color w:val="231F20"/>
          <w:w w:val="70"/>
        </w:rPr>
        <w:t>на- грузки,</w:t>
      </w:r>
      <w:r>
        <w:rPr>
          <w:color w:val="231F20"/>
        </w:rPr>
        <w:t> </w:t>
      </w:r>
      <w:r>
        <w:rPr>
          <w:color w:val="231F20"/>
          <w:w w:val="70"/>
        </w:rPr>
        <w:t>режима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формы</w:t>
      </w:r>
      <w:r>
        <w:rPr>
          <w:color w:val="231F20"/>
        </w:rPr>
        <w:t> </w:t>
      </w:r>
      <w:r>
        <w:rPr>
          <w:color w:val="231F20"/>
          <w:w w:val="70"/>
        </w:rPr>
        <w:t>обучения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работы,</w:t>
      </w:r>
      <w:r>
        <w:rPr>
          <w:color w:val="231F20"/>
        </w:rPr>
        <w:t> </w:t>
      </w:r>
      <w:r>
        <w:rPr>
          <w:color w:val="231F20"/>
          <w:w w:val="70"/>
        </w:rPr>
        <w:t>вопросы</w:t>
      </w:r>
      <w:r>
        <w:rPr>
          <w:color w:val="231F20"/>
        </w:rPr>
        <w:t> </w:t>
      </w:r>
      <w:r>
        <w:rPr>
          <w:color w:val="231F20"/>
          <w:w w:val="70"/>
        </w:rPr>
        <w:t>сохранения</w:t>
      </w:r>
      <w:r>
        <w:rPr>
          <w:color w:val="231F20"/>
        </w:rPr>
        <w:t> </w:t>
      </w:r>
      <w:r>
        <w:rPr>
          <w:color w:val="231F20"/>
          <w:w w:val="70"/>
        </w:rPr>
        <w:t>конфиденциальности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соблюдения </w:t>
      </w:r>
      <w:r>
        <w:rPr>
          <w:color w:val="231F20"/>
          <w:spacing w:val="-2"/>
          <w:w w:val="75"/>
        </w:rPr>
        <w:t>универсальных мер предосторожности и профилактики распространения ВИЧ.</w:t>
      </w:r>
    </w:p>
    <w:p>
      <w:pPr>
        <w:pStyle w:val="BodyText"/>
        <w:spacing w:after="0" w:line="280" w:lineRule="auto"/>
        <w:jc w:val="both"/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before="132"/>
      </w:pPr>
    </w:p>
    <w:p>
      <w:pPr>
        <w:pStyle w:val="BodyText"/>
        <w:spacing w:line="280" w:lineRule="auto"/>
        <w:ind w:left="1133" w:right="961" w:firstLine="340"/>
        <w:jc w:val="both"/>
      </w:pPr>
      <w:r>
        <w:rPr>
          <w:color w:val="231F20"/>
          <w:w w:val="70"/>
        </w:rPr>
        <w:t>Руководство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должно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принять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все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возможные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меры,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чтобы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допустить дальнейшего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разглашения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ВИЧ-статуса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сотрудника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обучающегося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переводе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работу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учебу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 другую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образовательную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организацию,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если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сотрудник,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обучающийся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родители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законные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пред- ставители в силу разных причин, в том числе из-за раскрытия ВИЧ-статуса, принимают такое решение.</w:t>
      </w:r>
    </w:p>
    <w:p>
      <w:pPr>
        <w:pStyle w:val="Heading5"/>
        <w:spacing w:before="231"/>
        <w:ind w:left="1133"/>
      </w:pPr>
      <w:r>
        <w:rPr>
          <w:color w:val="A5206B"/>
          <w:w w:val="85"/>
        </w:rPr>
        <w:t>Профилактика</w:t>
      </w:r>
      <w:r>
        <w:rPr>
          <w:color w:val="A5206B"/>
          <w:spacing w:val="-8"/>
        </w:rPr>
        <w:t> </w:t>
      </w:r>
      <w:r>
        <w:rPr>
          <w:color w:val="A5206B"/>
          <w:w w:val="85"/>
        </w:rPr>
        <w:t>предвзятого</w:t>
      </w:r>
      <w:r>
        <w:rPr>
          <w:color w:val="A5206B"/>
          <w:spacing w:val="-7"/>
        </w:rPr>
        <w:t> </w:t>
      </w:r>
      <w:r>
        <w:rPr>
          <w:color w:val="A5206B"/>
          <w:w w:val="85"/>
        </w:rPr>
        <w:t>отношения</w:t>
      </w:r>
      <w:r>
        <w:rPr>
          <w:color w:val="A5206B"/>
          <w:spacing w:val="-8"/>
        </w:rPr>
        <w:t> </w:t>
      </w:r>
      <w:r>
        <w:rPr>
          <w:color w:val="A5206B"/>
          <w:w w:val="85"/>
        </w:rPr>
        <w:t>и</w:t>
      </w:r>
      <w:r>
        <w:rPr>
          <w:color w:val="A5206B"/>
          <w:spacing w:val="-7"/>
        </w:rPr>
        <w:t> </w:t>
      </w:r>
      <w:r>
        <w:rPr>
          <w:color w:val="A5206B"/>
          <w:spacing w:val="-2"/>
          <w:w w:val="85"/>
        </w:rPr>
        <w:t>дискриминации</w:t>
      </w:r>
    </w:p>
    <w:p>
      <w:pPr>
        <w:pStyle w:val="BodyText"/>
        <w:spacing w:line="280" w:lineRule="auto" w:before="215"/>
        <w:ind w:left="1133" w:right="962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целях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профилактики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предвзятого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отношения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людям,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живущим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ВИЧ,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недопущения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дискрими- нации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необходимо</w:t>
      </w:r>
      <w:r>
        <w:rPr>
          <w:color w:val="231F20"/>
        </w:rPr>
        <w:t> </w:t>
      </w:r>
      <w:r>
        <w:rPr>
          <w:color w:val="231F20"/>
          <w:w w:val="70"/>
        </w:rPr>
        <w:t>регулярно</w:t>
      </w:r>
      <w:r>
        <w:rPr>
          <w:color w:val="231F20"/>
        </w:rPr>
        <w:t> </w:t>
      </w:r>
      <w:r>
        <w:rPr>
          <w:color w:val="231F20"/>
          <w:w w:val="70"/>
        </w:rPr>
        <w:t>проводить</w:t>
      </w:r>
      <w:r>
        <w:rPr>
          <w:color w:val="231F20"/>
        </w:rPr>
        <w:t> </w:t>
      </w:r>
      <w:r>
        <w:rPr>
          <w:color w:val="231F20"/>
          <w:w w:val="70"/>
        </w:rPr>
        <w:t>разъяснительную</w:t>
      </w:r>
      <w:r>
        <w:rPr>
          <w:color w:val="231F20"/>
        </w:rPr>
        <w:t> </w:t>
      </w:r>
      <w:r>
        <w:rPr>
          <w:color w:val="231F20"/>
          <w:w w:val="70"/>
        </w:rPr>
        <w:t>работу</w:t>
      </w:r>
      <w:r>
        <w:rPr>
          <w:color w:val="231F20"/>
        </w:rPr>
        <w:t> </w:t>
      </w:r>
      <w:r>
        <w:rPr>
          <w:color w:val="231F20"/>
          <w:w w:val="70"/>
        </w:rPr>
        <w:t>(бесе- ды,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просветительские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занятия,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тренинги)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сотрудниками,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обучающимися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родителями.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время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таких </w:t>
      </w:r>
      <w:r>
        <w:rPr>
          <w:color w:val="231F20"/>
          <w:w w:val="75"/>
        </w:rPr>
        <w:t>бесед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или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занятий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необходимо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рассказать:</w:t>
      </w:r>
    </w:p>
    <w:p>
      <w:pPr>
        <w:pStyle w:val="BodyText"/>
        <w:spacing w:line="237" w:lineRule="auto" w:before="29"/>
        <w:ind w:left="1814" w:right="973" w:hanging="341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о путях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передачи ВИЧ, о том,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как ВИЧ не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передается,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 том,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что за более чем 30 лет эпидемии в мире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зафиксировано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одного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случая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инфицирования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ВИЧ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0"/>
        </w:rPr>
        <w:t>организации;</w:t>
      </w:r>
    </w:p>
    <w:p>
      <w:pPr>
        <w:pStyle w:val="BodyText"/>
        <w:spacing w:line="237" w:lineRule="auto" w:before="69"/>
        <w:ind w:left="1814" w:right="755" w:hanging="341"/>
      </w:pPr>
      <w:r>
        <w:rPr>
          <w:rFonts w:ascii="Lucida Sans Unicode" w:hAnsi="Lucida Sans Unicode"/>
          <w:color w:val="A5206B"/>
          <w:spacing w:val="-2"/>
          <w:w w:val="75"/>
        </w:rPr>
        <w:t>▶</w:t>
      </w:r>
      <w:r>
        <w:rPr>
          <w:rFonts w:ascii="Lucida Sans Unicode" w:hAnsi="Lucida Sans Unicode"/>
          <w:color w:val="A5206B"/>
          <w:spacing w:val="67"/>
        </w:rPr>
        <w:t> </w:t>
      </w:r>
      <w:r>
        <w:rPr>
          <w:color w:val="231F20"/>
          <w:spacing w:val="-2"/>
          <w:w w:val="75"/>
        </w:rPr>
        <w:t>об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универсальных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мерах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предосторожности,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которые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соблюдаются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образовательной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органи- </w:t>
      </w:r>
      <w:r>
        <w:rPr>
          <w:color w:val="231F20"/>
          <w:spacing w:val="-2"/>
          <w:w w:val="85"/>
        </w:rPr>
        <w:t>зации;</w:t>
      </w:r>
    </w:p>
    <w:p>
      <w:pPr>
        <w:pStyle w:val="BodyText"/>
        <w:spacing w:line="237" w:lineRule="auto" w:before="69"/>
        <w:ind w:left="1814" w:right="755" w:hanging="341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действующем</w:t>
      </w:r>
      <w:r>
        <w:rPr>
          <w:color w:val="231F20"/>
        </w:rPr>
        <w:t> </w:t>
      </w:r>
      <w:r>
        <w:rPr>
          <w:color w:val="231F20"/>
          <w:w w:val="70"/>
        </w:rPr>
        <w:t>законодательстве,</w:t>
      </w:r>
      <w:r>
        <w:rPr>
          <w:color w:val="231F20"/>
        </w:rPr>
        <w:t> </w:t>
      </w:r>
      <w:r>
        <w:rPr>
          <w:color w:val="231F20"/>
          <w:w w:val="70"/>
        </w:rPr>
        <w:t>запрещающем</w:t>
      </w:r>
      <w:r>
        <w:rPr>
          <w:color w:val="231F20"/>
        </w:rPr>
        <w:t> </w:t>
      </w:r>
      <w:r>
        <w:rPr>
          <w:color w:val="231F20"/>
          <w:w w:val="70"/>
        </w:rPr>
        <w:t>дискриминацию</w:t>
      </w:r>
      <w:r>
        <w:rPr>
          <w:color w:val="231F20"/>
        </w:rPr>
        <w:t> </w:t>
      </w:r>
      <w:r>
        <w:rPr>
          <w:color w:val="231F20"/>
          <w:w w:val="70"/>
        </w:rPr>
        <w:t>людей,</w:t>
      </w:r>
      <w:r>
        <w:rPr>
          <w:color w:val="231F20"/>
        </w:rPr>
        <w:t> </w:t>
      </w:r>
      <w:r>
        <w:rPr>
          <w:color w:val="231F20"/>
          <w:w w:val="70"/>
        </w:rPr>
        <w:t>живущих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ВИЧ,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том </w:t>
      </w:r>
      <w:r>
        <w:rPr>
          <w:color w:val="231F20"/>
          <w:w w:val="75"/>
        </w:rPr>
        <w:t>числе при реализации их права на образование;</w:t>
      </w:r>
    </w:p>
    <w:p>
      <w:pPr>
        <w:pStyle w:val="BodyText"/>
        <w:spacing w:before="67"/>
        <w:ind w:left="1474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78"/>
          <w:w w:val="150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недопустимости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предвзятого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отношения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людям,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живущим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ВИЧ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затронутым</w:t>
      </w:r>
      <w:r>
        <w:rPr>
          <w:color w:val="231F20"/>
          <w:spacing w:val="-14"/>
        </w:rPr>
        <w:t> </w:t>
      </w:r>
      <w:r>
        <w:rPr>
          <w:color w:val="231F20"/>
          <w:spacing w:val="-4"/>
          <w:w w:val="70"/>
        </w:rPr>
        <w:t>ВИЧ.</w:t>
      </w:r>
    </w:p>
    <w:p>
      <w:pPr>
        <w:pStyle w:val="BodyText"/>
        <w:spacing w:line="280" w:lineRule="auto" w:before="167"/>
        <w:ind w:left="1134" w:right="961" w:firstLine="340"/>
        <w:jc w:val="both"/>
      </w:pPr>
      <w:r>
        <w:rPr>
          <w:color w:val="231F20"/>
          <w:w w:val="70"/>
        </w:rPr>
        <w:t>При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подготовке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таких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занятий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бесед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желательно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предусмотреть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участие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них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психолога,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также, учитывая,</w:t>
      </w:r>
      <w:r>
        <w:rPr>
          <w:color w:val="231F20"/>
        </w:rPr>
        <w:t> </w:t>
      </w:r>
      <w:r>
        <w:rPr>
          <w:color w:val="231F20"/>
          <w:w w:val="70"/>
        </w:rPr>
        <w:t>что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вопросах</w:t>
      </w:r>
      <w:r>
        <w:rPr>
          <w:color w:val="231F20"/>
        </w:rPr>
        <w:t> </w:t>
      </w:r>
      <w:r>
        <w:rPr>
          <w:color w:val="231F20"/>
          <w:w w:val="70"/>
        </w:rPr>
        <w:t>здоровья</w:t>
      </w:r>
      <w:r>
        <w:rPr>
          <w:color w:val="231F20"/>
        </w:rPr>
        <w:t> </w:t>
      </w:r>
      <w:r>
        <w:rPr>
          <w:color w:val="231F20"/>
          <w:w w:val="70"/>
        </w:rPr>
        <w:t>люди</w:t>
      </w:r>
      <w:r>
        <w:rPr>
          <w:color w:val="231F20"/>
        </w:rPr>
        <w:t> </w:t>
      </w:r>
      <w:r>
        <w:rPr>
          <w:color w:val="231F20"/>
          <w:w w:val="70"/>
        </w:rPr>
        <w:t>больше</w:t>
      </w:r>
      <w:r>
        <w:rPr>
          <w:color w:val="231F20"/>
        </w:rPr>
        <w:t> </w:t>
      </w:r>
      <w:r>
        <w:rPr>
          <w:color w:val="231F20"/>
          <w:w w:val="70"/>
        </w:rPr>
        <w:t>доверяют</w:t>
      </w:r>
      <w:r>
        <w:rPr>
          <w:color w:val="231F20"/>
        </w:rPr>
        <w:t> </w:t>
      </w:r>
      <w:r>
        <w:rPr>
          <w:color w:val="231F20"/>
          <w:w w:val="70"/>
        </w:rPr>
        <w:t>медицинским</w:t>
      </w:r>
      <w:r>
        <w:rPr>
          <w:color w:val="231F20"/>
        </w:rPr>
        <w:t> </w:t>
      </w:r>
      <w:r>
        <w:rPr>
          <w:color w:val="231F20"/>
          <w:w w:val="70"/>
        </w:rPr>
        <w:t>работникам,</w:t>
      </w:r>
      <w:r>
        <w:rPr>
          <w:color w:val="231F20"/>
        </w:rPr>
        <w:t> </w:t>
      </w:r>
      <w:r>
        <w:rPr>
          <w:color w:val="231F20"/>
          <w:w w:val="70"/>
        </w:rPr>
        <w:t>пригласить</w:t>
      </w:r>
      <w:r>
        <w:rPr>
          <w:color w:val="231F20"/>
        </w:rPr>
        <w:t> </w:t>
      </w:r>
      <w:r>
        <w:rPr>
          <w:color w:val="231F20"/>
          <w:w w:val="70"/>
        </w:rPr>
        <w:t>специ- алиста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СПИД-Центра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врача-инфекциониста.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проведения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занятия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педагогическими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работниками и</w:t>
      </w:r>
      <w:r>
        <w:rPr>
          <w:color w:val="231F20"/>
        </w:rPr>
        <w:t> </w:t>
      </w:r>
      <w:r>
        <w:rPr>
          <w:color w:val="231F20"/>
          <w:w w:val="70"/>
        </w:rPr>
        <w:t>другими</w:t>
      </w:r>
      <w:r>
        <w:rPr>
          <w:color w:val="231F20"/>
        </w:rPr>
        <w:t> </w:t>
      </w:r>
      <w:r>
        <w:rPr>
          <w:color w:val="231F20"/>
          <w:w w:val="70"/>
        </w:rPr>
        <w:t>сотрудниками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можно</w:t>
      </w:r>
      <w:r>
        <w:rPr>
          <w:color w:val="231F20"/>
        </w:rPr>
        <w:t> </w:t>
      </w:r>
      <w:r>
        <w:rPr>
          <w:color w:val="231F20"/>
          <w:w w:val="70"/>
        </w:rPr>
        <w:t>использовать</w:t>
      </w:r>
      <w:r>
        <w:rPr>
          <w:color w:val="231F20"/>
        </w:rPr>
        <w:t> </w:t>
      </w:r>
      <w:r>
        <w:rPr>
          <w:color w:val="231F20"/>
          <w:w w:val="70"/>
        </w:rPr>
        <w:t>программу</w:t>
      </w:r>
      <w:r>
        <w:rPr>
          <w:color w:val="231F20"/>
        </w:rPr>
        <w:t> </w:t>
      </w:r>
      <w:r>
        <w:rPr>
          <w:color w:val="231F20"/>
          <w:w w:val="70"/>
        </w:rPr>
        <w:t>семинара,</w:t>
      </w:r>
      <w:r>
        <w:rPr>
          <w:color w:val="231F20"/>
        </w:rPr>
        <w:t> </w:t>
      </w:r>
      <w:r>
        <w:rPr>
          <w:color w:val="231F20"/>
          <w:w w:val="70"/>
        </w:rPr>
        <w:t>пред- </w:t>
      </w:r>
      <w:r>
        <w:rPr>
          <w:color w:val="231F20"/>
          <w:spacing w:val="-2"/>
          <w:w w:val="75"/>
        </w:rPr>
        <w:t>лагаемую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пособии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«Обучение,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поддержка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защита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учащихся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работников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образования,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живущих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с </w:t>
      </w:r>
      <w:r>
        <w:rPr>
          <w:color w:val="231F20"/>
          <w:w w:val="70"/>
        </w:rPr>
        <w:t>ВИЧ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затронутых</w:t>
      </w:r>
      <w:r>
        <w:rPr>
          <w:color w:val="231F20"/>
        </w:rPr>
        <w:t> </w:t>
      </w:r>
      <w:r>
        <w:rPr>
          <w:color w:val="231F20"/>
          <w:w w:val="70"/>
        </w:rPr>
        <w:t>эпидемией</w:t>
      </w:r>
      <w:r>
        <w:rPr>
          <w:color w:val="231F20"/>
        </w:rPr>
        <w:t> </w:t>
      </w:r>
      <w:r>
        <w:rPr>
          <w:color w:val="231F20"/>
          <w:w w:val="70"/>
        </w:rPr>
        <w:t>ВИЧ-инфекции.</w:t>
      </w:r>
      <w:r>
        <w:rPr>
          <w:color w:val="231F20"/>
        </w:rPr>
        <w:t> </w:t>
      </w:r>
      <w:r>
        <w:rPr>
          <w:color w:val="231F20"/>
          <w:w w:val="70"/>
        </w:rPr>
        <w:t>Практические</w:t>
      </w:r>
      <w:r>
        <w:rPr>
          <w:color w:val="231F20"/>
        </w:rPr>
        <w:t> </w:t>
      </w:r>
      <w:r>
        <w:rPr>
          <w:color w:val="231F20"/>
          <w:w w:val="70"/>
        </w:rPr>
        <w:t>рекомендации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реализации</w:t>
      </w:r>
      <w:r>
        <w:rPr>
          <w:color w:val="231F20"/>
        </w:rPr>
        <w:t> </w:t>
      </w:r>
      <w:r>
        <w:rPr>
          <w:color w:val="231F20"/>
          <w:w w:val="70"/>
        </w:rPr>
        <w:t>политики</w:t>
      </w:r>
      <w:r>
        <w:rPr>
          <w:color w:val="231F20"/>
        </w:rPr>
        <w:t> </w:t>
      </w:r>
      <w:r>
        <w:rPr>
          <w:color w:val="231F20"/>
          <w:w w:val="70"/>
        </w:rPr>
        <w:t>в отношении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ВИЧ-инфекции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системе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образования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странах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Восточной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Европы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Центральной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Азии.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ЮНЕ- СКО,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МОТ,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2011.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Дополнительную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информацию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ВИЧ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можно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получить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официальном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Интернет-портале </w:t>
      </w:r>
      <w:r>
        <w:rPr>
          <w:color w:val="231F20"/>
          <w:spacing w:val="-2"/>
          <w:w w:val="75"/>
        </w:rPr>
        <w:t>Минздрава России о профилактике ВИЧ/СПИДа «О СПИДЕ» </w:t>
      </w:r>
      <w:hyperlink r:id="rId285">
        <w:r>
          <w:rPr>
            <w:color w:val="A5206B"/>
            <w:spacing w:val="-2"/>
            <w:w w:val="75"/>
            <w:u w:val="single" w:color="A5206B"/>
          </w:rPr>
          <w:t>http://www.o-spide.ru/</w:t>
        </w:r>
      </w:hyperlink>
      <w:r>
        <w:rPr>
          <w:color w:val="231F20"/>
          <w:spacing w:val="-2"/>
          <w:w w:val="75"/>
        </w:rPr>
        <w:t>.</w:t>
      </w:r>
    </w:p>
    <w:p>
      <w:pPr>
        <w:pStyle w:val="BodyText"/>
        <w:spacing w:before="66"/>
      </w:pPr>
    </w:p>
    <w:p>
      <w:pPr>
        <w:spacing w:line="182" w:lineRule="auto" w:before="1"/>
        <w:ind w:left="1474" w:right="755" w:firstLine="0"/>
        <w:jc w:val="left"/>
        <w:rPr>
          <w:rFonts w:ascii="Arial Black" w:hAnsi="Arial Black"/>
          <w:sz w:val="28"/>
        </w:rPr>
      </w:pPr>
      <w:r>
        <w:rPr>
          <w:rFonts w:ascii="Arial Black" w:hAnsi="Arial Black"/>
          <w:color w:val="9CAC3B"/>
          <w:w w:val="80"/>
          <w:sz w:val="28"/>
        </w:rPr>
        <w:t>с</w:t>
      </w:r>
      <w:r>
        <w:rPr>
          <w:rFonts w:ascii="Arial Black" w:hAnsi="Arial Black"/>
          <w:color w:val="9CAC3B"/>
          <w:w w:val="80"/>
          <w:sz w:val="19"/>
        </w:rPr>
        <w:t>Оздание</w:t>
      </w:r>
      <w:r>
        <w:rPr>
          <w:rFonts w:ascii="Arial Black" w:hAnsi="Arial Black"/>
          <w:color w:val="9CAC3B"/>
          <w:spacing w:val="40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в</w:t>
      </w:r>
      <w:r>
        <w:rPr>
          <w:rFonts w:ascii="Arial Black" w:hAnsi="Arial Black"/>
          <w:color w:val="9CAC3B"/>
          <w:spacing w:val="40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ОбразОвательнОй</w:t>
      </w:r>
      <w:r>
        <w:rPr>
          <w:rFonts w:ascii="Arial Black" w:hAnsi="Arial Black"/>
          <w:color w:val="9CAC3B"/>
          <w:spacing w:val="40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Организации</w:t>
      </w:r>
      <w:r>
        <w:rPr>
          <w:rFonts w:ascii="Arial Black" w:hAnsi="Arial Black"/>
          <w:color w:val="9CAC3B"/>
          <w:spacing w:val="40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услОвий</w:t>
      </w:r>
      <w:r>
        <w:rPr>
          <w:rFonts w:ascii="Arial Black" w:hAnsi="Arial Black"/>
          <w:color w:val="9CAC3B"/>
          <w:spacing w:val="40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для</w:t>
      </w:r>
      <w:r>
        <w:rPr>
          <w:rFonts w:ascii="Arial Black" w:hAnsi="Arial Black"/>
          <w:color w:val="9CAC3B"/>
          <w:spacing w:val="40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усПешнОгО</w:t>
      </w:r>
      <w:r>
        <w:rPr>
          <w:rFonts w:ascii="Arial Black" w:hAnsi="Arial Black"/>
          <w:color w:val="9CAC3B"/>
          <w:spacing w:val="40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развития</w:t>
      </w:r>
      <w:r>
        <w:rPr>
          <w:rFonts w:ascii="Arial Black" w:hAnsi="Arial Black"/>
          <w:color w:val="9CAC3B"/>
          <w:w w:val="80"/>
          <w:sz w:val="28"/>
        </w:rPr>
        <w:t>, </w:t>
      </w:r>
      <w:r>
        <w:rPr>
          <w:rFonts w:ascii="Arial Black" w:hAnsi="Arial Black"/>
          <w:color w:val="9CAC3B"/>
          <w:w w:val="80"/>
          <w:sz w:val="19"/>
        </w:rPr>
        <w:t>ОбуЧения и сОхранения здОрОвья ОбуЧающихся</w:t>
      </w:r>
      <w:r>
        <w:rPr>
          <w:rFonts w:ascii="Arial Black" w:hAnsi="Arial Black"/>
          <w:color w:val="9CAC3B"/>
          <w:w w:val="80"/>
          <w:sz w:val="28"/>
        </w:rPr>
        <w:t>, </w:t>
      </w:r>
      <w:r>
        <w:rPr>
          <w:rFonts w:ascii="Arial Black" w:hAnsi="Arial Black"/>
          <w:color w:val="9CAC3B"/>
          <w:w w:val="80"/>
          <w:sz w:val="19"/>
        </w:rPr>
        <w:t>живущих с </w:t>
      </w:r>
      <w:r>
        <w:rPr>
          <w:rFonts w:ascii="Arial Black" w:hAnsi="Arial Black"/>
          <w:color w:val="9CAC3B"/>
          <w:w w:val="80"/>
          <w:sz w:val="28"/>
        </w:rPr>
        <w:t>виЧ</w:t>
      </w:r>
    </w:p>
    <w:p>
      <w:pPr>
        <w:pStyle w:val="BodyText"/>
        <w:spacing w:line="280" w:lineRule="auto" w:before="254"/>
        <w:ind w:left="1133" w:right="961" w:firstLine="340"/>
        <w:jc w:val="both"/>
      </w:pPr>
      <w:r>
        <w:rPr>
          <w:color w:val="231F20"/>
          <w:w w:val="70"/>
        </w:rPr>
        <w:t>Присутствие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живущих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ВИЧ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затронутых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эпидеми- ей</w:t>
      </w:r>
      <w:r>
        <w:rPr>
          <w:color w:val="231F20"/>
        </w:rPr>
        <w:t> </w:t>
      </w:r>
      <w:r>
        <w:rPr>
          <w:color w:val="231F20"/>
          <w:w w:val="70"/>
        </w:rPr>
        <w:t>ВИЧ-инфекции,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правило,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требует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администрации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педагогических</w:t>
      </w:r>
      <w:r>
        <w:rPr>
          <w:color w:val="231F20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</w:rPr>
        <w:t> </w:t>
      </w:r>
      <w:r>
        <w:rPr>
          <w:color w:val="231F20"/>
          <w:w w:val="70"/>
        </w:rPr>
        <w:t>каких-либо специальных</w:t>
      </w:r>
      <w:r>
        <w:rPr>
          <w:color w:val="231F20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проявления</w:t>
      </w:r>
      <w:r>
        <w:rPr>
          <w:color w:val="231F20"/>
        </w:rPr>
        <w:t> </w:t>
      </w:r>
      <w:r>
        <w:rPr>
          <w:color w:val="231F20"/>
          <w:w w:val="70"/>
        </w:rPr>
        <w:t>усиленной</w:t>
      </w:r>
      <w:r>
        <w:rPr>
          <w:color w:val="231F20"/>
        </w:rPr>
        <w:t> </w:t>
      </w:r>
      <w:r>
        <w:rPr>
          <w:color w:val="231F20"/>
          <w:w w:val="70"/>
        </w:rPr>
        <w:t>опеки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отношению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ним.</w:t>
      </w:r>
      <w:r>
        <w:rPr>
          <w:color w:val="231F20"/>
        </w:rPr>
        <w:t> </w:t>
      </w:r>
      <w:r>
        <w:rPr>
          <w:color w:val="231F20"/>
          <w:w w:val="70"/>
        </w:rPr>
        <w:t>Если</w:t>
      </w:r>
      <w:r>
        <w:rPr>
          <w:color w:val="231F20"/>
        </w:rPr>
        <w:t> </w:t>
      </w:r>
      <w:r>
        <w:rPr>
          <w:color w:val="231F20"/>
          <w:w w:val="70"/>
        </w:rPr>
        <w:t>состояние</w:t>
      </w:r>
      <w:r>
        <w:rPr>
          <w:color w:val="231F20"/>
        </w:rPr>
        <w:t> </w:t>
      </w:r>
      <w:r>
        <w:rPr>
          <w:color w:val="231F20"/>
          <w:w w:val="70"/>
        </w:rPr>
        <w:t>здоровья ученика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позволяет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ему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посещать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занятия,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то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нет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никакой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необходимости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оказывать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ему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чрезмерное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вни- </w:t>
      </w:r>
      <w:r>
        <w:rPr>
          <w:color w:val="231F20"/>
          <w:w w:val="75"/>
        </w:rPr>
        <w:t>мание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или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создавать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для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него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особые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условия.</w:t>
      </w:r>
    </w:p>
    <w:p>
      <w:pPr>
        <w:spacing w:line="280" w:lineRule="auto" w:before="176"/>
        <w:ind w:left="1133" w:right="961" w:firstLine="340"/>
        <w:jc w:val="both"/>
        <w:rPr>
          <w:sz w:val="22"/>
        </w:rPr>
      </w:pPr>
      <w:r>
        <w:rPr>
          <w:color w:val="231F20"/>
          <w:w w:val="75"/>
          <w:sz w:val="22"/>
        </w:rPr>
        <w:t>Строгое соблюдение противоэпидемических мер и санитарно-гигиенического режима, </w:t>
      </w:r>
      <w:r>
        <w:rPr>
          <w:b/>
          <w:color w:val="231F20"/>
          <w:w w:val="75"/>
          <w:sz w:val="22"/>
        </w:rPr>
        <w:t>универ- сальных</w:t>
      </w:r>
      <w:r>
        <w:rPr>
          <w:b/>
          <w:color w:val="231F20"/>
          <w:spacing w:val="33"/>
          <w:sz w:val="22"/>
        </w:rPr>
        <w:t> </w:t>
      </w:r>
      <w:r>
        <w:rPr>
          <w:b/>
          <w:color w:val="231F20"/>
          <w:w w:val="75"/>
          <w:sz w:val="22"/>
        </w:rPr>
        <w:t>мер</w:t>
      </w:r>
      <w:r>
        <w:rPr>
          <w:b/>
          <w:color w:val="231F20"/>
          <w:spacing w:val="33"/>
          <w:sz w:val="22"/>
        </w:rPr>
        <w:t> </w:t>
      </w:r>
      <w:r>
        <w:rPr>
          <w:b/>
          <w:color w:val="231F20"/>
          <w:w w:val="75"/>
          <w:sz w:val="22"/>
        </w:rPr>
        <w:t>предосторожности</w:t>
      </w:r>
      <w:r>
        <w:rPr>
          <w:b/>
          <w:color w:val="231F20"/>
          <w:sz w:val="22"/>
        </w:rPr>
        <w:t> </w:t>
      </w:r>
      <w:r>
        <w:rPr>
          <w:color w:val="231F20"/>
          <w:w w:val="75"/>
          <w:sz w:val="22"/>
        </w:rPr>
        <w:t>в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образовательных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организациях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крайне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важно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для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сохранения</w:t>
      </w:r>
    </w:p>
    <w:p>
      <w:pPr>
        <w:spacing w:after="0" w:line="280" w:lineRule="auto"/>
        <w:jc w:val="both"/>
        <w:rPr>
          <w:sz w:val="22"/>
        </w:rPr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1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687936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1165" name="Group 1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5" name="Group 1165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1166" name="Graphic 1166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Graphic 1167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20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628544" id="docshapegroup965" coordorigin="0,12115" coordsize="9978,2059">
                <v:rect style="position:absolute;left:0;top:13492;width:9185;height:275" id="docshape966" filled="true" fillcolor="#d7cfc5" stroked="false">
                  <v:fill type="solid"/>
                </v:rect>
                <v:shape style="position:absolute;left:0;top:12114;width:9978;height:2059" id="docshape967" coordorigin="0,12115" coordsize="9978,2059" path="m9978,12115l8480,13649,0,13649,0,14173,9978,14173,9978,12115xe" filled="true" fillcolor="#a5206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80" w:lineRule="auto"/>
        <w:ind w:left="963" w:right="1132"/>
        <w:jc w:val="both"/>
      </w:pPr>
      <w:r>
        <w:rPr>
          <w:color w:val="231F20"/>
          <w:w w:val="70"/>
        </w:rPr>
        <w:t>здоровья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всех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обучающихся.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людей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ВИЧ-инфекцией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это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приобретает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особое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значение,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так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из-за ослабления</w:t>
      </w:r>
      <w:r>
        <w:rPr>
          <w:color w:val="231F20"/>
        </w:rPr>
        <w:t> </w:t>
      </w:r>
      <w:r>
        <w:rPr>
          <w:color w:val="231F20"/>
          <w:w w:val="70"/>
        </w:rPr>
        <w:t>иммунной</w:t>
      </w:r>
      <w:r>
        <w:rPr>
          <w:color w:val="231F20"/>
        </w:rPr>
        <w:t> </w:t>
      </w:r>
      <w:r>
        <w:rPr>
          <w:color w:val="231F20"/>
          <w:w w:val="70"/>
        </w:rPr>
        <w:t>системы</w:t>
      </w:r>
      <w:r>
        <w:rPr>
          <w:color w:val="231F20"/>
        </w:rPr>
        <w:t> </w:t>
      </w:r>
      <w:r>
        <w:rPr>
          <w:color w:val="231F20"/>
          <w:w w:val="70"/>
        </w:rPr>
        <w:t>они</w:t>
      </w:r>
      <w:r>
        <w:rPr>
          <w:color w:val="231F20"/>
        </w:rPr>
        <w:t> </w:t>
      </w:r>
      <w:r>
        <w:rPr>
          <w:color w:val="231F20"/>
          <w:w w:val="70"/>
        </w:rPr>
        <w:t>более</w:t>
      </w:r>
      <w:r>
        <w:rPr>
          <w:color w:val="231F20"/>
        </w:rPr>
        <w:t> </w:t>
      </w:r>
      <w:r>
        <w:rPr>
          <w:color w:val="231F20"/>
          <w:w w:val="70"/>
        </w:rPr>
        <w:t>подвержены</w:t>
      </w:r>
      <w:r>
        <w:rPr>
          <w:color w:val="231F20"/>
        </w:rPr>
        <w:t> </w:t>
      </w:r>
      <w:r>
        <w:rPr>
          <w:color w:val="231F20"/>
          <w:w w:val="70"/>
        </w:rPr>
        <w:t>различным</w:t>
      </w:r>
      <w:r>
        <w:rPr>
          <w:color w:val="231F20"/>
        </w:rPr>
        <w:t> </w:t>
      </w:r>
      <w:r>
        <w:rPr>
          <w:color w:val="231F20"/>
          <w:w w:val="70"/>
        </w:rPr>
        <w:t>инфекционным</w:t>
      </w:r>
      <w:r>
        <w:rPr>
          <w:color w:val="231F20"/>
        </w:rPr>
        <w:t> </w:t>
      </w:r>
      <w:r>
        <w:rPr>
          <w:color w:val="231F20"/>
          <w:w w:val="70"/>
        </w:rPr>
        <w:t>заболеваниям.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силу этого</w:t>
      </w:r>
      <w:r>
        <w:rPr>
          <w:color w:val="231F20"/>
        </w:rPr>
        <w:t> </w:t>
      </w:r>
      <w:r>
        <w:rPr>
          <w:color w:val="231F20"/>
          <w:w w:val="70"/>
        </w:rPr>
        <w:t>обстоятельства,</w:t>
      </w:r>
      <w:r>
        <w:rPr>
          <w:color w:val="231F20"/>
        </w:rPr>
        <w:t> </w:t>
      </w:r>
      <w:r>
        <w:rPr>
          <w:color w:val="231F20"/>
          <w:w w:val="70"/>
        </w:rPr>
        <w:t>обучающиеся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работники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признаками</w:t>
      </w:r>
      <w:r>
        <w:rPr>
          <w:color w:val="231F20"/>
        </w:rPr>
        <w:t> </w:t>
      </w:r>
      <w:r>
        <w:rPr>
          <w:color w:val="231F20"/>
          <w:w w:val="70"/>
        </w:rPr>
        <w:t>инфек- ционных</w:t>
      </w:r>
      <w:r>
        <w:rPr>
          <w:color w:val="231F20"/>
        </w:rPr>
        <w:t> </w:t>
      </w:r>
      <w:r>
        <w:rPr>
          <w:color w:val="231F20"/>
          <w:w w:val="70"/>
        </w:rPr>
        <w:t>заболеваний</w:t>
      </w:r>
      <w:r>
        <w:rPr>
          <w:color w:val="231F20"/>
        </w:rPr>
        <w:t> </w:t>
      </w:r>
      <w:r>
        <w:rPr>
          <w:color w:val="231F20"/>
          <w:w w:val="70"/>
        </w:rPr>
        <w:t>могут</w:t>
      </w:r>
      <w:r>
        <w:rPr>
          <w:color w:val="231F20"/>
        </w:rPr>
        <w:t> </w:t>
      </w:r>
      <w:r>
        <w:rPr>
          <w:color w:val="231F20"/>
          <w:w w:val="70"/>
        </w:rPr>
        <w:t>представлять</w:t>
      </w:r>
      <w:r>
        <w:rPr>
          <w:color w:val="231F20"/>
        </w:rPr>
        <w:t> </w:t>
      </w:r>
      <w:r>
        <w:rPr>
          <w:color w:val="231F20"/>
          <w:w w:val="70"/>
        </w:rPr>
        <w:t>реальную</w:t>
      </w:r>
      <w:r>
        <w:rPr>
          <w:color w:val="231F20"/>
        </w:rPr>
        <w:t> </w:t>
      </w:r>
      <w:r>
        <w:rPr>
          <w:color w:val="231F20"/>
          <w:w w:val="70"/>
        </w:rPr>
        <w:t>опасность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человека,</w:t>
      </w:r>
      <w:r>
        <w:rPr>
          <w:color w:val="231F20"/>
        </w:rPr>
        <w:t> </w:t>
      </w:r>
      <w:r>
        <w:rPr>
          <w:color w:val="231F20"/>
          <w:w w:val="70"/>
        </w:rPr>
        <w:t>живущего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ВИЧ.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период </w:t>
      </w:r>
      <w:r>
        <w:rPr>
          <w:color w:val="231F20"/>
          <w:w w:val="75"/>
        </w:rPr>
        <w:t>повышенной заболеваемости различными инфекциями (например, сезонными респираторными или </w:t>
      </w:r>
      <w:r>
        <w:rPr>
          <w:color w:val="231F20"/>
          <w:w w:val="70"/>
        </w:rPr>
        <w:t>кишечными</w:t>
      </w:r>
      <w:r>
        <w:rPr>
          <w:color w:val="231F20"/>
        </w:rPr>
        <w:t> </w:t>
      </w:r>
      <w:r>
        <w:rPr>
          <w:color w:val="231F20"/>
          <w:w w:val="70"/>
        </w:rPr>
        <w:t>заболеваниями)</w:t>
      </w:r>
      <w:r>
        <w:rPr>
          <w:color w:val="231F20"/>
        </w:rPr>
        <w:t> </w:t>
      </w:r>
      <w:r>
        <w:rPr>
          <w:color w:val="231F20"/>
          <w:w w:val="70"/>
        </w:rPr>
        <w:t>обучающимся,</w:t>
      </w:r>
      <w:r>
        <w:rPr>
          <w:color w:val="231F20"/>
        </w:rPr>
        <w:t> </w:t>
      </w:r>
      <w:r>
        <w:rPr>
          <w:color w:val="231F20"/>
          <w:w w:val="70"/>
        </w:rPr>
        <w:t>живущим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ВИЧ</w:t>
      </w:r>
      <w:r>
        <w:rPr>
          <w:color w:val="231F20"/>
        </w:rPr>
        <w:t> </w:t>
      </w:r>
      <w:r>
        <w:rPr>
          <w:color w:val="231F20"/>
          <w:w w:val="70"/>
        </w:rPr>
        <w:t>(в</w:t>
      </w:r>
      <w:r>
        <w:rPr>
          <w:color w:val="231F20"/>
        </w:rPr>
        <w:t> </w:t>
      </w:r>
      <w:r>
        <w:rPr>
          <w:color w:val="231F20"/>
          <w:w w:val="70"/>
        </w:rPr>
        <w:t>случае</w:t>
      </w:r>
      <w:r>
        <w:rPr>
          <w:color w:val="231F20"/>
        </w:rPr>
        <w:t> </w:t>
      </w:r>
      <w:r>
        <w:rPr>
          <w:color w:val="231F20"/>
          <w:w w:val="70"/>
        </w:rPr>
        <w:t>если</w:t>
      </w:r>
      <w:r>
        <w:rPr>
          <w:color w:val="231F20"/>
        </w:rPr>
        <w:t> </w:t>
      </w:r>
      <w:r>
        <w:rPr>
          <w:color w:val="231F20"/>
          <w:w w:val="70"/>
        </w:rPr>
        <w:t>об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ВИЧ-статусе</w:t>
      </w:r>
      <w:r>
        <w:rPr>
          <w:color w:val="231F20"/>
        </w:rPr>
        <w:t> </w:t>
      </w:r>
      <w:r>
        <w:rPr>
          <w:color w:val="231F20"/>
          <w:w w:val="70"/>
        </w:rPr>
        <w:t>известно), </w:t>
      </w:r>
      <w:r>
        <w:rPr>
          <w:color w:val="231F20"/>
          <w:spacing w:val="-2"/>
          <w:w w:val="75"/>
        </w:rPr>
        <w:t>должно быть рекомендовано воздержаться от посещения занятий.</w:t>
      </w:r>
    </w:p>
    <w:p>
      <w:pPr>
        <w:pStyle w:val="BodyText"/>
        <w:spacing w:line="280" w:lineRule="auto" w:before="179"/>
        <w:ind w:left="963" w:right="1131" w:firstLine="340"/>
        <w:jc w:val="both"/>
      </w:pPr>
      <w:r>
        <w:rPr>
          <w:color w:val="231F20"/>
          <w:w w:val="70"/>
        </w:rPr>
        <w:t>Наличие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«живого</w:t>
      </w:r>
      <w:r>
        <w:rPr>
          <w:color w:val="231F20"/>
        </w:rPr>
        <w:t> </w:t>
      </w:r>
      <w:r>
        <w:rPr>
          <w:color w:val="231F20"/>
          <w:w w:val="70"/>
        </w:rPr>
        <w:t>уголка»</w:t>
      </w:r>
      <w:r>
        <w:rPr>
          <w:color w:val="231F20"/>
        </w:rPr>
        <w:t> </w:t>
      </w:r>
      <w:r>
        <w:rPr>
          <w:color w:val="231F20"/>
          <w:w w:val="70"/>
        </w:rPr>
        <w:t>накладывает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руководство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сотруд- ников</w:t>
      </w:r>
      <w:r>
        <w:rPr>
          <w:color w:val="231F20"/>
        </w:rPr>
        <w:t> </w:t>
      </w:r>
      <w:r>
        <w:rPr>
          <w:color w:val="231F20"/>
          <w:w w:val="70"/>
        </w:rPr>
        <w:t>дополнительные</w:t>
      </w:r>
      <w:r>
        <w:rPr>
          <w:color w:val="231F20"/>
        </w:rPr>
        <w:t> </w:t>
      </w:r>
      <w:r>
        <w:rPr>
          <w:color w:val="231F20"/>
          <w:w w:val="70"/>
        </w:rPr>
        <w:t>обязательства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соблюдению</w:t>
      </w:r>
      <w:r>
        <w:rPr>
          <w:color w:val="231F20"/>
        </w:rPr>
        <w:t> </w:t>
      </w:r>
      <w:r>
        <w:rPr>
          <w:color w:val="231F20"/>
          <w:w w:val="70"/>
        </w:rPr>
        <w:t>санитарно-гигиенического</w:t>
      </w:r>
      <w:r>
        <w:rPr>
          <w:color w:val="231F20"/>
        </w:rPr>
        <w:t> </w:t>
      </w:r>
      <w:r>
        <w:rPr>
          <w:color w:val="231F20"/>
          <w:w w:val="70"/>
        </w:rPr>
        <w:t>режима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целях</w:t>
      </w:r>
      <w:r>
        <w:rPr>
          <w:color w:val="231F20"/>
        </w:rPr>
        <w:t> </w:t>
      </w:r>
      <w:r>
        <w:rPr>
          <w:color w:val="231F20"/>
          <w:w w:val="70"/>
        </w:rPr>
        <w:t>исклю- чения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распространения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инфекций,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передающихся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через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животных,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которые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особенно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опасны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людей, живущих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ВИЧ.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Необходимо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следить,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чтобы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ученики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прикасались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фекалиям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животных,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имели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кон- такта с водой из аквариумов и тщательно мыли руки после каждого контакта с животными.</w:t>
      </w:r>
    </w:p>
    <w:p>
      <w:pPr>
        <w:pStyle w:val="BodyText"/>
        <w:spacing w:line="280" w:lineRule="auto" w:before="176"/>
        <w:ind w:left="963" w:right="1132" w:firstLine="340"/>
        <w:jc w:val="both"/>
      </w:pPr>
      <w:r>
        <w:rPr>
          <w:b/>
          <w:color w:val="231F20"/>
          <w:w w:val="70"/>
        </w:rPr>
        <w:t>Вакцинация</w:t>
      </w:r>
      <w:r>
        <w:rPr>
          <w:b/>
          <w:color w:val="231F20"/>
          <w:spacing w:val="-1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</w:rPr>
        <w:t> </w:t>
      </w:r>
      <w:r>
        <w:rPr>
          <w:color w:val="231F20"/>
          <w:w w:val="70"/>
        </w:rPr>
        <w:t>живущих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ВИЧ,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имеет</w:t>
      </w:r>
      <w:r>
        <w:rPr>
          <w:color w:val="231F20"/>
        </w:rPr>
        <w:t> </w:t>
      </w:r>
      <w:r>
        <w:rPr>
          <w:color w:val="231F20"/>
          <w:w w:val="70"/>
        </w:rPr>
        <w:t>свои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особенности.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этой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причине</w:t>
      </w:r>
      <w:r>
        <w:rPr>
          <w:color w:val="231F20"/>
        </w:rPr>
        <w:t> </w:t>
      </w:r>
      <w:r>
        <w:rPr>
          <w:color w:val="231F20"/>
          <w:w w:val="70"/>
        </w:rPr>
        <w:t>родители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или законные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представители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ребенка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имеют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право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без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объяснения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причин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отказаться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проведения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вакцина- ции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чем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должна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быть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сделана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соответствующая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запись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медицинской карте</w:t>
      </w:r>
      <w:r>
        <w:rPr>
          <w:color w:val="231F20"/>
        </w:rPr>
        <w:t> </w:t>
      </w:r>
      <w:r>
        <w:rPr>
          <w:color w:val="231F20"/>
          <w:w w:val="70"/>
        </w:rPr>
        <w:t>ребенка.</w:t>
      </w:r>
      <w:r>
        <w:rPr>
          <w:color w:val="231F20"/>
        </w:rPr>
        <w:t> </w:t>
      </w:r>
      <w:r>
        <w:rPr>
          <w:color w:val="231F20"/>
          <w:w w:val="70"/>
        </w:rPr>
        <w:t>Медицинскому</w:t>
      </w:r>
      <w:r>
        <w:rPr>
          <w:color w:val="231F20"/>
        </w:rPr>
        <w:t> </w:t>
      </w:r>
      <w:r>
        <w:rPr>
          <w:color w:val="231F20"/>
          <w:w w:val="70"/>
        </w:rPr>
        <w:t>работнику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во</w:t>
      </w:r>
      <w:r>
        <w:rPr>
          <w:color w:val="231F20"/>
        </w:rPr>
        <w:t> </w:t>
      </w:r>
      <w:r>
        <w:rPr>
          <w:color w:val="231F20"/>
          <w:w w:val="70"/>
        </w:rPr>
        <w:t>время</w:t>
      </w:r>
      <w:r>
        <w:rPr>
          <w:color w:val="231F20"/>
        </w:rPr>
        <w:t> </w:t>
      </w:r>
      <w:r>
        <w:rPr>
          <w:color w:val="231F20"/>
          <w:w w:val="70"/>
        </w:rPr>
        <w:t>проведения</w:t>
      </w:r>
      <w:r>
        <w:rPr>
          <w:color w:val="231F20"/>
        </w:rPr>
        <w:t> </w:t>
      </w:r>
      <w:r>
        <w:rPr>
          <w:color w:val="231F20"/>
          <w:w w:val="70"/>
        </w:rPr>
        <w:t>прививоч- ной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кампании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следует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обратить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особое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внимание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тех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34"/>
        </w:rPr>
        <w:t> </w:t>
      </w:r>
      <w:r>
        <w:rPr>
          <w:color w:val="231F20"/>
          <w:w w:val="70"/>
        </w:rPr>
        <w:t>медицинских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документах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которых сделана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отметка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особом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режиме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вакцинации,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который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быть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связан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ВИЧ-инфекцией,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так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 с</w:t>
      </w:r>
      <w:r>
        <w:rPr>
          <w:color w:val="231F20"/>
        </w:rPr>
        <w:t> </w:t>
      </w:r>
      <w:r>
        <w:rPr>
          <w:color w:val="231F20"/>
          <w:w w:val="70"/>
        </w:rPr>
        <w:t>другими</w:t>
      </w:r>
      <w:r>
        <w:rPr>
          <w:color w:val="231F20"/>
        </w:rPr>
        <w:t> </w:t>
      </w:r>
      <w:r>
        <w:rPr>
          <w:color w:val="231F20"/>
          <w:w w:val="70"/>
        </w:rPr>
        <w:t>обстоятельствами,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позволяющими</w:t>
      </w:r>
      <w:r>
        <w:rPr>
          <w:color w:val="231F20"/>
        </w:rPr>
        <w:t> </w:t>
      </w:r>
      <w:r>
        <w:rPr>
          <w:color w:val="231F20"/>
          <w:w w:val="70"/>
        </w:rPr>
        <w:t>провести</w:t>
      </w:r>
      <w:r>
        <w:rPr>
          <w:color w:val="231F20"/>
        </w:rPr>
        <w:t> </w:t>
      </w:r>
      <w:r>
        <w:rPr>
          <w:color w:val="231F20"/>
          <w:w w:val="70"/>
        </w:rPr>
        <w:t>вакцинацию</w:t>
      </w:r>
      <w:r>
        <w:rPr>
          <w:color w:val="231F20"/>
        </w:rPr>
        <w:t> </w:t>
      </w:r>
      <w:r>
        <w:rPr>
          <w:color w:val="231F20"/>
          <w:w w:val="70"/>
        </w:rPr>
        <w:t>ребенка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орга- </w:t>
      </w:r>
      <w:r>
        <w:rPr>
          <w:color w:val="231F20"/>
          <w:spacing w:val="-2"/>
          <w:w w:val="80"/>
        </w:rPr>
        <w:t>низации.</w:t>
      </w:r>
    </w:p>
    <w:p>
      <w:pPr>
        <w:pStyle w:val="BodyText"/>
        <w:spacing w:line="280" w:lineRule="auto" w:before="180"/>
        <w:ind w:left="963" w:right="1132" w:firstLine="340"/>
        <w:jc w:val="both"/>
      </w:pPr>
      <w:r>
        <w:rPr>
          <w:b/>
          <w:color w:val="231F20"/>
          <w:w w:val="70"/>
        </w:rPr>
        <w:t>Питание</w:t>
      </w:r>
      <w:r>
        <w:rPr>
          <w:color w:val="231F20"/>
          <w:w w:val="70"/>
        </w:rPr>
        <w:t>.</w:t>
      </w:r>
      <w:r>
        <w:rPr>
          <w:color w:val="231F20"/>
        </w:rPr>
        <w:t> </w:t>
      </w:r>
      <w:r>
        <w:rPr>
          <w:color w:val="231F20"/>
          <w:w w:val="70"/>
        </w:rPr>
        <w:t>Режим</w:t>
      </w:r>
      <w:r>
        <w:rPr>
          <w:color w:val="231F20"/>
        </w:rPr>
        <w:t> </w:t>
      </w:r>
      <w:r>
        <w:rPr>
          <w:color w:val="231F20"/>
          <w:w w:val="70"/>
        </w:rPr>
        <w:t>питания</w:t>
      </w:r>
      <w:r>
        <w:rPr>
          <w:color w:val="231F20"/>
        </w:rPr>
        <w:t> </w:t>
      </w:r>
      <w:r>
        <w:rPr>
          <w:color w:val="231F20"/>
          <w:w w:val="70"/>
        </w:rPr>
        <w:t>ребенка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подростка,</w:t>
      </w:r>
      <w:r>
        <w:rPr>
          <w:color w:val="231F20"/>
        </w:rPr>
        <w:t> </w:t>
      </w:r>
      <w:r>
        <w:rPr>
          <w:color w:val="231F20"/>
          <w:w w:val="70"/>
        </w:rPr>
        <w:t>живущего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ВИЧ,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 не</w:t>
      </w:r>
      <w:r>
        <w:rPr>
          <w:color w:val="231F20"/>
        </w:rPr>
        <w:t> </w:t>
      </w:r>
      <w:r>
        <w:rPr>
          <w:color w:val="231F20"/>
          <w:w w:val="70"/>
        </w:rPr>
        <w:t>отличается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режима</w:t>
      </w:r>
      <w:r>
        <w:rPr>
          <w:color w:val="231F20"/>
        </w:rPr>
        <w:t> </w:t>
      </w:r>
      <w:r>
        <w:rPr>
          <w:color w:val="231F20"/>
          <w:w w:val="70"/>
        </w:rPr>
        <w:t>питания</w:t>
      </w:r>
      <w:r>
        <w:rPr>
          <w:color w:val="231F20"/>
        </w:rPr>
        <w:t> </w:t>
      </w:r>
      <w:r>
        <w:rPr>
          <w:color w:val="231F20"/>
          <w:w w:val="70"/>
        </w:rPr>
        <w:t>остальных</w:t>
      </w:r>
      <w:r>
        <w:rPr>
          <w:color w:val="231F20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</w:rPr>
        <w:t> </w:t>
      </w:r>
      <w:r>
        <w:rPr>
          <w:color w:val="231F20"/>
          <w:w w:val="70"/>
        </w:rPr>
        <w:t>если</w:t>
      </w:r>
      <w:r>
        <w:rPr>
          <w:color w:val="231F20"/>
        </w:rPr>
        <w:t> </w:t>
      </w:r>
      <w:r>
        <w:rPr>
          <w:color w:val="231F20"/>
          <w:w w:val="70"/>
        </w:rPr>
        <w:t>иное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предписано</w:t>
      </w:r>
      <w:r>
        <w:rPr>
          <w:color w:val="231F20"/>
        </w:rPr>
        <w:t> </w:t>
      </w:r>
      <w:r>
        <w:rPr>
          <w:color w:val="231F20"/>
          <w:w w:val="70"/>
        </w:rPr>
        <w:t>лечащим</w:t>
      </w:r>
      <w:r>
        <w:rPr>
          <w:color w:val="231F20"/>
        </w:rPr>
        <w:t> </w:t>
      </w:r>
      <w:r>
        <w:rPr>
          <w:color w:val="231F20"/>
          <w:w w:val="70"/>
        </w:rPr>
        <w:t>врачом.</w:t>
      </w:r>
      <w:r>
        <w:rPr>
          <w:color w:val="231F20"/>
          <w:spacing w:val="8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начальной</w:t>
      </w:r>
      <w:r>
        <w:rPr>
          <w:color w:val="231F20"/>
        </w:rPr>
        <w:t> </w:t>
      </w:r>
      <w:r>
        <w:rPr>
          <w:color w:val="231F20"/>
          <w:w w:val="70"/>
        </w:rPr>
        <w:t>школе</w:t>
      </w:r>
      <w:r>
        <w:rPr>
          <w:color w:val="231F20"/>
        </w:rPr>
        <w:t> </w:t>
      </w:r>
      <w:r>
        <w:rPr>
          <w:color w:val="231F20"/>
          <w:w w:val="70"/>
        </w:rPr>
        <w:t>родители</w:t>
      </w:r>
      <w:r>
        <w:rPr>
          <w:color w:val="231F20"/>
        </w:rPr>
        <w:t> </w:t>
      </w:r>
      <w:r>
        <w:rPr>
          <w:color w:val="231F20"/>
          <w:w w:val="70"/>
        </w:rPr>
        <w:t>ребенка,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раскрывая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ВИЧ-статуса,</w:t>
      </w:r>
      <w:r>
        <w:rPr>
          <w:color w:val="231F20"/>
        </w:rPr>
        <w:t> </w:t>
      </w:r>
      <w:r>
        <w:rPr>
          <w:color w:val="231F20"/>
          <w:w w:val="70"/>
        </w:rPr>
        <w:t>могут</w:t>
      </w:r>
      <w:r>
        <w:rPr>
          <w:color w:val="231F20"/>
        </w:rPr>
        <w:t> </w:t>
      </w:r>
      <w:r>
        <w:rPr>
          <w:color w:val="231F20"/>
          <w:w w:val="70"/>
        </w:rPr>
        <w:t>попросить</w:t>
      </w:r>
      <w:r>
        <w:rPr>
          <w:color w:val="231F20"/>
        </w:rPr>
        <w:t> </w:t>
      </w:r>
      <w:r>
        <w:rPr>
          <w:color w:val="231F20"/>
          <w:w w:val="70"/>
        </w:rPr>
        <w:t>исключить</w:t>
      </w:r>
      <w:r>
        <w:rPr>
          <w:color w:val="231F20"/>
        </w:rPr>
        <w:t> </w:t>
      </w:r>
      <w:r>
        <w:rPr>
          <w:color w:val="231F20"/>
          <w:w w:val="70"/>
        </w:rPr>
        <w:t>из</w:t>
      </w:r>
      <w:r>
        <w:rPr>
          <w:color w:val="231F20"/>
        </w:rPr>
        <w:t> </w:t>
      </w:r>
      <w:r>
        <w:rPr>
          <w:color w:val="231F20"/>
          <w:w w:val="70"/>
        </w:rPr>
        <w:t>его рациона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ряд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продуктов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блюд,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рекомендованных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ВИЧ-инфекции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сочетающихся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лекар- </w:t>
      </w:r>
      <w:r>
        <w:rPr>
          <w:color w:val="231F20"/>
          <w:w w:val="75"/>
        </w:rPr>
        <w:t>ственными</w:t>
      </w:r>
      <w:r>
        <w:rPr>
          <w:color w:val="231F20"/>
          <w:spacing w:val="-2"/>
          <w:w w:val="75"/>
        </w:rPr>
        <w:t> </w:t>
      </w:r>
      <w:r>
        <w:rPr>
          <w:color w:val="231F20"/>
          <w:w w:val="75"/>
        </w:rPr>
        <w:t>препаратами,</w:t>
      </w:r>
      <w:r>
        <w:rPr>
          <w:color w:val="231F20"/>
          <w:spacing w:val="-2"/>
          <w:w w:val="75"/>
        </w:rPr>
        <w:t> </w:t>
      </w:r>
      <w:r>
        <w:rPr>
          <w:color w:val="231F20"/>
          <w:w w:val="75"/>
        </w:rPr>
        <w:t>которые</w:t>
      </w:r>
      <w:r>
        <w:rPr>
          <w:color w:val="231F20"/>
          <w:spacing w:val="-2"/>
          <w:w w:val="75"/>
        </w:rPr>
        <w:t> </w:t>
      </w:r>
      <w:r>
        <w:rPr>
          <w:color w:val="231F20"/>
          <w:w w:val="75"/>
        </w:rPr>
        <w:t>принимает</w:t>
      </w:r>
      <w:r>
        <w:rPr>
          <w:color w:val="231F20"/>
          <w:spacing w:val="-2"/>
          <w:w w:val="75"/>
        </w:rPr>
        <w:t> </w:t>
      </w:r>
      <w:r>
        <w:rPr>
          <w:color w:val="231F20"/>
          <w:w w:val="75"/>
        </w:rPr>
        <w:t>ребенок.</w:t>
      </w:r>
    </w:p>
    <w:p>
      <w:pPr>
        <w:pStyle w:val="BodyText"/>
        <w:spacing w:line="280" w:lineRule="auto" w:before="176"/>
        <w:ind w:left="963" w:right="1132" w:firstLine="340"/>
        <w:jc w:val="both"/>
      </w:pPr>
      <w:r>
        <w:rPr>
          <w:b/>
          <w:color w:val="231F20"/>
          <w:w w:val="75"/>
        </w:rPr>
        <w:t>Посещение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спортивных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занятий</w:t>
      </w:r>
      <w:r>
        <w:rPr>
          <w:color w:val="231F20"/>
          <w:w w:val="75"/>
        </w:rPr>
        <w:t>. Вопрос о посещении обучающимся, живущим с ВИЧ, спор- </w:t>
      </w:r>
      <w:r>
        <w:rPr>
          <w:color w:val="231F20"/>
          <w:w w:val="70"/>
        </w:rPr>
        <w:t>тивных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занятий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уроков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физкультуры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решается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индивидуально,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исходя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рекомендаций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лечащего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врача. Если</w:t>
      </w:r>
      <w:r>
        <w:rPr>
          <w:color w:val="231F20"/>
        </w:rPr>
        <w:t> </w:t>
      </w:r>
      <w:r>
        <w:rPr>
          <w:color w:val="231F20"/>
          <w:w w:val="70"/>
        </w:rPr>
        <w:t>здоровье</w:t>
      </w:r>
      <w:r>
        <w:rPr>
          <w:color w:val="231F20"/>
        </w:rPr>
        <w:t> </w:t>
      </w:r>
      <w:r>
        <w:rPr>
          <w:color w:val="231F20"/>
          <w:w w:val="70"/>
        </w:rPr>
        <w:t>ребенка</w:t>
      </w:r>
      <w:r>
        <w:rPr>
          <w:color w:val="231F20"/>
        </w:rPr>
        <w:t> </w:t>
      </w:r>
      <w:r>
        <w:rPr>
          <w:color w:val="231F20"/>
          <w:w w:val="70"/>
        </w:rPr>
        <w:t>ослаблено,</w:t>
      </w:r>
      <w:r>
        <w:rPr>
          <w:color w:val="231F20"/>
        </w:rPr>
        <w:t> </w:t>
      </w:r>
      <w:r>
        <w:rPr>
          <w:color w:val="231F20"/>
          <w:w w:val="70"/>
        </w:rPr>
        <w:t>то</w:t>
      </w:r>
      <w:r>
        <w:rPr>
          <w:color w:val="231F20"/>
        </w:rPr>
        <w:t> </w:t>
      </w:r>
      <w:r>
        <w:rPr>
          <w:color w:val="231F20"/>
          <w:w w:val="70"/>
        </w:rPr>
        <w:t>врач</w:t>
      </w:r>
      <w:r>
        <w:rPr>
          <w:color w:val="231F20"/>
        </w:rPr>
        <w:t> </w:t>
      </w:r>
      <w:r>
        <w:rPr>
          <w:color w:val="231F20"/>
          <w:w w:val="70"/>
        </w:rPr>
        <w:t>может</w:t>
      </w:r>
      <w:r>
        <w:rPr>
          <w:color w:val="231F20"/>
        </w:rPr>
        <w:t> </w:t>
      </w:r>
      <w:r>
        <w:rPr>
          <w:color w:val="231F20"/>
          <w:w w:val="70"/>
        </w:rPr>
        <w:t>временно</w:t>
      </w:r>
      <w:r>
        <w:rPr>
          <w:color w:val="231F20"/>
        </w:rPr>
        <w:t> </w:t>
      </w:r>
      <w:r>
        <w:rPr>
          <w:color w:val="231F20"/>
          <w:w w:val="70"/>
        </w:rPr>
        <w:t>освободить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занятий</w:t>
      </w:r>
      <w:r>
        <w:rPr>
          <w:color w:val="231F20"/>
        </w:rPr>
        <w:t> </w:t>
      </w:r>
      <w:r>
        <w:rPr>
          <w:color w:val="231F20"/>
          <w:w w:val="70"/>
        </w:rPr>
        <w:t>спортом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же рекомендовать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занятия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лечебной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физкультурой.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Если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же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этот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счет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нет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врачебных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предписаний,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то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об- разовательная</w:t>
      </w:r>
      <w:r>
        <w:rPr>
          <w:color w:val="231F20"/>
        </w:rPr>
        <w:t> </w:t>
      </w:r>
      <w:r>
        <w:rPr>
          <w:color w:val="231F20"/>
          <w:w w:val="70"/>
        </w:rPr>
        <w:t>организация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должна</w:t>
      </w:r>
      <w:r>
        <w:rPr>
          <w:color w:val="231F20"/>
        </w:rPr>
        <w:t> </w:t>
      </w:r>
      <w:r>
        <w:rPr>
          <w:color w:val="231F20"/>
          <w:w w:val="70"/>
        </w:rPr>
        <w:t>ограничивать</w:t>
      </w:r>
      <w:r>
        <w:rPr>
          <w:color w:val="231F20"/>
        </w:rPr>
        <w:t> </w:t>
      </w:r>
      <w:r>
        <w:rPr>
          <w:color w:val="231F20"/>
          <w:w w:val="70"/>
        </w:rPr>
        <w:t>доступ</w:t>
      </w:r>
      <w:r>
        <w:rPr>
          <w:color w:val="231F20"/>
        </w:rPr>
        <w:t> </w:t>
      </w:r>
      <w:r>
        <w:rPr>
          <w:color w:val="231F20"/>
          <w:w w:val="70"/>
        </w:rPr>
        <w:t>обучающегося,</w:t>
      </w:r>
      <w:r>
        <w:rPr>
          <w:color w:val="231F20"/>
        </w:rPr>
        <w:t> </w:t>
      </w:r>
      <w:r>
        <w:rPr>
          <w:color w:val="231F20"/>
          <w:w w:val="70"/>
        </w:rPr>
        <w:t>живущего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ВИЧ,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участию</w:t>
      </w:r>
      <w:r>
        <w:rPr>
          <w:color w:val="231F20"/>
        </w:rPr>
        <w:t> </w:t>
      </w:r>
      <w:r>
        <w:rPr>
          <w:color w:val="231F20"/>
          <w:w w:val="70"/>
        </w:rPr>
        <w:t>в различных</w:t>
      </w:r>
      <w:r>
        <w:rPr>
          <w:color w:val="231F20"/>
        </w:rPr>
        <w:t> </w:t>
      </w:r>
      <w:r>
        <w:rPr>
          <w:color w:val="231F20"/>
          <w:w w:val="70"/>
        </w:rPr>
        <w:t>развивающих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обучающих</w:t>
      </w:r>
      <w:r>
        <w:rPr>
          <w:color w:val="231F20"/>
        </w:rPr>
        <w:t> </w:t>
      </w:r>
      <w:r>
        <w:rPr>
          <w:color w:val="231F20"/>
          <w:w w:val="70"/>
        </w:rPr>
        <w:t>мероприятиях,</w:t>
      </w:r>
      <w:r>
        <w:rPr>
          <w:color w:val="231F20"/>
        </w:rPr>
        <w:t> </w:t>
      </w:r>
      <w:r>
        <w:rPr>
          <w:color w:val="231F20"/>
          <w:w w:val="70"/>
        </w:rPr>
        <w:t>спортивных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кружковых</w:t>
      </w:r>
      <w:r>
        <w:rPr>
          <w:color w:val="231F20"/>
        </w:rPr>
        <w:t> </w:t>
      </w:r>
      <w:r>
        <w:rPr>
          <w:color w:val="231F20"/>
          <w:w w:val="70"/>
        </w:rPr>
        <w:t>занятиях,</w:t>
      </w:r>
      <w:r>
        <w:rPr>
          <w:color w:val="231F20"/>
        </w:rPr>
        <w:t> </w:t>
      </w:r>
      <w:r>
        <w:rPr>
          <w:color w:val="231F20"/>
          <w:w w:val="70"/>
        </w:rPr>
        <w:t>проводимых</w:t>
      </w:r>
      <w:r>
        <w:rPr>
          <w:color w:val="231F20"/>
        </w:rPr>
        <w:t> </w:t>
      </w:r>
      <w:r>
        <w:rPr>
          <w:color w:val="231F20"/>
          <w:w w:val="70"/>
        </w:rPr>
        <w:t>в </w:t>
      </w:r>
      <w:r>
        <w:rPr>
          <w:color w:val="231F20"/>
          <w:spacing w:val="-2"/>
          <w:w w:val="80"/>
        </w:rPr>
        <w:t>образовательной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организации.</w:t>
      </w:r>
    </w:p>
    <w:p>
      <w:pPr>
        <w:pStyle w:val="BodyText"/>
        <w:spacing w:line="280" w:lineRule="auto" w:before="178"/>
        <w:ind w:left="963" w:right="1131" w:firstLine="340"/>
        <w:jc w:val="both"/>
      </w:pPr>
      <w:r>
        <w:rPr>
          <w:color w:val="231F20"/>
          <w:w w:val="65"/>
        </w:rPr>
        <w:t>Допуск</w:t>
      </w:r>
      <w:r>
        <w:rPr>
          <w:color w:val="231F20"/>
        </w:rPr>
        <w:t> </w:t>
      </w:r>
      <w:r>
        <w:rPr>
          <w:color w:val="231F20"/>
          <w:w w:val="65"/>
        </w:rPr>
        <w:t>к</w:t>
      </w:r>
      <w:r>
        <w:rPr>
          <w:color w:val="231F20"/>
        </w:rPr>
        <w:t> </w:t>
      </w:r>
      <w:r>
        <w:rPr>
          <w:color w:val="231F20"/>
          <w:w w:val="65"/>
        </w:rPr>
        <w:t>занятиям,</w:t>
      </w:r>
      <w:r>
        <w:rPr>
          <w:color w:val="231F20"/>
        </w:rPr>
        <w:t> </w:t>
      </w:r>
      <w:r>
        <w:rPr>
          <w:color w:val="231F20"/>
          <w:w w:val="65"/>
        </w:rPr>
        <w:t>в</w:t>
      </w:r>
      <w:r>
        <w:rPr>
          <w:color w:val="231F20"/>
        </w:rPr>
        <w:t> </w:t>
      </w:r>
      <w:r>
        <w:rPr>
          <w:color w:val="231F20"/>
          <w:w w:val="65"/>
        </w:rPr>
        <w:t>том</w:t>
      </w:r>
      <w:r>
        <w:rPr>
          <w:color w:val="231F20"/>
        </w:rPr>
        <w:t> </w:t>
      </w:r>
      <w:r>
        <w:rPr>
          <w:color w:val="231F20"/>
          <w:w w:val="65"/>
        </w:rPr>
        <w:t>числе,</w:t>
      </w:r>
      <w:r>
        <w:rPr>
          <w:color w:val="231F20"/>
        </w:rPr>
        <w:t> </w:t>
      </w:r>
      <w:r>
        <w:rPr>
          <w:color w:val="231F20"/>
          <w:w w:val="65"/>
        </w:rPr>
        <w:t>спортивным,</w:t>
      </w:r>
      <w:r>
        <w:rPr>
          <w:color w:val="231F20"/>
        </w:rPr>
        <w:t> </w:t>
      </w:r>
      <w:r>
        <w:rPr>
          <w:color w:val="231F20"/>
          <w:w w:val="65"/>
        </w:rPr>
        <w:t>обучающихся,</w:t>
      </w:r>
      <w:r>
        <w:rPr>
          <w:color w:val="231F20"/>
        </w:rPr>
        <w:t> </w:t>
      </w:r>
      <w:r>
        <w:rPr>
          <w:color w:val="231F20"/>
          <w:w w:val="65"/>
        </w:rPr>
        <w:t>и</w:t>
      </w:r>
      <w:r>
        <w:rPr>
          <w:color w:val="231F20"/>
        </w:rPr>
        <w:t> </w:t>
      </w:r>
      <w:r>
        <w:rPr>
          <w:color w:val="231F20"/>
          <w:w w:val="65"/>
        </w:rPr>
        <w:t>допуск</w:t>
      </w:r>
      <w:r>
        <w:rPr>
          <w:color w:val="231F20"/>
        </w:rPr>
        <w:t> </w:t>
      </w:r>
      <w:r>
        <w:rPr>
          <w:color w:val="231F20"/>
          <w:w w:val="65"/>
        </w:rPr>
        <w:t>к</w:t>
      </w:r>
      <w:r>
        <w:rPr>
          <w:color w:val="231F20"/>
        </w:rPr>
        <w:t> </w:t>
      </w:r>
      <w:r>
        <w:rPr>
          <w:color w:val="231F20"/>
          <w:w w:val="65"/>
        </w:rPr>
        <w:t>работе</w:t>
      </w:r>
      <w:r>
        <w:rPr>
          <w:color w:val="231F20"/>
        </w:rPr>
        <w:t> </w:t>
      </w:r>
      <w:r>
        <w:rPr>
          <w:color w:val="231F20"/>
          <w:w w:val="65"/>
        </w:rPr>
        <w:t>сотрудников</w:t>
      </w:r>
      <w:r>
        <w:rPr>
          <w:color w:val="231F20"/>
        </w:rPr>
        <w:t> </w:t>
      </w:r>
      <w:r>
        <w:rPr>
          <w:color w:val="231F20"/>
          <w:w w:val="65"/>
        </w:rPr>
        <w:t>с</w:t>
      </w:r>
      <w:r>
        <w:rPr>
          <w:color w:val="231F20"/>
        </w:rPr>
        <w:t> </w:t>
      </w:r>
      <w:r>
        <w:rPr>
          <w:color w:val="231F20"/>
          <w:w w:val="65"/>
        </w:rPr>
        <w:t>порезами, </w:t>
      </w:r>
      <w:r>
        <w:rPr>
          <w:color w:val="231F20"/>
          <w:w w:val="70"/>
        </w:rPr>
        <w:t>ссадинами,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ранами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возможен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только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условии,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все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повреждения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кожного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покрова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соответствующим </w:t>
      </w:r>
      <w:r>
        <w:rPr>
          <w:color w:val="231F20"/>
          <w:w w:val="75"/>
        </w:rPr>
        <w:t>образом обработаны, перевязаны или заклеены пластырем.</w:t>
      </w:r>
    </w:p>
    <w:p>
      <w:pPr>
        <w:pStyle w:val="BodyText"/>
        <w:spacing w:after="0" w:line="280" w:lineRule="auto"/>
        <w:jc w:val="both"/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before="111"/>
        <w:rPr>
          <w:sz w:val="19"/>
        </w:rPr>
      </w:pPr>
    </w:p>
    <w:p>
      <w:pPr>
        <w:spacing w:before="0"/>
        <w:ind w:left="1474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80"/>
          <w:sz w:val="28"/>
        </w:rPr>
        <w:t>у</w:t>
      </w:r>
      <w:r>
        <w:rPr>
          <w:rFonts w:ascii="Arial Black" w:hAnsi="Arial Black"/>
          <w:color w:val="9CAC3B"/>
          <w:w w:val="80"/>
          <w:sz w:val="19"/>
        </w:rPr>
        <w:t>ниверсальные</w:t>
      </w:r>
      <w:r>
        <w:rPr>
          <w:rFonts w:ascii="Arial Black" w:hAnsi="Arial Black"/>
          <w:color w:val="9CAC3B"/>
          <w:spacing w:val="-6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меры</w:t>
      </w:r>
      <w:r>
        <w:rPr>
          <w:rFonts w:ascii="Arial Black" w:hAnsi="Arial Black"/>
          <w:color w:val="9CAC3B"/>
          <w:spacing w:val="-6"/>
          <w:sz w:val="19"/>
        </w:rPr>
        <w:t> </w:t>
      </w:r>
      <w:r>
        <w:rPr>
          <w:rFonts w:ascii="Arial Black" w:hAnsi="Arial Black"/>
          <w:color w:val="9CAC3B"/>
          <w:spacing w:val="-2"/>
          <w:w w:val="80"/>
          <w:sz w:val="19"/>
        </w:rPr>
        <w:t>ПредОстОрОжнОсти</w:t>
      </w:r>
    </w:p>
    <w:p>
      <w:pPr>
        <w:pStyle w:val="BodyText"/>
        <w:spacing w:line="280" w:lineRule="auto" w:before="234"/>
        <w:ind w:left="1133" w:right="962" w:firstLine="340"/>
        <w:jc w:val="both"/>
      </w:pP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целях</w:t>
      </w:r>
      <w:r>
        <w:rPr>
          <w:color w:val="231F20"/>
        </w:rPr>
        <w:t> </w:t>
      </w:r>
      <w:r>
        <w:rPr>
          <w:color w:val="231F20"/>
          <w:w w:val="70"/>
        </w:rPr>
        <w:t>обеспечение</w:t>
      </w:r>
      <w:r>
        <w:rPr>
          <w:color w:val="231F20"/>
        </w:rPr>
        <w:t> </w:t>
      </w:r>
      <w:r>
        <w:rPr>
          <w:color w:val="231F20"/>
          <w:w w:val="70"/>
        </w:rPr>
        <w:t>инфекционной</w:t>
      </w:r>
      <w:r>
        <w:rPr>
          <w:color w:val="231F20"/>
        </w:rPr>
        <w:t> </w:t>
      </w:r>
      <w:r>
        <w:rPr>
          <w:color w:val="231F20"/>
          <w:w w:val="70"/>
        </w:rPr>
        <w:t>безопасности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инфекций,</w:t>
      </w:r>
      <w:r>
        <w:rPr>
          <w:color w:val="231F20"/>
        </w:rPr>
        <w:t> </w:t>
      </w:r>
      <w:r>
        <w:rPr>
          <w:color w:val="231F20"/>
          <w:w w:val="70"/>
        </w:rPr>
        <w:t>которые</w:t>
      </w:r>
      <w:r>
        <w:rPr>
          <w:color w:val="231F20"/>
        </w:rPr>
        <w:t> </w:t>
      </w:r>
      <w:r>
        <w:rPr>
          <w:color w:val="231F20"/>
          <w:w w:val="70"/>
        </w:rPr>
        <w:t>передаются</w:t>
      </w:r>
      <w:r>
        <w:rPr>
          <w:color w:val="231F20"/>
        </w:rPr>
        <w:t> </w:t>
      </w:r>
      <w:r>
        <w:rPr>
          <w:color w:val="231F20"/>
          <w:w w:val="70"/>
        </w:rPr>
        <w:t>че- рез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кровь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(ВИЧ,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вирусы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гепатитов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др.)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организациях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должны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соблюдаться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уни- версальные</w:t>
      </w:r>
      <w:r>
        <w:rPr>
          <w:color w:val="231F20"/>
        </w:rPr>
        <w:t> </w:t>
      </w:r>
      <w:r>
        <w:rPr>
          <w:color w:val="231F20"/>
          <w:w w:val="70"/>
        </w:rPr>
        <w:t>меры</w:t>
      </w:r>
      <w:r>
        <w:rPr>
          <w:color w:val="231F20"/>
        </w:rPr>
        <w:t> </w:t>
      </w:r>
      <w:r>
        <w:rPr>
          <w:color w:val="231F20"/>
          <w:w w:val="70"/>
        </w:rPr>
        <w:t>предосторожности.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основе</w:t>
      </w:r>
      <w:r>
        <w:rPr>
          <w:color w:val="231F20"/>
        </w:rPr>
        <w:t> </w:t>
      </w:r>
      <w:r>
        <w:rPr>
          <w:color w:val="231F20"/>
          <w:w w:val="70"/>
        </w:rPr>
        <w:t>этих</w:t>
      </w:r>
      <w:r>
        <w:rPr>
          <w:color w:val="231F20"/>
        </w:rPr>
        <w:t> </w:t>
      </w:r>
      <w:r>
        <w:rPr>
          <w:color w:val="231F20"/>
          <w:w w:val="70"/>
        </w:rPr>
        <w:t>мер</w:t>
      </w:r>
      <w:r>
        <w:rPr>
          <w:color w:val="231F20"/>
        </w:rPr>
        <w:t> </w:t>
      </w:r>
      <w:r>
        <w:rPr>
          <w:color w:val="231F20"/>
          <w:w w:val="70"/>
        </w:rPr>
        <w:t>лежат</w:t>
      </w:r>
      <w:r>
        <w:rPr>
          <w:color w:val="231F20"/>
        </w:rPr>
        <w:t> </w:t>
      </w:r>
      <w:r>
        <w:rPr>
          <w:color w:val="231F20"/>
          <w:w w:val="70"/>
        </w:rPr>
        <w:t>мероприятия,</w:t>
      </w:r>
      <w:r>
        <w:rPr>
          <w:color w:val="231F20"/>
        </w:rPr>
        <w:t> </w:t>
      </w:r>
      <w:r>
        <w:rPr>
          <w:color w:val="231F20"/>
          <w:w w:val="70"/>
        </w:rPr>
        <w:t>направленные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исключе- ние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контакта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чужой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кровью,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которая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оказаться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инфицированной.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Все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сотрудники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образовательной 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обучающиеся</w:t>
      </w:r>
      <w:r>
        <w:rPr>
          <w:color w:val="231F20"/>
        </w:rPr>
        <w:t> </w:t>
      </w:r>
      <w:r>
        <w:rPr>
          <w:color w:val="231F20"/>
          <w:w w:val="70"/>
        </w:rPr>
        <w:t>должны</w:t>
      </w:r>
      <w:r>
        <w:rPr>
          <w:color w:val="231F20"/>
        </w:rPr>
        <w:t> </w:t>
      </w:r>
      <w:r>
        <w:rPr>
          <w:color w:val="231F20"/>
          <w:w w:val="70"/>
        </w:rPr>
        <w:t>быть</w:t>
      </w:r>
      <w:r>
        <w:rPr>
          <w:color w:val="231F20"/>
        </w:rPr>
        <w:t> </w:t>
      </w:r>
      <w:r>
        <w:rPr>
          <w:color w:val="231F20"/>
          <w:w w:val="70"/>
        </w:rPr>
        <w:t>ознакомлены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универсальными</w:t>
      </w:r>
      <w:r>
        <w:rPr>
          <w:color w:val="231F20"/>
        </w:rPr>
        <w:t> </w:t>
      </w:r>
      <w:r>
        <w:rPr>
          <w:color w:val="231F20"/>
          <w:w w:val="70"/>
        </w:rPr>
        <w:t>мерами</w:t>
      </w:r>
      <w:r>
        <w:rPr>
          <w:color w:val="231F20"/>
        </w:rPr>
        <w:t> </w:t>
      </w:r>
      <w:r>
        <w:rPr>
          <w:color w:val="231F20"/>
          <w:w w:val="70"/>
        </w:rPr>
        <w:t>предосторожности</w:t>
      </w:r>
      <w:r>
        <w:rPr>
          <w:color w:val="231F20"/>
        </w:rPr>
        <w:t> </w:t>
      </w:r>
      <w:r>
        <w:rPr>
          <w:color w:val="231F20"/>
          <w:w w:val="70"/>
        </w:rPr>
        <w:t>и </w:t>
      </w:r>
      <w:r>
        <w:rPr>
          <w:color w:val="231F20"/>
          <w:w w:val="75"/>
        </w:rPr>
        <w:t>обучены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алгоритмам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их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соблюдения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при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«аварийных»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ситуациях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при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оказании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первой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помощи.</w:t>
      </w:r>
    </w:p>
    <w:p>
      <w:pPr>
        <w:pStyle w:val="BodyText"/>
        <w:spacing w:before="177"/>
        <w:ind w:left="1474"/>
      </w:pPr>
      <w:r>
        <w:rPr>
          <w:color w:val="231F20"/>
          <w:w w:val="70"/>
        </w:rPr>
        <w:t>Универсальные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меры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предосторожности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включают:</w:t>
      </w:r>
    </w:p>
    <w:p>
      <w:pPr>
        <w:pStyle w:val="BodyText"/>
        <w:spacing w:before="66"/>
        <w:ind w:left="1474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24"/>
        </w:rPr>
        <w:t>  </w:t>
      </w:r>
      <w:r>
        <w:rPr>
          <w:color w:val="231F20"/>
          <w:w w:val="70"/>
        </w:rPr>
        <w:t>регулярное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тщательное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мытье</w:t>
      </w:r>
      <w:r>
        <w:rPr>
          <w:color w:val="231F20"/>
          <w:spacing w:val="-13"/>
        </w:rPr>
        <w:t> </w:t>
      </w:r>
      <w:r>
        <w:rPr>
          <w:color w:val="231F20"/>
          <w:spacing w:val="-4"/>
          <w:w w:val="70"/>
        </w:rPr>
        <w:t>рук;</w:t>
      </w:r>
    </w:p>
    <w:p>
      <w:pPr>
        <w:pStyle w:val="BodyText"/>
        <w:spacing w:before="19"/>
        <w:ind w:left="1474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34"/>
        </w:rPr>
        <w:t>  </w:t>
      </w:r>
      <w:r>
        <w:rPr>
          <w:color w:val="231F20"/>
          <w:w w:val="70"/>
        </w:rPr>
        <w:t>осторожное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обращение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колюще-режущими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предметами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использовании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хранении;</w:t>
      </w:r>
    </w:p>
    <w:p>
      <w:pPr>
        <w:pStyle w:val="BodyText"/>
        <w:spacing w:line="300" w:lineRule="exact" w:before="20"/>
        <w:ind w:left="1814" w:right="961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ежедневный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контроль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состоянием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кожных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покровов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сотрудников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допуск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ра- боте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занятиям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сотрудников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имеющих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руках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открытых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участках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тела какие-либо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повреждения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(порезы,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царапины,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ссадины,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проколы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т.п.),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только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после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обработки поврежденных</w:t>
      </w:r>
      <w:r>
        <w:rPr>
          <w:color w:val="231F20"/>
        </w:rPr>
        <w:t> </w:t>
      </w:r>
      <w:r>
        <w:rPr>
          <w:color w:val="231F20"/>
          <w:w w:val="70"/>
        </w:rPr>
        <w:t>кожных</w:t>
      </w:r>
      <w:r>
        <w:rPr>
          <w:color w:val="231F20"/>
        </w:rPr>
        <w:t> </w:t>
      </w:r>
      <w:r>
        <w:rPr>
          <w:color w:val="231F20"/>
          <w:w w:val="70"/>
        </w:rPr>
        <w:t>покровов</w:t>
      </w:r>
      <w:r>
        <w:rPr>
          <w:color w:val="231F20"/>
        </w:rPr>
        <w:t> </w:t>
      </w:r>
      <w:r>
        <w:rPr>
          <w:color w:val="231F20"/>
          <w:w w:val="70"/>
        </w:rPr>
        <w:t>дезинфицирующими</w:t>
      </w:r>
      <w:r>
        <w:rPr>
          <w:color w:val="231F20"/>
        </w:rPr>
        <w:t> </w:t>
      </w:r>
      <w:r>
        <w:rPr>
          <w:color w:val="231F20"/>
          <w:w w:val="70"/>
        </w:rPr>
        <w:t>средствами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наложения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поврежден- ные места повязки, пластыря, медицинского клея и т.п.;</w:t>
      </w:r>
    </w:p>
    <w:p>
      <w:pPr>
        <w:pStyle w:val="BodyText"/>
        <w:spacing w:line="300" w:lineRule="exact" w:before="57"/>
        <w:ind w:left="1814" w:right="963" w:hanging="341"/>
        <w:jc w:val="both"/>
      </w:pPr>
      <w:r>
        <w:rPr>
          <w:rFonts w:ascii="Lucida Sans Unicode" w:hAnsi="Lucida Sans Unicode"/>
          <w:color w:val="A5206B"/>
          <w:w w:val="75"/>
        </w:rPr>
        <w:t>▶</w:t>
      </w:r>
      <w:r>
        <w:rPr>
          <w:rFonts w:ascii="Lucida Sans Unicode" w:hAnsi="Lucida Sans Unicode"/>
          <w:color w:val="A5206B"/>
          <w:w w:val="75"/>
        </w:rPr>
        <w:t> </w:t>
      </w:r>
      <w:r>
        <w:rPr>
          <w:color w:val="231F20"/>
          <w:w w:val="75"/>
        </w:rPr>
        <w:t>использование средств индивидуальной защиты (медицинских перчаток, а при их отсутствии – </w:t>
      </w:r>
      <w:r>
        <w:rPr>
          <w:color w:val="231F20"/>
          <w:w w:val="70"/>
        </w:rPr>
        <w:t>подручных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средств,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таких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полиэтиленовые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пакеты)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максимально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возможного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исключения контакта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чужой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кровью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другими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биологическими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жидкостями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организма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оказании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первой </w:t>
      </w:r>
      <w:r>
        <w:rPr>
          <w:color w:val="231F20"/>
          <w:w w:val="75"/>
        </w:rPr>
        <w:t>помощи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при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кровотечении,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порезах,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ссадинах,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травмах;</w:t>
      </w:r>
    </w:p>
    <w:p>
      <w:pPr>
        <w:pStyle w:val="BodyText"/>
        <w:spacing w:line="237" w:lineRule="auto" w:before="58"/>
        <w:ind w:left="1814" w:right="963" w:hanging="341"/>
        <w:jc w:val="both"/>
      </w:pPr>
      <w:r>
        <w:rPr>
          <w:rFonts w:ascii="Lucida Sans Unicode" w:hAnsi="Lucida Sans Unicode"/>
          <w:color w:val="A5206B"/>
          <w:spacing w:val="-2"/>
          <w:w w:val="75"/>
        </w:rPr>
        <w:t>▶</w:t>
      </w:r>
      <w:r>
        <w:rPr>
          <w:rFonts w:ascii="Lucida Sans Unicode" w:hAnsi="Lucida Sans Unicode"/>
          <w:color w:val="A5206B"/>
          <w:spacing w:val="39"/>
        </w:rPr>
        <w:t> </w:t>
      </w:r>
      <w:r>
        <w:rPr>
          <w:color w:val="231F20"/>
          <w:spacing w:val="-2"/>
          <w:w w:val="75"/>
        </w:rPr>
        <w:t>максимальное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сокращение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времени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контакта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чужой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кровью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путем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немедленного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промывания </w:t>
      </w:r>
      <w:r>
        <w:rPr>
          <w:color w:val="231F20"/>
          <w:w w:val="70"/>
        </w:rPr>
        <w:t>проточной водой участка кожного покрова или слизистой, на которые попала чужая кровь;</w:t>
      </w:r>
    </w:p>
    <w:p>
      <w:pPr>
        <w:pStyle w:val="BodyText"/>
        <w:spacing w:line="300" w:lineRule="exact" w:before="68"/>
        <w:ind w:left="1814" w:right="961" w:hanging="341"/>
        <w:jc w:val="both"/>
      </w:pPr>
      <w:r>
        <w:rPr>
          <w:rFonts w:ascii="Lucida Sans Unicode" w:hAnsi="Lucida Sans Unicode"/>
          <w:color w:val="A5206B"/>
          <w:w w:val="75"/>
        </w:rPr>
        <w:t>▶</w:t>
      </w:r>
      <w:r>
        <w:rPr>
          <w:rFonts w:ascii="Lucida Sans Unicode" w:hAnsi="Lucida Sans Unicode"/>
          <w:color w:val="A5206B"/>
          <w:spacing w:val="58"/>
        </w:rPr>
        <w:t> </w:t>
      </w:r>
      <w:r>
        <w:rPr>
          <w:color w:val="231F20"/>
          <w:w w:val="75"/>
        </w:rPr>
        <w:t>обеспечение всех помещений пребывания обучающихся и сотрудников аптечками первой по- </w:t>
      </w:r>
      <w:r>
        <w:rPr>
          <w:color w:val="231F20"/>
          <w:w w:val="70"/>
        </w:rPr>
        <w:t>мощи.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Аптечки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должны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быть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укомплектованы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достаточным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количеством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медицинских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перчаток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 дезинфицирующих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средств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размещены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местах,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удобных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доступных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немедицинскому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персо- </w:t>
      </w:r>
      <w:r>
        <w:rPr>
          <w:color w:val="231F20"/>
          <w:w w:val="80"/>
        </w:rPr>
        <w:t>налу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в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любое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время;</w:t>
      </w:r>
    </w:p>
    <w:p>
      <w:pPr>
        <w:pStyle w:val="BodyText"/>
        <w:spacing w:line="300" w:lineRule="exact" w:before="57"/>
        <w:ind w:left="1814" w:right="962" w:hanging="341"/>
        <w:jc w:val="both"/>
      </w:pPr>
      <w:r>
        <w:rPr>
          <w:rFonts w:ascii="Lucida Sans Unicode" w:hAnsi="Lucida Sans Unicode"/>
          <w:color w:val="A5206B"/>
          <w:w w:val="75"/>
        </w:rPr>
        <w:t>▶</w:t>
      </w:r>
      <w:r>
        <w:rPr>
          <w:rFonts w:ascii="Lucida Sans Unicode" w:hAnsi="Lucida Sans Unicode"/>
          <w:color w:val="A5206B"/>
          <w:spacing w:val="-18"/>
        </w:rPr>
        <w:t> </w:t>
      </w:r>
      <w:r>
        <w:rPr>
          <w:color w:val="231F20"/>
          <w:w w:val="75"/>
        </w:rPr>
        <w:t>безопасную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утилизацию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использованных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средств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индивидуальной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защиты,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различных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предме- </w:t>
      </w:r>
      <w:r>
        <w:rPr>
          <w:color w:val="231F20"/>
          <w:w w:val="70"/>
        </w:rPr>
        <w:t>тов,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содержащих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своей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поверхности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кровь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иные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биологические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жидкости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организма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челове- ка,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надлежащую</w:t>
      </w:r>
      <w:r>
        <w:rPr>
          <w:color w:val="231F20"/>
        </w:rPr>
        <w:t> </w:t>
      </w:r>
      <w:r>
        <w:rPr>
          <w:color w:val="231F20"/>
          <w:w w:val="70"/>
        </w:rPr>
        <w:t>обработку</w:t>
      </w:r>
      <w:r>
        <w:rPr>
          <w:color w:val="231F20"/>
        </w:rPr>
        <w:t> </w:t>
      </w:r>
      <w:r>
        <w:rPr>
          <w:color w:val="231F20"/>
          <w:w w:val="70"/>
        </w:rPr>
        <w:t>(с</w:t>
      </w:r>
      <w:r>
        <w:rPr>
          <w:color w:val="231F20"/>
        </w:rPr>
        <w:t> </w:t>
      </w:r>
      <w:r>
        <w:rPr>
          <w:color w:val="231F20"/>
          <w:w w:val="70"/>
        </w:rPr>
        <w:t>применением</w:t>
      </w:r>
      <w:r>
        <w:rPr>
          <w:color w:val="231F20"/>
        </w:rPr>
        <w:t> </w:t>
      </w:r>
      <w:r>
        <w:rPr>
          <w:color w:val="231F20"/>
          <w:w w:val="70"/>
        </w:rPr>
        <w:t>дезинфицирующих</w:t>
      </w:r>
      <w:r>
        <w:rPr>
          <w:color w:val="231F20"/>
        </w:rPr>
        <w:t> </w:t>
      </w:r>
      <w:r>
        <w:rPr>
          <w:color w:val="231F20"/>
          <w:w w:val="70"/>
        </w:rPr>
        <w:t>средств)</w:t>
      </w:r>
      <w:r>
        <w:rPr>
          <w:color w:val="231F20"/>
        </w:rPr>
        <w:t> </w:t>
      </w:r>
      <w:r>
        <w:rPr>
          <w:color w:val="231F20"/>
          <w:w w:val="70"/>
        </w:rPr>
        <w:t>загрязненных</w:t>
      </w:r>
      <w:r>
        <w:rPr>
          <w:color w:val="231F20"/>
        </w:rPr>
        <w:t> </w:t>
      </w:r>
      <w:r>
        <w:rPr>
          <w:color w:val="231F20"/>
          <w:w w:val="70"/>
        </w:rPr>
        <w:t>кровью </w:t>
      </w:r>
      <w:r>
        <w:rPr>
          <w:color w:val="231F20"/>
          <w:w w:val="75"/>
        </w:rPr>
        <w:t>предметов,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оборудования,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мебели,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одежды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др.</w:t>
      </w:r>
    </w:p>
    <w:p>
      <w:pPr>
        <w:pStyle w:val="BodyText"/>
        <w:spacing w:after="0" w:line="300" w:lineRule="exact"/>
        <w:jc w:val="both"/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156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3688448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1178" name="Group 1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8" name="Group 1178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1179" name="Graphic 1179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80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20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Graphic 1181"/>
                        <wps:cNvSpPr/>
                        <wps:spPr>
                          <a:xfrm>
                            <a:off x="612000" y="44984"/>
                            <a:ext cx="684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0">
                                <a:moveTo>
                                  <a:pt x="0" y="0"/>
                                </a:move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Graphic 1182"/>
                        <wps:cNvSpPr/>
                        <wps:spPr>
                          <a:xfrm>
                            <a:off x="1481361" y="516154"/>
                            <a:ext cx="2317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115" h="0">
                                <a:moveTo>
                                  <a:pt x="0" y="0"/>
                                </a:moveTo>
                                <a:lnTo>
                                  <a:pt x="2316695" y="0"/>
                                </a:lnTo>
                              </a:path>
                            </a:pathLst>
                          </a:custGeom>
                          <a:ln w="5689">
                            <a:solidFill>
                              <a:srgbClr val="A520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Textbox 1183"/>
                        <wps:cNvSpPr txBox="1"/>
                        <wps:spPr>
                          <a:xfrm>
                            <a:off x="0" y="0"/>
                            <a:ext cx="6336030" cy="1307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190"/>
                                <w:ind w:left="963" w:right="1171" w:firstLine="34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position w:val="6"/>
                                  <w:sz w:val="10"/>
                                </w:rPr>
                                <w:t>58</w:t>
                              </w:r>
                              <w:r>
                                <w:rPr>
                                  <w:color w:val="231F20"/>
                                  <w:spacing w:val="15"/>
                                  <w:position w:val="6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Составлены в соответствии с Постановлением Главного государственного санитарного врача РФ от 11.01.2011 № 1 (ред. от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21.07.2016)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«Об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утверждении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СП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3.1.5.2826-10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«Профилактика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ВИЧ-инфекции»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вместе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«СП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3.1.5.2826-10.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8"/>
                                </w:rPr>
                                <w:t>Санитарно-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18"/>
                                </w:rPr>
                                <w:t>эпидемио-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628032" id="docshapegroup977" coordorigin="0,12115" coordsize="9978,2059">
                <v:rect style="position:absolute;left:0;top:13492;width:9185;height:275" id="docshape978" filled="true" fillcolor="#d7cfc5" stroked="false">
                  <v:fill type="solid"/>
                </v:rect>
                <v:shape style="position:absolute;left:0;top:12114;width:9978;height:2059" id="docshape979" coordorigin="0,12115" coordsize="9978,2059" path="m9978,12115l8480,13649,0,13649,0,14173,9978,14173,9978,12115xe" filled="true" fillcolor="#a5206b" stroked="false">
                  <v:path arrowok="t"/>
                  <v:fill type="solid"/>
                </v:shape>
                <v:line style="position:absolute" from="964,12186" to="2041,12186" stroked="true" strokeweight=".5pt" strokecolor="#231f20">
                  <v:stroke dashstyle="solid"/>
                </v:line>
                <v:line style="position:absolute" from="2333,12928" to="5981,12928" stroked="true" strokeweight=".448pt" strokecolor="#a5206b">
                  <v:stroke dashstyle="solid"/>
                </v:line>
                <v:shape style="position:absolute;left:0;top:12114;width:9978;height:2059" type="#_x0000_t202" id="docshape980" filled="false" stroked="false">
                  <v:textbox inset="0,0,0,0">
                    <w:txbxContent>
                      <w:p>
                        <w:pPr>
                          <w:spacing w:line="252" w:lineRule="auto" w:before="190"/>
                          <w:ind w:left="963" w:right="1171" w:firstLine="34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70"/>
                            <w:position w:val="6"/>
                            <w:sz w:val="10"/>
                          </w:rPr>
                          <w:t>58</w:t>
                        </w:r>
                        <w:r>
                          <w:rPr>
                            <w:color w:val="231F20"/>
                            <w:spacing w:val="15"/>
                            <w:position w:val="6"/>
                            <w:sz w:val="1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Составлены в соответствии с Постановлением Главного государственного санитарного врача РФ от 11.01.2011 № 1 (ред. от</w:t>
                        </w:r>
                        <w:r>
                          <w:rPr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21.07.2016)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«Об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утверждении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СП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3.1.5.2826-10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«Профилактика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ВИЧ-инфекции»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вместе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с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«СП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3.1.5.2826-10.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18"/>
                          </w:rPr>
                          <w:t>Санитарно-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18"/>
                          </w:rPr>
                          <w:t>эпидемио-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82" w:lineRule="auto" w:before="0"/>
        <w:ind w:left="1303" w:right="973" w:firstLine="0"/>
        <w:jc w:val="left"/>
        <w:rPr>
          <w:position w:val="9"/>
          <w:sz w:val="16"/>
        </w:rPr>
      </w:pPr>
      <w:r>
        <w:rPr>
          <w:rFonts w:ascii="Arial Black" w:hAnsi="Arial Black"/>
          <w:color w:val="9CAC3B"/>
          <w:w w:val="80"/>
          <w:sz w:val="28"/>
        </w:rPr>
        <w:t>а</w:t>
      </w:r>
      <w:r>
        <w:rPr>
          <w:rFonts w:ascii="Arial Black" w:hAnsi="Arial Black"/>
          <w:color w:val="9CAC3B"/>
          <w:w w:val="80"/>
          <w:sz w:val="19"/>
        </w:rPr>
        <w:t>лгОритм</w:t>
      </w:r>
      <w:r>
        <w:rPr>
          <w:rFonts w:ascii="Arial Black" w:hAnsi="Arial Black"/>
          <w:color w:val="9CAC3B"/>
          <w:spacing w:val="40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сОблюдения</w:t>
      </w:r>
      <w:r>
        <w:rPr>
          <w:rFonts w:ascii="Arial Black" w:hAnsi="Arial Black"/>
          <w:color w:val="9CAC3B"/>
          <w:spacing w:val="40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универсальных</w:t>
      </w:r>
      <w:r>
        <w:rPr>
          <w:rFonts w:ascii="Arial Black" w:hAnsi="Arial Black"/>
          <w:color w:val="9CAC3B"/>
          <w:spacing w:val="40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мер</w:t>
      </w:r>
      <w:r>
        <w:rPr>
          <w:rFonts w:ascii="Arial Black" w:hAnsi="Arial Black"/>
          <w:color w:val="9CAC3B"/>
          <w:spacing w:val="40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ПредОстОрОжнОсти</w:t>
      </w:r>
      <w:r>
        <w:rPr>
          <w:rFonts w:ascii="Arial Black" w:hAnsi="Arial Black"/>
          <w:color w:val="9CAC3B"/>
          <w:spacing w:val="40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При</w:t>
      </w:r>
      <w:r>
        <w:rPr>
          <w:rFonts w:ascii="Arial Black" w:hAnsi="Arial Black"/>
          <w:color w:val="9CAC3B"/>
          <w:spacing w:val="40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Оказании</w:t>
      </w:r>
      <w:r>
        <w:rPr>
          <w:rFonts w:ascii="Arial Black" w:hAnsi="Arial Black"/>
          <w:color w:val="9CAC3B"/>
          <w:spacing w:val="80"/>
          <w:sz w:val="19"/>
        </w:rPr>
        <w:t> </w:t>
      </w:r>
      <w:r>
        <w:rPr>
          <w:rFonts w:ascii="Arial Black" w:hAnsi="Arial Black"/>
          <w:color w:val="9CAC3B"/>
          <w:w w:val="85"/>
          <w:sz w:val="19"/>
        </w:rPr>
        <w:t>ПервОй</w:t>
      </w:r>
      <w:r>
        <w:rPr>
          <w:rFonts w:ascii="Arial Black" w:hAnsi="Arial Black"/>
          <w:color w:val="9CAC3B"/>
          <w:spacing w:val="-5"/>
          <w:w w:val="85"/>
          <w:sz w:val="19"/>
        </w:rPr>
        <w:t> </w:t>
      </w:r>
      <w:r>
        <w:rPr>
          <w:rFonts w:ascii="Arial Black" w:hAnsi="Arial Black"/>
          <w:color w:val="9CAC3B"/>
          <w:w w:val="85"/>
          <w:sz w:val="19"/>
        </w:rPr>
        <w:t>ПОмОщи При </w:t>
      </w:r>
      <w:r>
        <w:rPr>
          <w:rFonts w:ascii="Arial Black" w:hAnsi="Arial Black"/>
          <w:color w:val="9CAC3B"/>
          <w:w w:val="85"/>
          <w:sz w:val="28"/>
        </w:rPr>
        <w:t>«</w:t>
      </w:r>
      <w:r>
        <w:rPr>
          <w:rFonts w:ascii="Arial Black" w:hAnsi="Arial Black"/>
          <w:color w:val="9CAC3B"/>
          <w:w w:val="85"/>
          <w:sz w:val="19"/>
        </w:rPr>
        <w:t>аварийных</w:t>
      </w:r>
      <w:r>
        <w:rPr>
          <w:rFonts w:ascii="Arial Black" w:hAnsi="Arial Black"/>
          <w:color w:val="9CAC3B"/>
          <w:w w:val="85"/>
          <w:sz w:val="28"/>
        </w:rPr>
        <w:t>»</w:t>
      </w:r>
      <w:r>
        <w:rPr>
          <w:rFonts w:ascii="Arial Black" w:hAnsi="Arial Black"/>
          <w:color w:val="9CAC3B"/>
          <w:spacing w:val="-11"/>
          <w:w w:val="85"/>
          <w:sz w:val="28"/>
        </w:rPr>
        <w:t> </w:t>
      </w:r>
      <w:r>
        <w:rPr>
          <w:rFonts w:ascii="Arial Black" w:hAnsi="Arial Black"/>
          <w:color w:val="9CAC3B"/>
          <w:w w:val="85"/>
          <w:sz w:val="19"/>
        </w:rPr>
        <w:t>ситуациях</w:t>
      </w:r>
      <w:r>
        <w:rPr>
          <w:color w:val="231F20"/>
          <w:w w:val="85"/>
          <w:position w:val="9"/>
          <w:sz w:val="16"/>
        </w:rPr>
        <w:t>58</w:t>
      </w:r>
    </w:p>
    <w:p>
      <w:pPr>
        <w:pStyle w:val="BodyText"/>
        <w:spacing w:line="280" w:lineRule="auto" w:before="198"/>
        <w:ind w:left="963" w:right="1132" w:firstLine="340"/>
        <w:jc w:val="both"/>
      </w:pPr>
      <w:r>
        <w:rPr>
          <w:color w:val="231F20"/>
          <w:w w:val="70"/>
        </w:rPr>
        <w:t>«Аварийными»</w:t>
      </w:r>
      <w:r>
        <w:rPr>
          <w:color w:val="231F20"/>
        </w:rPr>
        <w:t> </w:t>
      </w:r>
      <w:r>
        <w:rPr>
          <w:color w:val="231F20"/>
          <w:w w:val="70"/>
        </w:rPr>
        <w:t>ситуациями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контексте</w:t>
      </w:r>
      <w:r>
        <w:rPr>
          <w:color w:val="231F20"/>
        </w:rPr>
        <w:t> </w:t>
      </w:r>
      <w:r>
        <w:rPr>
          <w:color w:val="231F20"/>
          <w:w w:val="70"/>
        </w:rPr>
        <w:t>профилактики</w:t>
      </w:r>
      <w:r>
        <w:rPr>
          <w:color w:val="231F20"/>
        </w:rPr>
        <w:t> </w:t>
      </w:r>
      <w:r>
        <w:rPr>
          <w:color w:val="231F20"/>
          <w:w w:val="70"/>
        </w:rPr>
        <w:t>заражения</w:t>
      </w:r>
      <w:r>
        <w:rPr>
          <w:color w:val="231F20"/>
        </w:rPr>
        <w:t> </w:t>
      </w:r>
      <w:r>
        <w:rPr>
          <w:color w:val="231F20"/>
          <w:w w:val="70"/>
        </w:rPr>
        <w:t>ВИЧ,</w:t>
      </w:r>
      <w:r>
        <w:rPr>
          <w:color w:val="231F20"/>
        </w:rPr>
        <w:t> </w:t>
      </w:r>
      <w:r>
        <w:rPr>
          <w:color w:val="231F20"/>
          <w:w w:val="70"/>
        </w:rPr>
        <w:t>вирусами</w:t>
      </w:r>
      <w:r>
        <w:rPr>
          <w:color w:val="231F20"/>
        </w:rPr>
        <w:t> </w:t>
      </w:r>
      <w:r>
        <w:rPr>
          <w:color w:val="231F20"/>
          <w:w w:val="70"/>
        </w:rPr>
        <w:t>гепатитов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на- </w:t>
      </w:r>
      <w:r>
        <w:rPr>
          <w:color w:val="231F20"/>
          <w:w w:val="75"/>
        </w:rPr>
        <w:t>зываются ситуации контакта с чужой кровью. В образовательной организации подобные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«аварийные» </w:t>
      </w:r>
      <w:r>
        <w:rPr>
          <w:color w:val="231F20"/>
          <w:w w:val="70"/>
        </w:rPr>
        <w:t>ситуации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могут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возникнуть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травмах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чаще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всего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ушибах,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порезах,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носовых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кровотечениях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т.д., если</w:t>
      </w:r>
      <w:r>
        <w:rPr>
          <w:color w:val="231F20"/>
        </w:rPr>
        <w:t> </w:t>
      </w:r>
      <w:r>
        <w:rPr>
          <w:color w:val="231F20"/>
          <w:w w:val="70"/>
        </w:rPr>
        <w:t>кровь</w:t>
      </w:r>
      <w:r>
        <w:rPr>
          <w:color w:val="231F20"/>
        </w:rPr>
        <w:t> </w:t>
      </w:r>
      <w:r>
        <w:rPr>
          <w:color w:val="231F20"/>
          <w:w w:val="70"/>
        </w:rPr>
        <w:t>травмированного</w:t>
      </w:r>
      <w:r>
        <w:rPr>
          <w:color w:val="231F20"/>
        </w:rPr>
        <w:t> </w:t>
      </w:r>
      <w:r>
        <w:rPr>
          <w:color w:val="231F20"/>
          <w:w w:val="70"/>
        </w:rPr>
        <w:t>человека</w:t>
      </w:r>
      <w:r>
        <w:rPr>
          <w:color w:val="231F20"/>
        </w:rPr>
        <w:t> </w:t>
      </w:r>
      <w:r>
        <w:rPr>
          <w:color w:val="231F20"/>
          <w:w w:val="70"/>
        </w:rPr>
        <w:t>(обучающегося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сотрудника)</w:t>
      </w:r>
      <w:r>
        <w:rPr>
          <w:color w:val="231F20"/>
        </w:rPr>
        <w:t> </w:t>
      </w:r>
      <w:r>
        <w:rPr>
          <w:color w:val="231F20"/>
          <w:w w:val="70"/>
        </w:rPr>
        <w:t>попадает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кожные</w:t>
      </w:r>
      <w:r>
        <w:rPr>
          <w:color w:val="231F20"/>
        </w:rPr>
        <w:t> </w:t>
      </w:r>
      <w:r>
        <w:rPr>
          <w:color w:val="231F20"/>
          <w:w w:val="70"/>
        </w:rPr>
        <w:t>покровы</w:t>
      </w:r>
      <w:r>
        <w:rPr>
          <w:color w:val="231F20"/>
        </w:rPr>
        <w:t> </w:t>
      </w:r>
      <w:r>
        <w:rPr>
          <w:color w:val="231F20"/>
          <w:w w:val="70"/>
        </w:rPr>
        <w:t>или </w:t>
      </w:r>
      <w:r>
        <w:rPr>
          <w:color w:val="231F20"/>
          <w:w w:val="75"/>
        </w:rPr>
        <w:t>слизистые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оболочки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другого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человека.</w:t>
      </w:r>
    </w:p>
    <w:p>
      <w:pPr>
        <w:pStyle w:val="BodyText"/>
        <w:spacing w:line="280" w:lineRule="auto" w:before="176"/>
        <w:ind w:left="963" w:right="1133" w:firstLine="340"/>
        <w:jc w:val="both"/>
      </w:pPr>
      <w:r>
        <w:rPr>
          <w:color w:val="231F20"/>
          <w:w w:val="70"/>
        </w:rPr>
        <w:t>Алгоритм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соблюдения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универсальных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мер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профилактики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предосторожности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оказании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первой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по- </w:t>
      </w:r>
      <w:r>
        <w:rPr>
          <w:color w:val="231F20"/>
          <w:w w:val="75"/>
        </w:rPr>
        <w:t>мощи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включает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следующие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основные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моменты:</w:t>
      </w:r>
    </w:p>
    <w:p>
      <w:pPr>
        <w:pStyle w:val="BodyText"/>
        <w:spacing w:before="9"/>
        <w:rPr>
          <w:sz w:val="8"/>
        </w:rPr>
      </w:pPr>
    </w:p>
    <w:tbl>
      <w:tblPr>
        <w:tblW w:w="0" w:type="auto"/>
        <w:jc w:val="left"/>
        <w:tblInd w:w="9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1"/>
        <w:gridCol w:w="5619"/>
      </w:tblGrid>
      <w:tr>
        <w:trPr>
          <w:trHeight w:val="329" w:hRule="atLeast"/>
        </w:trPr>
        <w:tc>
          <w:tcPr>
            <w:tcW w:w="2251" w:type="dxa"/>
            <w:tcBorders>
              <w:bottom w:val="single" w:sz="4" w:space="0" w:color="FFFFFF"/>
              <w:right w:val="single" w:sz="4" w:space="0" w:color="FFFFFF"/>
            </w:tcBorders>
            <w:shd w:val="clear" w:color="auto" w:fill="9CAC3B"/>
          </w:tcPr>
          <w:p>
            <w:pPr>
              <w:pStyle w:val="TableParagraph"/>
              <w:ind w:left="10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«Аварийные»</w:t>
            </w:r>
            <w:r>
              <w:rPr>
                <w:b/>
                <w:color w:val="FFFFFF"/>
                <w:spacing w:val="31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ситуации</w:t>
            </w:r>
          </w:p>
        </w:tc>
        <w:tc>
          <w:tcPr>
            <w:tcW w:w="5619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9CAC3B"/>
          </w:tcPr>
          <w:p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Действия</w:t>
            </w:r>
          </w:p>
        </w:tc>
      </w:tr>
      <w:tr>
        <w:trPr>
          <w:trHeight w:val="303" w:hRule="atLeast"/>
        </w:trPr>
        <w:tc>
          <w:tcPr>
            <w:tcW w:w="2251" w:type="dxa"/>
            <w:tcBorders>
              <w:top w:val="single" w:sz="4" w:space="0" w:color="FFFFFF"/>
            </w:tcBorders>
            <w:shd w:val="clear" w:color="auto" w:fill="DDDFBB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85"/>
                <w:sz w:val="20"/>
              </w:rPr>
              <w:t>1</w:t>
            </w:r>
          </w:p>
        </w:tc>
        <w:tc>
          <w:tcPr>
            <w:tcW w:w="5619" w:type="dxa"/>
            <w:tcBorders>
              <w:top w:val="single" w:sz="4" w:space="0" w:color="FFFFFF"/>
            </w:tcBorders>
            <w:shd w:val="clear" w:color="auto" w:fill="DDDFBB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85"/>
                <w:sz w:val="20"/>
              </w:rPr>
              <w:t>2</w:t>
            </w:r>
          </w:p>
        </w:tc>
      </w:tr>
      <w:tr>
        <w:trPr>
          <w:trHeight w:val="783" w:hRule="atLeast"/>
        </w:trPr>
        <w:tc>
          <w:tcPr>
            <w:tcW w:w="2251" w:type="dxa"/>
          </w:tcPr>
          <w:p>
            <w:pPr>
              <w:pStyle w:val="TableParagraph"/>
              <w:spacing w:line="247" w:lineRule="auto"/>
              <w:ind w:left="80" w:right="68"/>
              <w:jc w:val="both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>В</w:t>
            </w:r>
            <w:r>
              <w:rPr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color w:val="231F20"/>
                <w:spacing w:val="-2"/>
                <w:w w:val="85"/>
                <w:sz w:val="20"/>
              </w:rPr>
              <w:t>случае</w:t>
            </w:r>
            <w:r>
              <w:rPr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color w:val="231F20"/>
                <w:spacing w:val="-2"/>
                <w:w w:val="85"/>
                <w:sz w:val="20"/>
              </w:rPr>
              <w:t>попадания</w:t>
            </w:r>
            <w:r>
              <w:rPr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color w:val="231F20"/>
                <w:spacing w:val="-2"/>
                <w:w w:val="85"/>
                <w:sz w:val="20"/>
              </w:rPr>
              <w:t>чужой </w:t>
            </w:r>
            <w:r>
              <w:rPr>
                <w:color w:val="231F20"/>
                <w:w w:val="70"/>
                <w:sz w:val="20"/>
              </w:rPr>
              <w:t>крови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на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слизистую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глаз,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носа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-14"/>
                <w:w w:val="85"/>
                <w:sz w:val="20"/>
              </w:rPr>
              <w:t> </w:t>
            </w:r>
            <w:r>
              <w:rPr>
                <w:color w:val="231F20"/>
                <w:w w:val="85"/>
                <w:sz w:val="20"/>
              </w:rPr>
              <w:t>рта</w:t>
            </w:r>
          </w:p>
        </w:tc>
        <w:tc>
          <w:tcPr>
            <w:tcW w:w="5619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188" w:val="left" w:leader="none"/>
              </w:tabs>
              <w:spacing w:line="247" w:lineRule="auto" w:before="40" w:after="0"/>
              <w:ind w:left="80" w:right="67" w:firstLine="0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Ротовую полость промыть большим количеством воды и прополоскать 70% рас- </w:t>
            </w:r>
            <w:r>
              <w:rPr>
                <w:color w:val="231F20"/>
                <w:spacing w:val="-2"/>
                <w:w w:val="80"/>
                <w:sz w:val="20"/>
              </w:rPr>
              <w:t>твором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spacing w:val="-2"/>
                <w:w w:val="80"/>
                <w:sz w:val="20"/>
              </w:rPr>
              <w:t>этилового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spacing w:val="-2"/>
                <w:w w:val="80"/>
                <w:sz w:val="20"/>
              </w:rPr>
              <w:t>спирта.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192" w:val="left" w:leader="none"/>
              </w:tabs>
              <w:spacing w:line="240" w:lineRule="auto" w:before="2" w:after="0"/>
              <w:ind w:left="192" w:right="0" w:hanging="112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Слизистую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оболочку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носа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глаза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обильно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промыть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водой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(не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тереть).</w:t>
            </w:r>
          </w:p>
        </w:tc>
      </w:tr>
      <w:tr>
        <w:trPr>
          <w:trHeight w:val="1023" w:hRule="atLeast"/>
        </w:trPr>
        <w:tc>
          <w:tcPr>
            <w:tcW w:w="2251" w:type="dxa"/>
          </w:tcPr>
          <w:p>
            <w:pPr>
              <w:pStyle w:val="TableParagraph"/>
              <w:spacing w:line="247" w:lineRule="auto"/>
              <w:ind w:left="80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В случае попадания чужой кро- </w:t>
            </w:r>
            <w:r>
              <w:rPr>
                <w:color w:val="231F20"/>
                <w:spacing w:val="-2"/>
                <w:w w:val="80"/>
                <w:sz w:val="20"/>
              </w:rPr>
              <w:t>ви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spacing w:val="-2"/>
                <w:w w:val="80"/>
                <w:sz w:val="20"/>
              </w:rPr>
              <w:t>на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spacing w:val="-2"/>
                <w:w w:val="80"/>
                <w:sz w:val="20"/>
              </w:rPr>
              <w:t>неповрежденную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spacing w:val="-2"/>
                <w:w w:val="80"/>
                <w:sz w:val="20"/>
              </w:rPr>
              <w:t>кожу</w:t>
            </w:r>
          </w:p>
        </w:tc>
        <w:tc>
          <w:tcPr>
            <w:tcW w:w="5619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214" w:val="left" w:leader="none"/>
              </w:tabs>
              <w:spacing w:line="247" w:lineRule="auto" w:before="40" w:after="0"/>
              <w:ind w:left="80" w:right="68" w:firstLine="0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Немедленно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обмыть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загрязненный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участок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кожи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большим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количеством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про- </w:t>
            </w:r>
            <w:r>
              <w:rPr>
                <w:color w:val="231F20"/>
                <w:w w:val="75"/>
                <w:sz w:val="20"/>
              </w:rPr>
              <w:t>точной воды с использованием мыла.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192" w:val="left" w:leader="none"/>
              </w:tabs>
              <w:spacing w:line="240" w:lineRule="auto" w:before="2" w:after="0"/>
              <w:ind w:left="192" w:right="0" w:hanging="112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После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обмывания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обработать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кожу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70%-м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спиртом.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192" w:val="left" w:leader="none"/>
              </w:tabs>
              <w:spacing w:line="240" w:lineRule="auto" w:before="7" w:after="0"/>
              <w:ind w:left="192" w:right="0" w:hanging="112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Не</w:t>
            </w:r>
            <w:r>
              <w:rPr>
                <w:color w:val="231F20"/>
                <w:spacing w:val="-16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тереть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место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попадания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крови.</w:t>
            </w:r>
          </w:p>
        </w:tc>
      </w:tr>
      <w:tr>
        <w:trPr>
          <w:trHeight w:val="1263" w:hRule="atLeast"/>
        </w:trPr>
        <w:tc>
          <w:tcPr>
            <w:tcW w:w="2251" w:type="dxa"/>
          </w:tcPr>
          <w:p>
            <w:pPr>
              <w:pStyle w:val="TableParagraph"/>
              <w:spacing w:line="247" w:lineRule="auto"/>
              <w:ind w:left="80" w:right="67"/>
              <w:jc w:val="both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>В</w:t>
            </w:r>
            <w:r>
              <w:rPr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color w:val="231F20"/>
                <w:spacing w:val="-2"/>
                <w:w w:val="85"/>
                <w:sz w:val="20"/>
              </w:rPr>
              <w:t>случае</w:t>
            </w:r>
            <w:r>
              <w:rPr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color w:val="231F20"/>
                <w:spacing w:val="-2"/>
                <w:w w:val="85"/>
                <w:sz w:val="20"/>
              </w:rPr>
              <w:t>попадания</w:t>
            </w:r>
            <w:r>
              <w:rPr>
                <w:color w:val="231F20"/>
                <w:spacing w:val="-3"/>
                <w:w w:val="85"/>
                <w:sz w:val="20"/>
              </w:rPr>
              <w:t> </w:t>
            </w:r>
            <w:r>
              <w:rPr>
                <w:color w:val="231F20"/>
                <w:spacing w:val="-2"/>
                <w:w w:val="85"/>
                <w:sz w:val="20"/>
              </w:rPr>
              <w:t>чужой </w:t>
            </w:r>
            <w:r>
              <w:rPr>
                <w:color w:val="231F20"/>
                <w:w w:val="75"/>
                <w:sz w:val="20"/>
              </w:rPr>
              <w:t>крови на поврежденную</w:t>
            </w:r>
            <w:r>
              <w:rPr>
                <w:color w:val="231F20"/>
                <w:spacing w:val="-16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кожу (ссадину, царапину, ранку)</w:t>
            </w:r>
          </w:p>
        </w:tc>
        <w:tc>
          <w:tcPr>
            <w:tcW w:w="5619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192" w:val="left" w:leader="none"/>
              </w:tabs>
              <w:spacing w:line="240" w:lineRule="auto" w:before="40" w:after="0"/>
              <w:ind w:left="192" w:right="0" w:hanging="112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Обработать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место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попадания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крови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70%-м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спиртом.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192" w:val="left" w:leader="none"/>
              </w:tabs>
              <w:spacing w:line="240" w:lineRule="auto" w:before="8" w:after="0"/>
              <w:ind w:left="192" w:right="0" w:hanging="112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Обмыть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большим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количеством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проточной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воды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использованием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мыла.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192" w:val="left" w:leader="none"/>
              </w:tabs>
              <w:spacing w:line="240" w:lineRule="auto" w:before="7" w:after="0"/>
              <w:ind w:left="192" w:right="0" w:hanging="112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После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обмывания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повторно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обработать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кожу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70%-м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спиртом.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192" w:val="left" w:leader="none"/>
              </w:tabs>
              <w:spacing w:line="240" w:lineRule="auto" w:before="8" w:after="0"/>
              <w:ind w:left="192" w:right="0" w:hanging="112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Не</w:t>
            </w:r>
            <w:r>
              <w:rPr>
                <w:color w:val="231F20"/>
                <w:spacing w:val="-16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тереть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место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попадания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крови.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192" w:val="left" w:leader="none"/>
              </w:tabs>
              <w:spacing w:line="240" w:lineRule="auto" w:before="8" w:after="0"/>
              <w:ind w:left="192" w:right="0" w:hanging="112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Наложить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на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поврежденное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место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повязку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или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лейкопластырь.</w:t>
            </w:r>
          </w:p>
        </w:tc>
      </w:tr>
      <w:tr>
        <w:trPr>
          <w:trHeight w:val="2502" w:hRule="atLeast"/>
        </w:trPr>
        <w:tc>
          <w:tcPr>
            <w:tcW w:w="2251" w:type="dxa"/>
          </w:tcPr>
          <w:p>
            <w:pPr>
              <w:pStyle w:val="TableParagraph"/>
              <w:spacing w:line="247" w:lineRule="auto"/>
              <w:ind w:left="80" w:right="67"/>
              <w:jc w:val="both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В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случае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повреждения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кожных </w:t>
            </w:r>
            <w:r>
              <w:rPr>
                <w:color w:val="231F20"/>
                <w:w w:val="75"/>
                <w:sz w:val="20"/>
              </w:rPr>
              <w:t>покровов</w:t>
            </w:r>
            <w:r>
              <w:rPr>
                <w:color w:val="231F20"/>
                <w:w w:val="75"/>
                <w:sz w:val="20"/>
              </w:rPr>
              <w:t> колюще-режущими </w:t>
            </w:r>
            <w:r>
              <w:rPr>
                <w:color w:val="231F20"/>
                <w:w w:val="80"/>
                <w:sz w:val="20"/>
              </w:rPr>
              <w:t>предметами</w:t>
            </w:r>
            <w:r>
              <w:rPr>
                <w:color w:val="231F20"/>
                <w:spacing w:val="-4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(инъекционная </w:t>
            </w:r>
            <w:r>
              <w:rPr>
                <w:color w:val="231F20"/>
                <w:w w:val="70"/>
                <w:sz w:val="20"/>
              </w:rPr>
              <w:t>игра,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нож,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ножницы),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которые могли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содержать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на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своей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по- </w:t>
            </w:r>
            <w:r>
              <w:rPr>
                <w:color w:val="231F20"/>
                <w:w w:val="80"/>
                <w:sz w:val="20"/>
              </w:rPr>
              <w:t>верхности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чужую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кровь</w:t>
            </w:r>
          </w:p>
        </w:tc>
        <w:tc>
          <w:tcPr>
            <w:tcW w:w="5619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192" w:val="left" w:leader="none"/>
              </w:tabs>
              <w:spacing w:line="240" w:lineRule="auto" w:before="40" w:after="0"/>
              <w:ind w:left="192" w:right="0" w:hanging="112"/>
              <w:jc w:val="both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Выдавить</w:t>
            </w:r>
            <w:r>
              <w:rPr>
                <w:color w:val="231F20"/>
                <w:spacing w:val="-16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кровь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из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ранки</w:t>
            </w:r>
            <w:r>
              <w:rPr>
                <w:color w:val="231F20"/>
                <w:spacing w:val="-16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(места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укола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или</w:t>
            </w:r>
            <w:r>
              <w:rPr>
                <w:color w:val="231F20"/>
                <w:spacing w:val="-16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пореза).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185" w:val="left" w:leader="none"/>
              </w:tabs>
              <w:spacing w:line="240" w:lineRule="auto" w:before="8" w:after="0"/>
              <w:ind w:left="185" w:right="0" w:hanging="105"/>
              <w:jc w:val="both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Промыть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поврежденное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место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большим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количеством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проточной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воды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мылом.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192" w:val="left" w:leader="none"/>
              </w:tabs>
              <w:spacing w:line="240" w:lineRule="auto" w:before="7" w:after="0"/>
              <w:ind w:left="192" w:right="0" w:hanging="112"/>
              <w:jc w:val="both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Обработать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место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пореза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(укола)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70%-м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спиртом.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192" w:val="left" w:leader="none"/>
              </w:tabs>
              <w:spacing w:line="240" w:lineRule="auto" w:before="8" w:after="0"/>
              <w:ind w:left="192" w:right="0" w:hanging="112"/>
              <w:jc w:val="both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Смазать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ранку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5%-м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спиртовым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раствором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йода.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192" w:val="left" w:leader="none"/>
              </w:tabs>
              <w:spacing w:line="240" w:lineRule="auto" w:before="8" w:after="0"/>
              <w:ind w:left="192" w:right="0" w:hanging="112"/>
              <w:jc w:val="both"/>
              <w:rPr>
                <w:sz w:val="20"/>
              </w:rPr>
            </w:pPr>
            <w:r>
              <w:rPr>
                <w:color w:val="231F20"/>
                <w:w w:val="65"/>
                <w:sz w:val="20"/>
              </w:rPr>
              <w:t>Не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w w:val="65"/>
                <w:sz w:val="20"/>
              </w:rPr>
              <w:t>тереть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2"/>
                <w:w w:val="65"/>
                <w:sz w:val="20"/>
              </w:rPr>
              <w:t>ранку.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192" w:val="left" w:leader="none"/>
              </w:tabs>
              <w:spacing w:line="240" w:lineRule="auto" w:before="8" w:after="0"/>
              <w:ind w:left="192" w:right="0" w:hanging="112"/>
              <w:jc w:val="both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Наложить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на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поврежденное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место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повязку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или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лейкопластырь.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199" w:val="left" w:leader="none"/>
              </w:tabs>
              <w:spacing w:line="247" w:lineRule="auto" w:before="8" w:after="0"/>
              <w:ind w:left="80" w:right="68" w:firstLine="0"/>
              <w:jc w:val="both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В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данном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случае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может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потребоваться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консультация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врача-инфекциониста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для решения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вопроса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назначении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медикаментозной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профилактики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ВИЧ.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Эффектив- </w:t>
            </w:r>
            <w:r>
              <w:rPr>
                <w:color w:val="231F20"/>
                <w:spacing w:val="-2"/>
                <w:w w:val="70"/>
                <w:sz w:val="20"/>
              </w:rPr>
              <w:t>ность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такой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профилактики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сохраняется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только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в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том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случае,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если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она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назначена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в</w:t>
            </w:r>
            <w:r>
              <w:rPr>
                <w:color w:val="231F20"/>
                <w:w w:val="70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течение</w:t>
            </w:r>
            <w:r>
              <w:rPr>
                <w:color w:val="231F20"/>
                <w:spacing w:val="-8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первых</w:t>
            </w:r>
            <w:r>
              <w:rPr>
                <w:color w:val="231F20"/>
                <w:spacing w:val="-8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72</w:t>
            </w:r>
            <w:r>
              <w:rPr>
                <w:color w:val="231F20"/>
                <w:spacing w:val="-8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часов</w:t>
            </w:r>
            <w:r>
              <w:rPr>
                <w:color w:val="231F20"/>
                <w:spacing w:val="-8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с</w:t>
            </w:r>
            <w:r>
              <w:rPr>
                <w:color w:val="231F20"/>
                <w:spacing w:val="-8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момента</w:t>
            </w:r>
            <w:r>
              <w:rPr>
                <w:color w:val="231F20"/>
                <w:spacing w:val="-8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наступления</w:t>
            </w:r>
            <w:r>
              <w:rPr>
                <w:color w:val="231F20"/>
                <w:spacing w:val="-8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«аварийной»</w:t>
            </w:r>
            <w:r>
              <w:rPr>
                <w:color w:val="231F20"/>
                <w:spacing w:val="-8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ситуации.</w:t>
            </w:r>
          </w:p>
        </w:tc>
      </w:tr>
      <w:tr>
        <w:trPr>
          <w:trHeight w:val="1503" w:hRule="atLeast"/>
        </w:trPr>
        <w:tc>
          <w:tcPr>
            <w:tcW w:w="2251" w:type="dxa"/>
          </w:tcPr>
          <w:p>
            <w:pPr>
              <w:pStyle w:val="TableParagraph"/>
              <w:spacing w:line="247" w:lineRule="auto"/>
              <w:ind w:left="80"/>
              <w:rPr>
                <w:sz w:val="20"/>
              </w:rPr>
            </w:pPr>
            <w:r>
              <w:rPr>
                <w:color w:val="231F20"/>
                <w:w w:val="75"/>
                <w:sz w:val="20"/>
              </w:rPr>
              <w:t>В случае попадания крови на </w:t>
            </w:r>
            <w:r>
              <w:rPr>
                <w:color w:val="231F20"/>
                <w:spacing w:val="-2"/>
                <w:w w:val="85"/>
                <w:sz w:val="20"/>
              </w:rPr>
              <w:t>одежду</w:t>
            </w:r>
          </w:p>
        </w:tc>
        <w:tc>
          <w:tcPr>
            <w:tcW w:w="5619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205" w:val="left" w:leader="none"/>
              </w:tabs>
              <w:spacing w:line="247" w:lineRule="auto" w:before="40" w:after="0"/>
              <w:ind w:left="80" w:right="68" w:firstLine="0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Испачканную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одежду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снять,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кожу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под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одеждой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тщательно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промыть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проточной </w:t>
            </w:r>
            <w:r>
              <w:rPr>
                <w:color w:val="231F20"/>
                <w:w w:val="85"/>
                <w:sz w:val="20"/>
              </w:rPr>
              <w:t>водой</w:t>
            </w:r>
            <w:r>
              <w:rPr>
                <w:color w:val="231F20"/>
                <w:spacing w:val="-14"/>
                <w:w w:val="85"/>
                <w:sz w:val="20"/>
              </w:rPr>
              <w:t> </w:t>
            </w:r>
            <w:r>
              <w:rPr>
                <w:color w:val="231F20"/>
                <w:w w:val="85"/>
                <w:sz w:val="20"/>
              </w:rPr>
              <w:t>с</w:t>
            </w:r>
            <w:r>
              <w:rPr>
                <w:color w:val="231F20"/>
                <w:spacing w:val="-14"/>
                <w:w w:val="85"/>
                <w:sz w:val="20"/>
              </w:rPr>
              <w:t> </w:t>
            </w:r>
            <w:r>
              <w:rPr>
                <w:color w:val="231F20"/>
                <w:w w:val="85"/>
                <w:sz w:val="20"/>
              </w:rPr>
              <w:t>мылом.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188" w:val="left" w:leader="none"/>
              </w:tabs>
              <w:spacing w:line="247" w:lineRule="auto" w:before="2" w:after="0"/>
              <w:ind w:left="80" w:right="68" w:firstLine="0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Испачканную одежду замочить на 2 часа в дезинфицирующем растворе и далее </w:t>
            </w:r>
            <w:r>
              <w:rPr>
                <w:color w:val="231F20"/>
                <w:w w:val="75"/>
                <w:sz w:val="20"/>
              </w:rPr>
              <w:t>стирать</w:t>
            </w:r>
            <w:r>
              <w:rPr>
                <w:color w:val="231F20"/>
                <w:spacing w:val="-8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обычными</w:t>
            </w:r>
            <w:r>
              <w:rPr>
                <w:color w:val="231F20"/>
                <w:spacing w:val="-8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моющими</w:t>
            </w:r>
            <w:r>
              <w:rPr>
                <w:color w:val="231F20"/>
                <w:spacing w:val="-8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средствами,</w:t>
            </w:r>
            <w:r>
              <w:rPr>
                <w:color w:val="231F20"/>
                <w:spacing w:val="-8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просушить</w:t>
            </w:r>
            <w:r>
              <w:rPr>
                <w:color w:val="231F20"/>
                <w:spacing w:val="-8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и</w:t>
            </w:r>
            <w:r>
              <w:rPr>
                <w:color w:val="231F20"/>
                <w:spacing w:val="-8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прогладить.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197" w:val="left" w:leader="none"/>
              </w:tabs>
              <w:spacing w:line="247" w:lineRule="auto" w:before="1" w:after="0"/>
              <w:ind w:left="80" w:right="68" w:firstLine="0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Если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есть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необходимость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хранения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испачканной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чужой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кровью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одежды, ее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не- обходимо упаковать в плотный полиэтиленовый пакет и тщательно его завязать.</w:t>
            </w:r>
          </w:p>
        </w:tc>
      </w:tr>
    </w:tbl>
    <w:p>
      <w:pPr>
        <w:pStyle w:val="TableParagraph"/>
        <w:spacing w:after="0" w:line="247" w:lineRule="auto"/>
        <w:jc w:val="left"/>
        <w:rPr>
          <w:sz w:val="20"/>
        </w:rPr>
        <w:sectPr>
          <w:headerReference w:type="default" r:id="rId286"/>
          <w:headerReference w:type="even" r:id="rId287"/>
          <w:footerReference w:type="default" r:id="rId288"/>
          <w:footerReference w:type="even" r:id="rId289"/>
          <w:pgSz w:w="9980" w:h="14180"/>
          <w:pgMar w:header="496" w:footer="1146" w:top="720" w:bottom="1340" w:left="0" w:right="0"/>
          <w:pgNumType w:start="113"/>
        </w:sectPr>
      </w:pPr>
    </w:p>
    <w:p>
      <w:pPr>
        <w:pStyle w:val="BodyText"/>
        <w:spacing w:before="193"/>
        <w:rPr>
          <w:sz w:val="20"/>
        </w:rPr>
      </w:pPr>
    </w:p>
    <w:tbl>
      <w:tblPr>
        <w:tblW w:w="0" w:type="auto"/>
        <w:jc w:val="left"/>
        <w:tblInd w:w="11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1"/>
        <w:gridCol w:w="5619"/>
      </w:tblGrid>
      <w:tr>
        <w:trPr>
          <w:trHeight w:val="303" w:hRule="atLeast"/>
        </w:trPr>
        <w:tc>
          <w:tcPr>
            <w:tcW w:w="2251" w:type="dxa"/>
            <w:shd w:val="clear" w:color="auto" w:fill="DDDFBB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85"/>
                <w:sz w:val="20"/>
              </w:rPr>
              <w:t>1</w:t>
            </w:r>
          </w:p>
        </w:tc>
        <w:tc>
          <w:tcPr>
            <w:tcW w:w="5619" w:type="dxa"/>
            <w:shd w:val="clear" w:color="auto" w:fill="DDDFBB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85"/>
                <w:sz w:val="20"/>
              </w:rPr>
              <w:t>2</w:t>
            </w:r>
          </w:p>
        </w:tc>
      </w:tr>
      <w:tr>
        <w:trPr>
          <w:trHeight w:val="2104" w:hRule="atLeast"/>
        </w:trPr>
        <w:tc>
          <w:tcPr>
            <w:tcW w:w="2251" w:type="dxa"/>
          </w:tcPr>
          <w:p>
            <w:pPr>
              <w:pStyle w:val="TableParagraph"/>
              <w:spacing w:line="247" w:lineRule="auto"/>
              <w:ind w:left="80" w:right="67"/>
              <w:jc w:val="both"/>
              <w:rPr>
                <w:sz w:val="20"/>
              </w:rPr>
            </w:pPr>
            <w:r>
              <w:rPr>
                <w:color w:val="231F20"/>
                <w:w w:val="75"/>
                <w:sz w:val="20"/>
              </w:rPr>
              <w:t>В случае попадания крови на </w:t>
            </w:r>
            <w:r>
              <w:rPr>
                <w:color w:val="231F20"/>
                <w:w w:val="70"/>
                <w:sz w:val="20"/>
              </w:rPr>
              <w:t>пол,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стены,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мебель,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окружаю- </w:t>
            </w:r>
            <w:r>
              <w:rPr>
                <w:color w:val="231F20"/>
                <w:w w:val="85"/>
                <w:sz w:val="20"/>
              </w:rPr>
              <w:t>щие</w:t>
            </w:r>
            <w:r>
              <w:rPr>
                <w:color w:val="231F20"/>
                <w:spacing w:val="-14"/>
                <w:w w:val="85"/>
                <w:sz w:val="20"/>
              </w:rPr>
              <w:t> </w:t>
            </w:r>
            <w:r>
              <w:rPr>
                <w:color w:val="231F20"/>
                <w:w w:val="85"/>
                <w:sz w:val="20"/>
              </w:rPr>
              <w:t>предметы</w:t>
            </w:r>
          </w:p>
        </w:tc>
        <w:tc>
          <w:tcPr>
            <w:tcW w:w="5619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186" w:val="left" w:leader="none"/>
              </w:tabs>
              <w:spacing w:line="247" w:lineRule="auto" w:before="40" w:after="0"/>
              <w:ind w:left="80" w:right="67" w:firstLine="0"/>
              <w:jc w:val="both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Загрязненную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поверхность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смочить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дезинфицирующим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средством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(раствором). Затем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протереть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поверхность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тканевой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салфеткой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(ветошью),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смоченной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дез- </w:t>
            </w:r>
            <w:r>
              <w:rPr>
                <w:color w:val="231F20"/>
                <w:spacing w:val="-2"/>
                <w:w w:val="80"/>
                <w:sz w:val="20"/>
              </w:rPr>
              <w:t>растворе.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193" w:val="left" w:leader="none"/>
              </w:tabs>
              <w:spacing w:line="247" w:lineRule="auto" w:before="2" w:after="0"/>
              <w:ind w:left="80" w:right="67" w:firstLine="0"/>
              <w:jc w:val="both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Обработку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повторить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дважды: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немедленно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спустя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15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минут.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Затем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обмыть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по- верхность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большим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количеством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воды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добавлением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дезинфицирующих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мою- </w:t>
            </w:r>
            <w:r>
              <w:rPr>
                <w:color w:val="231F20"/>
                <w:w w:val="80"/>
                <w:sz w:val="20"/>
              </w:rPr>
              <w:t>щих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средств.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12" w:val="left" w:leader="none"/>
              </w:tabs>
              <w:spacing w:line="247" w:lineRule="auto" w:before="3" w:after="0"/>
              <w:ind w:left="80" w:right="67" w:firstLine="0"/>
              <w:jc w:val="both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После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использования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салфетку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(ветошь)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опустить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емкость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дезинфицирую- </w:t>
            </w:r>
            <w:r>
              <w:rPr>
                <w:color w:val="231F20"/>
                <w:w w:val="80"/>
                <w:sz w:val="20"/>
              </w:rPr>
              <w:t>щим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раствором.</w:t>
            </w:r>
          </w:p>
        </w:tc>
      </w:tr>
    </w:tbl>
    <w:p>
      <w:pPr>
        <w:pStyle w:val="BodyText"/>
        <w:spacing w:before="106"/>
        <w:rPr>
          <w:sz w:val="19"/>
        </w:rPr>
      </w:pPr>
    </w:p>
    <w:p>
      <w:pPr>
        <w:spacing w:line="182" w:lineRule="auto" w:before="0"/>
        <w:ind w:left="1474" w:right="1563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9CAC3B"/>
          <w:w w:val="80"/>
          <w:sz w:val="28"/>
        </w:rPr>
        <w:t>П</w:t>
      </w:r>
      <w:r>
        <w:rPr>
          <w:rFonts w:ascii="Arial Black" w:hAnsi="Arial Black"/>
          <w:color w:val="9CAC3B"/>
          <w:w w:val="80"/>
          <w:sz w:val="19"/>
        </w:rPr>
        <w:t>римерные</w:t>
      </w:r>
      <w:r>
        <w:rPr>
          <w:rFonts w:ascii="Arial Black" w:hAnsi="Arial Black"/>
          <w:color w:val="9CAC3B"/>
          <w:spacing w:val="-4"/>
          <w:w w:val="80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дОПОлнения</w:t>
      </w:r>
      <w:r>
        <w:rPr>
          <w:rFonts w:ascii="Arial Black" w:hAnsi="Arial Black"/>
          <w:color w:val="9CAC3B"/>
          <w:spacing w:val="-3"/>
          <w:w w:val="80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в</w:t>
      </w:r>
      <w:r>
        <w:rPr>
          <w:rFonts w:ascii="Arial Black" w:hAnsi="Arial Black"/>
          <w:color w:val="9CAC3B"/>
          <w:spacing w:val="-3"/>
          <w:w w:val="80"/>
          <w:sz w:val="19"/>
        </w:rPr>
        <w:t> </w:t>
      </w:r>
      <w:r>
        <w:rPr>
          <w:rFonts w:ascii="Arial Black" w:hAnsi="Arial Black"/>
          <w:color w:val="9CAC3B"/>
          <w:w w:val="80"/>
          <w:sz w:val="28"/>
        </w:rPr>
        <w:t>у</w:t>
      </w:r>
      <w:r>
        <w:rPr>
          <w:rFonts w:ascii="Arial Black" w:hAnsi="Arial Black"/>
          <w:color w:val="9CAC3B"/>
          <w:w w:val="80"/>
          <w:sz w:val="19"/>
        </w:rPr>
        <w:t>став</w:t>
      </w:r>
      <w:r>
        <w:rPr>
          <w:rFonts w:ascii="Arial Black" w:hAnsi="Arial Black"/>
          <w:color w:val="9CAC3B"/>
          <w:spacing w:val="-11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ОбразОвательнОй</w:t>
      </w:r>
      <w:r>
        <w:rPr>
          <w:rFonts w:ascii="Arial Black" w:hAnsi="Arial Black"/>
          <w:color w:val="9CAC3B"/>
          <w:spacing w:val="-10"/>
          <w:sz w:val="19"/>
        </w:rPr>
        <w:t> </w:t>
      </w:r>
      <w:r>
        <w:rPr>
          <w:rFonts w:ascii="Arial Black" w:hAnsi="Arial Black"/>
          <w:color w:val="9CAC3B"/>
          <w:w w:val="80"/>
          <w:sz w:val="19"/>
        </w:rPr>
        <w:t>Организации</w:t>
      </w:r>
      <w:r>
        <w:rPr>
          <w:rFonts w:ascii="Arial Black" w:hAnsi="Arial Black"/>
          <w:color w:val="9CAC3B"/>
          <w:w w:val="80"/>
          <w:sz w:val="28"/>
        </w:rPr>
        <w:t>,</w:t>
      </w:r>
      <w:r>
        <w:rPr>
          <w:rFonts w:ascii="Arial Black" w:hAnsi="Arial Black"/>
          <w:color w:val="9CAC3B"/>
          <w:spacing w:val="-7"/>
          <w:w w:val="80"/>
          <w:sz w:val="28"/>
        </w:rPr>
        <w:t> </w:t>
      </w:r>
      <w:r>
        <w:rPr>
          <w:rFonts w:ascii="Arial Black" w:hAnsi="Arial Black"/>
          <w:color w:val="9CAC3B"/>
          <w:w w:val="80"/>
          <w:sz w:val="19"/>
        </w:rPr>
        <w:t>связанные </w:t>
      </w:r>
      <w:r>
        <w:rPr>
          <w:rFonts w:ascii="Arial Black" w:hAnsi="Arial Black"/>
          <w:color w:val="9CAC3B"/>
          <w:w w:val="85"/>
          <w:sz w:val="19"/>
        </w:rPr>
        <w:t>с ПОлитикОй в ОтнОшении </w:t>
      </w:r>
      <w:r>
        <w:rPr>
          <w:rFonts w:ascii="Arial Black" w:hAnsi="Arial Black"/>
          <w:color w:val="9CAC3B"/>
          <w:w w:val="85"/>
          <w:sz w:val="28"/>
        </w:rPr>
        <w:t>виЧ</w:t>
      </w:r>
      <w:r>
        <w:rPr>
          <w:rFonts w:ascii="Arial Black" w:hAnsi="Arial Black"/>
          <w:color w:val="9CAC3B"/>
          <w:spacing w:val="-11"/>
          <w:w w:val="85"/>
          <w:sz w:val="28"/>
        </w:rPr>
        <w:t> </w:t>
      </w:r>
      <w:r>
        <w:rPr>
          <w:rFonts w:ascii="Arial Black" w:hAnsi="Arial Black"/>
          <w:color w:val="9CAC3B"/>
          <w:w w:val="85"/>
          <w:sz w:val="19"/>
        </w:rPr>
        <w:t>и </w:t>
      </w:r>
      <w:r>
        <w:rPr>
          <w:rFonts w:ascii="Arial Black" w:hAnsi="Arial Black"/>
          <w:color w:val="9CAC3B"/>
          <w:w w:val="85"/>
          <w:sz w:val="28"/>
        </w:rPr>
        <w:t>сПид</w:t>
      </w:r>
      <w:r>
        <w:rPr>
          <w:rFonts w:ascii="Arial Black" w:hAnsi="Arial Black"/>
          <w:color w:val="9CAC3B"/>
          <w:w w:val="85"/>
          <w:sz w:val="19"/>
        </w:rPr>
        <w:t>а</w:t>
      </w:r>
    </w:p>
    <w:p>
      <w:pPr>
        <w:pStyle w:val="BodyText"/>
        <w:spacing w:line="280" w:lineRule="auto" w:before="254"/>
        <w:ind w:left="1133" w:right="755" w:firstLine="340"/>
      </w:pP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том</w:t>
      </w:r>
      <w:r>
        <w:rPr>
          <w:color w:val="231F20"/>
        </w:rPr>
        <w:t> </w:t>
      </w:r>
      <w:r>
        <w:rPr>
          <w:color w:val="231F20"/>
          <w:w w:val="70"/>
        </w:rPr>
        <w:t>случае</w:t>
      </w:r>
      <w:r>
        <w:rPr>
          <w:color w:val="231F20"/>
        </w:rPr>
        <w:t> </w:t>
      </w:r>
      <w:r>
        <w:rPr>
          <w:color w:val="231F20"/>
          <w:w w:val="70"/>
        </w:rPr>
        <w:t>если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образовательная</w:t>
      </w:r>
      <w:r>
        <w:rPr>
          <w:color w:val="231F20"/>
        </w:rPr>
        <w:t> </w:t>
      </w:r>
      <w:r>
        <w:rPr>
          <w:color w:val="231F20"/>
          <w:w w:val="70"/>
        </w:rPr>
        <w:t>организация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имеет</w:t>
      </w:r>
      <w:r>
        <w:rPr>
          <w:color w:val="231F20"/>
        </w:rPr>
        <w:t> </w:t>
      </w:r>
      <w:r>
        <w:rPr>
          <w:color w:val="231F20"/>
          <w:w w:val="70"/>
        </w:rPr>
        <w:t>специального</w:t>
      </w:r>
      <w:r>
        <w:rPr>
          <w:color w:val="231F20"/>
        </w:rPr>
        <w:t> </w:t>
      </w:r>
      <w:r>
        <w:rPr>
          <w:color w:val="231F20"/>
          <w:w w:val="70"/>
        </w:rPr>
        <w:t>документа,</w:t>
      </w:r>
      <w:r>
        <w:rPr>
          <w:color w:val="231F20"/>
        </w:rPr>
        <w:t> </w:t>
      </w:r>
      <w:r>
        <w:rPr>
          <w:color w:val="231F20"/>
          <w:w w:val="70"/>
        </w:rPr>
        <w:t>регламентирую- щего политику в отношении ВИЧ и СПИДа, в ее устав могут быть внесены следующие дополнения.</w:t>
      </w:r>
    </w:p>
    <w:p>
      <w:pPr>
        <w:pStyle w:val="Heading5"/>
        <w:spacing w:before="229"/>
        <w:ind w:left="1133"/>
        <w:jc w:val="both"/>
      </w:pPr>
      <w:r>
        <w:rPr>
          <w:color w:val="A5206B"/>
          <w:w w:val="85"/>
        </w:rPr>
        <w:t>В</w:t>
      </w:r>
      <w:r>
        <w:rPr>
          <w:color w:val="A5206B"/>
          <w:spacing w:val="1"/>
        </w:rPr>
        <w:t> </w:t>
      </w:r>
      <w:r>
        <w:rPr>
          <w:color w:val="A5206B"/>
          <w:w w:val="85"/>
        </w:rPr>
        <w:t>раздел</w:t>
      </w:r>
      <w:r>
        <w:rPr>
          <w:color w:val="A5206B"/>
          <w:spacing w:val="2"/>
        </w:rPr>
        <w:t> </w:t>
      </w:r>
      <w:r>
        <w:rPr>
          <w:color w:val="A5206B"/>
          <w:w w:val="85"/>
        </w:rPr>
        <w:t>«общие</w:t>
      </w:r>
      <w:r>
        <w:rPr>
          <w:color w:val="A5206B"/>
          <w:spacing w:val="1"/>
        </w:rPr>
        <w:t> </w:t>
      </w:r>
      <w:r>
        <w:rPr>
          <w:color w:val="A5206B"/>
          <w:spacing w:val="-2"/>
          <w:w w:val="85"/>
        </w:rPr>
        <w:t>положения»:</w:t>
      </w:r>
    </w:p>
    <w:p>
      <w:pPr>
        <w:pStyle w:val="BodyText"/>
        <w:spacing w:line="259" w:lineRule="auto" w:before="67"/>
        <w:ind w:left="1814" w:right="962" w:hanging="341"/>
        <w:jc w:val="both"/>
      </w:pPr>
      <w:r>
        <w:rPr>
          <w:rFonts w:ascii="Lucida Sans Unicode" w:hAnsi="Lucida Sans Unicode"/>
          <w:color w:val="A5206B"/>
          <w:spacing w:val="-2"/>
          <w:w w:val="75"/>
        </w:rPr>
        <w:t>▶</w:t>
      </w:r>
      <w:r>
        <w:rPr>
          <w:rFonts w:ascii="Lucida Sans Unicode" w:hAnsi="Lucida Sans Unicode"/>
          <w:color w:val="A5206B"/>
          <w:spacing w:val="72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образовательную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организацию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принимаются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лица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(обучающиеся,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сотрудники)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без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предостав- </w:t>
      </w:r>
      <w:r>
        <w:rPr>
          <w:color w:val="231F20"/>
          <w:w w:val="70"/>
        </w:rPr>
        <w:t>ления</w:t>
      </w:r>
      <w:r>
        <w:rPr>
          <w:color w:val="231F20"/>
        </w:rPr>
        <w:t> </w:t>
      </w:r>
      <w:r>
        <w:rPr>
          <w:color w:val="231F20"/>
          <w:w w:val="70"/>
        </w:rPr>
        <w:t>заключения</w:t>
      </w:r>
      <w:r>
        <w:rPr>
          <w:color w:val="231F20"/>
        </w:rPr>
        <w:t> </w:t>
      </w:r>
      <w:r>
        <w:rPr>
          <w:color w:val="231F20"/>
          <w:w w:val="70"/>
        </w:rPr>
        <w:t>(справки)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прохождении</w:t>
      </w:r>
      <w:r>
        <w:rPr>
          <w:color w:val="231F20"/>
        </w:rPr>
        <w:t> </w:t>
      </w:r>
      <w:r>
        <w:rPr>
          <w:color w:val="231F20"/>
          <w:w w:val="70"/>
        </w:rPr>
        <w:t>медицинского</w:t>
      </w:r>
      <w:r>
        <w:rPr>
          <w:color w:val="231F20"/>
        </w:rPr>
        <w:t> </w:t>
      </w:r>
      <w:r>
        <w:rPr>
          <w:color w:val="231F20"/>
          <w:w w:val="70"/>
        </w:rPr>
        <w:t>освидетельствования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выявления </w:t>
      </w:r>
      <w:r>
        <w:rPr>
          <w:color w:val="231F20"/>
          <w:spacing w:val="-2"/>
          <w:w w:val="85"/>
        </w:rPr>
        <w:t>ВИЧ-инфекции;</w:t>
      </w:r>
    </w:p>
    <w:p>
      <w:pPr>
        <w:pStyle w:val="BodyText"/>
        <w:spacing w:line="259" w:lineRule="auto" w:before="39"/>
        <w:ind w:left="1814" w:right="961" w:hanging="341"/>
        <w:jc w:val="both"/>
      </w:pPr>
      <w:r>
        <w:rPr>
          <w:rFonts w:ascii="Lucida Sans Unicode" w:hAnsi="Lucida Sans Unicode"/>
          <w:color w:val="A5206B"/>
          <w:w w:val="75"/>
        </w:rPr>
        <w:t>▶</w:t>
      </w:r>
      <w:r>
        <w:rPr>
          <w:rFonts w:ascii="Lucida Sans Unicode" w:hAnsi="Lucida Sans Unicode"/>
          <w:color w:val="A5206B"/>
          <w:spacing w:val="40"/>
        </w:rPr>
        <w:t> </w:t>
      </w:r>
      <w:r>
        <w:rPr>
          <w:color w:val="231F20"/>
          <w:w w:val="75"/>
        </w:rPr>
        <w:t>при проведении периодических медицинских осмотров (диспансеризации) от обучающихся и </w:t>
      </w:r>
      <w:r>
        <w:rPr>
          <w:color w:val="231F20"/>
          <w:w w:val="70"/>
        </w:rPr>
        <w:t>сотрудников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требуется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прохождение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медицинского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освидетель- </w:t>
      </w:r>
      <w:r>
        <w:rPr>
          <w:color w:val="231F20"/>
          <w:w w:val="75"/>
        </w:rPr>
        <w:t>ствования для выявления ВИЧ-инфекции;</w:t>
      </w:r>
    </w:p>
    <w:p>
      <w:pPr>
        <w:pStyle w:val="BodyText"/>
        <w:spacing w:line="237" w:lineRule="auto" w:before="43"/>
        <w:ind w:left="1814" w:right="963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строго</w:t>
      </w:r>
      <w:r>
        <w:rPr>
          <w:color w:val="231F20"/>
        </w:rPr>
        <w:t> </w:t>
      </w:r>
      <w:r>
        <w:rPr>
          <w:color w:val="231F20"/>
          <w:w w:val="70"/>
        </w:rPr>
        <w:t>соблюдается</w:t>
      </w:r>
      <w:r>
        <w:rPr>
          <w:color w:val="231F20"/>
        </w:rPr>
        <w:t> </w:t>
      </w:r>
      <w:r>
        <w:rPr>
          <w:color w:val="231F20"/>
          <w:w w:val="70"/>
        </w:rPr>
        <w:t>требование</w:t>
      </w:r>
      <w:r>
        <w:rPr>
          <w:color w:val="231F20"/>
        </w:rPr>
        <w:t> </w:t>
      </w:r>
      <w:r>
        <w:rPr>
          <w:color w:val="231F20"/>
          <w:w w:val="70"/>
        </w:rPr>
        <w:t>закона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неразглашении</w:t>
      </w:r>
      <w:r>
        <w:rPr>
          <w:color w:val="231F20"/>
        </w:rPr>
        <w:t> </w:t>
      </w:r>
      <w:r>
        <w:rPr>
          <w:color w:val="231F20"/>
          <w:w w:val="70"/>
        </w:rPr>
        <w:t>сведе- </w:t>
      </w:r>
      <w:r>
        <w:rPr>
          <w:color w:val="231F20"/>
          <w:w w:val="75"/>
        </w:rPr>
        <w:t>ний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о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состоянии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здоровья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обучающихся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сотрудников;</w:t>
      </w:r>
    </w:p>
    <w:p>
      <w:pPr>
        <w:pStyle w:val="BodyText"/>
        <w:spacing w:line="259" w:lineRule="auto" w:before="67"/>
        <w:ind w:left="1814" w:right="963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обучающимся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сотрудникам,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ВИЧ-положительном</w:t>
      </w:r>
      <w:r>
        <w:rPr>
          <w:color w:val="231F20"/>
        </w:rPr>
        <w:t> </w:t>
      </w:r>
      <w:r>
        <w:rPr>
          <w:color w:val="231F20"/>
          <w:w w:val="70"/>
        </w:rPr>
        <w:t>статусе</w:t>
      </w:r>
      <w:r>
        <w:rPr>
          <w:color w:val="231F20"/>
        </w:rPr>
        <w:t> </w:t>
      </w:r>
      <w:r>
        <w:rPr>
          <w:color w:val="231F20"/>
          <w:w w:val="70"/>
        </w:rPr>
        <w:t>ко- торых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стало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известно,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оказывается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необходимая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помощь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поддержка,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допускается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предвзятое отношение или действия дискриминационного характера к этим обучающимся и сотрудникам;</w:t>
      </w:r>
    </w:p>
    <w:p>
      <w:pPr>
        <w:pStyle w:val="BodyText"/>
        <w:spacing w:line="300" w:lineRule="exact" w:before="41"/>
        <w:ind w:left="1814" w:right="962" w:hanging="341"/>
        <w:jc w:val="both"/>
      </w:pPr>
      <w:r>
        <w:rPr>
          <w:rFonts w:ascii="Lucida Sans Unicode" w:hAnsi="Lucida Sans Unicode"/>
          <w:color w:val="A5206B"/>
          <w:w w:val="75"/>
        </w:rPr>
        <w:t>▶</w:t>
      </w:r>
      <w:r>
        <w:rPr>
          <w:rFonts w:ascii="Lucida Sans Unicode" w:hAnsi="Lucida Sans Unicode"/>
          <w:color w:val="A5206B"/>
          <w:spacing w:val="-18"/>
        </w:rPr>
        <w:t> </w:t>
      </w:r>
      <w:r>
        <w:rPr>
          <w:color w:val="231F20"/>
          <w:w w:val="75"/>
        </w:rPr>
        <w:t>образовательная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организация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обеспечивает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обучающихся,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их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родителей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(законных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представи- телей) достоверной и актуальной информацией о ВИЧ и СПИДе, в том числе о закрепленной </w:t>
      </w:r>
      <w:r>
        <w:rPr>
          <w:color w:val="231F20"/>
          <w:w w:val="70"/>
        </w:rPr>
        <w:t>законодательством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недопустимости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дискриминации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людей,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живущих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ВИЧ,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ответственности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за нарушение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прав,</w:t>
      </w:r>
      <w:r>
        <w:rPr>
          <w:color w:val="231F20"/>
        </w:rPr>
        <w:t> </w:t>
      </w:r>
      <w:r>
        <w:rPr>
          <w:color w:val="231F20"/>
          <w:w w:val="70"/>
        </w:rPr>
        <w:t>путем</w:t>
      </w:r>
      <w:r>
        <w:rPr>
          <w:color w:val="231F20"/>
        </w:rPr>
        <w:t> </w:t>
      </w:r>
      <w:r>
        <w:rPr>
          <w:color w:val="231F20"/>
          <w:w w:val="70"/>
        </w:rPr>
        <w:t>проведения</w:t>
      </w:r>
      <w:r>
        <w:rPr>
          <w:color w:val="231F20"/>
        </w:rPr>
        <w:t> </w:t>
      </w:r>
      <w:r>
        <w:rPr>
          <w:color w:val="231F20"/>
          <w:w w:val="70"/>
        </w:rPr>
        <w:t>соответствующих</w:t>
      </w:r>
      <w:r>
        <w:rPr>
          <w:color w:val="231F20"/>
        </w:rPr>
        <w:t> </w:t>
      </w:r>
      <w:r>
        <w:rPr>
          <w:color w:val="231F20"/>
          <w:w w:val="70"/>
        </w:rPr>
        <w:t>занятий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информационно-просвети- </w:t>
      </w:r>
      <w:r>
        <w:rPr>
          <w:color w:val="231F20"/>
          <w:w w:val="80"/>
        </w:rPr>
        <w:t>тельских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акций;</w:t>
      </w:r>
    </w:p>
    <w:p>
      <w:pPr>
        <w:pStyle w:val="BodyText"/>
        <w:spacing w:line="259" w:lineRule="auto" w:before="55"/>
        <w:ind w:left="1814" w:right="962" w:hanging="341"/>
        <w:jc w:val="both"/>
      </w:pPr>
      <w:r>
        <w:rPr>
          <w:rFonts w:ascii="Lucida Sans Unicode" w:hAnsi="Lucida Sans Unicode"/>
          <w:color w:val="A5206B"/>
          <w:w w:val="75"/>
        </w:rPr>
        <w:t>▶</w:t>
      </w:r>
      <w:r>
        <w:rPr>
          <w:rFonts w:ascii="Lucida Sans Unicode" w:hAnsi="Lucida Sans Unicode"/>
          <w:color w:val="A5206B"/>
          <w:spacing w:val="40"/>
        </w:rPr>
        <w:t> </w:t>
      </w:r>
      <w:r>
        <w:rPr>
          <w:color w:val="231F20"/>
          <w:w w:val="75"/>
        </w:rPr>
        <w:t>образовательная организация имеет право разрабатывать и реализовывать образовательные </w:t>
      </w:r>
      <w:r>
        <w:rPr>
          <w:color w:val="231F20"/>
          <w:w w:val="70"/>
        </w:rPr>
        <w:t>программы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формированию</w:t>
      </w:r>
      <w:r>
        <w:rPr>
          <w:color w:val="231F20"/>
        </w:rPr>
        <w:t> </w:t>
      </w:r>
      <w:r>
        <w:rPr>
          <w:color w:val="231F20"/>
          <w:w w:val="70"/>
        </w:rPr>
        <w:t>здорового</w:t>
      </w:r>
      <w:r>
        <w:rPr>
          <w:color w:val="231F20"/>
        </w:rPr>
        <w:t> </w:t>
      </w:r>
      <w:r>
        <w:rPr>
          <w:color w:val="231F20"/>
          <w:w w:val="70"/>
        </w:rPr>
        <w:t>образа</w:t>
      </w:r>
      <w:r>
        <w:rPr>
          <w:color w:val="231F20"/>
        </w:rPr>
        <w:t> </w:t>
      </w:r>
      <w:r>
        <w:rPr>
          <w:color w:val="231F20"/>
          <w:w w:val="70"/>
        </w:rPr>
        <w:t>жизни,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которые</w:t>
      </w:r>
      <w:r>
        <w:rPr>
          <w:color w:val="231F20"/>
        </w:rPr>
        <w:t> </w:t>
      </w:r>
      <w:r>
        <w:rPr>
          <w:color w:val="231F20"/>
          <w:w w:val="70"/>
        </w:rPr>
        <w:t>включены</w:t>
      </w:r>
      <w:r>
        <w:rPr>
          <w:color w:val="231F20"/>
        </w:rPr>
        <w:t> </w:t>
      </w:r>
      <w:r>
        <w:rPr>
          <w:color w:val="231F20"/>
          <w:w w:val="70"/>
        </w:rPr>
        <w:t>вопросы</w:t>
      </w:r>
      <w:r>
        <w:rPr>
          <w:color w:val="231F20"/>
        </w:rPr>
        <w:t> </w:t>
      </w:r>
      <w:r>
        <w:rPr>
          <w:color w:val="231F20"/>
          <w:w w:val="70"/>
        </w:rPr>
        <w:t>сохране- </w:t>
      </w:r>
      <w:r>
        <w:rPr>
          <w:color w:val="231F20"/>
          <w:w w:val="75"/>
        </w:rPr>
        <w:t>ния</w:t>
      </w:r>
      <w:r>
        <w:rPr>
          <w:color w:val="231F20"/>
          <w:spacing w:val="-2"/>
          <w:w w:val="75"/>
        </w:rPr>
        <w:t> </w:t>
      </w:r>
      <w:r>
        <w:rPr>
          <w:color w:val="231F20"/>
          <w:w w:val="75"/>
        </w:rPr>
        <w:t>репродуктивного</w:t>
      </w:r>
      <w:r>
        <w:rPr>
          <w:color w:val="231F20"/>
          <w:spacing w:val="-2"/>
          <w:w w:val="75"/>
        </w:rPr>
        <w:t> </w:t>
      </w:r>
      <w:r>
        <w:rPr>
          <w:color w:val="231F20"/>
          <w:w w:val="75"/>
        </w:rPr>
        <w:t>здоровья</w:t>
      </w:r>
      <w:r>
        <w:rPr>
          <w:color w:val="231F20"/>
          <w:spacing w:val="-2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2"/>
          <w:w w:val="75"/>
        </w:rPr>
        <w:t> </w:t>
      </w:r>
      <w:r>
        <w:rPr>
          <w:color w:val="231F20"/>
          <w:w w:val="75"/>
        </w:rPr>
        <w:t>профилактики</w:t>
      </w:r>
      <w:r>
        <w:rPr>
          <w:color w:val="231F20"/>
          <w:spacing w:val="-2"/>
          <w:w w:val="75"/>
        </w:rPr>
        <w:t> </w:t>
      </w:r>
      <w:r>
        <w:rPr>
          <w:color w:val="231F20"/>
          <w:w w:val="75"/>
        </w:rPr>
        <w:t>ВИЧ,</w:t>
      </w:r>
    </w:p>
    <w:p>
      <w:pPr>
        <w:pStyle w:val="BodyText"/>
        <w:spacing w:line="237" w:lineRule="auto" w:before="43"/>
        <w:ind w:left="1814" w:right="963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обеспечивается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строгое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соблюдение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универсальных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мер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предо- </w:t>
      </w:r>
      <w:r>
        <w:rPr>
          <w:color w:val="231F20"/>
          <w:spacing w:val="-2"/>
          <w:w w:val="75"/>
        </w:rPr>
        <w:t>сторожности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отношении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ВИЧ-инфекции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вирусных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гепатитов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С.</w:t>
      </w:r>
    </w:p>
    <w:p>
      <w:pPr>
        <w:pStyle w:val="BodyText"/>
        <w:spacing w:after="0" w:line="237" w:lineRule="auto"/>
        <w:jc w:val="both"/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1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688960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1193" name="Group 1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3" name="Group 1193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1194" name="Graphic 1194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Graphic 1195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20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627520" id="docshapegroup989" coordorigin="0,12115" coordsize="9978,2059">
                <v:rect style="position:absolute;left:0;top:13492;width:9185;height:275" id="docshape990" filled="true" fillcolor="#d7cfc5" stroked="false">
                  <v:fill type="solid"/>
                </v:rect>
                <v:shape style="position:absolute;left:0;top:12114;width:9978;height:2059" id="docshape991" coordorigin="0,12115" coordsize="9978,2059" path="m9978,12115l8480,13649,0,13649,0,14173,9978,14173,9978,12115xe" filled="true" fillcolor="#a5206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Heading5"/>
        <w:ind w:left="963"/>
      </w:pPr>
      <w:r>
        <w:rPr>
          <w:color w:val="A5206B"/>
          <w:w w:val="85"/>
        </w:rPr>
        <w:t>В</w:t>
      </w:r>
      <w:r>
        <w:rPr>
          <w:color w:val="A5206B"/>
          <w:spacing w:val="-8"/>
        </w:rPr>
        <w:t> </w:t>
      </w:r>
      <w:r>
        <w:rPr>
          <w:color w:val="A5206B"/>
          <w:w w:val="85"/>
        </w:rPr>
        <w:t>раздел</w:t>
      </w:r>
      <w:r>
        <w:rPr>
          <w:color w:val="A5206B"/>
          <w:spacing w:val="-8"/>
        </w:rPr>
        <w:t> </w:t>
      </w:r>
      <w:r>
        <w:rPr>
          <w:color w:val="A5206B"/>
          <w:w w:val="85"/>
        </w:rPr>
        <w:t>«Участники</w:t>
      </w:r>
      <w:r>
        <w:rPr>
          <w:color w:val="A5206B"/>
          <w:spacing w:val="-8"/>
        </w:rPr>
        <w:t> </w:t>
      </w:r>
      <w:r>
        <w:rPr>
          <w:color w:val="A5206B"/>
          <w:w w:val="85"/>
        </w:rPr>
        <w:t>образовательных</w:t>
      </w:r>
      <w:r>
        <w:rPr>
          <w:color w:val="A5206B"/>
          <w:spacing w:val="-7"/>
        </w:rPr>
        <w:t> </w:t>
      </w:r>
      <w:r>
        <w:rPr>
          <w:color w:val="A5206B"/>
          <w:w w:val="85"/>
        </w:rPr>
        <w:t>отношений,</w:t>
      </w:r>
      <w:r>
        <w:rPr>
          <w:color w:val="A5206B"/>
          <w:spacing w:val="-8"/>
        </w:rPr>
        <w:t> </w:t>
      </w:r>
      <w:r>
        <w:rPr>
          <w:color w:val="A5206B"/>
          <w:w w:val="85"/>
        </w:rPr>
        <w:t>их</w:t>
      </w:r>
      <w:r>
        <w:rPr>
          <w:color w:val="A5206B"/>
          <w:spacing w:val="-8"/>
        </w:rPr>
        <w:t> </w:t>
      </w:r>
      <w:r>
        <w:rPr>
          <w:color w:val="A5206B"/>
          <w:w w:val="85"/>
        </w:rPr>
        <w:t>права</w:t>
      </w:r>
      <w:r>
        <w:rPr>
          <w:color w:val="A5206B"/>
          <w:spacing w:val="-8"/>
        </w:rPr>
        <w:t> </w:t>
      </w:r>
      <w:r>
        <w:rPr>
          <w:color w:val="A5206B"/>
          <w:w w:val="85"/>
        </w:rPr>
        <w:t>и</w:t>
      </w:r>
      <w:r>
        <w:rPr>
          <w:color w:val="A5206B"/>
          <w:spacing w:val="-7"/>
        </w:rPr>
        <w:t> </w:t>
      </w:r>
      <w:r>
        <w:rPr>
          <w:color w:val="A5206B"/>
          <w:spacing w:val="-2"/>
          <w:w w:val="85"/>
        </w:rPr>
        <w:t>обязанности»</w:t>
      </w:r>
    </w:p>
    <w:p>
      <w:pPr>
        <w:spacing w:before="215"/>
        <w:ind w:left="1303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231F20"/>
          <w:w w:val="65"/>
          <w:sz w:val="22"/>
        </w:rPr>
        <w:t>Обучающиеся</w:t>
      </w:r>
      <w:r>
        <w:rPr>
          <w:rFonts w:ascii="Arial" w:hAnsi="Arial"/>
          <w:i/>
          <w:color w:val="231F20"/>
          <w:spacing w:val="-2"/>
          <w:sz w:val="22"/>
        </w:rPr>
        <w:t> </w:t>
      </w:r>
      <w:r>
        <w:rPr>
          <w:rFonts w:ascii="Arial" w:hAnsi="Arial"/>
          <w:i/>
          <w:color w:val="231F20"/>
          <w:w w:val="65"/>
          <w:sz w:val="22"/>
        </w:rPr>
        <w:t>образовательной</w:t>
      </w:r>
      <w:r>
        <w:rPr>
          <w:rFonts w:ascii="Arial" w:hAnsi="Arial"/>
          <w:i/>
          <w:color w:val="231F20"/>
          <w:spacing w:val="-1"/>
          <w:sz w:val="22"/>
        </w:rPr>
        <w:t> </w:t>
      </w:r>
      <w:r>
        <w:rPr>
          <w:rFonts w:ascii="Arial" w:hAnsi="Arial"/>
          <w:i/>
          <w:color w:val="231F20"/>
          <w:spacing w:val="-2"/>
          <w:w w:val="65"/>
          <w:sz w:val="22"/>
        </w:rPr>
        <w:t>организации:</w:t>
      </w:r>
    </w:p>
    <w:p>
      <w:pPr>
        <w:pStyle w:val="BodyText"/>
        <w:spacing w:line="300" w:lineRule="exact" w:before="70"/>
        <w:ind w:left="1644" w:right="1132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  <w:w w:val="150"/>
        </w:rPr>
        <w:t> </w:t>
      </w:r>
      <w:r>
        <w:rPr>
          <w:color w:val="231F20"/>
          <w:w w:val="70"/>
        </w:rPr>
        <w:t>имеют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право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доступ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достоверной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актуальной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информации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ВИЧ-инфекции,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ее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профилакти- ке,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недопустимости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дискриминации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людей,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живущих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ВИЧ,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путем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участия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информационно-про- </w:t>
      </w:r>
      <w:r>
        <w:rPr>
          <w:color w:val="231F20"/>
          <w:spacing w:val="-2"/>
          <w:w w:val="75"/>
        </w:rPr>
        <w:t>светительских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акциях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обучении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по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образовательным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программам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формирования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здорового образа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жизни,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которые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включены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вопросы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сохранения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репродуктивного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здоровья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профи- </w:t>
      </w:r>
      <w:r>
        <w:rPr>
          <w:color w:val="231F20"/>
          <w:w w:val="70"/>
        </w:rPr>
        <w:t>лактики ВИЧ, при получении разрешения родителей (законных представителей) обучающихся;</w:t>
      </w:r>
    </w:p>
    <w:p>
      <w:pPr>
        <w:pStyle w:val="BodyText"/>
        <w:spacing w:line="259" w:lineRule="auto" w:before="56"/>
        <w:ind w:left="1644" w:right="1132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обучающиеся,</w:t>
      </w:r>
      <w:r>
        <w:rPr>
          <w:color w:val="231F20"/>
        </w:rPr>
        <w:t> </w:t>
      </w:r>
      <w:r>
        <w:rPr>
          <w:color w:val="231F20"/>
          <w:w w:val="70"/>
        </w:rPr>
        <w:t>живущие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ВИЧ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затронутые</w:t>
      </w:r>
      <w:r>
        <w:rPr>
          <w:color w:val="231F20"/>
        </w:rPr>
        <w:t> </w:t>
      </w:r>
      <w:r>
        <w:rPr>
          <w:color w:val="231F20"/>
          <w:w w:val="70"/>
        </w:rPr>
        <w:t>эпидемией</w:t>
      </w:r>
      <w:r>
        <w:rPr>
          <w:color w:val="231F20"/>
        </w:rPr>
        <w:t> </w:t>
      </w:r>
      <w:r>
        <w:rPr>
          <w:color w:val="231F20"/>
          <w:w w:val="70"/>
        </w:rPr>
        <w:t>ВИЧ-инфекции,</w:t>
      </w:r>
      <w:r>
        <w:rPr>
          <w:color w:val="231F20"/>
        </w:rPr>
        <w:t> </w:t>
      </w:r>
      <w:r>
        <w:rPr>
          <w:color w:val="231F20"/>
          <w:w w:val="70"/>
        </w:rPr>
        <w:t>имеют</w:t>
      </w:r>
      <w:r>
        <w:rPr>
          <w:color w:val="231F20"/>
        </w:rPr>
        <w:t> </w:t>
      </w:r>
      <w:r>
        <w:rPr>
          <w:color w:val="231F20"/>
          <w:w w:val="70"/>
        </w:rPr>
        <w:t>право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сооб- щать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своем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ВИЧ-положительном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статусе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предоставлять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медицинского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заключения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(справ- </w:t>
      </w:r>
      <w:r>
        <w:rPr>
          <w:color w:val="231F20"/>
          <w:w w:val="75"/>
        </w:rPr>
        <w:t>ки)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о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наличии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у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них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или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их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родителей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ВИЧ-инфекции;</w:t>
      </w:r>
    </w:p>
    <w:p>
      <w:pPr>
        <w:pStyle w:val="BodyText"/>
        <w:spacing w:line="259" w:lineRule="auto" w:before="40"/>
        <w:ind w:left="1644" w:right="1132" w:hanging="341"/>
        <w:jc w:val="both"/>
      </w:pPr>
      <w:r>
        <w:rPr>
          <w:rFonts w:ascii="Lucida Sans Unicode" w:hAnsi="Lucida Sans Unicode"/>
          <w:color w:val="A5206B"/>
          <w:w w:val="75"/>
        </w:rPr>
        <w:t>▶</w:t>
      </w:r>
      <w:r>
        <w:rPr>
          <w:rFonts w:ascii="Lucida Sans Unicode" w:hAnsi="Lucida Sans Unicode"/>
          <w:color w:val="A5206B"/>
          <w:spacing w:val="40"/>
        </w:rPr>
        <w:t> </w:t>
      </w:r>
      <w:r>
        <w:rPr>
          <w:color w:val="231F20"/>
          <w:w w:val="75"/>
        </w:rPr>
        <w:t>обучающиеся, живущие с ВИЧ или затронутые эпидемией ВИЧ-инфекции, имеют право на не- </w:t>
      </w:r>
      <w:r>
        <w:rPr>
          <w:color w:val="231F20"/>
          <w:w w:val="70"/>
        </w:rPr>
        <w:t>обходимую</w:t>
      </w:r>
      <w:r>
        <w:rPr>
          <w:color w:val="231F20"/>
        </w:rPr>
        <w:t> </w:t>
      </w:r>
      <w:r>
        <w:rPr>
          <w:color w:val="231F20"/>
          <w:w w:val="70"/>
        </w:rPr>
        <w:t>помощь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поддержку,</w:t>
      </w:r>
      <w:r>
        <w:rPr>
          <w:color w:val="231F20"/>
        </w:rPr>
        <w:t> </w:t>
      </w:r>
      <w:r>
        <w:rPr>
          <w:color w:val="231F20"/>
          <w:w w:val="70"/>
        </w:rPr>
        <w:t>непредвзятое</w:t>
      </w:r>
      <w:r>
        <w:rPr>
          <w:color w:val="231F20"/>
        </w:rPr>
        <w:t> </w:t>
      </w:r>
      <w:r>
        <w:rPr>
          <w:color w:val="231F20"/>
          <w:w w:val="70"/>
        </w:rPr>
        <w:t>отношение,</w:t>
      </w:r>
      <w:r>
        <w:rPr>
          <w:color w:val="231F20"/>
        </w:rPr>
        <w:t> </w:t>
      </w:r>
      <w:r>
        <w:rPr>
          <w:color w:val="231F20"/>
          <w:w w:val="70"/>
        </w:rPr>
        <w:t>ограждение</w:t>
      </w:r>
      <w:r>
        <w:rPr>
          <w:color w:val="231F20"/>
        </w:rPr>
        <w:t> </w:t>
      </w:r>
      <w:r>
        <w:rPr>
          <w:color w:val="231F20"/>
          <w:w w:val="70"/>
        </w:rPr>
        <w:t>от</w:t>
      </w:r>
      <w:r>
        <w:rPr>
          <w:color w:val="231F20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</w:rPr>
        <w:t> </w:t>
      </w:r>
      <w:r>
        <w:rPr>
          <w:color w:val="231F20"/>
          <w:w w:val="70"/>
        </w:rPr>
        <w:t>дискрими- </w:t>
      </w:r>
      <w:r>
        <w:rPr>
          <w:color w:val="231F20"/>
          <w:w w:val="75"/>
        </w:rPr>
        <w:t>национного характера в образовательной организации.</w:t>
      </w:r>
    </w:p>
    <w:p>
      <w:pPr>
        <w:spacing w:before="188"/>
        <w:ind w:left="1303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231F20"/>
          <w:spacing w:val="2"/>
          <w:w w:val="65"/>
          <w:sz w:val="22"/>
        </w:rPr>
        <w:t>Работники</w:t>
      </w:r>
      <w:r>
        <w:rPr>
          <w:rFonts w:ascii="Arial" w:hAnsi="Arial"/>
          <w:i/>
          <w:color w:val="231F20"/>
          <w:spacing w:val="-9"/>
          <w:sz w:val="22"/>
        </w:rPr>
        <w:t> </w:t>
      </w:r>
      <w:r>
        <w:rPr>
          <w:rFonts w:ascii="Arial" w:hAnsi="Arial"/>
          <w:i/>
          <w:color w:val="231F20"/>
          <w:spacing w:val="2"/>
          <w:w w:val="65"/>
          <w:sz w:val="22"/>
        </w:rPr>
        <w:t>образовательной</w:t>
      </w:r>
      <w:r>
        <w:rPr>
          <w:rFonts w:ascii="Arial" w:hAnsi="Arial"/>
          <w:i/>
          <w:color w:val="231F20"/>
          <w:spacing w:val="-8"/>
          <w:sz w:val="22"/>
        </w:rPr>
        <w:t> </w:t>
      </w:r>
      <w:r>
        <w:rPr>
          <w:rFonts w:ascii="Arial" w:hAnsi="Arial"/>
          <w:i/>
          <w:color w:val="231F20"/>
          <w:spacing w:val="-2"/>
          <w:w w:val="65"/>
          <w:sz w:val="22"/>
        </w:rPr>
        <w:t>организации:</w:t>
      </w:r>
    </w:p>
    <w:p>
      <w:pPr>
        <w:pStyle w:val="BodyText"/>
        <w:spacing w:line="300" w:lineRule="exact" w:before="70"/>
        <w:ind w:left="1644" w:right="1132" w:hanging="341"/>
        <w:jc w:val="both"/>
      </w:pPr>
      <w:r>
        <w:rPr>
          <w:rFonts w:ascii="Lucida Sans Unicode" w:hAnsi="Lucida Sans Unicode"/>
          <w:color w:val="A5206B"/>
          <w:spacing w:val="-2"/>
          <w:w w:val="75"/>
        </w:rPr>
        <w:t>▶</w:t>
      </w:r>
      <w:r>
        <w:rPr>
          <w:rFonts w:ascii="Lucida Sans Unicode" w:hAnsi="Lucida Sans Unicode"/>
          <w:color w:val="A5206B"/>
          <w:spacing w:val="52"/>
        </w:rPr>
        <w:t> </w:t>
      </w:r>
      <w:r>
        <w:rPr>
          <w:color w:val="231F20"/>
          <w:spacing w:val="-2"/>
          <w:w w:val="75"/>
        </w:rPr>
        <w:t>имеют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право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получение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достоверной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актуальной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информации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о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ВИЧ-инфекции,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ее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профи- </w:t>
      </w:r>
      <w:r>
        <w:rPr>
          <w:color w:val="231F20"/>
          <w:w w:val="70"/>
        </w:rPr>
        <w:t>лактике,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недопустимости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дискриминации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людей,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живущих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ВИЧ,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интеграции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живу- щих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ВИЧ,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образовательную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среду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путем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участия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соответствующих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занятиях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(семинарах,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тре- нингах, лекциях), курсах повышения квалификации, информационно-просветительских акциях;</w:t>
      </w:r>
    </w:p>
    <w:p>
      <w:pPr>
        <w:pStyle w:val="BodyText"/>
        <w:spacing w:line="259" w:lineRule="auto" w:before="56"/>
        <w:ind w:left="1644" w:right="1132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40"/>
        </w:rPr>
        <w:t>  </w:t>
      </w:r>
      <w:r>
        <w:rPr>
          <w:color w:val="231F20"/>
          <w:w w:val="70"/>
        </w:rPr>
        <w:t>работники,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живущие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ВИЧ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затронутые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эпидемией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ВИЧ-инфекции,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имеют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право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сообщать о</w:t>
      </w:r>
      <w:r>
        <w:rPr>
          <w:color w:val="231F20"/>
        </w:rPr>
        <w:t> </w:t>
      </w:r>
      <w:r>
        <w:rPr>
          <w:color w:val="231F20"/>
          <w:w w:val="70"/>
        </w:rPr>
        <w:t>своем</w:t>
      </w:r>
      <w:r>
        <w:rPr>
          <w:color w:val="231F20"/>
        </w:rPr>
        <w:t> </w:t>
      </w:r>
      <w:r>
        <w:rPr>
          <w:color w:val="231F20"/>
          <w:w w:val="70"/>
        </w:rPr>
        <w:t>ВИЧ-положительном</w:t>
      </w:r>
      <w:r>
        <w:rPr>
          <w:color w:val="231F20"/>
        </w:rPr>
        <w:t> </w:t>
      </w:r>
      <w:r>
        <w:rPr>
          <w:color w:val="231F20"/>
          <w:w w:val="70"/>
        </w:rPr>
        <w:t>статусе</w:t>
      </w:r>
      <w:r>
        <w:rPr>
          <w:color w:val="231F20"/>
        </w:rPr>
        <w:t> </w:t>
      </w:r>
      <w:r>
        <w:rPr>
          <w:color w:val="231F20"/>
          <w:w w:val="70"/>
        </w:rPr>
        <w:t>администрации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предо- </w:t>
      </w:r>
      <w:r>
        <w:rPr>
          <w:color w:val="231F20"/>
          <w:spacing w:val="-2"/>
          <w:w w:val="75"/>
        </w:rPr>
        <w:t>ставлять медицинского заключения (справки) о наличии у них ВИЧ-инфекции;</w:t>
      </w:r>
    </w:p>
    <w:p>
      <w:pPr>
        <w:pStyle w:val="BodyText"/>
        <w:spacing w:line="259" w:lineRule="auto" w:before="40"/>
        <w:ind w:left="1644" w:right="1132" w:hanging="341"/>
        <w:jc w:val="both"/>
      </w:pPr>
      <w:r>
        <w:rPr>
          <w:rFonts w:ascii="Lucida Sans Unicode" w:hAnsi="Lucida Sans Unicode"/>
          <w:color w:val="A5206B"/>
          <w:spacing w:val="-2"/>
          <w:w w:val="75"/>
        </w:rPr>
        <w:t>▶</w:t>
      </w:r>
      <w:r>
        <w:rPr>
          <w:rFonts w:ascii="Lucida Sans Unicode" w:hAnsi="Lucida Sans Unicode"/>
          <w:color w:val="A5206B"/>
          <w:spacing w:val="59"/>
        </w:rPr>
        <w:t> </w:t>
      </w:r>
      <w:r>
        <w:rPr>
          <w:color w:val="231F20"/>
          <w:spacing w:val="-2"/>
          <w:w w:val="75"/>
        </w:rPr>
        <w:t>работники,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живущие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ВИЧ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или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затронутые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эпидемией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ВИЧ-инфекции,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имеют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право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необхо- </w:t>
      </w:r>
      <w:r>
        <w:rPr>
          <w:color w:val="231F20"/>
          <w:w w:val="70"/>
        </w:rPr>
        <w:t>димую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помощь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поддержку,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непредвзятое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отношение,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защиту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дискриминационного </w:t>
      </w:r>
      <w:r>
        <w:rPr>
          <w:color w:val="231F20"/>
          <w:w w:val="75"/>
        </w:rPr>
        <w:t>характера в образовательной организации;</w:t>
      </w:r>
    </w:p>
    <w:p>
      <w:pPr>
        <w:pStyle w:val="BodyText"/>
        <w:spacing w:line="237" w:lineRule="auto" w:before="42"/>
        <w:ind w:left="1644" w:right="1132" w:hanging="341"/>
        <w:jc w:val="both"/>
      </w:pPr>
      <w:r>
        <w:rPr>
          <w:rFonts w:ascii="Lucida Sans Unicode" w:hAnsi="Lucida Sans Unicode"/>
          <w:color w:val="A5206B"/>
          <w:w w:val="75"/>
        </w:rPr>
        <w:t>▶</w:t>
      </w:r>
      <w:r>
        <w:rPr>
          <w:rFonts w:ascii="Lucida Sans Unicode" w:hAnsi="Lucida Sans Unicode"/>
          <w:color w:val="A5206B"/>
          <w:spacing w:val="40"/>
        </w:rPr>
        <w:t> </w:t>
      </w:r>
      <w:r>
        <w:rPr>
          <w:color w:val="231F20"/>
          <w:w w:val="75"/>
        </w:rPr>
        <w:t>обязаны пройти обучение (курсы повышения квалификации, семинар-тренинг) по вопросам </w:t>
      </w:r>
      <w:r>
        <w:rPr>
          <w:color w:val="231F20"/>
          <w:spacing w:val="-2"/>
          <w:w w:val="75"/>
        </w:rPr>
        <w:t>профилактики ВИЧ-инфекции и работе с обучающимися, живущими с ВИЧ;</w:t>
      </w:r>
    </w:p>
    <w:p>
      <w:pPr>
        <w:pStyle w:val="BodyText"/>
        <w:spacing w:line="259" w:lineRule="auto" w:before="67"/>
        <w:ind w:left="1644" w:right="1132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должны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допускать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предвзятого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отношения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дискриминационного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характера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от- ношении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тех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сотрудников,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ВИЧ-положительном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статусе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которых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стало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известно, </w:t>
      </w:r>
      <w:r>
        <w:rPr>
          <w:color w:val="231F20"/>
          <w:w w:val="75"/>
        </w:rPr>
        <w:t>оказывать</w:t>
      </w:r>
      <w:r>
        <w:rPr>
          <w:color w:val="231F20"/>
          <w:spacing w:val="-2"/>
          <w:w w:val="75"/>
        </w:rPr>
        <w:t> </w:t>
      </w:r>
      <w:r>
        <w:rPr>
          <w:color w:val="231F20"/>
          <w:w w:val="75"/>
        </w:rPr>
        <w:t>им</w:t>
      </w:r>
      <w:r>
        <w:rPr>
          <w:color w:val="231F20"/>
          <w:spacing w:val="-2"/>
          <w:w w:val="75"/>
        </w:rPr>
        <w:t> </w:t>
      </w:r>
      <w:r>
        <w:rPr>
          <w:color w:val="231F20"/>
          <w:w w:val="75"/>
        </w:rPr>
        <w:t>необходимую</w:t>
      </w:r>
      <w:r>
        <w:rPr>
          <w:color w:val="231F20"/>
          <w:spacing w:val="-2"/>
          <w:w w:val="75"/>
        </w:rPr>
        <w:t> </w:t>
      </w:r>
      <w:r>
        <w:rPr>
          <w:color w:val="231F20"/>
          <w:w w:val="75"/>
        </w:rPr>
        <w:t>помощь</w:t>
      </w:r>
      <w:r>
        <w:rPr>
          <w:color w:val="231F20"/>
          <w:spacing w:val="-2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2"/>
          <w:w w:val="75"/>
        </w:rPr>
        <w:t> </w:t>
      </w:r>
      <w:r>
        <w:rPr>
          <w:color w:val="231F20"/>
          <w:w w:val="75"/>
        </w:rPr>
        <w:t>поддержку;</w:t>
      </w:r>
    </w:p>
    <w:p>
      <w:pPr>
        <w:pStyle w:val="BodyText"/>
        <w:spacing w:line="237" w:lineRule="auto" w:before="42"/>
        <w:ind w:left="1644" w:right="1132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обязаны</w:t>
      </w:r>
      <w:r>
        <w:rPr>
          <w:color w:val="231F20"/>
        </w:rPr>
        <w:t> </w:t>
      </w:r>
      <w:r>
        <w:rPr>
          <w:color w:val="231F20"/>
          <w:w w:val="70"/>
        </w:rPr>
        <w:t>строго</w:t>
      </w:r>
      <w:r>
        <w:rPr>
          <w:color w:val="231F20"/>
        </w:rPr>
        <w:t> </w:t>
      </w:r>
      <w:r>
        <w:rPr>
          <w:color w:val="231F20"/>
          <w:w w:val="70"/>
        </w:rPr>
        <w:t>соблюдать</w:t>
      </w:r>
      <w:r>
        <w:rPr>
          <w:color w:val="231F20"/>
        </w:rPr>
        <w:t> </w:t>
      </w:r>
      <w:r>
        <w:rPr>
          <w:color w:val="231F20"/>
          <w:w w:val="70"/>
        </w:rPr>
        <w:t>принципы</w:t>
      </w:r>
      <w:r>
        <w:rPr>
          <w:color w:val="231F20"/>
        </w:rPr>
        <w:t> </w:t>
      </w:r>
      <w:r>
        <w:rPr>
          <w:color w:val="231F20"/>
          <w:w w:val="70"/>
        </w:rPr>
        <w:t>конфиденциальности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случае,</w:t>
      </w:r>
      <w:r>
        <w:rPr>
          <w:color w:val="231F20"/>
        </w:rPr>
        <w:t> </w:t>
      </w:r>
      <w:r>
        <w:rPr>
          <w:color w:val="231F20"/>
          <w:w w:val="70"/>
        </w:rPr>
        <w:t>если</w:t>
      </w:r>
      <w:r>
        <w:rPr>
          <w:color w:val="231F20"/>
        </w:rPr>
        <w:t> </w:t>
      </w:r>
      <w:r>
        <w:rPr>
          <w:color w:val="231F20"/>
          <w:w w:val="70"/>
        </w:rPr>
        <w:t>стало</w:t>
      </w:r>
      <w:r>
        <w:rPr>
          <w:color w:val="231F20"/>
        </w:rPr>
        <w:t> </w:t>
      </w:r>
      <w:r>
        <w:rPr>
          <w:color w:val="231F20"/>
          <w:w w:val="70"/>
        </w:rPr>
        <w:t>известно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диа- </w:t>
      </w:r>
      <w:r>
        <w:rPr>
          <w:color w:val="231F20"/>
          <w:spacing w:val="-2"/>
          <w:w w:val="75"/>
        </w:rPr>
        <w:t>гнозе обучающегося или сотрудника, живущего с ВИЧ;</w:t>
      </w:r>
    </w:p>
    <w:p>
      <w:pPr>
        <w:pStyle w:val="BodyText"/>
        <w:spacing w:line="237" w:lineRule="auto" w:before="69"/>
        <w:ind w:left="1644" w:right="1132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должны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строго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соблюдать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меры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универсальной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предосторожности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инфекций,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пере- </w:t>
      </w:r>
      <w:r>
        <w:rPr>
          <w:color w:val="231F20"/>
          <w:spacing w:val="-2"/>
          <w:w w:val="75"/>
        </w:rPr>
        <w:t>дающихся через кровь, и алгоритм их выполнения при возникновении «аварийных» ситуаций;</w:t>
      </w:r>
    </w:p>
    <w:p>
      <w:pPr>
        <w:pStyle w:val="BodyText"/>
        <w:spacing w:line="237" w:lineRule="auto" w:before="69"/>
        <w:ind w:left="1644" w:right="1132" w:hanging="341"/>
        <w:jc w:val="both"/>
      </w:pPr>
      <w:r>
        <w:rPr>
          <w:rFonts w:ascii="Lucida Sans Unicode" w:hAnsi="Lucida Sans Unicode"/>
          <w:color w:val="A5206B"/>
          <w:spacing w:val="-2"/>
          <w:w w:val="75"/>
        </w:rPr>
        <w:t>▶</w:t>
      </w:r>
      <w:r>
        <w:rPr>
          <w:rFonts w:ascii="Lucida Sans Unicode" w:hAnsi="Lucida Sans Unicode"/>
          <w:color w:val="A5206B"/>
          <w:spacing w:val="55"/>
        </w:rPr>
        <w:t> </w:t>
      </w:r>
      <w:r>
        <w:rPr>
          <w:color w:val="231F20"/>
          <w:spacing w:val="-2"/>
          <w:w w:val="75"/>
        </w:rPr>
        <w:t>должны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выполнять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рекомендации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интеграции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обучающихся,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живущих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ВИЧ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или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затронутых </w:t>
      </w:r>
      <w:r>
        <w:rPr>
          <w:color w:val="231F20"/>
          <w:w w:val="75"/>
        </w:rPr>
        <w:t>ВИЧ-инфекцией,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образовательную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среду.</w:t>
      </w:r>
    </w:p>
    <w:p>
      <w:pPr>
        <w:pStyle w:val="BodyText"/>
        <w:spacing w:after="0" w:line="237" w:lineRule="auto"/>
        <w:jc w:val="both"/>
        <w:sectPr>
          <w:headerReference w:type="default" r:id="rId290"/>
          <w:headerReference w:type="even" r:id="rId291"/>
          <w:footerReference w:type="default" r:id="rId292"/>
          <w:footerReference w:type="even" r:id="rId293"/>
          <w:pgSz w:w="9980" w:h="14180"/>
          <w:pgMar w:header="496" w:footer="558" w:top="720" w:bottom="740" w:left="0" w:right="0"/>
          <w:pgNumType w:start="115"/>
        </w:sectPr>
      </w:pPr>
    </w:p>
    <w:p>
      <w:pPr>
        <w:pStyle w:val="BodyText"/>
        <w:spacing w:before="132"/>
      </w:pPr>
    </w:p>
    <w:p>
      <w:pPr>
        <w:spacing w:before="0"/>
        <w:ind w:left="1474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231F20"/>
          <w:w w:val="65"/>
          <w:sz w:val="22"/>
        </w:rPr>
        <w:t>Родители</w:t>
      </w:r>
      <w:r>
        <w:rPr>
          <w:rFonts w:ascii="Arial" w:hAnsi="Arial"/>
          <w:i/>
          <w:color w:val="231F20"/>
          <w:spacing w:val="-12"/>
          <w:sz w:val="22"/>
        </w:rPr>
        <w:t> </w:t>
      </w:r>
      <w:r>
        <w:rPr>
          <w:rFonts w:ascii="Arial" w:hAnsi="Arial"/>
          <w:i/>
          <w:color w:val="231F20"/>
          <w:w w:val="65"/>
          <w:sz w:val="22"/>
        </w:rPr>
        <w:t>(законные</w:t>
      </w:r>
      <w:r>
        <w:rPr>
          <w:rFonts w:ascii="Arial" w:hAnsi="Arial"/>
          <w:i/>
          <w:color w:val="231F20"/>
          <w:spacing w:val="-12"/>
          <w:sz w:val="22"/>
        </w:rPr>
        <w:t> </w:t>
      </w:r>
      <w:r>
        <w:rPr>
          <w:rFonts w:ascii="Arial" w:hAnsi="Arial"/>
          <w:i/>
          <w:color w:val="231F20"/>
          <w:w w:val="65"/>
          <w:sz w:val="22"/>
        </w:rPr>
        <w:t>представители)</w:t>
      </w:r>
      <w:r>
        <w:rPr>
          <w:rFonts w:ascii="Arial" w:hAnsi="Arial"/>
          <w:i/>
          <w:color w:val="231F20"/>
          <w:spacing w:val="-11"/>
          <w:sz w:val="22"/>
        </w:rPr>
        <w:t> </w:t>
      </w:r>
      <w:r>
        <w:rPr>
          <w:rFonts w:ascii="Arial" w:hAnsi="Arial"/>
          <w:i/>
          <w:color w:val="231F20"/>
          <w:w w:val="65"/>
          <w:sz w:val="22"/>
        </w:rPr>
        <w:t>обучающихся</w:t>
      </w:r>
      <w:r>
        <w:rPr>
          <w:rFonts w:ascii="Arial" w:hAnsi="Arial"/>
          <w:i/>
          <w:color w:val="231F20"/>
          <w:spacing w:val="-12"/>
          <w:sz w:val="22"/>
        </w:rPr>
        <w:t> </w:t>
      </w:r>
      <w:r>
        <w:rPr>
          <w:rFonts w:ascii="Arial" w:hAnsi="Arial"/>
          <w:i/>
          <w:color w:val="231F20"/>
          <w:w w:val="65"/>
          <w:sz w:val="22"/>
        </w:rPr>
        <w:t>имеют</w:t>
      </w:r>
      <w:r>
        <w:rPr>
          <w:rFonts w:ascii="Arial" w:hAnsi="Arial"/>
          <w:i/>
          <w:color w:val="231F20"/>
          <w:spacing w:val="-11"/>
          <w:sz w:val="22"/>
        </w:rPr>
        <w:t> </w:t>
      </w:r>
      <w:r>
        <w:rPr>
          <w:rFonts w:ascii="Arial" w:hAnsi="Arial"/>
          <w:i/>
          <w:color w:val="231F20"/>
          <w:spacing w:val="-2"/>
          <w:w w:val="65"/>
          <w:sz w:val="22"/>
        </w:rPr>
        <w:t>право:</w:t>
      </w:r>
    </w:p>
    <w:p>
      <w:pPr>
        <w:pStyle w:val="BodyText"/>
        <w:spacing w:line="259" w:lineRule="auto" w:before="69"/>
        <w:ind w:left="1814" w:right="962" w:hanging="341"/>
        <w:jc w:val="both"/>
      </w:pPr>
      <w:r>
        <w:rPr>
          <w:rFonts w:ascii="Lucida Sans Unicode" w:hAnsi="Lucida Sans Unicode"/>
          <w:color w:val="A5206B"/>
          <w:w w:val="75"/>
        </w:rPr>
        <w:t>▶</w:t>
      </w:r>
      <w:r>
        <w:rPr>
          <w:rFonts w:ascii="Lucida Sans Unicode" w:hAnsi="Lucida Sans Unicode"/>
          <w:color w:val="A5206B"/>
          <w:spacing w:val="29"/>
        </w:rPr>
        <w:t> </w:t>
      </w:r>
      <w:r>
        <w:rPr>
          <w:color w:val="231F20"/>
          <w:w w:val="75"/>
        </w:rPr>
        <w:t>ознакомиться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с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содержанием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образовательных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программ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по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формированию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здорового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образа </w:t>
      </w:r>
      <w:r>
        <w:rPr>
          <w:color w:val="231F20"/>
          <w:spacing w:val="-2"/>
          <w:w w:val="75"/>
        </w:rPr>
        <w:t>жизни,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5"/>
        </w:rPr>
        <w:t>которые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5"/>
        </w:rPr>
        <w:t>включены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5"/>
        </w:rPr>
        <w:t>вопросы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5"/>
        </w:rPr>
        <w:t>сохранения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5"/>
        </w:rPr>
        <w:t>репродуктивного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5"/>
        </w:rPr>
        <w:t>здоровья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5"/>
        </w:rPr>
        <w:t>профилактики </w:t>
      </w:r>
      <w:r>
        <w:rPr>
          <w:color w:val="231F20"/>
          <w:w w:val="75"/>
        </w:rPr>
        <w:t>ВИЧ, их учебно-методическим обеспечением;</w:t>
      </w:r>
    </w:p>
    <w:p>
      <w:pPr>
        <w:pStyle w:val="BodyText"/>
        <w:spacing w:line="259" w:lineRule="auto" w:before="40"/>
        <w:ind w:left="1814" w:right="962" w:hanging="341"/>
        <w:jc w:val="both"/>
      </w:pPr>
      <w:r>
        <w:rPr>
          <w:rFonts w:ascii="Lucida Sans Unicode" w:hAnsi="Lucida Sans Unicode"/>
          <w:color w:val="A5206B"/>
          <w:w w:val="75"/>
        </w:rPr>
        <w:t>▶</w:t>
      </w:r>
      <w:r>
        <w:rPr>
          <w:rFonts w:ascii="Lucida Sans Unicode" w:hAnsi="Lucida Sans Unicode"/>
          <w:color w:val="A5206B"/>
          <w:spacing w:val="40"/>
        </w:rPr>
        <w:t> </w:t>
      </w:r>
      <w:r>
        <w:rPr>
          <w:color w:val="231F20"/>
          <w:w w:val="75"/>
        </w:rPr>
        <w:t>участвовать в информационной работе по профилактике ВИЧ и создании в образовательной организации среды, толерантной к</w:t>
      </w:r>
      <w:r>
        <w:rPr>
          <w:color w:val="231F20"/>
          <w:spacing w:val="-15"/>
        </w:rPr>
        <w:t> </w:t>
      </w:r>
      <w:r>
        <w:rPr>
          <w:color w:val="231F20"/>
          <w:w w:val="75"/>
        </w:rPr>
        <w:t>людям,</w:t>
      </w:r>
      <w:r>
        <w:rPr>
          <w:color w:val="231F20"/>
          <w:spacing w:val="-15"/>
        </w:rPr>
        <w:t> </w:t>
      </w:r>
      <w:r>
        <w:rPr>
          <w:color w:val="231F20"/>
          <w:w w:val="75"/>
        </w:rPr>
        <w:t>живущим</w:t>
      </w:r>
      <w:r>
        <w:rPr>
          <w:color w:val="231F20"/>
          <w:spacing w:val="-15"/>
        </w:rPr>
        <w:t> </w:t>
      </w:r>
      <w:r>
        <w:rPr>
          <w:color w:val="231F20"/>
          <w:w w:val="75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w w:val="75"/>
        </w:rPr>
        <w:t>ВИЧ</w:t>
      </w:r>
      <w:r>
        <w:rPr>
          <w:color w:val="231F20"/>
          <w:spacing w:val="-15"/>
        </w:rPr>
        <w:t> </w:t>
      </w:r>
      <w:r>
        <w:rPr>
          <w:color w:val="231F20"/>
          <w:w w:val="75"/>
        </w:rPr>
        <w:t>или</w:t>
      </w:r>
      <w:r>
        <w:rPr>
          <w:color w:val="231F20"/>
          <w:spacing w:val="-15"/>
        </w:rPr>
        <w:t> </w:t>
      </w:r>
      <w:r>
        <w:rPr>
          <w:color w:val="231F20"/>
          <w:w w:val="75"/>
        </w:rPr>
        <w:t>затронутым эпидемией ВИЧ- </w:t>
      </w:r>
      <w:r>
        <w:rPr>
          <w:color w:val="231F20"/>
          <w:spacing w:val="-2"/>
          <w:w w:val="85"/>
        </w:rPr>
        <w:t>инфекции.</w:t>
      </w:r>
    </w:p>
    <w:p>
      <w:pPr>
        <w:pStyle w:val="Heading5"/>
        <w:spacing w:before="245"/>
        <w:ind w:left="1133"/>
      </w:pPr>
      <w:r>
        <w:rPr>
          <w:color w:val="A5206B"/>
          <w:w w:val="85"/>
        </w:rPr>
        <w:t>В</w:t>
      </w:r>
      <w:r>
        <w:rPr>
          <w:color w:val="A5206B"/>
          <w:spacing w:val="-5"/>
          <w:w w:val="85"/>
        </w:rPr>
        <w:t> </w:t>
      </w:r>
      <w:r>
        <w:rPr>
          <w:color w:val="A5206B"/>
          <w:w w:val="85"/>
        </w:rPr>
        <w:t>раздел</w:t>
      </w:r>
      <w:r>
        <w:rPr>
          <w:color w:val="A5206B"/>
          <w:spacing w:val="-5"/>
          <w:w w:val="85"/>
        </w:rPr>
        <w:t> </w:t>
      </w:r>
      <w:r>
        <w:rPr>
          <w:color w:val="A5206B"/>
          <w:w w:val="85"/>
        </w:rPr>
        <w:t>«Управление</w:t>
      </w:r>
      <w:r>
        <w:rPr>
          <w:color w:val="A5206B"/>
          <w:spacing w:val="-5"/>
          <w:w w:val="85"/>
        </w:rPr>
        <w:t> </w:t>
      </w:r>
      <w:r>
        <w:rPr>
          <w:color w:val="A5206B"/>
          <w:w w:val="85"/>
        </w:rPr>
        <w:t>образовательной</w:t>
      </w:r>
      <w:r>
        <w:rPr>
          <w:color w:val="A5206B"/>
          <w:spacing w:val="-5"/>
          <w:w w:val="85"/>
        </w:rPr>
        <w:t> </w:t>
      </w:r>
      <w:r>
        <w:rPr>
          <w:color w:val="A5206B"/>
          <w:spacing w:val="-2"/>
          <w:w w:val="85"/>
        </w:rPr>
        <w:t>организацией»</w:t>
      </w:r>
    </w:p>
    <w:p>
      <w:pPr>
        <w:spacing w:before="214"/>
        <w:ind w:left="1474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231F20"/>
          <w:w w:val="65"/>
          <w:sz w:val="22"/>
        </w:rPr>
        <w:t>Директор</w:t>
      </w:r>
      <w:r>
        <w:rPr>
          <w:rFonts w:ascii="Arial" w:hAnsi="Arial"/>
          <w:i/>
          <w:color w:val="231F20"/>
          <w:spacing w:val="2"/>
          <w:sz w:val="22"/>
        </w:rPr>
        <w:t> </w:t>
      </w:r>
      <w:r>
        <w:rPr>
          <w:rFonts w:ascii="Arial" w:hAnsi="Arial"/>
          <w:i/>
          <w:color w:val="231F20"/>
          <w:w w:val="65"/>
          <w:sz w:val="22"/>
        </w:rPr>
        <w:t>(руководитель)</w:t>
      </w:r>
      <w:r>
        <w:rPr>
          <w:rFonts w:ascii="Arial" w:hAnsi="Arial"/>
          <w:i/>
          <w:color w:val="231F20"/>
          <w:spacing w:val="2"/>
          <w:sz w:val="22"/>
        </w:rPr>
        <w:t> </w:t>
      </w:r>
      <w:r>
        <w:rPr>
          <w:rFonts w:ascii="Arial" w:hAnsi="Arial"/>
          <w:i/>
          <w:color w:val="231F20"/>
          <w:w w:val="65"/>
          <w:sz w:val="22"/>
        </w:rPr>
        <w:t>образовательной</w:t>
      </w:r>
      <w:r>
        <w:rPr>
          <w:rFonts w:ascii="Arial" w:hAnsi="Arial"/>
          <w:i/>
          <w:color w:val="231F20"/>
          <w:spacing w:val="3"/>
          <w:sz w:val="22"/>
        </w:rPr>
        <w:t> </w:t>
      </w:r>
      <w:r>
        <w:rPr>
          <w:rFonts w:ascii="Arial" w:hAnsi="Arial"/>
          <w:i/>
          <w:color w:val="231F20"/>
          <w:spacing w:val="-2"/>
          <w:w w:val="65"/>
          <w:sz w:val="22"/>
        </w:rPr>
        <w:t>организации:</w:t>
      </w:r>
    </w:p>
    <w:p>
      <w:pPr>
        <w:pStyle w:val="BodyText"/>
        <w:spacing w:line="300" w:lineRule="exact" w:before="70"/>
        <w:ind w:left="1814" w:right="962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  <w:w w:val="150"/>
        </w:rPr>
        <w:t> </w:t>
      </w:r>
      <w:r>
        <w:rPr>
          <w:color w:val="231F20"/>
          <w:w w:val="70"/>
        </w:rPr>
        <w:t>обеспечивает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доступ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достоверной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актуальной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информации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ВИЧ-инфекции,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ее </w:t>
      </w:r>
      <w:r>
        <w:rPr>
          <w:color w:val="231F20"/>
          <w:spacing w:val="-2"/>
          <w:w w:val="70"/>
        </w:rPr>
        <w:t>профилактике,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0"/>
        </w:rPr>
        <w:t>недопустимости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0"/>
        </w:rPr>
        <w:t>дискриминации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0"/>
        </w:rPr>
        <w:t>людей,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0"/>
        </w:rPr>
        <w:t>живущих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0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0"/>
        </w:rPr>
        <w:t>ВИЧ,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0"/>
        </w:rPr>
        <w:t>путем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0"/>
        </w:rPr>
        <w:t>участия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0"/>
        </w:rPr>
        <w:t>информа- </w:t>
      </w:r>
      <w:r>
        <w:rPr>
          <w:color w:val="231F20"/>
          <w:w w:val="70"/>
        </w:rPr>
        <w:t>ционно-просветительских</w:t>
      </w:r>
      <w:r>
        <w:rPr>
          <w:color w:val="231F20"/>
        </w:rPr>
        <w:t> </w:t>
      </w:r>
      <w:r>
        <w:rPr>
          <w:color w:val="231F20"/>
          <w:w w:val="70"/>
        </w:rPr>
        <w:t>акциях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обучении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образовательным</w:t>
      </w:r>
      <w:r>
        <w:rPr>
          <w:color w:val="231F20"/>
        </w:rPr>
        <w:t> </w:t>
      </w:r>
      <w:r>
        <w:rPr>
          <w:color w:val="231F20"/>
          <w:w w:val="70"/>
        </w:rPr>
        <w:t>программам</w:t>
      </w:r>
      <w:r>
        <w:rPr>
          <w:color w:val="231F20"/>
        </w:rPr>
        <w:t> </w:t>
      </w:r>
      <w:r>
        <w:rPr>
          <w:color w:val="231F20"/>
          <w:w w:val="70"/>
        </w:rPr>
        <w:t>формирования здорового</w:t>
      </w:r>
      <w:r>
        <w:rPr>
          <w:color w:val="231F20"/>
          <w:spacing w:val="20"/>
        </w:rPr>
        <w:t> </w:t>
      </w:r>
      <w:r>
        <w:rPr>
          <w:color w:val="231F20"/>
          <w:w w:val="70"/>
        </w:rPr>
        <w:t>образа</w:t>
      </w:r>
      <w:r>
        <w:rPr>
          <w:color w:val="231F20"/>
          <w:spacing w:val="20"/>
        </w:rPr>
        <w:t> </w:t>
      </w:r>
      <w:r>
        <w:rPr>
          <w:color w:val="231F20"/>
          <w:w w:val="70"/>
        </w:rPr>
        <w:t>жизни,</w:t>
      </w:r>
      <w:r>
        <w:rPr>
          <w:color w:val="231F20"/>
          <w:spacing w:val="2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20"/>
        </w:rPr>
        <w:t> </w:t>
      </w:r>
      <w:r>
        <w:rPr>
          <w:color w:val="231F20"/>
          <w:w w:val="70"/>
        </w:rPr>
        <w:t>которые</w:t>
      </w:r>
      <w:r>
        <w:rPr>
          <w:color w:val="231F20"/>
          <w:spacing w:val="20"/>
        </w:rPr>
        <w:t> </w:t>
      </w:r>
      <w:r>
        <w:rPr>
          <w:color w:val="231F20"/>
          <w:w w:val="70"/>
        </w:rPr>
        <w:t>включены</w:t>
      </w:r>
      <w:r>
        <w:rPr>
          <w:color w:val="231F20"/>
          <w:spacing w:val="20"/>
        </w:rPr>
        <w:t> </w:t>
      </w:r>
      <w:r>
        <w:rPr>
          <w:color w:val="231F20"/>
          <w:w w:val="70"/>
        </w:rPr>
        <w:t>вопросы</w:t>
      </w:r>
      <w:r>
        <w:rPr>
          <w:color w:val="231F20"/>
          <w:spacing w:val="20"/>
        </w:rPr>
        <w:t> </w:t>
      </w:r>
      <w:r>
        <w:rPr>
          <w:color w:val="231F20"/>
          <w:w w:val="70"/>
        </w:rPr>
        <w:t>сохранения</w:t>
      </w:r>
      <w:r>
        <w:rPr>
          <w:color w:val="231F20"/>
          <w:spacing w:val="20"/>
        </w:rPr>
        <w:t> </w:t>
      </w:r>
      <w:r>
        <w:rPr>
          <w:color w:val="231F20"/>
          <w:w w:val="70"/>
        </w:rPr>
        <w:t>репродуктивного</w:t>
      </w:r>
      <w:r>
        <w:rPr>
          <w:color w:val="231F20"/>
          <w:spacing w:val="20"/>
        </w:rPr>
        <w:t> </w:t>
      </w:r>
      <w:r>
        <w:rPr>
          <w:color w:val="231F20"/>
          <w:w w:val="70"/>
        </w:rPr>
        <w:t>здоровья и</w:t>
      </w:r>
      <w:r>
        <w:rPr>
          <w:color w:val="231F20"/>
        </w:rPr>
        <w:t> </w:t>
      </w:r>
      <w:r>
        <w:rPr>
          <w:color w:val="231F20"/>
          <w:w w:val="70"/>
        </w:rPr>
        <w:t>профилактики</w:t>
      </w:r>
      <w:r>
        <w:rPr>
          <w:color w:val="231F20"/>
        </w:rPr>
        <w:t> </w:t>
      </w:r>
      <w:r>
        <w:rPr>
          <w:color w:val="231F20"/>
          <w:w w:val="70"/>
        </w:rPr>
        <w:t>ВИЧ,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получении</w:t>
      </w:r>
      <w:r>
        <w:rPr>
          <w:color w:val="231F20"/>
        </w:rPr>
        <w:t> </w:t>
      </w:r>
      <w:r>
        <w:rPr>
          <w:color w:val="231F20"/>
          <w:w w:val="70"/>
        </w:rPr>
        <w:t>разрешения</w:t>
      </w:r>
      <w:r>
        <w:rPr>
          <w:color w:val="231F20"/>
        </w:rPr>
        <w:t> </w:t>
      </w:r>
      <w:r>
        <w:rPr>
          <w:color w:val="231F20"/>
          <w:w w:val="70"/>
        </w:rPr>
        <w:t>родителей</w:t>
      </w:r>
      <w:r>
        <w:rPr>
          <w:color w:val="231F20"/>
        </w:rPr>
        <w:t> </w:t>
      </w:r>
      <w:r>
        <w:rPr>
          <w:color w:val="231F20"/>
          <w:w w:val="70"/>
        </w:rPr>
        <w:t>(законных</w:t>
      </w:r>
      <w:r>
        <w:rPr>
          <w:color w:val="231F20"/>
        </w:rPr>
        <w:t> </w:t>
      </w:r>
      <w:r>
        <w:rPr>
          <w:color w:val="231F20"/>
          <w:w w:val="70"/>
        </w:rPr>
        <w:t>представителей)</w:t>
      </w:r>
      <w:r>
        <w:rPr>
          <w:color w:val="231F20"/>
        </w:rPr>
        <w:t> </w:t>
      </w:r>
      <w:r>
        <w:rPr>
          <w:color w:val="231F20"/>
          <w:w w:val="70"/>
        </w:rPr>
        <w:t>обуча- </w:t>
      </w:r>
      <w:r>
        <w:rPr>
          <w:color w:val="231F20"/>
          <w:spacing w:val="-2"/>
          <w:w w:val="80"/>
        </w:rPr>
        <w:t>ющихся;</w:t>
      </w:r>
    </w:p>
    <w:p>
      <w:pPr>
        <w:pStyle w:val="BodyText"/>
        <w:spacing w:line="300" w:lineRule="exact" w:before="57"/>
        <w:ind w:left="1814" w:right="962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организует</w:t>
      </w:r>
      <w:r>
        <w:rPr>
          <w:color w:val="231F20"/>
        </w:rPr>
        <w:t> </w:t>
      </w:r>
      <w:r>
        <w:rPr>
          <w:color w:val="231F20"/>
          <w:w w:val="70"/>
        </w:rPr>
        <w:t>обучение</w:t>
      </w:r>
      <w:r>
        <w:rPr>
          <w:color w:val="231F20"/>
        </w:rPr>
        <w:t> </w:t>
      </w:r>
      <w:r>
        <w:rPr>
          <w:color w:val="231F20"/>
          <w:w w:val="70"/>
        </w:rPr>
        <w:t>педагогов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вопросам профилактики</w:t>
      </w:r>
      <w:r>
        <w:rPr>
          <w:color w:val="231F20"/>
        </w:rPr>
        <w:t> </w:t>
      </w:r>
      <w:r>
        <w:rPr>
          <w:color w:val="231F20"/>
          <w:w w:val="70"/>
        </w:rPr>
        <w:t>ВИЧ-инфекции,</w:t>
      </w:r>
      <w:r>
        <w:rPr>
          <w:color w:val="231F20"/>
        </w:rPr>
        <w:t> </w:t>
      </w:r>
      <w:r>
        <w:rPr>
          <w:color w:val="231F20"/>
          <w:w w:val="70"/>
        </w:rPr>
        <w:t>недопустимости</w:t>
      </w:r>
      <w:r>
        <w:rPr>
          <w:color w:val="231F20"/>
        </w:rPr>
        <w:t> </w:t>
      </w:r>
      <w:r>
        <w:rPr>
          <w:color w:val="231F20"/>
          <w:w w:val="70"/>
        </w:rPr>
        <w:t>дискриминации</w:t>
      </w:r>
      <w:r>
        <w:rPr>
          <w:color w:val="231F20"/>
        </w:rPr>
        <w:t> </w:t>
      </w:r>
      <w:r>
        <w:rPr>
          <w:color w:val="231F20"/>
          <w:w w:val="70"/>
        </w:rPr>
        <w:t>людей,</w:t>
      </w:r>
      <w:r>
        <w:rPr>
          <w:color w:val="231F20"/>
        </w:rPr>
        <w:t> </w:t>
      </w:r>
      <w:r>
        <w:rPr>
          <w:color w:val="231F20"/>
          <w:w w:val="70"/>
        </w:rPr>
        <w:t>живущих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ВИЧ,</w:t>
      </w:r>
      <w:r>
        <w:rPr>
          <w:color w:val="231F20"/>
        </w:rPr>
        <w:t> </w:t>
      </w:r>
      <w:r>
        <w:rPr>
          <w:color w:val="231F20"/>
          <w:w w:val="70"/>
        </w:rPr>
        <w:t>интегра- ции</w:t>
      </w:r>
      <w:r>
        <w:rPr>
          <w:color w:val="231F20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</w:rPr>
        <w:t> </w:t>
      </w:r>
      <w:r>
        <w:rPr>
          <w:color w:val="231F20"/>
          <w:w w:val="70"/>
        </w:rPr>
        <w:t>живущих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ВИЧ,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образовательную</w:t>
      </w:r>
      <w:r>
        <w:rPr>
          <w:color w:val="231F20"/>
        </w:rPr>
        <w:t> </w:t>
      </w:r>
      <w:r>
        <w:rPr>
          <w:color w:val="231F20"/>
          <w:w w:val="70"/>
        </w:rPr>
        <w:t>среду</w:t>
      </w:r>
      <w:r>
        <w:rPr>
          <w:color w:val="231F20"/>
        </w:rPr>
        <w:t> </w:t>
      </w:r>
      <w:r>
        <w:rPr>
          <w:color w:val="231F20"/>
          <w:w w:val="70"/>
        </w:rPr>
        <w:t>путем</w:t>
      </w:r>
      <w:r>
        <w:rPr>
          <w:color w:val="231F20"/>
        </w:rPr>
        <w:t> </w:t>
      </w:r>
      <w:r>
        <w:rPr>
          <w:color w:val="231F20"/>
          <w:w w:val="70"/>
        </w:rPr>
        <w:t>участия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соответствующих занятиях</w:t>
      </w:r>
      <w:r>
        <w:rPr>
          <w:color w:val="231F20"/>
        </w:rPr>
        <w:t> </w:t>
      </w:r>
      <w:r>
        <w:rPr>
          <w:color w:val="231F20"/>
          <w:w w:val="70"/>
        </w:rPr>
        <w:t>(семинарах,</w:t>
      </w:r>
      <w:r>
        <w:rPr>
          <w:color w:val="231F20"/>
        </w:rPr>
        <w:t> </w:t>
      </w:r>
      <w:r>
        <w:rPr>
          <w:color w:val="231F20"/>
          <w:w w:val="70"/>
        </w:rPr>
        <w:t>тренингах,</w:t>
      </w:r>
      <w:r>
        <w:rPr>
          <w:color w:val="231F20"/>
        </w:rPr>
        <w:t> </w:t>
      </w:r>
      <w:r>
        <w:rPr>
          <w:color w:val="231F20"/>
          <w:w w:val="70"/>
        </w:rPr>
        <w:t>лекциях),</w:t>
      </w:r>
      <w:r>
        <w:rPr>
          <w:color w:val="231F20"/>
        </w:rPr>
        <w:t> </w:t>
      </w:r>
      <w:r>
        <w:rPr>
          <w:color w:val="231F20"/>
          <w:w w:val="70"/>
        </w:rPr>
        <w:t>курсах</w:t>
      </w:r>
      <w:r>
        <w:rPr>
          <w:color w:val="231F20"/>
        </w:rPr>
        <w:t> </w:t>
      </w:r>
      <w:r>
        <w:rPr>
          <w:color w:val="231F20"/>
          <w:w w:val="70"/>
        </w:rPr>
        <w:t>повышения</w:t>
      </w:r>
      <w:r>
        <w:rPr>
          <w:color w:val="231F20"/>
        </w:rPr>
        <w:t> </w:t>
      </w:r>
      <w:r>
        <w:rPr>
          <w:color w:val="231F20"/>
          <w:w w:val="70"/>
        </w:rPr>
        <w:t>квалификации,</w:t>
      </w:r>
      <w:r>
        <w:rPr>
          <w:color w:val="231F20"/>
        </w:rPr>
        <w:t> </w:t>
      </w:r>
      <w:r>
        <w:rPr>
          <w:color w:val="231F20"/>
          <w:w w:val="70"/>
        </w:rPr>
        <w:t>информационно- </w:t>
      </w:r>
      <w:r>
        <w:rPr>
          <w:color w:val="231F20"/>
          <w:w w:val="75"/>
        </w:rPr>
        <w:t>просветительских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акциях;</w:t>
      </w:r>
    </w:p>
    <w:p>
      <w:pPr>
        <w:pStyle w:val="BodyText"/>
        <w:spacing w:line="259" w:lineRule="auto" w:before="56"/>
        <w:ind w:left="1814" w:right="961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вправе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требовать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у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родителей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(законных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представителей),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педагогов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дру- гих</w:t>
      </w:r>
      <w:r>
        <w:rPr>
          <w:color w:val="231F20"/>
        </w:rPr>
        <w:t> </w:t>
      </w:r>
      <w:r>
        <w:rPr>
          <w:color w:val="231F20"/>
          <w:w w:val="70"/>
        </w:rPr>
        <w:t>сотрудников</w:t>
      </w:r>
      <w:r>
        <w:rPr>
          <w:color w:val="231F20"/>
        </w:rPr>
        <w:t> </w:t>
      </w:r>
      <w:r>
        <w:rPr>
          <w:color w:val="231F20"/>
          <w:w w:val="70"/>
        </w:rPr>
        <w:t>заключения</w:t>
      </w:r>
      <w:r>
        <w:rPr>
          <w:color w:val="231F20"/>
        </w:rPr>
        <w:t> </w:t>
      </w:r>
      <w:r>
        <w:rPr>
          <w:color w:val="231F20"/>
          <w:w w:val="70"/>
        </w:rPr>
        <w:t>(справки)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прохождении</w:t>
      </w:r>
      <w:r>
        <w:rPr>
          <w:color w:val="231F20"/>
        </w:rPr>
        <w:t> </w:t>
      </w:r>
      <w:r>
        <w:rPr>
          <w:color w:val="231F20"/>
          <w:w w:val="70"/>
        </w:rPr>
        <w:t>медицинского</w:t>
      </w:r>
      <w:r>
        <w:rPr>
          <w:color w:val="231F20"/>
        </w:rPr>
        <w:t> </w:t>
      </w:r>
      <w:r>
        <w:rPr>
          <w:color w:val="231F20"/>
          <w:w w:val="70"/>
        </w:rPr>
        <w:t>освидетельствования</w:t>
      </w:r>
      <w:r>
        <w:rPr>
          <w:color w:val="231F20"/>
        </w:rPr>
        <w:t> </w:t>
      </w:r>
      <w:r>
        <w:rPr>
          <w:color w:val="231F20"/>
          <w:w w:val="70"/>
        </w:rPr>
        <w:t>для </w:t>
      </w:r>
      <w:r>
        <w:rPr>
          <w:color w:val="231F20"/>
          <w:spacing w:val="-2"/>
          <w:w w:val="80"/>
        </w:rPr>
        <w:t>выявления</w:t>
      </w:r>
      <w:r>
        <w:rPr>
          <w:color w:val="231F20"/>
          <w:spacing w:val="-11"/>
          <w:w w:val="80"/>
        </w:rPr>
        <w:t> </w:t>
      </w:r>
      <w:r>
        <w:rPr>
          <w:color w:val="231F20"/>
          <w:spacing w:val="-2"/>
          <w:w w:val="80"/>
        </w:rPr>
        <w:t>ВИЧ-инфекции;</w:t>
      </w:r>
    </w:p>
    <w:p>
      <w:pPr>
        <w:pStyle w:val="BodyText"/>
        <w:spacing w:line="259" w:lineRule="auto" w:before="40"/>
        <w:ind w:left="1814" w:right="961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обязан</w:t>
      </w:r>
      <w:r>
        <w:rPr>
          <w:color w:val="231F20"/>
        </w:rPr>
        <w:t> </w:t>
      </w:r>
      <w:r>
        <w:rPr>
          <w:color w:val="231F20"/>
          <w:w w:val="70"/>
        </w:rPr>
        <w:t>осуществлять</w:t>
      </w:r>
      <w:r>
        <w:rPr>
          <w:color w:val="231F20"/>
        </w:rPr>
        <w:t> </w:t>
      </w:r>
      <w:r>
        <w:rPr>
          <w:color w:val="231F20"/>
          <w:w w:val="70"/>
        </w:rPr>
        <w:t>контроль</w:t>
      </w:r>
      <w:r>
        <w:rPr>
          <w:color w:val="231F20"/>
        </w:rPr>
        <w:t> </w:t>
      </w:r>
      <w:r>
        <w:rPr>
          <w:color w:val="231F20"/>
          <w:w w:val="70"/>
        </w:rPr>
        <w:t>за</w:t>
      </w:r>
      <w:r>
        <w:rPr>
          <w:color w:val="231F20"/>
        </w:rPr>
        <w:t> </w:t>
      </w:r>
      <w:r>
        <w:rPr>
          <w:color w:val="231F20"/>
          <w:w w:val="70"/>
        </w:rPr>
        <w:t>недопущением</w:t>
      </w:r>
      <w:r>
        <w:rPr>
          <w:color w:val="231F20"/>
        </w:rPr>
        <w:t> </w:t>
      </w:r>
      <w:r>
        <w:rPr>
          <w:color w:val="231F20"/>
          <w:w w:val="70"/>
        </w:rPr>
        <w:t>предвзятого</w:t>
      </w:r>
      <w:r>
        <w:rPr>
          <w:color w:val="231F20"/>
        </w:rPr>
        <w:t> </w:t>
      </w:r>
      <w:r>
        <w:rPr>
          <w:color w:val="231F20"/>
          <w:w w:val="70"/>
        </w:rPr>
        <w:t>отношения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</w:rPr>
        <w:t> </w:t>
      </w:r>
      <w:r>
        <w:rPr>
          <w:color w:val="231F20"/>
          <w:w w:val="70"/>
        </w:rPr>
        <w:t>дискрими- национного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характера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сотрудников,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живущих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ВИЧ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затронутых </w:t>
      </w:r>
      <w:r>
        <w:rPr>
          <w:color w:val="231F20"/>
          <w:spacing w:val="-2"/>
          <w:w w:val="75"/>
        </w:rPr>
        <w:t>эпидемией ВИЧ-инфекции, оказывать им необходимую помощь и поддержку;</w:t>
      </w:r>
    </w:p>
    <w:p>
      <w:pPr>
        <w:pStyle w:val="BodyText"/>
        <w:spacing w:line="300" w:lineRule="exact" w:before="41"/>
        <w:ind w:left="1814" w:right="962" w:hanging="341"/>
        <w:jc w:val="both"/>
      </w:pPr>
      <w:r>
        <w:rPr>
          <w:rFonts w:ascii="Lucida Sans Unicode" w:hAnsi="Lucida Sans Unicode"/>
          <w:color w:val="A5206B"/>
          <w:w w:val="75"/>
        </w:rPr>
        <w:t>▶</w:t>
      </w:r>
      <w:r>
        <w:rPr>
          <w:rFonts w:ascii="Lucida Sans Unicode" w:hAnsi="Lucida Sans Unicode"/>
          <w:color w:val="A5206B"/>
          <w:spacing w:val="34"/>
        </w:rPr>
        <w:t> </w:t>
      </w:r>
      <w:r>
        <w:rPr>
          <w:color w:val="231F20"/>
          <w:w w:val="75"/>
        </w:rPr>
        <w:t>обязан предварительно ознакомить родителей (законных представителей) обучающихся с со- </w:t>
      </w:r>
      <w:r>
        <w:rPr>
          <w:color w:val="231F20"/>
          <w:w w:val="70"/>
        </w:rPr>
        <w:t>держанием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программ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формированию</w:t>
      </w:r>
      <w:r>
        <w:rPr>
          <w:color w:val="231F20"/>
        </w:rPr>
        <w:t> </w:t>
      </w:r>
      <w:r>
        <w:rPr>
          <w:color w:val="231F20"/>
          <w:w w:val="70"/>
        </w:rPr>
        <w:t>здорового</w:t>
      </w:r>
      <w:r>
        <w:rPr>
          <w:color w:val="231F20"/>
        </w:rPr>
        <w:t> </w:t>
      </w:r>
      <w:r>
        <w:rPr>
          <w:color w:val="231F20"/>
          <w:w w:val="70"/>
        </w:rPr>
        <w:t>образа</w:t>
      </w:r>
      <w:r>
        <w:rPr>
          <w:color w:val="231F20"/>
        </w:rPr>
        <w:t> </w:t>
      </w:r>
      <w:r>
        <w:rPr>
          <w:color w:val="231F20"/>
          <w:w w:val="70"/>
        </w:rPr>
        <w:t>жизни,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которые включены</w:t>
      </w:r>
      <w:r>
        <w:rPr>
          <w:color w:val="231F20"/>
        </w:rPr>
        <w:t> </w:t>
      </w:r>
      <w:r>
        <w:rPr>
          <w:color w:val="231F20"/>
          <w:w w:val="70"/>
        </w:rPr>
        <w:t>вопросы</w:t>
      </w:r>
      <w:r>
        <w:rPr>
          <w:color w:val="231F20"/>
        </w:rPr>
        <w:t> </w:t>
      </w:r>
      <w:r>
        <w:rPr>
          <w:color w:val="231F20"/>
          <w:w w:val="70"/>
        </w:rPr>
        <w:t>сохранения</w:t>
      </w:r>
      <w:r>
        <w:rPr>
          <w:color w:val="231F20"/>
        </w:rPr>
        <w:t> </w:t>
      </w:r>
      <w:r>
        <w:rPr>
          <w:color w:val="231F20"/>
          <w:w w:val="70"/>
        </w:rPr>
        <w:t>репродуктивного</w:t>
      </w:r>
      <w:r>
        <w:rPr>
          <w:color w:val="231F20"/>
        </w:rPr>
        <w:t> </w:t>
      </w:r>
      <w:r>
        <w:rPr>
          <w:color w:val="231F20"/>
          <w:w w:val="70"/>
        </w:rPr>
        <w:t>здоровья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профилактики</w:t>
      </w:r>
      <w:r>
        <w:rPr>
          <w:color w:val="231F20"/>
        </w:rPr>
        <w:t> </w:t>
      </w:r>
      <w:r>
        <w:rPr>
          <w:color w:val="231F20"/>
          <w:w w:val="70"/>
        </w:rPr>
        <w:t>ВИЧ,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учебно-ме- </w:t>
      </w:r>
      <w:r>
        <w:rPr>
          <w:color w:val="231F20"/>
          <w:w w:val="75"/>
        </w:rPr>
        <w:t>тодическим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обеспечением;</w:t>
      </w:r>
    </w:p>
    <w:p>
      <w:pPr>
        <w:pStyle w:val="BodyText"/>
        <w:spacing w:line="259" w:lineRule="auto" w:before="56"/>
        <w:ind w:left="1814" w:right="962" w:hanging="341"/>
        <w:jc w:val="both"/>
      </w:pPr>
      <w:r>
        <w:rPr>
          <w:rFonts w:ascii="Lucida Sans Unicode" w:hAnsi="Lucida Sans Unicode"/>
          <w:color w:val="A5206B"/>
          <w:w w:val="75"/>
        </w:rPr>
        <w:t>▶</w:t>
      </w:r>
      <w:r>
        <w:rPr>
          <w:rFonts w:ascii="Lucida Sans Unicode" w:hAnsi="Lucida Sans Unicode"/>
          <w:color w:val="A5206B"/>
          <w:spacing w:val="1"/>
        </w:rPr>
        <w:t> </w:t>
      </w:r>
      <w:r>
        <w:rPr>
          <w:color w:val="231F20"/>
          <w:w w:val="75"/>
        </w:rPr>
        <w:t>привлекает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родителей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(законных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представителей)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обучающихся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к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информационной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работе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по </w:t>
      </w:r>
      <w:r>
        <w:rPr>
          <w:color w:val="231F20"/>
          <w:w w:val="70"/>
        </w:rPr>
        <w:t>профилактике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ВИЧ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созданию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среды,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толерантной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людям,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жи- </w:t>
      </w:r>
      <w:r>
        <w:rPr>
          <w:color w:val="231F20"/>
          <w:w w:val="75"/>
        </w:rPr>
        <w:t>вущим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с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ВИЧ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или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затронутым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эпидемией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ВИЧ-инфекции;</w:t>
      </w:r>
    </w:p>
    <w:p>
      <w:pPr>
        <w:pStyle w:val="BodyText"/>
        <w:spacing w:line="259" w:lineRule="auto" w:before="40"/>
        <w:ind w:left="1814" w:right="962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осуществляет</w:t>
      </w:r>
      <w:r>
        <w:rPr>
          <w:color w:val="231F20"/>
        </w:rPr>
        <w:t> </w:t>
      </w:r>
      <w:r>
        <w:rPr>
          <w:color w:val="231F20"/>
          <w:w w:val="70"/>
        </w:rPr>
        <w:t>контроль</w:t>
      </w:r>
      <w:r>
        <w:rPr>
          <w:color w:val="231F20"/>
        </w:rPr>
        <w:t> </w:t>
      </w:r>
      <w:r>
        <w:rPr>
          <w:color w:val="231F20"/>
          <w:w w:val="70"/>
        </w:rPr>
        <w:t>за</w:t>
      </w:r>
      <w:r>
        <w:rPr>
          <w:color w:val="231F20"/>
        </w:rPr>
        <w:t> </w:t>
      </w:r>
      <w:r>
        <w:rPr>
          <w:color w:val="231F20"/>
          <w:w w:val="70"/>
        </w:rPr>
        <w:t>соблюдением</w:t>
      </w:r>
      <w:r>
        <w:rPr>
          <w:color w:val="231F20"/>
        </w:rPr>
        <w:t> </w:t>
      </w:r>
      <w:r>
        <w:rPr>
          <w:color w:val="231F20"/>
          <w:w w:val="70"/>
        </w:rPr>
        <w:t>мер</w:t>
      </w:r>
      <w:r>
        <w:rPr>
          <w:color w:val="231F20"/>
        </w:rPr>
        <w:t> </w:t>
      </w:r>
      <w:r>
        <w:rPr>
          <w:color w:val="231F20"/>
          <w:w w:val="70"/>
        </w:rPr>
        <w:t>универсальной</w:t>
      </w:r>
      <w:r>
        <w:rPr>
          <w:color w:val="231F20"/>
        </w:rPr>
        <w:t> </w:t>
      </w:r>
      <w:r>
        <w:rPr>
          <w:color w:val="231F20"/>
          <w:w w:val="70"/>
        </w:rPr>
        <w:t>предосторожности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ин- фекций,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передающихся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через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кровь,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рекомендаций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интеграции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живущих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ВИЧ </w:t>
      </w:r>
      <w:r>
        <w:rPr>
          <w:color w:val="231F20"/>
          <w:spacing w:val="-2"/>
          <w:w w:val="75"/>
        </w:rPr>
        <w:t>или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затронутых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эпидемией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ВИЧ-инфекции,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образовательную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среду.</w:t>
      </w:r>
    </w:p>
    <w:p>
      <w:pPr>
        <w:pStyle w:val="BodyText"/>
        <w:spacing w:after="0" w:line="259" w:lineRule="auto"/>
        <w:jc w:val="both"/>
        <w:sectPr>
          <w:pgSz w:w="9980" w:h="14180"/>
          <w:pgMar w:header="490" w:footer="711" w:top="700" w:bottom="900" w:left="0" w:right="0"/>
        </w:sectPr>
      </w:pPr>
    </w:p>
    <w:p>
      <w:pPr>
        <w:pStyle w:val="Heading1"/>
        <w:ind w:right="113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689472">
                <wp:simplePos x="0" y="0"/>
                <wp:positionH relativeFrom="page">
                  <wp:posOffset>0</wp:posOffset>
                </wp:positionH>
                <wp:positionV relativeFrom="page">
                  <wp:posOffset>7573095</wp:posOffset>
                </wp:positionV>
                <wp:extent cx="6336030" cy="1427480"/>
                <wp:effectExtent l="0" t="0" r="0" b="0"/>
                <wp:wrapNone/>
                <wp:docPr id="1205" name="Group 1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5" name="Group 1205"/>
                      <wpg:cNvGrpSpPr/>
                      <wpg:grpSpPr>
                        <a:xfrm>
                          <a:off x="0" y="0"/>
                          <a:ext cx="6336030" cy="1427480"/>
                          <a:chExt cx="6336030" cy="1427480"/>
                        </a:xfrm>
                      </wpg:grpSpPr>
                      <wps:wsp>
                        <wps:cNvPr id="1206" name="Graphic 1206"/>
                        <wps:cNvSpPr/>
                        <wps:spPr>
                          <a:xfrm>
                            <a:off x="0" y="994908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1" y="119794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20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Textbox 1208"/>
                        <wps:cNvSpPr txBox="1"/>
                        <wps:spPr>
                          <a:xfrm>
                            <a:off x="0" y="0"/>
                            <a:ext cx="6336030" cy="142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0" w:lineRule="auto" w:before="28"/>
                                <w:ind w:left="963" w:right="1132" w:firstLine="34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w w:val="75"/>
                                  <w:sz w:val="22"/>
                                </w:rPr>
                                <w:t>Анализ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2"/>
                                </w:rPr>
                                <w:t>социально-психологического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2"/>
                                </w:rPr>
                                <w:t>климата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2"/>
                                </w:rPr>
                                <w:t>образовательной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2"/>
                                </w:rPr>
                                <w:t>организации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2"/>
                                </w:rPr>
                                <w:t>позволяет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2"/>
                                </w:rPr>
                                <w:t>выявить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проблемные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места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отношениях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между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руководством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школы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педагогами,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другими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работниками,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внутри педагогического коллектива, в среде обучающихся,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между обучающимися и учителями.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Полученные дан-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96.306763pt;width:498.9pt;height:112.4pt;mso-position-horizontal-relative:page;mso-position-vertical-relative:page;z-index:-19627008" id="docshapegroup1000" coordorigin="0,11926" coordsize="9978,2248">
                <v:rect style="position:absolute;left:0;top:13492;width:9185;height:275" id="docshape1001" filled="true" fillcolor="#d7cfc5" stroked="false">
                  <v:fill type="solid"/>
                </v:rect>
                <v:shape style="position:absolute;left:0;top:12114;width:9978;height:2059" id="docshape1002" coordorigin="0,12115" coordsize="9978,2059" path="m9978,12115l8480,13649,0,13649,0,14173,9978,14173,9978,12115xe" filled="true" fillcolor="#a5206b" stroked="false">
                  <v:path arrowok="t"/>
                  <v:fill type="solid"/>
                </v:shape>
                <v:shape style="position:absolute;left:0;top:11926;width:9978;height:2248" type="#_x0000_t202" id="docshape1003" filled="false" stroked="false">
                  <v:textbox inset="0,0,0,0">
                    <w:txbxContent>
                      <w:p>
                        <w:pPr>
                          <w:spacing w:line="280" w:lineRule="auto" w:before="28"/>
                          <w:ind w:left="963" w:right="1132" w:firstLine="34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75"/>
                            <w:sz w:val="22"/>
                          </w:rPr>
                          <w:t>Анализ</w:t>
                        </w:r>
                        <w:r>
                          <w:rPr>
                            <w:color w:val="231F20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2"/>
                          </w:rPr>
                          <w:t>социально-психологического</w:t>
                        </w:r>
                        <w:r>
                          <w:rPr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2"/>
                          </w:rPr>
                          <w:t>климата</w:t>
                        </w:r>
                        <w:r>
                          <w:rPr>
                            <w:color w:val="231F20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2"/>
                          </w:rPr>
                          <w:t>образовательной</w:t>
                        </w:r>
                        <w:r>
                          <w:rPr>
                            <w:color w:val="231F20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2"/>
                          </w:rPr>
                          <w:t>организации</w:t>
                        </w:r>
                        <w:r>
                          <w:rPr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2"/>
                          </w:rPr>
                          <w:t>позволяет</w:t>
                        </w:r>
                        <w:r>
                          <w:rPr>
                            <w:color w:val="231F20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2"/>
                          </w:rPr>
                          <w:t>выявить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проблемные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места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отношениях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между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руководством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школы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педагогами,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другими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работниками,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внутри педагогического коллектива, в среде обучающихся,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между обучающимися и учителями.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Полученные дан-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A5206B"/>
          <w:w w:val="70"/>
        </w:rPr>
        <w:t>Приложение</w:t>
      </w:r>
      <w:r>
        <w:rPr>
          <w:color w:val="A5206B"/>
          <w:spacing w:val="14"/>
        </w:rPr>
        <w:t> </w:t>
      </w:r>
      <w:r>
        <w:rPr>
          <w:color w:val="A5206B"/>
          <w:spacing w:val="-10"/>
          <w:w w:val="85"/>
        </w:rPr>
        <w:t>2</w:t>
      </w:r>
    </w:p>
    <w:p>
      <w:pPr>
        <w:spacing w:line="254" w:lineRule="auto" w:before="214"/>
        <w:ind w:left="964" w:right="755" w:hanging="1"/>
        <w:jc w:val="left"/>
        <w:rPr>
          <w:b/>
          <w:sz w:val="26"/>
        </w:rPr>
      </w:pPr>
      <w:r>
        <w:rPr>
          <w:b/>
          <w:color w:val="9CAC3B"/>
          <w:spacing w:val="16"/>
          <w:w w:val="90"/>
          <w:sz w:val="26"/>
        </w:rPr>
        <w:t>РЕКоМЕНДАцИИ </w:t>
      </w:r>
      <w:r>
        <w:rPr>
          <w:b/>
          <w:color w:val="9CAC3B"/>
          <w:w w:val="90"/>
          <w:sz w:val="26"/>
        </w:rPr>
        <w:t>По </w:t>
      </w:r>
      <w:r>
        <w:rPr>
          <w:b/>
          <w:color w:val="9CAC3B"/>
          <w:spacing w:val="16"/>
          <w:w w:val="90"/>
          <w:sz w:val="26"/>
        </w:rPr>
        <w:t>ПРоВЕДЕНИЮ АНАЛИзА </w:t>
      </w:r>
      <w:r>
        <w:rPr>
          <w:b/>
          <w:color w:val="9CAC3B"/>
          <w:spacing w:val="18"/>
          <w:w w:val="90"/>
          <w:sz w:val="26"/>
        </w:rPr>
        <w:t>СоцИАЛьНо- </w:t>
      </w:r>
      <w:r>
        <w:rPr>
          <w:b/>
          <w:color w:val="9CAC3B"/>
          <w:spacing w:val="16"/>
          <w:w w:val="85"/>
          <w:sz w:val="26"/>
        </w:rPr>
        <w:t>ПСИХоЛоГИчЕСКоГо </w:t>
      </w:r>
      <w:r>
        <w:rPr>
          <w:b/>
          <w:color w:val="9CAC3B"/>
          <w:spacing w:val="12"/>
          <w:w w:val="85"/>
          <w:sz w:val="26"/>
        </w:rPr>
        <w:t>КЛИМАТА </w:t>
      </w:r>
      <w:r>
        <w:rPr>
          <w:b/>
          <w:color w:val="9CAC3B"/>
          <w:w w:val="85"/>
          <w:sz w:val="26"/>
        </w:rPr>
        <w:t>В </w:t>
      </w:r>
      <w:r>
        <w:rPr>
          <w:b/>
          <w:color w:val="9CAC3B"/>
          <w:spacing w:val="14"/>
          <w:w w:val="85"/>
          <w:sz w:val="26"/>
        </w:rPr>
        <w:t>цЕЛяХ </w:t>
      </w:r>
      <w:r>
        <w:rPr>
          <w:b/>
          <w:color w:val="9CAC3B"/>
          <w:spacing w:val="16"/>
          <w:w w:val="85"/>
          <w:sz w:val="26"/>
        </w:rPr>
        <w:t>ПРоТИВоДЕйСТВИя </w:t>
      </w:r>
      <w:r>
        <w:rPr>
          <w:b/>
          <w:color w:val="9CAC3B"/>
          <w:spacing w:val="15"/>
          <w:w w:val="90"/>
          <w:sz w:val="26"/>
        </w:rPr>
        <w:t>НАСИЛИЮ </w:t>
      </w:r>
      <w:r>
        <w:rPr>
          <w:b/>
          <w:color w:val="9CAC3B"/>
          <w:w w:val="90"/>
          <w:sz w:val="26"/>
        </w:rPr>
        <w:t>В </w:t>
      </w:r>
      <w:r>
        <w:rPr>
          <w:b/>
          <w:color w:val="9CAC3B"/>
          <w:spacing w:val="15"/>
          <w:w w:val="90"/>
          <w:sz w:val="26"/>
        </w:rPr>
        <w:t>оБРАзоВАТЕЛьНой </w:t>
      </w:r>
      <w:r>
        <w:rPr>
          <w:b/>
          <w:color w:val="9CAC3B"/>
          <w:spacing w:val="16"/>
          <w:w w:val="90"/>
          <w:sz w:val="26"/>
        </w:rPr>
        <w:t>оРГАНИзАцИИ</w:t>
      </w:r>
    </w:p>
    <w:p>
      <w:pPr>
        <w:pStyle w:val="BodyText"/>
        <w:spacing w:line="280" w:lineRule="auto" w:before="301"/>
        <w:ind w:left="963" w:right="1132" w:firstLine="340"/>
        <w:jc w:val="both"/>
      </w:pPr>
      <w:r>
        <w:rPr>
          <w:color w:val="231F20"/>
          <w:w w:val="70"/>
        </w:rPr>
        <w:t>Позитивный</w:t>
      </w:r>
      <w:r>
        <w:rPr>
          <w:color w:val="231F20"/>
        </w:rPr>
        <w:t> </w:t>
      </w:r>
      <w:r>
        <w:rPr>
          <w:color w:val="231F20"/>
          <w:w w:val="70"/>
        </w:rPr>
        <w:t>социально-психологический</w:t>
      </w:r>
      <w:r>
        <w:rPr>
          <w:color w:val="231F20"/>
        </w:rPr>
        <w:t> </w:t>
      </w:r>
      <w:r>
        <w:rPr>
          <w:color w:val="231F20"/>
          <w:w w:val="70"/>
        </w:rPr>
        <w:t>климат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важнейший</w:t>
      </w:r>
      <w:r>
        <w:rPr>
          <w:color w:val="231F20"/>
        </w:rPr>
        <w:t> </w:t>
      </w:r>
      <w:r>
        <w:rPr>
          <w:color w:val="231F20"/>
          <w:w w:val="70"/>
        </w:rPr>
        <w:t>эле- мент</w:t>
      </w:r>
      <w:r>
        <w:rPr>
          <w:color w:val="231F20"/>
        </w:rPr>
        <w:t> </w:t>
      </w:r>
      <w:r>
        <w:rPr>
          <w:color w:val="231F20"/>
          <w:w w:val="70"/>
        </w:rPr>
        <w:t>профилактики</w:t>
      </w:r>
      <w:r>
        <w:rPr>
          <w:color w:val="231F20"/>
        </w:rPr>
        <w:t> </w:t>
      </w:r>
      <w:r>
        <w:rPr>
          <w:color w:val="231F20"/>
          <w:w w:val="70"/>
        </w:rPr>
        <w:t>насилия.</w:t>
      </w:r>
      <w:r>
        <w:rPr>
          <w:color w:val="231F20"/>
        </w:rPr>
        <w:t> </w:t>
      </w:r>
      <w:r>
        <w:rPr>
          <w:color w:val="231F20"/>
          <w:w w:val="70"/>
        </w:rPr>
        <w:t>Позитивным</w:t>
      </w:r>
      <w:r>
        <w:rPr>
          <w:color w:val="231F20"/>
        </w:rPr>
        <w:t> </w:t>
      </w:r>
      <w:r>
        <w:rPr>
          <w:color w:val="231F20"/>
          <w:w w:val="70"/>
        </w:rPr>
        <w:t>он</w:t>
      </w:r>
      <w:r>
        <w:rPr>
          <w:color w:val="231F20"/>
        </w:rPr>
        <w:t> </w:t>
      </w:r>
      <w:r>
        <w:rPr>
          <w:color w:val="231F20"/>
          <w:w w:val="70"/>
        </w:rPr>
        <w:t>считается,</w:t>
      </w:r>
      <w:r>
        <w:rPr>
          <w:color w:val="231F20"/>
        </w:rPr>
        <w:t> </w:t>
      </w:r>
      <w:r>
        <w:rPr>
          <w:color w:val="231F20"/>
          <w:w w:val="70"/>
        </w:rPr>
        <w:t>если</w:t>
      </w:r>
      <w:r>
        <w:rPr>
          <w:color w:val="231F20"/>
        </w:rPr>
        <w:t> </w:t>
      </w:r>
      <w:r>
        <w:rPr>
          <w:color w:val="231F20"/>
          <w:w w:val="70"/>
        </w:rPr>
        <w:t>все</w:t>
      </w:r>
      <w:r>
        <w:rPr>
          <w:color w:val="231F20"/>
        </w:rPr>
        <w:t> </w:t>
      </w:r>
      <w:r>
        <w:rPr>
          <w:color w:val="231F20"/>
          <w:w w:val="70"/>
        </w:rPr>
        <w:t>участники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образовательного</w:t>
      </w:r>
      <w:r>
        <w:rPr>
          <w:color w:val="231F20"/>
        </w:rPr>
        <w:t> </w:t>
      </w:r>
      <w:r>
        <w:rPr>
          <w:color w:val="231F20"/>
          <w:w w:val="70"/>
        </w:rPr>
        <w:t>процесса ощущают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себя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безопасности,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вовлеченными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принятыми,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демонстрируют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позитивное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поведение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вза- имодействие.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основе</w:t>
      </w:r>
      <w:r>
        <w:rPr>
          <w:color w:val="231F20"/>
        </w:rPr>
        <w:t> </w:t>
      </w:r>
      <w:r>
        <w:rPr>
          <w:color w:val="231F20"/>
          <w:w w:val="70"/>
        </w:rPr>
        <w:t>формирования</w:t>
      </w:r>
      <w:r>
        <w:rPr>
          <w:color w:val="231F20"/>
        </w:rPr>
        <w:t> </w:t>
      </w:r>
      <w:r>
        <w:rPr>
          <w:color w:val="231F20"/>
          <w:w w:val="70"/>
        </w:rPr>
        <w:t>позитивного</w:t>
      </w:r>
      <w:r>
        <w:rPr>
          <w:color w:val="231F20"/>
        </w:rPr>
        <w:t> </w:t>
      </w:r>
      <w:r>
        <w:rPr>
          <w:color w:val="231F20"/>
          <w:w w:val="70"/>
        </w:rPr>
        <w:t>климата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лежат</w:t>
      </w:r>
      <w:r>
        <w:rPr>
          <w:color w:val="231F20"/>
        </w:rPr>
        <w:t> </w:t>
      </w:r>
      <w:r>
        <w:rPr>
          <w:color w:val="231F20"/>
          <w:w w:val="70"/>
        </w:rPr>
        <w:t>прин- </w:t>
      </w:r>
      <w:r>
        <w:rPr>
          <w:color w:val="231F20"/>
          <w:w w:val="75"/>
        </w:rPr>
        <w:t>ципы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равного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доступа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к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образованию,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соблюдения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прав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человека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гендерного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равенства.</w:t>
      </w:r>
    </w:p>
    <w:p>
      <w:pPr>
        <w:pStyle w:val="BodyText"/>
        <w:spacing w:before="176"/>
        <w:ind w:left="1303"/>
        <w:jc w:val="both"/>
      </w:pPr>
      <w:r>
        <w:rPr>
          <w:color w:val="231F20"/>
          <w:w w:val="70"/>
        </w:rPr>
        <w:t>В</w:t>
      </w:r>
      <w:r>
        <w:rPr>
          <w:color w:val="231F20"/>
          <w:spacing w:val="7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8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8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8"/>
        </w:rPr>
        <w:t> </w:t>
      </w:r>
      <w:r>
        <w:rPr>
          <w:color w:val="231F20"/>
          <w:w w:val="70"/>
        </w:rPr>
        <w:t>позитивным</w:t>
      </w:r>
      <w:r>
        <w:rPr>
          <w:color w:val="231F20"/>
          <w:spacing w:val="8"/>
        </w:rPr>
        <w:t> </w:t>
      </w:r>
      <w:r>
        <w:rPr>
          <w:color w:val="231F20"/>
          <w:w w:val="70"/>
        </w:rPr>
        <w:t>социально-психологическим</w:t>
      </w:r>
      <w:r>
        <w:rPr>
          <w:color w:val="231F20"/>
          <w:spacing w:val="8"/>
        </w:rPr>
        <w:t> </w:t>
      </w:r>
      <w:r>
        <w:rPr>
          <w:color w:val="231F20"/>
          <w:spacing w:val="-2"/>
          <w:w w:val="70"/>
        </w:rPr>
        <w:t>климатом:</w:t>
      </w:r>
    </w:p>
    <w:p>
      <w:pPr>
        <w:pStyle w:val="BodyText"/>
        <w:spacing w:line="259" w:lineRule="auto" w:before="67"/>
        <w:ind w:left="1644" w:right="1132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компетентное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руководство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педагогический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коллектив,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которые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последовательно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систематиче- ски</w:t>
      </w:r>
      <w:r>
        <w:rPr>
          <w:color w:val="231F20"/>
        </w:rPr>
        <w:t> </w:t>
      </w:r>
      <w:r>
        <w:rPr>
          <w:color w:val="231F20"/>
          <w:w w:val="70"/>
        </w:rPr>
        <w:t>осуществляют</w:t>
      </w:r>
      <w:r>
        <w:rPr>
          <w:color w:val="231F20"/>
        </w:rPr>
        <w:t> </w:t>
      </w:r>
      <w:r>
        <w:rPr>
          <w:color w:val="231F20"/>
          <w:w w:val="70"/>
        </w:rPr>
        <w:t>комплекс</w:t>
      </w:r>
      <w:r>
        <w:rPr>
          <w:color w:val="231F20"/>
        </w:rPr>
        <w:t> </w:t>
      </w:r>
      <w:r>
        <w:rPr>
          <w:color w:val="231F20"/>
          <w:w w:val="70"/>
        </w:rPr>
        <w:t>мер,</w:t>
      </w:r>
      <w:r>
        <w:rPr>
          <w:color w:val="231F20"/>
        </w:rPr>
        <w:t> </w:t>
      </w:r>
      <w:r>
        <w:rPr>
          <w:color w:val="231F20"/>
          <w:w w:val="70"/>
        </w:rPr>
        <w:t>направленных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поддержание</w:t>
      </w:r>
      <w:r>
        <w:rPr>
          <w:color w:val="231F20"/>
        </w:rPr>
        <w:t> </w:t>
      </w:r>
      <w:r>
        <w:rPr>
          <w:color w:val="231F20"/>
          <w:w w:val="70"/>
        </w:rPr>
        <w:t>позитивных</w:t>
      </w:r>
      <w:r>
        <w:rPr>
          <w:color w:val="231F20"/>
        </w:rPr>
        <w:t> </w:t>
      </w:r>
      <w:r>
        <w:rPr>
          <w:color w:val="231F20"/>
          <w:w w:val="70"/>
        </w:rPr>
        <w:t>отношений</w:t>
      </w:r>
      <w:r>
        <w:rPr>
          <w:color w:val="231F20"/>
        </w:rPr>
        <w:t> </w:t>
      </w:r>
      <w:r>
        <w:rPr>
          <w:color w:val="231F20"/>
          <w:w w:val="70"/>
        </w:rPr>
        <w:t>между </w:t>
      </w:r>
      <w:r>
        <w:rPr>
          <w:color w:val="231F20"/>
          <w:w w:val="75"/>
        </w:rPr>
        <w:t>всеми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участниками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образовательного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процесса;</w:t>
      </w:r>
    </w:p>
    <w:p>
      <w:pPr>
        <w:pStyle w:val="BodyText"/>
        <w:spacing w:before="40"/>
        <w:ind w:left="1303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31"/>
        </w:rPr>
        <w:t>  </w:t>
      </w:r>
      <w:r>
        <w:rPr>
          <w:color w:val="231F20"/>
          <w:w w:val="70"/>
        </w:rPr>
        <w:t>принимаются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приветствуются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индивидуальные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различия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разнообразие;</w:t>
      </w:r>
    </w:p>
    <w:p>
      <w:pPr>
        <w:pStyle w:val="BodyText"/>
        <w:spacing w:line="237" w:lineRule="auto" w:before="21"/>
        <w:ind w:left="1644" w:right="1132" w:hanging="341"/>
        <w:jc w:val="both"/>
      </w:pPr>
      <w:r>
        <w:rPr>
          <w:rFonts w:ascii="Lucida Sans Unicode" w:hAnsi="Lucida Sans Unicode"/>
          <w:color w:val="A5206B"/>
          <w:w w:val="75"/>
        </w:rPr>
        <w:t>▶</w:t>
      </w:r>
      <w:r>
        <w:rPr>
          <w:rFonts w:ascii="Lucida Sans Unicode" w:hAnsi="Lucida Sans Unicode"/>
          <w:color w:val="A5206B"/>
          <w:spacing w:val="40"/>
        </w:rPr>
        <w:t> </w:t>
      </w:r>
      <w:r>
        <w:rPr>
          <w:color w:val="231F20"/>
          <w:w w:val="75"/>
        </w:rPr>
        <w:t>образовательный процесс, внеурочная работа построены по принципу инклюзивности, не до- </w:t>
      </w:r>
      <w:r>
        <w:rPr>
          <w:color w:val="231F20"/>
          <w:w w:val="70"/>
        </w:rPr>
        <w:t>пускается дискриминация учителей, других работников и обучающихся по какому-либо признаку;</w:t>
      </w:r>
    </w:p>
    <w:p>
      <w:pPr>
        <w:pStyle w:val="BodyText"/>
        <w:spacing w:line="259" w:lineRule="auto" w:before="66"/>
        <w:ind w:left="1644" w:right="1133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  <w:w w:val="150"/>
        </w:rPr>
        <w:t> </w:t>
      </w:r>
      <w:r>
        <w:rPr>
          <w:color w:val="231F20"/>
          <w:w w:val="70"/>
        </w:rPr>
        <w:t>поддерживаются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уважительные,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открытые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доверительные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отношения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между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всеми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участниками образовательных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отношений: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обучающимися,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педагогами,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другими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сотрудниками,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руководством, </w:t>
      </w:r>
      <w:r>
        <w:rPr>
          <w:color w:val="231F20"/>
          <w:spacing w:val="-2"/>
          <w:w w:val="85"/>
        </w:rPr>
        <w:t>родителями;</w:t>
      </w:r>
    </w:p>
    <w:p>
      <w:pPr>
        <w:pStyle w:val="BodyText"/>
        <w:spacing w:line="237" w:lineRule="auto" w:before="43"/>
        <w:ind w:left="1644" w:right="1132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используются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активные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формы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обучения,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интерактивные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методики,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предполагающие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дискуссию, </w:t>
      </w:r>
      <w:r>
        <w:rPr>
          <w:color w:val="231F20"/>
          <w:spacing w:val="-2"/>
          <w:w w:val="75"/>
        </w:rPr>
        <w:t>открытое обсуждение, принятие различных точек зрения;</w:t>
      </w:r>
    </w:p>
    <w:p>
      <w:pPr>
        <w:pStyle w:val="BodyText"/>
        <w:spacing w:line="237" w:lineRule="auto" w:before="69"/>
        <w:ind w:left="1644" w:right="1131" w:hanging="341"/>
        <w:jc w:val="both"/>
      </w:pPr>
      <w:r>
        <w:rPr>
          <w:rFonts w:ascii="Lucida Sans Unicode" w:hAnsi="Lucida Sans Unicode"/>
          <w:color w:val="A5206B"/>
          <w:w w:val="75"/>
        </w:rPr>
        <w:t>▶</w:t>
      </w:r>
      <w:r>
        <w:rPr>
          <w:rFonts w:ascii="Lucida Sans Unicode" w:hAnsi="Lucida Sans Unicode"/>
          <w:color w:val="A5206B"/>
          <w:spacing w:val="-18"/>
        </w:rPr>
        <w:t> </w:t>
      </w:r>
      <w:r>
        <w:rPr>
          <w:color w:val="231F20"/>
          <w:w w:val="75"/>
        </w:rPr>
        <w:t>воспитательные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меры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носят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нерепрессивный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характер;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учеников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мотивируют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поддерживают для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того,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чтобы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они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задавали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пример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позитивного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поведения;</w:t>
      </w:r>
    </w:p>
    <w:p>
      <w:pPr>
        <w:pStyle w:val="BodyText"/>
        <w:spacing w:line="237" w:lineRule="auto" w:before="69"/>
        <w:ind w:left="1644" w:right="1132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  <w:w w:val="150"/>
        </w:rPr>
        <w:t> </w:t>
      </w:r>
      <w:r>
        <w:rPr>
          <w:color w:val="231F20"/>
          <w:w w:val="70"/>
        </w:rPr>
        <w:t>поощряется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активное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участие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родителей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разработке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принятии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решений,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каса- </w:t>
      </w:r>
      <w:r>
        <w:rPr>
          <w:color w:val="231F20"/>
          <w:w w:val="75"/>
        </w:rPr>
        <w:t>ющихся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деятельности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образовательной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организации;</w:t>
      </w:r>
    </w:p>
    <w:p>
      <w:pPr>
        <w:pStyle w:val="BodyText"/>
        <w:spacing w:line="259" w:lineRule="auto" w:before="67"/>
        <w:ind w:left="1644" w:right="1133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меры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профилактике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обеспечению</w:t>
      </w:r>
      <w:r>
        <w:rPr>
          <w:color w:val="231F20"/>
        </w:rPr>
        <w:t> </w:t>
      </w:r>
      <w:r>
        <w:rPr>
          <w:color w:val="231F20"/>
          <w:w w:val="70"/>
        </w:rPr>
        <w:t>безопасности,</w:t>
      </w:r>
      <w:r>
        <w:rPr>
          <w:color w:val="231F20"/>
        </w:rPr>
        <w:t> </w:t>
      </w:r>
      <w:r>
        <w:rPr>
          <w:color w:val="231F20"/>
          <w:w w:val="70"/>
        </w:rPr>
        <w:t>физического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психологического здоровья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благополучия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затрагивают</w:t>
      </w:r>
      <w:r>
        <w:rPr>
          <w:color w:val="231F20"/>
        </w:rPr>
        <w:t> </w:t>
      </w:r>
      <w:r>
        <w:rPr>
          <w:color w:val="231F20"/>
          <w:w w:val="70"/>
        </w:rPr>
        <w:t>все</w:t>
      </w:r>
      <w:r>
        <w:rPr>
          <w:color w:val="231F20"/>
        </w:rPr>
        <w:t> </w:t>
      </w:r>
      <w:r>
        <w:rPr>
          <w:color w:val="231F20"/>
          <w:w w:val="70"/>
        </w:rPr>
        <w:t>аспекты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образовательного</w:t>
      </w:r>
      <w:r>
        <w:rPr>
          <w:color w:val="231F20"/>
        </w:rPr>
        <w:t> </w:t>
      </w:r>
      <w:r>
        <w:rPr>
          <w:color w:val="231F20"/>
          <w:w w:val="70"/>
        </w:rPr>
        <w:t>процесса</w:t>
      </w:r>
      <w:r>
        <w:rPr>
          <w:color w:val="231F20"/>
        </w:rPr>
        <w:t> </w:t>
      </w:r>
      <w:r>
        <w:rPr>
          <w:color w:val="231F20"/>
          <w:w w:val="70"/>
        </w:rPr>
        <w:t>и </w:t>
      </w:r>
      <w:r>
        <w:rPr>
          <w:color w:val="231F20"/>
          <w:spacing w:val="-2"/>
          <w:w w:val="85"/>
        </w:rPr>
        <w:t>жизни</w:t>
      </w:r>
      <w:r>
        <w:rPr>
          <w:color w:val="231F20"/>
          <w:spacing w:val="-16"/>
          <w:w w:val="85"/>
        </w:rPr>
        <w:t> </w:t>
      </w:r>
      <w:r>
        <w:rPr>
          <w:color w:val="231F20"/>
          <w:spacing w:val="-2"/>
          <w:w w:val="85"/>
        </w:rPr>
        <w:t>школы;</w:t>
      </w:r>
    </w:p>
    <w:p>
      <w:pPr>
        <w:pStyle w:val="BodyText"/>
        <w:spacing w:line="259" w:lineRule="auto" w:before="40"/>
        <w:ind w:left="1644" w:right="1132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возникающие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проблемы,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том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числе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случаи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скрываются,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открыто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обсуждаются,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по каждому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случаю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принимаются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меры,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помощь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оказывается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пострадавшим,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так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свидетелям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 </w:t>
      </w:r>
      <w:r>
        <w:rPr>
          <w:color w:val="231F20"/>
          <w:spacing w:val="-2"/>
          <w:w w:val="80"/>
        </w:rPr>
        <w:t>обидчикам.</w:t>
      </w:r>
    </w:p>
    <w:p>
      <w:pPr>
        <w:pStyle w:val="BodyText"/>
        <w:spacing w:after="0" w:line="259" w:lineRule="auto"/>
        <w:jc w:val="both"/>
        <w:sectPr>
          <w:headerReference w:type="default" r:id="rId294"/>
          <w:headerReference w:type="even" r:id="rId295"/>
          <w:footerReference w:type="default" r:id="rId296"/>
          <w:footerReference w:type="even" r:id="rId297"/>
          <w:pgSz w:w="9980" w:h="14180"/>
          <w:pgMar w:header="496" w:footer="558" w:top="720" w:bottom="740" w:left="0" w:right="0"/>
          <w:pgNumType w:start="117"/>
        </w:sectPr>
      </w:pPr>
    </w:p>
    <w:p>
      <w:pPr>
        <w:pStyle w:val="BodyText"/>
        <w:spacing w:before="124"/>
      </w:pPr>
    </w:p>
    <w:p>
      <w:pPr>
        <w:pStyle w:val="BodyText"/>
        <w:spacing w:line="280" w:lineRule="auto"/>
        <w:ind w:left="1133" w:right="961"/>
        <w:jc w:val="both"/>
      </w:pPr>
      <w:r>
        <w:rPr>
          <w:color w:val="231F20"/>
          <w:w w:val="70"/>
        </w:rPr>
        <w:t>ные</w:t>
      </w:r>
      <w:r>
        <w:rPr>
          <w:color w:val="231F20"/>
        </w:rPr>
        <w:t> </w:t>
      </w:r>
      <w:r>
        <w:rPr>
          <w:color w:val="231F20"/>
          <w:w w:val="70"/>
        </w:rPr>
        <w:t>помогают</w:t>
      </w:r>
      <w:r>
        <w:rPr>
          <w:color w:val="231F20"/>
        </w:rPr>
        <w:t> </w:t>
      </w:r>
      <w:r>
        <w:rPr>
          <w:color w:val="231F20"/>
          <w:w w:val="70"/>
        </w:rPr>
        <w:t>определить</w:t>
      </w:r>
      <w:r>
        <w:rPr>
          <w:color w:val="231F20"/>
        </w:rPr>
        <w:t> </w:t>
      </w:r>
      <w:r>
        <w:rPr>
          <w:color w:val="231F20"/>
          <w:w w:val="70"/>
        </w:rPr>
        <w:t>направления</w:t>
      </w:r>
      <w:r>
        <w:rPr>
          <w:color w:val="231F20"/>
        </w:rPr>
        <w:t> </w:t>
      </w:r>
      <w:r>
        <w:rPr>
          <w:color w:val="231F20"/>
          <w:w w:val="70"/>
        </w:rPr>
        <w:t>работы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гармонизации</w:t>
      </w:r>
      <w:r>
        <w:rPr>
          <w:color w:val="231F20"/>
        </w:rPr>
        <w:t> </w:t>
      </w:r>
      <w:r>
        <w:rPr>
          <w:color w:val="231F20"/>
          <w:w w:val="70"/>
        </w:rPr>
        <w:t>этих</w:t>
      </w:r>
      <w:r>
        <w:rPr>
          <w:color w:val="231F20"/>
        </w:rPr>
        <w:t> </w:t>
      </w:r>
      <w:r>
        <w:rPr>
          <w:color w:val="231F20"/>
          <w:w w:val="70"/>
        </w:rPr>
        <w:t>отношений.</w:t>
      </w:r>
      <w:r>
        <w:rPr>
          <w:color w:val="231F20"/>
        </w:rPr>
        <w:t> </w:t>
      </w:r>
      <w:r>
        <w:rPr>
          <w:color w:val="231F20"/>
          <w:w w:val="70"/>
        </w:rPr>
        <w:t>Как</w:t>
      </w:r>
      <w:r>
        <w:rPr>
          <w:color w:val="231F20"/>
        </w:rPr>
        <w:t> </w:t>
      </w:r>
      <w:r>
        <w:rPr>
          <w:color w:val="231F20"/>
          <w:w w:val="70"/>
        </w:rPr>
        <w:t>правило,</w:t>
      </w:r>
      <w:r>
        <w:rPr>
          <w:color w:val="231F20"/>
        </w:rPr>
        <w:t> </w:t>
      </w:r>
      <w:r>
        <w:rPr>
          <w:color w:val="231F20"/>
          <w:w w:val="70"/>
        </w:rPr>
        <w:t>оценку климата</w:t>
      </w:r>
      <w:r>
        <w:rPr>
          <w:color w:val="231F20"/>
        </w:rPr>
        <w:t> </w:t>
      </w:r>
      <w:r>
        <w:rPr>
          <w:color w:val="231F20"/>
          <w:w w:val="70"/>
        </w:rPr>
        <w:t>проводит</w:t>
      </w:r>
      <w:r>
        <w:rPr>
          <w:color w:val="231F20"/>
        </w:rPr>
        <w:t> </w:t>
      </w:r>
      <w:r>
        <w:rPr>
          <w:color w:val="231F20"/>
          <w:w w:val="70"/>
        </w:rPr>
        <w:t>педагог-психолог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внешний</w:t>
      </w:r>
      <w:r>
        <w:rPr>
          <w:color w:val="231F20"/>
        </w:rPr>
        <w:t> </w:t>
      </w:r>
      <w:r>
        <w:rPr>
          <w:color w:val="231F20"/>
          <w:w w:val="70"/>
        </w:rPr>
        <w:t>эксперт,</w:t>
      </w:r>
      <w:r>
        <w:rPr>
          <w:color w:val="231F20"/>
        </w:rPr>
        <w:t> </w:t>
      </w:r>
      <w:r>
        <w:rPr>
          <w:color w:val="231F20"/>
          <w:w w:val="70"/>
        </w:rPr>
        <w:t>используя</w:t>
      </w:r>
      <w:r>
        <w:rPr>
          <w:color w:val="231F20"/>
        </w:rPr>
        <w:t> </w:t>
      </w:r>
      <w:r>
        <w:rPr>
          <w:color w:val="231F20"/>
          <w:w w:val="70"/>
        </w:rPr>
        <w:t>раз- </w:t>
      </w:r>
      <w:r>
        <w:rPr>
          <w:color w:val="231F20"/>
          <w:w w:val="75"/>
        </w:rPr>
        <w:t>личные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методы,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том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числе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анкетирование.</w:t>
      </w:r>
    </w:p>
    <w:p>
      <w:pPr>
        <w:pStyle w:val="BodyText"/>
        <w:spacing w:line="280" w:lineRule="auto" w:before="174"/>
        <w:ind w:left="1133" w:right="963" w:firstLine="340"/>
        <w:jc w:val="both"/>
      </w:pP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анализе</w:t>
      </w:r>
      <w:r>
        <w:rPr>
          <w:color w:val="231F20"/>
        </w:rPr>
        <w:t> </w:t>
      </w:r>
      <w:r>
        <w:rPr>
          <w:color w:val="231F20"/>
          <w:w w:val="70"/>
        </w:rPr>
        <w:t>климата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целях</w:t>
      </w:r>
      <w:r>
        <w:rPr>
          <w:color w:val="231F20"/>
        </w:rPr>
        <w:t> </w:t>
      </w:r>
      <w:r>
        <w:rPr>
          <w:color w:val="231F20"/>
          <w:w w:val="70"/>
        </w:rPr>
        <w:t>повышения</w:t>
      </w:r>
      <w:r>
        <w:rPr>
          <w:color w:val="231F20"/>
        </w:rPr>
        <w:t> </w:t>
      </w:r>
      <w:r>
        <w:rPr>
          <w:color w:val="231F20"/>
          <w:w w:val="70"/>
        </w:rPr>
        <w:t>безопасности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противодей- </w:t>
      </w:r>
      <w:r>
        <w:rPr>
          <w:color w:val="231F20"/>
          <w:w w:val="75"/>
        </w:rPr>
        <w:t>ствия насилию в анкету для </w:t>
      </w:r>
      <w:r>
        <w:rPr>
          <w:b/>
          <w:color w:val="231F20"/>
          <w:w w:val="75"/>
        </w:rPr>
        <w:t>обучающихся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основного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и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среднего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уровней </w:t>
      </w:r>
      <w:r>
        <w:rPr>
          <w:color w:val="231F20"/>
          <w:w w:val="75"/>
        </w:rPr>
        <w:t>образования следует включить вопросы, позволяющие выяснить:</w:t>
      </w:r>
    </w:p>
    <w:p>
      <w:pPr>
        <w:pStyle w:val="BodyText"/>
        <w:spacing w:before="25"/>
        <w:ind w:left="1474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75"/>
          <w:w w:val="150"/>
        </w:rPr>
        <w:t> </w:t>
      </w:r>
      <w:r>
        <w:rPr>
          <w:color w:val="231F20"/>
          <w:w w:val="70"/>
        </w:rPr>
        <w:t>класс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группу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обучающегося,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пол,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родной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язык,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долго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он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проживает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0"/>
        </w:rPr>
        <w:t>стране;</w:t>
      </w:r>
    </w:p>
    <w:p>
      <w:pPr>
        <w:pStyle w:val="BodyText"/>
        <w:spacing w:before="19"/>
        <w:ind w:left="1474"/>
      </w:pPr>
      <w:r>
        <w:rPr>
          <w:rFonts w:ascii="Lucida Sans Unicode" w:hAnsi="Lucida Sans Unicode"/>
          <w:color w:val="A5206B"/>
          <w:w w:val="75"/>
        </w:rPr>
        <w:t>▶</w:t>
      </w:r>
      <w:r>
        <w:rPr>
          <w:rFonts w:ascii="Lucida Sans Unicode" w:hAnsi="Lucida Sans Unicode"/>
          <w:color w:val="A5206B"/>
          <w:spacing w:val="36"/>
        </w:rPr>
        <w:t> </w:t>
      </w:r>
      <w:r>
        <w:rPr>
          <w:color w:val="231F20"/>
          <w:w w:val="75"/>
        </w:rPr>
        <w:t>общее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отношение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к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образовательной</w:t>
      </w:r>
      <w:r>
        <w:rPr>
          <w:color w:val="231F20"/>
          <w:spacing w:val="-8"/>
          <w:w w:val="75"/>
        </w:rPr>
        <w:t> </w:t>
      </w:r>
      <w:r>
        <w:rPr>
          <w:color w:val="231F20"/>
          <w:spacing w:val="-2"/>
          <w:w w:val="75"/>
        </w:rPr>
        <w:t>организации;</w:t>
      </w:r>
    </w:p>
    <w:p>
      <w:pPr>
        <w:pStyle w:val="BodyText"/>
        <w:spacing w:before="19"/>
        <w:ind w:left="1474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24"/>
        </w:rPr>
        <w:t>  </w:t>
      </w:r>
      <w:r>
        <w:rPr>
          <w:color w:val="231F20"/>
          <w:w w:val="70"/>
        </w:rPr>
        <w:t>оценку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своей</w:t>
      </w:r>
      <w:r>
        <w:rPr>
          <w:color w:val="231F20"/>
          <w:spacing w:val="-18"/>
        </w:rPr>
        <w:t> </w:t>
      </w:r>
      <w:r>
        <w:rPr>
          <w:color w:val="231F20"/>
          <w:w w:val="70"/>
        </w:rPr>
        <w:t>принадлежности</w:t>
      </w:r>
      <w:r>
        <w:rPr>
          <w:color w:val="231F20"/>
          <w:spacing w:val="-18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18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  <w:spacing w:val="-18"/>
        </w:rPr>
        <w:t> </w:t>
      </w:r>
      <w:r>
        <w:rPr>
          <w:color w:val="231F20"/>
          <w:w w:val="70"/>
        </w:rPr>
        <w:t>степени</w:t>
      </w:r>
      <w:r>
        <w:rPr>
          <w:color w:val="231F20"/>
          <w:spacing w:val="-18"/>
        </w:rPr>
        <w:t> </w:t>
      </w:r>
      <w:r>
        <w:rPr>
          <w:color w:val="231F20"/>
          <w:w w:val="70"/>
        </w:rPr>
        <w:t>участия</w:t>
      </w:r>
      <w:r>
        <w:rPr>
          <w:color w:val="231F20"/>
          <w:spacing w:val="-18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8"/>
        </w:rPr>
        <w:t> </w:t>
      </w:r>
      <w:r>
        <w:rPr>
          <w:color w:val="231F20"/>
          <w:spacing w:val="-2"/>
          <w:w w:val="70"/>
        </w:rPr>
        <w:t>мероприятиях;</w:t>
      </w:r>
    </w:p>
    <w:p>
      <w:pPr>
        <w:pStyle w:val="BodyText"/>
        <w:spacing w:line="237" w:lineRule="auto" w:before="20"/>
        <w:ind w:left="1814" w:right="973" w:hanging="341"/>
      </w:pPr>
      <w:r>
        <w:rPr>
          <w:rFonts w:ascii="Lucida Sans Unicode" w:hAnsi="Lucida Sans Unicode"/>
          <w:color w:val="A5206B"/>
          <w:spacing w:val="-2"/>
          <w:w w:val="75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spacing w:val="-2"/>
          <w:w w:val="75"/>
        </w:rPr>
        <w:t>причины</w:t>
      </w:r>
      <w:r>
        <w:rPr>
          <w:color w:val="231F20"/>
          <w:spacing w:val="-9"/>
          <w:w w:val="75"/>
        </w:rPr>
        <w:t> </w:t>
      </w:r>
      <w:r>
        <w:rPr>
          <w:color w:val="231F20"/>
          <w:spacing w:val="-2"/>
          <w:w w:val="75"/>
        </w:rPr>
        <w:t>ощущения</w:t>
      </w:r>
      <w:r>
        <w:rPr>
          <w:color w:val="231F20"/>
          <w:spacing w:val="-9"/>
          <w:w w:val="75"/>
        </w:rPr>
        <w:t> </w:t>
      </w:r>
      <w:r>
        <w:rPr>
          <w:color w:val="231F20"/>
          <w:spacing w:val="-2"/>
          <w:w w:val="75"/>
        </w:rPr>
        <w:t>дискомфорта</w:t>
      </w:r>
      <w:r>
        <w:rPr>
          <w:color w:val="231F20"/>
          <w:spacing w:val="-9"/>
          <w:w w:val="75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9"/>
          <w:w w:val="75"/>
        </w:rPr>
        <w:t> </w:t>
      </w:r>
      <w:r>
        <w:rPr>
          <w:color w:val="231F20"/>
          <w:spacing w:val="-2"/>
          <w:w w:val="75"/>
        </w:rPr>
        <w:t>образовательной</w:t>
      </w:r>
      <w:r>
        <w:rPr>
          <w:color w:val="231F20"/>
          <w:spacing w:val="-9"/>
          <w:w w:val="75"/>
        </w:rPr>
        <w:t> </w:t>
      </w:r>
      <w:r>
        <w:rPr>
          <w:color w:val="231F20"/>
          <w:spacing w:val="-2"/>
          <w:w w:val="75"/>
        </w:rPr>
        <w:t>организации</w:t>
      </w:r>
      <w:r>
        <w:rPr>
          <w:color w:val="231F20"/>
          <w:spacing w:val="-9"/>
          <w:w w:val="75"/>
        </w:rPr>
        <w:t> </w:t>
      </w:r>
      <w:r>
        <w:rPr>
          <w:color w:val="231F20"/>
          <w:spacing w:val="-2"/>
          <w:w w:val="75"/>
        </w:rPr>
        <w:t>или</w:t>
      </w:r>
      <w:r>
        <w:rPr>
          <w:color w:val="231F20"/>
          <w:spacing w:val="-9"/>
          <w:w w:val="75"/>
        </w:rPr>
        <w:t> </w:t>
      </w:r>
      <w:r>
        <w:rPr>
          <w:color w:val="231F20"/>
          <w:spacing w:val="-2"/>
          <w:w w:val="75"/>
        </w:rPr>
        <w:t>неприятия</w:t>
      </w:r>
      <w:r>
        <w:rPr>
          <w:color w:val="231F20"/>
          <w:spacing w:val="-9"/>
          <w:w w:val="75"/>
        </w:rPr>
        <w:t> </w:t>
      </w:r>
      <w:r>
        <w:rPr>
          <w:color w:val="231F20"/>
          <w:spacing w:val="-2"/>
          <w:w w:val="75"/>
        </w:rPr>
        <w:t>со</w:t>
      </w:r>
      <w:r>
        <w:rPr>
          <w:color w:val="231F20"/>
          <w:spacing w:val="-9"/>
          <w:w w:val="75"/>
        </w:rPr>
        <w:t> </w:t>
      </w:r>
      <w:r>
        <w:rPr>
          <w:color w:val="231F20"/>
          <w:spacing w:val="-2"/>
          <w:w w:val="75"/>
        </w:rPr>
        <w:t>стороны</w:t>
      </w:r>
      <w:r>
        <w:rPr>
          <w:color w:val="231F20"/>
          <w:spacing w:val="-9"/>
          <w:w w:val="75"/>
        </w:rPr>
        <w:t> </w:t>
      </w:r>
      <w:r>
        <w:rPr>
          <w:color w:val="231F20"/>
          <w:spacing w:val="-2"/>
          <w:w w:val="75"/>
        </w:rPr>
        <w:t>об- </w:t>
      </w:r>
      <w:r>
        <w:rPr>
          <w:color w:val="231F20"/>
          <w:w w:val="75"/>
        </w:rPr>
        <w:t>учающихся или учителей;</w:t>
      </w:r>
    </w:p>
    <w:p>
      <w:pPr>
        <w:pStyle w:val="BodyText"/>
        <w:spacing w:before="67"/>
        <w:ind w:left="1474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26"/>
        </w:rPr>
        <w:t>  </w:t>
      </w:r>
      <w:r>
        <w:rPr>
          <w:color w:val="231F20"/>
          <w:w w:val="70"/>
        </w:rPr>
        <w:t>причины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неучастия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каких-либо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мероприятиях,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пропуска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занятий,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нежелания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идти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0"/>
        </w:rPr>
        <w:t>школу;</w:t>
      </w:r>
    </w:p>
    <w:p>
      <w:pPr>
        <w:pStyle w:val="BodyText"/>
        <w:spacing w:line="237" w:lineRule="auto" w:before="21"/>
        <w:ind w:left="1814" w:right="932" w:hanging="341"/>
      </w:pPr>
      <w:r>
        <w:rPr>
          <w:rFonts w:ascii="Lucida Sans Unicode" w:hAnsi="Lucida Sans Unicode"/>
          <w:color w:val="A5206B"/>
          <w:w w:val="75"/>
        </w:rPr>
        <w:t>▶</w:t>
      </w:r>
      <w:r>
        <w:rPr>
          <w:rFonts w:ascii="Lucida Sans Unicode" w:hAnsi="Lucida Sans Unicode"/>
          <w:color w:val="A5206B"/>
          <w:spacing w:val="49"/>
        </w:rPr>
        <w:t> </w:t>
      </w:r>
      <w:r>
        <w:rPr>
          <w:color w:val="231F20"/>
          <w:w w:val="75"/>
        </w:rPr>
        <w:t>отношение других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учеников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школы к обучающемуся и причины, по которым к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нему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относятся иначе, чем ко всем остальным;</w:t>
      </w:r>
    </w:p>
    <w:p>
      <w:pPr>
        <w:pStyle w:val="BodyText"/>
        <w:spacing w:line="237" w:lineRule="auto" w:before="69"/>
        <w:ind w:left="1814" w:right="932" w:hanging="341"/>
      </w:pPr>
      <w:r>
        <w:rPr>
          <w:rFonts w:ascii="Lucida Sans Unicode" w:hAnsi="Lucida Sans Unicode"/>
          <w:color w:val="A5206B"/>
          <w:spacing w:val="-2"/>
          <w:w w:val="75"/>
        </w:rPr>
        <w:t>▶</w:t>
      </w:r>
      <w:r>
        <w:rPr>
          <w:rFonts w:ascii="Lucida Sans Unicode" w:hAnsi="Lucida Sans Unicode"/>
          <w:color w:val="A5206B"/>
          <w:spacing w:val="78"/>
        </w:rPr>
        <w:t> </w:t>
      </w:r>
      <w:r>
        <w:rPr>
          <w:color w:val="231F20"/>
          <w:spacing w:val="-2"/>
          <w:w w:val="75"/>
        </w:rPr>
        <w:t>отношение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педагогических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других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работников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образовательной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организации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к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обучающемуся и причины, по которым к нему относятся иначе, чем ко всем остальным;</w:t>
      </w:r>
    </w:p>
    <w:p>
      <w:pPr>
        <w:pStyle w:val="BodyText"/>
        <w:spacing w:line="237" w:lineRule="auto" w:before="69"/>
        <w:ind w:left="1814" w:right="755" w:hanging="341"/>
      </w:pPr>
      <w:r>
        <w:rPr>
          <w:rFonts w:ascii="Lucida Sans Unicode" w:hAnsi="Lucida Sans Unicode"/>
          <w:color w:val="A5206B"/>
          <w:w w:val="75"/>
        </w:rPr>
        <w:t>▶</w:t>
      </w:r>
      <w:r>
        <w:rPr>
          <w:rFonts w:ascii="Lucida Sans Unicode" w:hAnsi="Lucida Sans Unicode"/>
          <w:color w:val="A5206B"/>
          <w:spacing w:val="25"/>
        </w:rPr>
        <w:t> </w:t>
      </w:r>
      <w:r>
        <w:rPr>
          <w:color w:val="231F20"/>
          <w:w w:val="75"/>
        </w:rPr>
        <w:t>применяются</w:t>
      </w:r>
      <w:r>
        <w:rPr>
          <w:color w:val="231F20"/>
          <w:spacing w:val="-15"/>
          <w:w w:val="75"/>
        </w:rPr>
        <w:t> </w:t>
      </w:r>
      <w:r>
        <w:rPr>
          <w:color w:val="231F20"/>
          <w:w w:val="75"/>
        </w:rPr>
        <w:t>ли</w:t>
      </w:r>
      <w:r>
        <w:rPr>
          <w:color w:val="231F20"/>
          <w:spacing w:val="-14"/>
          <w:w w:val="75"/>
        </w:rPr>
        <w:t> </w:t>
      </w:r>
      <w:r>
        <w:rPr>
          <w:color w:val="231F20"/>
          <w:w w:val="75"/>
        </w:rPr>
        <w:t>правила</w:t>
      </w:r>
      <w:r>
        <w:rPr>
          <w:color w:val="231F20"/>
          <w:spacing w:val="-15"/>
          <w:w w:val="75"/>
        </w:rPr>
        <w:t> </w:t>
      </w:r>
      <w:r>
        <w:rPr>
          <w:color w:val="231F20"/>
          <w:w w:val="75"/>
        </w:rPr>
        <w:t>образовательной</w:t>
      </w:r>
      <w:r>
        <w:rPr>
          <w:color w:val="231F20"/>
          <w:spacing w:val="-14"/>
          <w:w w:val="75"/>
        </w:rPr>
        <w:t> </w:t>
      </w:r>
      <w:r>
        <w:rPr>
          <w:color w:val="231F20"/>
          <w:w w:val="75"/>
        </w:rPr>
        <w:t>организации</w:t>
      </w:r>
      <w:r>
        <w:rPr>
          <w:color w:val="231F20"/>
          <w:spacing w:val="-15"/>
          <w:w w:val="75"/>
        </w:rPr>
        <w:t> </w:t>
      </w:r>
      <w:r>
        <w:rPr>
          <w:color w:val="231F20"/>
          <w:w w:val="75"/>
        </w:rPr>
        <w:t>одинаково</w:t>
      </w:r>
      <w:r>
        <w:rPr>
          <w:color w:val="231F20"/>
          <w:spacing w:val="-14"/>
          <w:w w:val="75"/>
        </w:rPr>
        <w:t> </w:t>
      </w:r>
      <w:r>
        <w:rPr>
          <w:color w:val="231F20"/>
          <w:w w:val="75"/>
        </w:rPr>
        <w:t>ко</w:t>
      </w:r>
      <w:r>
        <w:rPr>
          <w:color w:val="231F20"/>
          <w:spacing w:val="-14"/>
          <w:w w:val="75"/>
        </w:rPr>
        <w:t> </w:t>
      </w:r>
      <w:r>
        <w:rPr>
          <w:color w:val="231F20"/>
          <w:w w:val="75"/>
        </w:rPr>
        <w:t>всем</w:t>
      </w:r>
      <w:r>
        <w:rPr>
          <w:color w:val="231F20"/>
          <w:spacing w:val="-15"/>
          <w:w w:val="75"/>
        </w:rPr>
        <w:t> </w:t>
      </w:r>
      <w:r>
        <w:rPr>
          <w:color w:val="231F20"/>
          <w:w w:val="75"/>
        </w:rPr>
        <w:t>обучающимся</w:t>
      </w:r>
      <w:r>
        <w:rPr>
          <w:color w:val="231F20"/>
          <w:spacing w:val="-14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15"/>
          <w:w w:val="75"/>
        </w:rPr>
        <w:t> </w:t>
      </w:r>
      <w:r>
        <w:rPr>
          <w:color w:val="231F20"/>
          <w:w w:val="75"/>
        </w:rPr>
        <w:t>при- чины,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по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которым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это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не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всегда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происходит;</w:t>
      </w:r>
    </w:p>
    <w:p>
      <w:pPr>
        <w:pStyle w:val="BodyText"/>
        <w:spacing w:line="300" w:lineRule="exact" w:before="68"/>
        <w:ind w:left="1814" w:right="962" w:hanging="341"/>
        <w:jc w:val="both"/>
      </w:pPr>
      <w:r>
        <w:rPr>
          <w:rFonts w:ascii="Lucida Sans Unicode" w:hAnsi="Lucida Sans Unicode"/>
          <w:color w:val="A5206B"/>
          <w:w w:val="75"/>
        </w:rPr>
        <w:t>▶</w:t>
      </w:r>
      <w:r>
        <w:rPr>
          <w:rFonts w:ascii="Lucida Sans Unicode" w:hAnsi="Lucida Sans Unicode"/>
          <w:color w:val="A5206B"/>
          <w:w w:val="75"/>
        </w:rPr>
        <w:t> </w:t>
      </w:r>
      <w:r>
        <w:rPr>
          <w:color w:val="231F20"/>
          <w:w w:val="75"/>
        </w:rPr>
        <w:t>приветствуется ли в образовательной организации многообразие – одинаково ли относятся об- </w:t>
      </w:r>
      <w:r>
        <w:rPr>
          <w:color w:val="231F20"/>
          <w:w w:val="70"/>
        </w:rPr>
        <w:t>учающиеся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педагоги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мальчикам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девочкам,</w:t>
      </w:r>
      <w:r>
        <w:rPr>
          <w:color w:val="231F20"/>
        </w:rPr>
        <w:t> </w:t>
      </w:r>
      <w:r>
        <w:rPr>
          <w:color w:val="231F20"/>
          <w:w w:val="70"/>
        </w:rPr>
        <w:t>представителям</w:t>
      </w:r>
      <w:r>
        <w:rPr>
          <w:color w:val="231F20"/>
        </w:rPr>
        <w:t> </w:t>
      </w:r>
      <w:r>
        <w:rPr>
          <w:color w:val="231F20"/>
          <w:w w:val="70"/>
        </w:rPr>
        <w:t>различных</w:t>
      </w:r>
      <w:r>
        <w:rPr>
          <w:color w:val="231F20"/>
        </w:rPr>
        <w:t> </w:t>
      </w:r>
      <w:r>
        <w:rPr>
          <w:color w:val="231F20"/>
          <w:w w:val="70"/>
        </w:rPr>
        <w:t>национальностей, лицам</w:t>
      </w:r>
      <w:r>
        <w:rPr>
          <w:color w:val="231F20"/>
        </w:rPr>
        <w:t> </w:t>
      </w:r>
      <w:r>
        <w:rPr>
          <w:color w:val="231F20"/>
          <w:w w:val="70"/>
        </w:rPr>
        <w:t>различной</w:t>
      </w:r>
      <w:r>
        <w:rPr>
          <w:color w:val="231F20"/>
        </w:rPr>
        <w:t> </w:t>
      </w:r>
      <w:r>
        <w:rPr>
          <w:color w:val="231F20"/>
          <w:w w:val="70"/>
        </w:rPr>
        <w:t>религиозной</w:t>
      </w:r>
      <w:r>
        <w:rPr>
          <w:color w:val="231F20"/>
        </w:rPr>
        <w:t> </w:t>
      </w:r>
      <w:r>
        <w:rPr>
          <w:color w:val="231F20"/>
          <w:w w:val="70"/>
        </w:rPr>
        <w:t>принадлежности,</w:t>
      </w:r>
      <w:r>
        <w:rPr>
          <w:color w:val="231F20"/>
        </w:rPr>
        <w:t> </w:t>
      </w:r>
      <w:r>
        <w:rPr>
          <w:color w:val="231F20"/>
          <w:w w:val="70"/>
        </w:rPr>
        <w:t>лицам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инвалидностью,</w:t>
      </w:r>
      <w:r>
        <w:rPr>
          <w:color w:val="231F20"/>
        </w:rPr>
        <w:t> </w:t>
      </w:r>
      <w:r>
        <w:rPr>
          <w:color w:val="231F20"/>
          <w:w w:val="70"/>
        </w:rPr>
        <w:t>разным</w:t>
      </w:r>
      <w:r>
        <w:rPr>
          <w:color w:val="231F20"/>
        </w:rPr>
        <w:t> </w:t>
      </w:r>
      <w:r>
        <w:rPr>
          <w:color w:val="231F20"/>
          <w:w w:val="70"/>
        </w:rPr>
        <w:t>уровнем</w:t>
      </w:r>
      <w:r>
        <w:rPr>
          <w:color w:val="231F20"/>
        </w:rPr>
        <w:t> </w:t>
      </w:r>
      <w:r>
        <w:rPr>
          <w:color w:val="231F20"/>
          <w:w w:val="70"/>
        </w:rPr>
        <w:t>бла- </w:t>
      </w:r>
      <w:r>
        <w:rPr>
          <w:color w:val="231F20"/>
          <w:w w:val="80"/>
        </w:rPr>
        <w:t>госостояния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и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др.;</w:t>
      </w:r>
    </w:p>
    <w:p>
      <w:pPr>
        <w:pStyle w:val="BodyText"/>
        <w:spacing w:line="237" w:lineRule="auto" w:before="58"/>
        <w:ind w:left="1814" w:right="961" w:hanging="341"/>
        <w:jc w:val="both"/>
      </w:pPr>
      <w:r>
        <w:rPr>
          <w:rFonts w:ascii="Lucida Sans Unicode" w:hAnsi="Lucida Sans Unicode"/>
          <w:color w:val="A5206B"/>
          <w:w w:val="75"/>
        </w:rPr>
        <w:t>▶</w:t>
      </w:r>
      <w:r>
        <w:rPr>
          <w:rFonts w:ascii="Lucida Sans Unicode" w:hAnsi="Lucida Sans Unicode"/>
          <w:color w:val="A5206B"/>
          <w:spacing w:val="23"/>
        </w:rPr>
        <w:t> </w:t>
      </w:r>
      <w:r>
        <w:rPr>
          <w:color w:val="231F20"/>
          <w:w w:val="75"/>
        </w:rPr>
        <w:t>наличие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правил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поведения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мер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реагирования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(система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информирования,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регистрации,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раз- бора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принятия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мер)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на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случаи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дискриминации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насилия;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как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они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применяются;</w:t>
      </w:r>
    </w:p>
    <w:p>
      <w:pPr>
        <w:pStyle w:val="BodyText"/>
        <w:spacing w:line="237" w:lineRule="auto" w:before="70"/>
        <w:ind w:left="1814" w:right="963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  <w:w w:val="150"/>
        </w:rPr>
        <w:t> </w:t>
      </w:r>
      <w:r>
        <w:rPr>
          <w:color w:val="231F20"/>
          <w:w w:val="70"/>
        </w:rPr>
        <w:t>ощущает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ли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обучающийся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себя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безопасности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дороге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нее </w:t>
      </w:r>
      <w:r>
        <w:rPr>
          <w:color w:val="231F20"/>
          <w:w w:val="90"/>
        </w:rPr>
        <w:t>и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домой;</w:t>
      </w:r>
    </w:p>
    <w:p>
      <w:pPr>
        <w:pStyle w:val="BodyText"/>
        <w:spacing w:line="300" w:lineRule="exact" w:before="68"/>
        <w:ind w:left="1814" w:right="961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сталкивался</w:t>
      </w:r>
      <w:r>
        <w:rPr>
          <w:color w:val="231F20"/>
        </w:rPr>
        <w:t> </w:t>
      </w:r>
      <w:r>
        <w:rPr>
          <w:color w:val="231F20"/>
          <w:w w:val="70"/>
        </w:rPr>
        <w:t>ли</w:t>
      </w:r>
      <w:r>
        <w:rPr>
          <w:color w:val="231F20"/>
        </w:rPr>
        <w:t> </w:t>
      </w:r>
      <w:r>
        <w:rPr>
          <w:color w:val="231F20"/>
          <w:w w:val="70"/>
        </w:rPr>
        <w:t>обучающийся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насилием</w:t>
      </w:r>
      <w:r>
        <w:rPr>
          <w:color w:val="231F20"/>
        </w:rPr>
        <w:t> </w:t>
      </w:r>
      <w:r>
        <w:rPr>
          <w:color w:val="231F20"/>
          <w:w w:val="70"/>
        </w:rPr>
        <w:t>(физическим,</w:t>
      </w:r>
      <w:r>
        <w:rPr>
          <w:color w:val="231F20"/>
        </w:rPr>
        <w:t> </w:t>
      </w:r>
      <w:r>
        <w:rPr>
          <w:color w:val="231F20"/>
          <w:w w:val="70"/>
        </w:rPr>
        <w:t>психологическим,</w:t>
      </w:r>
      <w:r>
        <w:rPr>
          <w:color w:val="231F20"/>
        </w:rPr>
        <w:t> </w:t>
      </w:r>
      <w:r>
        <w:rPr>
          <w:color w:val="231F20"/>
          <w:w w:val="70"/>
        </w:rPr>
        <w:t>сексуальным,</w:t>
      </w:r>
      <w:r>
        <w:rPr>
          <w:color w:val="231F20"/>
        </w:rPr>
        <w:t> </w:t>
      </w:r>
      <w:r>
        <w:rPr>
          <w:color w:val="231F20"/>
          <w:w w:val="70"/>
        </w:rPr>
        <w:t>гендер- ным,</w:t>
      </w:r>
      <w:r>
        <w:rPr>
          <w:color w:val="231F20"/>
        </w:rPr>
        <w:t> </w:t>
      </w:r>
      <w:r>
        <w:rPr>
          <w:color w:val="231F20"/>
          <w:w w:val="70"/>
        </w:rPr>
        <w:t>вымогательством,</w:t>
      </w:r>
      <w:r>
        <w:rPr>
          <w:color w:val="231F20"/>
        </w:rPr>
        <w:t> </w:t>
      </w:r>
      <w:r>
        <w:rPr>
          <w:color w:val="231F20"/>
          <w:w w:val="70"/>
        </w:rPr>
        <w:t>буллингом,</w:t>
      </w:r>
      <w:r>
        <w:rPr>
          <w:color w:val="231F20"/>
        </w:rPr>
        <w:t> </w:t>
      </w:r>
      <w:r>
        <w:rPr>
          <w:color w:val="231F20"/>
          <w:w w:val="70"/>
        </w:rPr>
        <w:t>кибербуллингом)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роли</w:t>
      </w:r>
      <w:r>
        <w:rPr>
          <w:color w:val="231F20"/>
        </w:rPr>
        <w:t> </w:t>
      </w:r>
      <w:r>
        <w:rPr>
          <w:color w:val="231F20"/>
          <w:w w:val="70"/>
        </w:rPr>
        <w:t>пострадавшего</w:t>
      </w:r>
      <w:r>
        <w:rPr>
          <w:color w:val="231F20"/>
        </w:rPr>
        <w:t> </w:t>
      </w:r>
      <w:r>
        <w:rPr>
          <w:color w:val="231F20"/>
          <w:w w:val="70"/>
        </w:rPr>
        <w:t>(со</w:t>
      </w:r>
      <w:r>
        <w:rPr>
          <w:color w:val="231F20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</w:rPr>
        <w:t> </w:t>
      </w:r>
      <w:r>
        <w:rPr>
          <w:color w:val="231F20"/>
          <w:w w:val="70"/>
        </w:rPr>
        <w:t>обуча- ющихся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школы),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наблюдателя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защитника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сам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совершал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насильственные </w:t>
      </w:r>
      <w:r>
        <w:rPr>
          <w:color w:val="231F20"/>
          <w:spacing w:val="-2"/>
          <w:w w:val="80"/>
        </w:rPr>
        <w:t>действия;</w:t>
      </w:r>
    </w:p>
    <w:p>
      <w:pPr>
        <w:pStyle w:val="BodyText"/>
        <w:spacing w:before="55"/>
        <w:ind w:left="1474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35"/>
        </w:rPr>
        <w:t>  </w:t>
      </w:r>
      <w:r>
        <w:rPr>
          <w:color w:val="231F20"/>
          <w:w w:val="70"/>
        </w:rPr>
        <w:t>распространенность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различных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форм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видов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школе;</w:t>
      </w:r>
    </w:p>
    <w:p>
      <w:pPr>
        <w:pStyle w:val="BodyText"/>
        <w:spacing w:line="237" w:lineRule="auto" w:before="21"/>
        <w:ind w:left="1814" w:right="962" w:hanging="341"/>
        <w:jc w:val="both"/>
      </w:pPr>
      <w:r>
        <w:rPr>
          <w:rFonts w:ascii="Lucida Sans Unicode" w:hAnsi="Lucida Sans Unicode"/>
          <w:color w:val="A5206B"/>
          <w:w w:val="75"/>
        </w:rPr>
        <w:t>▶</w:t>
      </w:r>
      <w:r>
        <w:rPr>
          <w:rFonts w:ascii="Lucida Sans Unicode" w:hAnsi="Lucida Sans Unicode"/>
          <w:color w:val="A5206B"/>
          <w:spacing w:val="40"/>
        </w:rPr>
        <w:t> </w:t>
      </w:r>
      <w:r>
        <w:rPr>
          <w:color w:val="231F20"/>
          <w:w w:val="75"/>
        </w:rPr>
        <w:t>помещения образовательной организации и части ее территории, где чаще всего происходят </w:t>
      </w:r>
      <w:r>
        <w:rPr>
          <w:color w:val="231F20"/>
          <w:w w:val="80"/>
        </w:rPr>
        <w:t>случаи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насилия;</w:t>
      </w:r>
    </w:p>
    <w:p>
      <w:pPr>
        <w:pStyle w:val="BodyText"/>
        <w:spacing w:line="259" w:lineRule="auto" w:before="67"/>
        <w:ind w:left="1814" w:right="962" w:hanging="341"/>
        <w:jc w:val="both"/>
      </w:pPr>
      <w:r>
        <w:rPr>
          <w:rFonts w:ascii="Lucida Sans Unicode" w:hAnsi="Lucida Sans Unicode"/>
          <w:color w:val="A5206B"/>
          <w:w w:val="75"/>
        </w:rPr>
        <w:t>▶</w:t>
      </w:r>
      <w:r>
        <w:rPr>
          <w:rFonts w:ascii="Lucida Sans Unicode" w:hAnsi="Lucida Sans Unicode"/>
          <w:color w:val="A5206B"/>
          <w:spacing w:val="40"/>
        </w:rPr>
        <w:t> </w:t>
      </w:r>
      <w:r>
        <w:rPr>
          <w:color w:val="231F20"/>
          <w:w w:val="75"/>
        </w:rPr>
        <w:t>оценку обучающимся мер, предпринимаемых руководством образовательной организации, </w:t>
      </w:r>
      <w:r>
        <w:rPr>
          <w:color w:val="231F20"/>
          <w:w w:val="70"/>
        </w:rPr>
        <w:t>педагогическими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другими</w:t>
      </w:r>
      <w:r>
        <w:rPr>
          <w:color w:val="231F20"/>
        </w:rPr>
        <w:t> </w:t>
      </w:r>
      <w:r>
        <w:rPr>
          <w:color w:val="231F20"/>
          <w:w w:val="70"/>
        </w:rPr>
        <w:t>работниками,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предотвращения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реагирования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его </w:t>
      </w:r>
      <w:r>
        <w:rPr>
          <w:color w:val="231F20"/>
          <w:spacing w:val="-2"/>
          <w:w w:val="90"/>
        </w:rPr>
        <w:t>случаи.</w:t>
      </w:r>
    </w:p>
    <w:p>
      <w:pPr>
        <w:pStyle w:val="BodyText"/>
        <w:spacing w:after="0" w:line="259" w:lineRule="auto"/>
        <w:jc w:val="both"/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1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689984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1209" name="Group 1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9" name="Group 1209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1210" name="Graphic 1210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Graphic 1211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20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626496" id="docshapegroup1004" coordorigin="0,12115" coordsize="9978,2059">
                <v:rect style="position:absolute;left:0;top:13492;width:9185;height:275" id="docshape1005" filled="true" fillcolor="#d7cfc5" stroked="false">
                  <v:fill type="solid"/>
                </v:rect>
                <v:shape style="position:absolute;left:0;top:12114;width:9978;height:2059" id="docshape1006" coordorigin="0,12115" coordsize="9978,2059" path="m9978,12115l8480,13649,0,13649,0,14173,9978,14173,9978,12115xe" filled="true" fillcolor="#a5206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80" w:lineRule="auto"/>
        <w:ind w:left="963" w:right="1131" w:firstLine="340"/>
        <w:jc w:val="both"/>
      </w:pPr>
      <w:r>
        <w:rPr>
          <w:color w:val="231F20"/>
          <w:w w:val="70"/>
        </w:rPr>
        <w:t>Обучающимся</w:t>
      </w:r>
      <w:r>
        <w:rPr>
          <w:color w:val="231F20"/>
        </w:rPr>
        <w:t> </w:t>
      </w:r>
      <w:r>
        <w:rPr>
          <w:color w:val="231F20"/>
          <w:w w:val="70"/>
        </w:rPr>
        <w:t>можно</w:t>
      </w:r>
      <w:r>
        <w:rPr>
          <w:color w:val="231F20"/>
        </w:rPr>
        <w:t> </w:t>
      </w:r>
      <w:r>
        <w:rPr>
          <w:color w:val="231F20"/>
          <w:w w:val="70"/>
        </w:rPr>
        <w:t>предложить</w:t>
      </w:r>
      <w:r>
        <w:rPr>
          <w:color w:val="231F20"/>
        </w:rPr>
        <w:t> </w:t>
      </w:r>
      <w:r>
        <w:rPr>
          <w:color w:val="231F20"/>
          <w:w w:val="70"/>
        </w:rPr>
        <w:t>выбрать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отметить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анкете</w:t>
      </w:r>
      <w:r>
        <w:rPr>
          <w:color w:val="231F20"/>
        </w:rPr>
        <w:t> </w:t>
      </w:r>
      <w:r>
        <w:rPr>
          <w:color w:val="231F20"/>
          <w:w w:val="70"/>
        </w:rPr>
        <w:t>причины</w:t>
      </w:r>
      <w:r>
        <w:rPr>
          <w:color w:val="231F20"/>
        </w:rPr>
        <w:t> </w:t>
      </w:r>
      <w:r>
        <w:rPr>
          <w:color w:val="231F20"/>
          <w:w w:val="70"/>
        </w:rPr>
        <w:t>ощущения</w:t>
      </w:r>
      <w:r>
        <w:rPr>
          <w:color w:val="231F20"/>
        </w:rPr>
        <w:t> </w:t>
      </w:r>
      <w:r>
        <w:rPr>
          <w:color w:val="231F20"/>
          <w:w w:val="70"/>
        </w:rPr>
        <w:t>дискомфорта</w:t>
      </w:r>
      <w:r>
        <w:rPr>
          <w:color w:val="231F20"/>
        </w:rPr>
        <w:t> </w:t>
      </w:r>
      <w:r>
        <w:rPr>
          <w:color w:val="231F20"/>
          <w:w w:val="70"/>
        </w:rPr>
        <w:t>в 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</w:rPr>
        <w:t> </w:t>
      </w:r>
      <w:r>
        <w:rPr>
          <w:color w:val="231F20"/>
          <w:w w:val="70"/>
        </w:rPr>
        <w:t>неучастия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мероприятиях,</w:t>
      </w:r>
      <w:r>
        <w:rPr>
          <w:color w:val="231F20"/>
        </w:rPr>
        <w:t> </w:t>
      </w:r>
      <w:r>
        <w:rPr>
          <w:color w:val="231F20"/>
          <w:w w:val="70"/>
        </w:rPr>
        <w:t>пропуска</w:t>
      </w:r>
      <w:r>
        <w:rPr>
          <w:color w:val="231F20"/>
        </w:rPr>
        <w:t> </w:t>
      </w:r>
      <w:r>
        <w:rPr>
          <w:color w:val="231F20"/>
          <w:w w:val="70"/>
        </w:rPr>
        <w:t>занятий,</w:t>
      </w:r>
      <w:r>
        <w:rPr>
          <w:color w:val="231F20"/>
        </w:rPr>
        <w:t> </w:t>
      </w:r>
      <w:r>
        <w:rPr>
          <w:color w:val="231F20"/>
          <w:w w:val="70"/>
        </w:rPr>
        <w:t>особого</w:t>
      </w:r>
      <w:r>
        <w:rPr>
          <w:color w:val="231F20"/>
        </w:rPr>
        <w:t> </w:t>
      </w:r>
      <w:r>
        <w:rPr>
          <w:color w:val="231F20"/>
          <w:w w:val="70"/>
        </w:rPr>
        <w:t>отношения</w:t>
      </w:r>
      <w:r>
        <w:rPr>
          <w:color w:val="231F20"/>
        </w:rPr>
        <w:t> </w:t>
      </w:r>
      <w:r>
        <w:rPr>
          <w:color w:val="231F20"/>
          <w:w w:val="70"/>
        </w:rPr>
        <w:t>педаго- гов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числе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которых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могут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быть: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пол,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этническое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происхождение,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национальность, родной</w:t>
      </w:r>
      <w:r>
        <w:rPr>
          <w:color w:val="231F20"/>
        </w:rPr>
        <w:t> </w:t>
      </w:r>
      <w:r>
        <w:rPr>
          <w:color w:val="231F20"/>
          <w:w w:val="70"/>
        </w:rPr>
        <w:t>язык,</w:t>
      </w:r>
      <w:r>
        <w:rPr>
          <w:color w:val="231F20"/>
        </w:rPr>
        <w:t> </w:t>
      </w:r>
      <w:r>
        <w:rPr>
          <w:color w:val="231F20"/>
          <w:w w:val="70"/>
        </w:rPr>
        <w:t>религиозная</w:t>
      </w:r>
      <w:r>
        <w:rPr>
          <w:color w:val="231F20"/>
        </w:rPr>
        <w:t> </w:t>
      </w:r>
      <w:r>
        <w:rPr>
          <w:color w:val="231F20"/>
          <w:w w:val="70"/>
        </w:rPr>
        <w:t>принадлежность,</w:t>
      </w:r>
      <w:r>
        <w:rPr>
          <w:color w:val="231F20"/>
        </w:rPr>
        <w:t> </w:t>
      </w:r>
      <w:r>
        <w:rPr>
          <w:color w:val="231F20"/>
          <w:w w:val="70"/>
        </w:rPr>
        <w:t>успеваемость</w:t>
      </w:r>
      <w:r>
        <w:rPr>
          <w:color w:val="231F20"/>
        </w:rPr>
        <w:t> </w:t>
      </w:r>
      <w:r>
        <w:rPr>
          <w:color w:val="231F20"/>
          <w:w w:val="70"/>
        </w:rPr>
        <w:t>(низкие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высокие</w:t>
      </w:r>
      <w:r>
        <w:rPr>
          <w:color w:val="231F20"/>
        </w:rPr>
        <w:t> </w:t>
      </w:r>
      <w:r>
        <w:rPr>
          <w:color w:val="231F20"/>
          <w:w w:val="70"/>
        </w:rPr>
        <w:t>оценки),</w:t>
      </w:r>
      <w:r>
        <w:rPr>
          <w:color w:val="231F20"/>
        </w:rPr>
        <w:t> </w:t>
      </w:r>
      <w:r>
        <w:rPr>
          <w:color w:val="231F20"/>
          <w:w w:val="70"/>
        </w:rPr>
        <w:t>внешний</w:t>
      </w:r>
      <w:r>
        <w:rPr>
          <w:color w:val="231F20"/>
        </w:rPr>
        <w:t> </w:t>
      </w:r>
      <w:r>
        <w:rPr>
          <w:color w:val="231F20"/>
          <w:w w:val="70"/>
        </w:rPr>
        <w:t>вид, уровень благосостояния семьи, наличие инвалидности или заболевания, гендерная идентичность и др.</w:t>
      </w:r>
    </w:p>
    <w:p>
      <w:pPr>
        <w:pStyle w:val="BodyText"/>
        <w:spacing w:line="280" w:lineRule="auto" w:before="176"/>
        <w:ind w:left="963" w:right="1130" w:firstLine="340"/>
        <w:jc w:val="both"/>
      </w:pPr>
      <w:r>
        <w:rPr>
          <w:color w:val="231F20"/>
          <w:spacing w:val="-2"/>
          <w:w w:val="75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вопросах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об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опыте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столкновения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насилием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необходимо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указать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временной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период,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течение </w:t>
      </w:r>
      <w:r>
        <w:rPr>
          <w:color w:val="231F20"/>
          <w:w w:val="70"/>
        </w:rPr>
        <w:t>которого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он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имел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место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(за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последний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месяц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три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месяца),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уточнить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частоту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(один-два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раза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весь период,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еженедельно,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несколько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раз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неделю,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ежедневно,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никогда),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которой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обучающийся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подвергал- </w:t>
      </w:r>
      <w:r>
        <w:rPr>
          <w:color w:val="231F20"/>
          <w:w w:val="65"/>
        </w:rPr>
        <w:t>ся</w:t>
      </w:r>
      <w:r>
        <w:rPr>
          <w:color w:val="231F20"/>
        </w:rPr>
        <w:t> </w:t>
      </w:r>
      <w:r>
        <w:rPr>
          <w:color w:val="231F20"/>
          <w:w w:val="65"/>
        </w:rPr>
        <w:t>насилию</w:t>
      </w:r>
      <w:r>
        <w:rPr>
          <w:color w:val="231F20"/>
        </w:rPr>
        <w:t> </w:t>
      </w:r>
      <w:r>
        <w:rPr>
          <w:color w:val="231F20"/>
          <w:w w:val="65"/>
        </w:rPr>
        <w:t>или</w:t>
      </w:r>
      <w:r>
        <w:rPr>
          <w:color w:val="231F20"/>
        </w:rPr>
        <w:t> </w:t>
      </w:r>
      <w:r>
        <w:rPr>
          <w:color w:val="231F20"/>
          <w:w w:val="65"/>
        </w:rPr>
        <w:t>совершал</w:t>
      </w:r>
      <w:r>
        <w:rPr>
          <w:color w:val="231F20"/>
        </w:rPr>
        <w:t> </w:t>
      </w:r>
      <w:r>
        <w:rPr>
          <w:color w:val="231F20"/>
          <w:w w:val="65"/>
        </w:rPr>
        <w:t>насильственные</w:t>
      </w:r>
      <w:r>
        <w:rPr>
          <w:color w:val="231F20"/>
        </w:rPr>
        <w:t> </w:t>
      </w:r>
      <w:r>
        <w:rPr>
          <w:color w:val="231F20"/>
          <w:w w:val="65"/>
        </w:rPr>
        <w:t>действия,</w:t>
      </w:r>
      <w:r>
        <w:rPr>
          <w:color w:val="231F20"/>
        </w:rPr>
        <w:t> </w:t>
      </w:r>
      <w:r>
        <w:rPr>
          <w:color w:val="231F20"/>
          <w:w w:val="65"/>
        </w:rPr>
        <w:t>становился</w:t>
      </w:r>
      <w:r>
        <w:rPr>
          <w:color w:val="231F20"/>
        </w:rPr>
        <w:t> </w:t>
      </w:r>
      <w:r>
        <w:rPr>
          <w:color w:val="231F20"/>
          <w:w w:val="65"/>
        </w:rPr>
        <w:t>их</w:t>
      </w:r>
      <w:r>
        <w:rPr>
          <w:color w:val="231F20"/>
        </w:rPr>
        <w:t> </w:t>
      </w:r>
      <w:r>
        <w:rPr>
          <w:color w:val="231F20"/>
          <w:w w:val="65"/>
        </w:rPr>
        <w:t>свидетелем.</w:t>
      </w:r>
      <w:r>
        <w:rPr>
          <w:color w:val="231F20"/>
        </w:rPr>
        <w:t> </w:t>
      </w:r>
      <w:r>
        <w:rPr>
          <w:color w:val="231F20"/>
          <w:w w:val="65"/>
        </w:rPr>
        <w:t>В</w:t>
      </w:r>
      <w:r>
        <w:rPr>
          <w:color w:val="231F20"/>
        </w:rPr>
        <w:t> </w:t>
      </w:r>
      <w:r>
        <w:rPr>
          <w:color w:val="231F20"/>
          <w:w w:val="65"/>
        </w:rPr>
        <w:t>этих</w:t>
      </w:r>
      <w:r>
        <w:rPr>
          <w:color w:val="231F20"/>
        </w:rPr>
        <w:t> </w:t>
      </w:r>
      <w:r>
        <w:rPr>
          <w:color w:val="231F20"/>
          <w:w w:val="65"/>
        </w:rPr>
        <w:t>же</w:t>
      </w:r>
      <w:r>
        <w:rPr>
          <w:color w:val="231F20"/>
        </w:rPr>
        <w:t> </w:t>
      </w:r>
      <w:r>
        <w:rPr>
          <w:color w:val="231F20"/>
          <w:w w:val="65"/>
        </w:rPr>
        <w:t>вопросах</w:t>
      </w:r>
      <w:r>
        <w:rPr>
          <w:color w:val="231F20"/>
        </w:rPr>
        <w:t> </w:t>
      </w:r>
      <w:r>
        <w:rPr>
          <w:color w:val="231F20"/>
          <w:w w:val="65"/>
        </w:rPr>
        <w:t>следует </w:t>
      </w:r>
      <w:r>
        <w:rPr>
          <w:color w:val="231F20"/>
          <w:w w:val="70"/>
        </w:rPr>
        <w:t>уточнить,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связано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ли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насилие,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которому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обучающийся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подвергался,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которое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он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совершал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свидете- лем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которого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становился,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полом,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этническим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происхождением,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национальностью,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религиозной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принад- лежностью,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успеваемостью,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внешним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видом,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уровнем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благосостояния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семьи,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наличием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инвалидности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или </w:t>
      </w:r>
      <w:r>
        <w:rPr>
          <w:color w:val="231F20"/>
          <w:spacing w:val="-2"/>
          <w:w w:val="75"/>
        </w:rPr>
        <w:t>заболевания, гендерной идентичностью пострадавшей стороны.</w:t>
      </w:r>
    </w:p>
    <w:p>
      <w:pPr>
        <w:pStyle w:val="BodyText"/>
        <w:spacing w:line="280" w:lineRule="auto" w:before="180"/>
        <w:ind w:left="963" w:right="1131" w:firstLine="340"/>
        <w:jc w:val="both"/>
      </w:pP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понимания</w:t>
      </w:r>
      <w:r>
        <w:rPr>
          <w:color w:val="231F20"/>
        </w:rPr>
        <w:t> </w:t>
      </w:r>
      <w:r>
        <w:rPr>
          <w:color w:val="231F20"/>
          <w:w w:val="70"/>
        </w:rPr>
        <w:t>мотивов</w:t>
      </w:r>
      <w:r>
        <w:rPr>
          <w:color w:val="231F20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</w:rPr>
        <w:t> </w:t>
      </w:r>
      <w:r>
        <w:rPr>
          <w:color w:val="231F20"/>
          <w:w w:val="70"/>
        </w:rPr>
        <w:t>обучающегося,</w:t>
      </w:r>
      <w:r>
        <w:rPr>
          <w:color w:val="231F20"/>
        </w:rPr>
        <w:t> </w:t>
      </w:r>
      <w:r>
        <w:rPr>
          <w:color w:val="231F20"/>
          <w:w w:val="70"/>
        </w:rPr>
        <w:t>столкнувшегося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насилием,</w:t>
      </w:r>
      <w:r>
        <w:rPr>
          <w:color w:val="231F20"/>
        </w:rPr>
        <w:t> </w:t>
      </w:r>
      <w:r>
        <w:rPr>
          <w:color w:val="231F20"/>
          <w:w w:val="70"/>
        </w:rPr>
        <w:t>необходимо</w:t>
      </w:r>
      <w:r>
        <w:rPr>
          <w:color w:val="231F20"/>
        </w:rPr>
        <w:t> </w:t>
      </w:r>
      <w:r>
        <w:rPr>
          <w:color w:val="231F20"/>
          <w:w w:val="70"/>
        </w:rPr>
        <w:t>предус- мотреть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вопросы,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позволяющие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выяснить,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он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делал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(пропускал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занятия,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чтобы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избежать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буллинга;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со- общил</w:t>
      </w:r>
      <w:r>
        <w:rPr>
          <w:color w:val="231F20"/>
        </w:rPr>
        <w:t> </w:t>
      </w:r>
      <w:r>
        <w:rPr>
          <w:color w:val="231F20"/>
          <w:w w:val="70"/>
        </w:rPr>
        <w:t>родителям,</w:t>
      </w:r>
      <w:r>
        <w:rPr>
          <w:color w:val="231F20"/>
        </w:rPr>
        <w:t> </w:t>
      </w:r>
      <w:r>
        <w:rPr>
          <w:color w:val="231F20"/>
          <w:w w:val="70"/>
        </w:rPr>
        <w:t>учителю;</w:t>
      </w:r>
      <w:r>
        <w:rPr>
          <w:color w:val="231F20"/>
        </w:rPr>
        <w:t> </w:t>
      </w:r>
      <w:r>
        <w:rPr>
          <w:color w:val="231F20"/>
          <w:w w:val="70"/>
        </w:rPr>
        <w:t>обратился</w:t>
      </w:r>
      <w:r>
        <w:rPr>
          <w:color w:val="231F20"/>
        </w:rPr>
        <w:t> </w:t>
      </w:r>
      <w:r>
        <w:rPr>
          <w:color w:val="231F20"/>
          <w:w w:val="70"/>
        </w:rPr>
        <w:t>за</w:t>
      </w:r>
      <w:r>
        <w:rPr>
          <w:color w:val="231F20"/>
        </w:rPr>
        <w:t> </w:t>
      </w:r>
      <w:r>
        <w:rPr>
          <w:color w:val="231F20"/>
          <w:w w:val="70"/>
        </w:rPr>
        <w:t>помощью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друзьям,</w:t>
      </w:r>
      <w:r>
        <w:rPr>
          <w:color w:val="231F20"/>
        </w:rPr>
        <w:t> </w:t>
      </w:r>
      <w:r>
        <w:rPr>
          <w:color w:val="231F20"/>
          <w:w w:val="70"/>
        </w:rPr>
        <w:t>др.)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делал</w:t>
      </w:r>
      <w:r>
        <w:rPr>
          <w:color w:val="231F20"/>
        </w:rPr>
        <w:t> </w:t>
      </w:r>
      <w:r>
        <w:rPr>
          <w:color w:val="231F20"/>
          <w:w w:val="70"/>
        </w:rPr>
        <w:t>(никому</w:t>
      </w:r>
      <w:r>
        <w:rPr>
          <w:color w:val="231F20"/>
        </w:rPr>
        <w:t> </w:t>
      </w:r>
      <w:r>
        <w:rPr>
          <w:color w:val="231F20"/>
          <w:w w:val="70"/>
        </w:rPr>
        <w:t>не</w:t>
      </w:r>
      <w:r>
        <w:rPr>
          <w:color w:val="231F20"/>
        </w:rPr>
        <w:t> </w:t>
      </w:r>
      <w:r>
        <w:rPr>
          <w:color w:val="231F20"/>
          <w:w w:val="70"/>
        </w:rPr>
        <w:t>сообщил</w:t>
      </w:r>
      <w:r>
        <w:rPr>
          <w:color w:val="231F20"/>
        </w:rPr>
        <w:t> </w:t>
      </w:r>
      <w:r>
        <w:rPr>
          <w:color w:val="231F20"/>
          <w:w w:val="70"/>
        </w:rPr>
        <w:t>о </w:t>
      </w:r>
      <w:r>
        <w:rPr>
          <w:color w:val="231F20"/>
          <w:w w:val="65"/>
        </w:rPr>
        <w:t>насилии;</w:t>
      </w:r>
      <w:r>
        <w:rPr>
          <w:color w:val="231F20"/>
        </w:rPr>
        <w:t> </w:t>
      </w:r>
      <w:r>
        <w:rPr>
          <w:color w:val="231F20"/>
          <w:w w:val="65"/>
        </w:rPr>
        <w:t>не</w:t>
      </w:r>
      <w:r>
        <w:rPr>
          <w:color w:val="231F20"/>
        </w:rPr>
        <w:t> </w:t>
      </w:r>
      <w:r>
        <w:rPr>
          <w:color w:val="231F20"/>
          <w:w w:val="65"/>
        </w:rPr>
        <w:t>пытался</w:t>
      </w:r>
      <w:r>
        <w:rPr>
          <w:color w:val="231F20"/>
        </w:rPr>
        <w:t> </w:t>
      </w:r>
      <w:r>
        <w:rPr>
          <w:color w:val="231F20"/>
          <w:w w:val="65"/>
        </w:rPr>
        <w:t>разнять</w:t>
      </w:r>
      <w:r>
        <w:rPr>
          <w:color w:val="231F20"/>
        </w:rPr>
        <w:t> </w:t>
      </w:r>
      <w:r>
        <w:rPr>
          <w:color w:val="231F20"/>
          <w:w w:val="65"/>
        </w:rPr>
        <w:t>конфликтующих,</w:t>
      </w:r>
      <w:r>
        <w:rPr>
          <w:color w:val="231F20"/>
        </w:rPr>
        <w:t> </w:t>
      </w:r>
      <w:r>
        <w:rPr>
          <w:color w:val="231F20"/>
          <w:w w:val="65"/>
        </w:rPr>
        <w:t>др.)</w:t>
      </w:r>
      <w:r>
        <w:rPr>
          <w:color w:val="231F20"/>
        </w:rPr>
        <w:t> </w:t>
      </w:r>
      <w:r>
        <w:rPr>
          <w:color w:val="231F20"/>
          <w:w w:val="65"/>
        </w:rPr>
        <w:t>и</w:t>
      </w:r>
      <w:r>
        <w:rPr>
          <w:color w:val="231F20"/>
        </w:rPr>
        <w:t> </w:t>
      </w:r>
      <w:r>
        <w:rPr>
          <w:color w:val="231F20"/>
          <w:w w:val="65"/>
        </w:rPr>
        <w:t>почему</w:t>
      </w:r>
      <w:r>
        <w:rPr>
          <w:color w:val="231F20"/>
        </w:rPr>
        <w:t> </w:t>
      </w:r>
      <w:r>
        <w:rPr>
          <w:color w:val="231F20"/>
          <w:w w:val="65"/>
        </w:rPr>
        <w:t>(считал,</w:t>
      </w:r>
      <w:r>
        <w:rPr>
          <w:color w:val="231F20"/>
        </w:rPr>
        <w:t> </w:t>
      </w:r>
      <w:r>
        <w:rPr>
          <w:color w:val="231F20"/>
          <w:w w:val="65"/>
        </w:rPr>
        <w:t>что</w:t>
      </w:r>
      <w:r>
        <w:rPr>
          <w:color w:val="231F20"/>
        </w:rPr>
        <w:t> </w:t>
      </w:r>
      <w:r>
        <w:rPr>
          <w:color w:val="231F20"/>
          <w:w w:val="65"/>
        </w:rPr>
        <w:t>это</w:t>
      </w:r>
      <w:r>
        <w:rPr>
          <w:color w:val="231F20"/>
        </w:rPr>
        <w:t> </w:t>
      </w:r>
      <w:r>
        <w:rPr>
          <w:color w:val="231F20"/>
          <w:w w:val="65"/>
        </w:rPr>
        <w:t>его</w:t>
      </w:r>
      <w:r>
        <w:rPr>
          <w:color w:val="231F20"/>
        </w:rPr>
        <w:t> </w:t>
      </w:r>
      <w:r>
        <w:rPr>
          <w:color w:val="231F20"/>
          <w:w w:val="65"/>
        </w:rPr>
        <w:t>не</w:t>
      </w:r>
      <w:r>
        <w:rPr>
          <w:color w:val="231F20"/>
        </w:rPr>
        <w:t> </w:t>
      </w:r>
      <w:r>
        <w:rPr>
          <w:color w:val="231F20"/>
          <w:w w:val="65"/>
        </w:rPr>
        <w:t>касается;</w:t>
      </w:r>
      <w:r>
        <w:rPr>
          <w:color w:val="231F20"/>
        </w:rPr>
        <w:t> </w:t>
      </w:r>
      <w:r>
        <w:rPr>
          <w:color w:val="231F20"/>
          <w:w w:val="65"/>
        </w:rPr>
        <w:t>боялся;</w:t>
      </w:r>
      <w:r>
        <w:rPr>
          <w:color w:val="231F20"/>
        </w:rPr>
        <w:t> </w:t>
      </w:r>
      <w:r>
        <w:rPr>
          <w:color w:val="231F20"/>
          <w:w w:val="65"/>
        </w:rPr>
        <w:t>не</w:t>
      </w:r>
      <w:r>
        <w:rPr>
          <w:color w:val="231F20"/>
        </w:rPr>
        <w:t> </w:t>
      </w:r>
      <w:r>
        <w:rPr>
          <w:color w:val="231F20"/>
          <w:w w:val="65"/>
        </w:rPr>
        <w:t>был </w:t>
      </w:r>
      <w:r>
        <w:rPr>
          <w:color w:val="231F20"/>
          <w:spacing w:val="-2"/>
          <w:w w:val="75"/>
        </w:rPr>
        <w:t>уверен,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что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сможет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помочь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или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изменить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ситуацию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к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лучшему).</w:t>
      </w:r>
    </w:p>
    <w:p>
      <w:pPr>
        <w:pStyle w:val="BodyText"/>
        <w:spacing w:line="280" w:lineRule="auto" w:before="176"/>
        <w:ind w:left="963" w:right="1131" w:firstLine="340"/>
        <w:jc w:val="both"/>
      </w:pPr>
      <w:r>
        <w:rPr>
          <w:color w:val="231F20"/>
          <w:w w:val="70"/>
        </w:rPr>
        <w:t>Необходимо</w:t>
      </w:r>
      <w:r>
        <w:rPr>
          <w:color w:val="231F20"/>
        </w:rPr>
        <w:t> </w:t>
      </w:r>
      <w:r>
        <w:rPr>
          <w:color w:val="231F20"/>
          <w:w w:val="70"/>
        </w:rPr>
        <w:t>также</w:t>
      </w:r>
      <w:r>
        <w:rPr>
          <w:color w:val="231F20"/>
        </w:rPr>
        <w:t> </w:t>
      </w:r>
      <w:r>
        <w:rPr>
          <w:color w:val="231F20"/>
          <w:w w:val="70"/>
        </w:rPr>
        <w:t>предусмотреть</w:t>
      </w:r>
      <w:r>
        <w:rPr>
          <w:color w:val="231F20"/>
        </w:rPr>
        <w:t> </w:t>
      </w:r>
      <w:r>
        <w:rPr>
          <w:color w:val="231F20"/>
          <w:w w:val="70"/>
        </w:rPr>
        <w:t>вопросы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действиях</w:t>
      </w:r>
      <w:r>
        <w:rPr>
          <w:color w:val="231F20"/>
        </w:rPr>
        <w:t> </w:t>
      </w:r>
      <w:r>
        <w:rPr>
          <w:color w:val="231F20"/>
          <w:w w:val="70"/>
        </w:rPr>
        <w:t>педагогических,</w:t>
      </w:r>
      <w:r>
        <w:rPr>
          <w:color w:val="231F20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руко- водства образовательной организации в ситуации насилия и их эффективности, по мнению обучающихся.</w:t>
      </w:r>
    </w:p>
    <w:p>
      <w:pPr>
        <w:spacing w:before="173"/>
        <w:ind w:left="1303" w:right="0" w:firstLine="0"/>
        <w:jc w:val="both"/>
        <w:rPr>
          <w:sz w:val="22"/>
        </w:rPr>
      </w:pPr>
      <w:r>
        <w:rPr>
          <w:color w:val="231F20"/>
          <w:w w:val="80"/>
          <w:sz w:val="22"/>
        </w:rPr>
        <w:t>При</w:t>
      </w:r>
      <w:r>
        <w:rPr>
          <w:color w:val="231F20"/>
          <w:spacing w:val="-1"/>
          <w:w w:val="80"/>
          <w:sz w:val="22"/>
        </w:rPr>
        <w:t> </w:t>
      </w:r>
      <w:r>
        <w:rPr>
          <w:color w:val="231F20"/>
          <w:w w:val="80"/>
          <w:sz w:val="22"/>
        </w:rPr>
        <w:t>опросе</w:t>
      </w:r>
      <w:r>
        <w:rPr>
          <w:color w:val="231F20"/>
          <w:spacing w:val="-1"/>
          <w:w w:val="80"/>
          <w:sz w:val="22"/>
        </w:rPr>
        <w:t> </w:t>
      </w:r>
      <w:r>
        <w:rPr>
          <w:b/>
          <w:color w:val="231F20"/>
          <w:w w:val="80"/>
          <w:sz w:val="22"/>
        </w:rPr>
        <w:t>работников</w:t>
      </w:r>
      <w:r>
        <w:rPr>
          <w:b/>
          <w:color w:val="231F20"/>
          <w:spacing w:val="2"/>
          <w:sz w:val="22"/>
        </w:rPr>
        <w:t> </w:t>
      </w:r>
      <w:r>
        <w:rPr>
          <w:b/>
          <w:color w:val="231F20"/>
          <w:w w:val="80"/>
          <w:sz w:val="22"/>
        </w:rPr>
        <w:t>и</w:t>
      </w:r>
      <w:r>
        <w:rPr>
          <w:b/>
          <w:color w:val="231F20"/>
          <w:spacing w:val="2"/>
          <w:sz w:val="22"/>
        </w:rPr>
        <w:t> </w:t>
      </w:r>
      <w:r>
        <w:rPr>
          <w:b/>
          <w:color w:val="231F20"/>
          <w:w w:val="80"/>
          <w:sz w:val="22"/>
        </w:rPr>
        <w:t>руководства</w:t>
      </w:r>
      <w:r>
        <w:rPr>
          <w:b/>
          <w:color w:val="231F20"/>
          <w:spacing w:val="2"/>
          <w:sz w:val="22"/>
        </w:rPr>
        <w:t> </w:t>
      </w:r>
      <w:r>
        <w:rPr>
          <w:b/>
          <w:color w:val="231F20"/>
          <w:w w:val="80"/>
          <w:sz w:val="22"/>
        </w:rPr>
        <w:t>образовательной</w:t>
      </w:r>
      <w:r>
        <w:rPr>
          <w:b/>
          <w:color w:val="231F20"/>
          <w:spacing w:val="4"/>
          <w:sz w:val="22"/>
        </w:rPr>
        <w:t> </w:t>
      </w:r>
      <w:r>
        <w:rPr>
          <w:b/>
          <w:color w:val="231F20"/>
          <w:w w:val="80"/>
          <w:sz w:val="22"/>
        </w:rPr>
        <w:t>организации</w:t>
      </w:r>
      <w:r>
        <w:rPr>
          <w:b/>
          <w:color w:val="231F20"/>
          <w:spacing w:val="-1"/>
          <w:w w:val="80"/>
          <w:sz w:val="22"/>
        </w:rPr>
        <w:t> </w:t>
      </w:r>
      <w:r>
        <w:rPr>
          <w:color w:val="231F20"/>
          <w:w w:val="80"/>
          <w:sz w:val="22"/>
        </w:rPr>
        <w:t>следует</w:t>
      </w:r>
      <w:r>
        <w:rPr>
          <w:color w:val="231F20"/>
          <w:spacing w:val="-1"/>
          <w:w w:val="80"/>
          <w:sz w:val="22"/>
        </w:rPr>
        <w:t> </w:t>
      </w:r>
      <w:r>
        <w:rPr>
          <w:color w:val="231F20"/>
          <w:spacing w:val="-2"/>
          <w:w w:val="80"/>
          <w:sz w:val="22"/>
        </w:rPr>
        <w:t>выяснить:</w:t>
      </w:r>
    </w:p>
    <w:p>
      <w:pPr>
        <w:pStyle w:val="BodyText"/>
        <w:spacing w:line="237" w:lineRule="auto" w:before="69"/>
        <w:ind w:left="1644" w:right="1132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40"/>
        </w:rPr>
        <w:t> </w:t>
      </w:r>
      <w:r>
        <w:rPr>
          <w:color w:val="231F20"/>
          <w:w w:val="70"/>
        </w:rPr>
        <w:t>статус</w:t>
      </w:r>
      <w:r>
        <w:rPr>
          <w:color w:val="231F20"/>
        </w:rPr>
        <w:t> </w:t>
      </w:r>
      <w:r>
        <w:rPr>
          <w:color w:val="231F20"/>
          <w:w w:val="70"/>
        </w:rPr>
        <w:t>опрашиваемого:</w:t>
      </w:r>
      <w:r>
        <w:rPr>
          <w:color w:val="231F20"/>
        </w:rPr>
        <w:t> </w:t>
      </w:r>
      <w:r>
        <w:rPr>
          <w:color w:val="231F20"/>
          <w:w w:val="70"/>
        </w:rPr>
        <w:t>руководитель,</w:t>
      </w:r>
      <w:r>
        <w:rPr>
          <w:color w:val="231F20"/>
        </w:rPr>
        <w:t> </w:t>
      </w:r>
      <w:r>
        <w:rPr>
          <w:color w:val="231F20"/>
          <w:w w:val="70"/>
        </w:rPr>
        <w:t>педагог,</w:t>
      </w:r>
      <w:r>
        <w:rPr>
          <w:color w:val="231F20"/>
        </w:rPr>
        <w:t> </w:t>
      </w:r>
      <w:r>
        <w:rPr>
          <w:color w:val="231F20"/>
          <w:w w:val="70"/>
        </w:rPr>
        <w:t>работник</w:t>
      </w:r>
      <w:r>
        <w:rPr>
          <w:color w:val="231F20"/>
        </w:rPr>
        <w:t> </w:t>
      </w:r>
      <w:r>
        <w:rPr>
          <w:color w:val="231F20"/>
          <w:w w:val="70"/>
        </w:rPr>
        <w:t>службы</w:t>
      </w:r>
      <w:r>
        <w:rPr>
          <w:color w:val="231F20"/>
        </w:rPr>
        <w:t> </w:t>
      </w:r>
      <w:r>
        <w:rPr>
          <w:color w:val="231F20"/>
          <w:w w:val="70"/>
        </w:rPr>
        <w:t>сопровождения,</w:t>
      </w:r>
      <w:r>
        <w:rPr>
          <w:color w:val="231F20"/>
        </w:rPr>
        <w:t> </w:t>
      </w:r>
      <w:r>
        <w:rPr>
          <w:color w:val="231F20"/>
          <w:w w:val="70"/>
        </w:rPr>
        <w:t>вспомогатель- </w:t>
      </w:r>
      <w:r>
        <w:rPr>
          <w:color w:val="231F20"/>
          <w:w w:val="75"/>
        </w:rPr>
        <w:t>ный или технический персонал;</w:t>
      </w:r>
    </w:p>
    <w:p>
      <w:pPr>
        <w:pStyle w:val="BodyText"/>
        <w:spacing w:line="237" w:lineRule="auto" w:before="69"/>
        <w:ind w:left="1644" w:right="1132" w:hanging="341"/>
        <w:jc w:val="both"/>
      </w:pPr>
      <w:r>
        <w:rPr>
          <w:rFonts w:ascii="Lucida Sans Unicode" w:hAnsi="Lucida Sans Unicode"/>
          <w:color w:val="A5206B"/>
          <w:spacing w:val="-2"/>
          <w:w w:val="75"/>
        </w:rPr>
        <w:t>▶</w:t>
      </w:r>
      <w:r>
        <w:rPr>
          <w:rFonts w:ascii="Lucida Sans Unicode" w:hAnsi="Lucida Sans Unicode"/>
          <w:color w:val="A5206B"/>
          <w:spacing w:val="51"/>
        </w:rPr>
        <w:t> </w:t>
      </w:r>
      <w:r>
        <w:rPr>
          <w:color w:val="231F20"/>
          <w:spacing w:val="-2"/>
          <w:w w:val="75"/>
        </w:rPr>
        <w:t>ощущают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ли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обучающиеся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(по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мнению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работника)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сам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работник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себя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комфортно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безопас- </w:t>
      </w:r>
      <w:r>
        <w:rPr>
          <w:color w:val="231F20"/>
          <w:w w:val="75"/>
        </w:rPr>
        <w:t>ности в образовательной организации;</w:t>
      </w:r>
    </w:p>
    <w:p>
      <w:pPr>
        <w:pStyle w:val="BodyText"/>
        <w:spacing w:before="66"/>
        <w:ind w:left="1304"/>
        <w:jc w:val="both"/>
      </w:pPr>
      <w:r>
        <w:rPr>
          <w:rFonts w:ascii="Lucida Sans Unicode" w:hAnsi="Lucida Sans Unicode"/>
          <w:color w:val="A5206B"/>
          <w:spacing w:val="-2"/>
          <w:w w:val="75"/>
        </w:rPr>
        <w:t>▶</w:t>
      </w:r>
      <w:r>
        <w:rPr>
          <w:rFonts w:ascii="Lucida Sans Unicode" w:hAnsi="Lucida Sans Unicode"/>
          <w:color w:val="A5206B"/>
          <w:spacing w:val="59"/>
          <w:w w:val="150"/>
        </w:rPr>
        <w:t> </w:t>
      </w:r>
      <w:r>
        <w:rPr>
          <w:color w:val="231F20"/>
          <w:spacing w:val="-2"/>
          <w:w w:val="75"/>
        </w:rPr>
        <w:t>причины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ощущения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дискомфорта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обучающимися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(по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мнению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работника)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самим</w:t>
      </w:r>
      <w:r>
        <w:rPr>
          <w:color w:val="231F20"/>
          <w:spacing w:val="-4"/>
          <w:w w:val="75"/>
        </w:rPr>
        <w:t> </w:t>
      </w:r>
      <w:r>
        <w:rPr>
          <w:color w:val="231F20"/>
          <w:spacing w:val="-2"/>
          <w:w w:val="75"/>
        </w:rPr>
        <w:t>работником;</w:t>
      </w:r>
    </w:p>
    <w:p>
      <w:pPr>
        <w:pStyle w:val="BodyText"/>
        <w:spacing w:line="237" w:lineRule="auto" w:before="21"/>
        <w:ind w:left="1644" w:right="1133" w:hanging="341"/>
        <w:jc w:val="both"/>
      </w:pPr>
      <w:r>
        <w:rPr>
          <w:rFonts w:ascii="Lucida Sans Unicode" w:hAnsi="Lucida Sans Unicode"/>
          <w:color w:val="A5206B"/>
          <w:w w:val="75"/>
        </w:rPr>
        <w:t>▶</w:t>
      </w:r>
      <w:r>
        <w:rPr>
          <w:rFonts w:ascii="Lucida Sans Unicode" w:hAnsi="Lucida Sans Unicode"/>
          <w:color w:val="A5206B"/>
          <w:w w:val="75"/>
        </w:rPr>
        <w:t> </w:t>
      </w:r>
      <w:r>
        <w:rPr>
          <w:color w:val="231F20"/>
          <w:w w:val="75"/>
        </w:rPr>
        <w:t>применяются ли правила образовательной организации одинаково ко всем обучающимся и ра- ботникам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причины,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по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которым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это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не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всегда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происходит;</w:t>
      </w:r>
    </w:p>
    <w:p>
      <w:pPr>
        <w:pStyle w:val="BodyText"/>
        <w:spacing w:line="259" w:lineRule="auto" w:before="67"/>
        <w:ind w:left="1644" w:right="1132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  <w:w w:val="150"/>
        </w:rPr>
        <w:t> </w:t>
      </w:r>
      <w:r>
        <w:rPr>
          <w:color w:val="231F20"/>
          <w:w w:val="70"/>
        </w:rPr>
        <w:t>стиль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общения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(а)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между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работниками,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обучающимися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родителями,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(б)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среде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работников и</w:t>
      </w:r>
      <w:r>
        <w:rPr>
          <w:color w:val="231F20"/>
        </w:rPr>
        <w:t> </w:t>
      </w:r>
      <w:r>
        <w:rPr>
          <w:color w:val="231F20"/>
          <w:w w:val="70"/>
        </w:rPr>
        <w:t>(в)</w:t>
      </w:r>
      <w:r>
        <w:rPr>
          <w:color w:val="231F20"/>
        </w:rPr>
        <w:t> </w:t>
      </w:r>
      <w:r>
        <w:rPr>
          <w:color w:val="231F20"/>
          <w:w w:val="70"/>
        </w:rPr>
        <w:t>между</w:t>
      </w:r>
      <w:r>
        <w:rPr>
          <w:color w:val="231F20"/>
        </w:rPr>
        <w:t> </w:t>
      </w:r>
      <w:r>
        <w:rPr>
          <w:color w:val="231F20"/>
          <w:w w:val="70"/>
        </w:rPr>
        <w:t>руководством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ее</w:t>
      </w:r>
      <w:r>
        <w:rPr>
          <w:color w:val="231F20"/>
        </w:rPr>
        <w:t> </w:t>
      </w:r>
      <w:r>
        <w:rPr>
          <w:color w:val="231F20"/>
          <w:w w:val="70"/>
        </w:rPr>
        <w:t>работниками,</w:t>
      </w:r>
      <w:r>
        <w:rPr>
          <w:color w:val="231F20"/>
        </w:rPr>
        <w:t> </w:t>
      </w:r>
      <w:r>
        <w:rPr>
          <w:color w:val="231F20"/>
          <w:w w:val="70"/>
        </w:rPr>
        <w:t>обучающимися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их </w:t>
      </w:r>
      <w:r>
        <w:rPr>
          <w:color w:val="231F20"/>
          <w:spacing w:val="-2"/>
          <w:w w:val="85"/>
        </w:rPr>
        <w:t>родителями;</w:t>
      </w:r>
    </w:p>
    <w:p>
      <w:pPr>
        <w:pStyle w:val="BodyText"/>
        <w:spacing w:line="300" w:lineRule="exact" w:before="41"/>
        <w:ind w:left="1644" w:right="1132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приветствуется</w:t>
      </w:r>
      <w:r>
        <w:rPr>
          <w:color w:val="231F20"/>
        </w:rPr>
        <w:t> </w:t>
      </w:r>
      <w:r>
        <w:rPr>
          <w:color w:val="231F20"/>
          <w:w w:val="70"/>
        </w:rPr>
        <w:t>ли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многообразие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одинаково</w:t>
      </w:r>
      <w:r>
        <w:rPr>
          <w:color w:val="231F20"/>
        </w:rPr>
        <w:t> </w:t>
      </w:r>
      <w:r>
        <w:rPr>
          <w:color w:val="231F20"/>
          <w:w w:val="70"/>
        </w:rPr>
        <w:t>ли</w:t>
      </w:r>
      <w:r>
        <w:rPr>
          <w:color w:val="231F20"/>
        </w:rPr>
        <w:t> </w:t>
      </w:r>
      <w:r>
        <w:rPr>
          <w:color w:val="231F20"/>
          <w:w w:val="70"/>
        </w:rPr>
        <w:t>относятся</w:t>
      </w:r>
      <w:r>
        <w:rPr>
          <w:color w:val="231F20"/>
        </w:rPr>
        <w:t> </w:t>
      </w:r>
      <w:r>
        <w:rPr>
          <w:color w:val="231F20"/>
          <w:w w:val="70"/>
        </w:rPr>
        <w:t>обу- чающиеся,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работники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руководство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ученикам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мальчикам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девочкам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работникам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мужчи- нам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женщинам,</w:t>
      </w:r>
      <w:r>
        <w:rPr>
          <w:color w:val="231F20"/>
        </w:rPr>
        <w:t> </w:t>
      </w:r>
      <w:r>
        <w:rPr>
          <w:color w:val="231F20"/>
          <w:w w:val="70"/>
        </w:rPr>
        <w:t>представителям</w:t>
      </w:r>
      <w:r>
        <w:rPr>
          <w:color w:val="231F20"/>
        </w:rPr>
        <w:t> </w:t>
      </w:r>
      <w:r>
        <w:rPr>
          <w:color w:val="231F20"/>
          <w:w w:val="70"/>
        </w:rPr>
        <w:t>различных</w:t>
      </w:r>
      <w:r>
        <w:rPr>
          <w:color w:val="231F20"/>
        </w:rPr>
        <w:t> </w:t>
      </w:r>
      <w:r>
        <w:rPr>
          <w:color w:val="231F20"/>
          <w:w w:val="70"/>
        </w:rPr>
        <w:t>национальностей,</w:t>
      </w:r>
      <w:r>
        <w:rPr>
          <w:color w:val="231F20"/>
        </w:rPr>
        <w:t> </w:t>
      </w:r>
      <w:r>
        <w:rPr>
          <w:color w:val="231F20"/>
          <w:w w:val="70"/>
        </w:rPr>
        <w:t>лицам</w:t>
      </w:r>
      <w:r>
        <w:rPr>
          <w:color w:val="231F20"/>
        </w:rPr>
        <w:t> </w:t>
      </w:r>
      <w:r>
        <w:rPr>
          <w:color w:val="231F20"/>
          <w:w w:val="70"/>
        </w:rPr>
        <w:t>различной</w:t>
      </w:r>
      <w:r>
        <w:rPr>
          <w:color w:val="231F20"/>
        </w:rPr>
        <w:t> </w:t>
      </w:r>
      <w:r>
        <w:rPr>
          <w:color w:val="231F20"/>
          <w:w w:val="70"/>
        </w:rPr>
        <w:t>религиозной принадлежности, лицам с инвалидностью, разным уровнем благосостояния и др.;</w:t>
      </w:r>
    </w:p>
    <w:p>
      <w:pPr>
        <w:pStyle w:val="BodyText"/>
        <w:spacing w:after="0" w:line="300" w:lineRule="exact"/>
        <w:jc w:val="both"/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before="97"/>
      </w:pPr>
    </w:p>
    <w:p>
      <w:pPr>
        <w:pStyle w:val="BodyText"/>
        <w:ind w:left="1474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40"/>
        </w:rPr>
        <w:t>  </w:t>
      </w:r>
      <w:r>
        <w:rPr>
          <w:color w:val="231F20"/>
          <w:w w:val="70"/>
        </w:rPr>
        <w:t>распространенность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различных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форм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видов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70"/>
        </w:rPr>
        <w:t>организации;</w:t>
      </w:r>
    </w:p>
    <w:p>
      <w:pPr>
        <w:pStyle w:val="BodyText"/>
        <w:spacing w:line="259" w:lineRule="auto" w:before="19"/>
        <w:ind w:left="1814" w:right="962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  <w:w w:val="150"/>
        </w:rPr>
        <w:t> </w:t>
      </w:r>
      <w:r>
        <w:rPr>
          <w:color w:val="231F20"/>
          <w:w w:val="70"/>
        </w:rPr>
        <w:t>считает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ли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руководство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сам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работник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коллеги,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обучающиеся 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родители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противодействие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насилию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дискриминации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приоритетной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задачей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образователь- </w:t>
      </w:r>
      <w:r>
        <w:rPr>
          <w:color w:val="231F20"/>
          <w:spacing w:val="-2"/>
          <w:w w:val="85"/>
        </w:rPr>
        <w:t>ной</w:t>
      </w:r>
      <w:r>
        <w:rPr>
          <w:color w:val="231F20"/>
          <w:spacing w:val="-16"/>
          <w:w w:val="85"/>
        </w:rPr>
        <w:t> </w:t>
      </w:r>
      <w:r>
        <w:rPr>
          <w:color w:val="231F20"/>
          <w:spacing w:val="-2"/>
          <w:w w:val="85"/>
        </w:rPr>
        <w:t>организации;</w:t>
      </w:r>
    </w:p>
    <w:p>
      <w:pPr>
        <w:pStyle w:val="BodyText"/>
        <w:spacing w:line="259" w:lineRule="auto" w:before="40"/>
        <w:ind w:left="1814" w:right="963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  <w:w w:val="150"/>
        </w:rPr>
        <w:t> </w:t>
      </w:r>
      <w:r>
        <w:rPr>
          <w:color w:val="231F20"/>
          <w:w w:val="70"/>
        </w:rPr>
        <w:t>владеет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ли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руководство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сам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работник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коллеги,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обучающиеся и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родители</w:t>
      </w:r>
      <w:r>
        <w:rPr>
          <w:color w:val="231F20"/>
        </w:rPr>
        <w:t> </w:t>
      </w:r>
      <w:r>
        <w:rPr>
          <w:color w:val="231F20"/>
          <w:w w:val="70"/>
        </w:rPr>
        <w:t>необходимыми</w:t>
      </w:r>
      <w:r>
        <w:rPr>
          <w:color w:val="231F20"/>
        </w:rPr>
        <w:t> </w:t>
      </w:r>
      <w:r>
        <w:rPr>
          <w:color w:val="231F20"/>
          <w:w w:val="70"/>
        </w:rPr>
        <w:t>знаниями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навыками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эффективного</w:t>
      </w:r>
      <w:r>
        <w:rPr>
          <w:color w:val="231F20"/>
        </w:rPr>
        <w:t> </w:t>
      </w:r>
      <w:r>
        <w:rPr>
          <w:color w:val="231F20"/>
          <w:w w:val="70"/>
        </w:rPr>
        <w:t>противодействия</w:t>
      </w:r>
      <w:r>
        <w:rPr>
          <w:color w:val="231F20"/>
        </w:rPr>
        <w:t> </w:t>
      </w:r>
      <w:r>
        <w:rPr>
          <w:color w:val="231F20"/>
          <w:w w:val="70"/>
        </w:rPr>
        <w:t>наси- </w:t>
      </w:r>
      <w:r>
        <w:rPr>
          <w:color w:val="231F20"/>
          <w:w w:val="75"/>
        </w:rPr>
        <w:t>лию,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требуется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ли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обучение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по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этим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вопросам;</w:t>
      </w:r>
    </w:p>
    <w:p>
      <w:pPr>
        <w:pStyle w:val="BodyText"/>
        <w:spacing w:line="259" w:lineRule="auto" w:before="40"/>
        <w:ind w:left="1814" w:right="963" w:hanging="341"/>
        <w:jc w:val="both"/>
      </w:pPr>
      <w:r>
        <w:rPr>
          <w:rFonts w:ascii="Lucida Sans Unicode" w:hAnsi="Lucida Sans Unicode"/>
          <w:color w:val="A5206B"/>
          <w:w w:val="75"/>
        </w:rPr>
        <w:t>▶</w:t>
      </w:r>
      <w:r>
        <w:rPr>
          <w:rFonts w:ascii="Lucida Sans Unicode" w:hAnsi="Lucida Sans Unicode"/>
          <w:color w:val="A5206B"/>
          <w:spacing w:val="40"/>
        </w:rPr>
        <w:t> </w:t>
      </w:r>
      <w:r>
        <w:rPr>
          <w:color w:val="231F20"/>
          <w:w w:val="75"/>
        </w:rPr>
        <w:t>пользуется ли образовательная организация поддержкой со стороны вышестоящего органа </w:t>
      </w:r>
      <w:r>
        <w:rPr>
          <w:color w:val="231F20"/>
          <w:w w:val="70"/>
        </w:rPr>
        <w:t>управления</w:t>
      </w:r>
      <w:r>
        <w:rPr>
          <w:color w:val="231F20"/>
        </w:rPr>
        <w:t> </w:t>
      </w:r>
      <w:r>
        <w:rPr>
          <w:color w:val="231F20"/>
          <w:w w:val="70"/>
        </w:rPr>
        <w:t>образованием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территориальной</w:t>
      </w:r>
      <w:r>
        <w:rPr>
          <w:color w:val="231F20"/>
        </w:rPr>
        <w:t> </w:t>
      </w:r>
      <w:r>
        <w:rPr>
          <w:color w:val="231F20"/>
          <w:w w:val="70"/>
        </w:rPr>
        <w:t>администрации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противодействия</w:t>
      </w:r>
      <w:r>
        <w:rPr>
          <w:color w:val="231F20"/>
        </w:rPr>
        <w:t> </w:t>
      </w:r>
      <w:r>
        <w:rPr>
          <w:color w:val="231F20"/>
          <w:w w:val="70"/>
        </w:rPr>
        <w:t>насилию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в </w:t>
      </w:r>
      <w:r>
        <w:rPr>
          <w:color w:val="231F20"/>
          <w:w w:val="75"/>
        </w:rPr>
        <w:t>чем</w:t>
      </w:r>
      <w:r>
        <w:rPr>
          <w:color w:val="231F20"/>
          <w:spacing w:val="-2"/>
          <w:w w:val="75"/>
        </w:rPr>
        <w:t> </w:t>
      </w:r>
      <w:r>
        <w:rPr>
          <w:color w:val="231F20"/>
          <w:w w:val="75"/>
        </w:rPr>
        <w:t>эта</w:t>
      </w:r>
      <w:r>
        <w:rPr>
          <w:color w:val="231F20"/>
          <w:spacing w:val="-2"/>
          <w:w w:val="75"/>
        </w:rPr>
        <w:t> </w:t>
      </w:r>
      <w:r>
        <w:rPr>
          <w:color w:val="231F20"/>
          <w:w w:val="75"/>
        </w:rPr>
        <w:t>поддержка</w:t>
      </w:r>
      <w:r>
        <w:rPr>
          <w:color w:val="231F20"/>
          <w:spacing w:val="-2"/>
          <w:w w:val="75"/>
        </w:rPr>
        <w:t> </w:t>
      </w:r>
      <w:r>
        <w:rPr>
          <w:color w:val="231F20"/>
          <w:w w:val="75"/>
        </w:rPr>
        <w:t>проявляется;</w:t>
      </w:r>
    </w:p>
    <w:p>
      <w:pPr>
        <w:pStyle w:val="BodyText"/>
        <w:spacing w:line="237" w:lineRule="auto" w:before="42"/>
        <w:ind w:left="1814" w:right="963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  <w:w w:val="150"/>
        </w:rPr>
        <w:t> </w:t>
      </w:r>
      <w:r>
        <w:rPr>
          <w:color w:val="231F20"/>
          <w:w w:val="70"/>
        </w:rPr>
        <w:t>какие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меры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предпринимают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руководство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работники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предот- вращения насилия, как они разрабатываются и насколько они эффективны;</w:t>
      </w:r>
    </w:p>
    <w:p>
      <w:pPr>
        <w:pStyle w:val="BodyText"/>
        <w:spacing w:line="259" w:lineRule="auto" w:before="67"/>
        <w:ind w:left="1814" w:right="962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какие</w:t>
      </w:r>
      <w:r>
        <w:rPr>
          <w:color w:val="231F20"/>
        </w:rPr>
        <w:t> </w:t>
      </w:r>
      <w:r>
        <w:rPr>
          <w:color w:val="231F20"/>
          <w:w w:val="70"/>
        </w:rPr>
        <w:t>воспитательные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дисциплинарные</w:t>
      </w:r>
      <w:r>
        <w:rPr>
          <w:color w:val="231F20"/>
        </w:rPr>
        <w:t> </w:t>
      </w:r>
      <w:r>
        <w:rPr>
          <w:color w:val="231F20"/>
          <w:w w:val="70"/>
        </w:rPr>
        <w:t>меры</w:t>
      </w:r>
      <w:r>
        <w:rPr>
          <w:color w:val="231F20"/>
        </w:rPr>
        <w:t> </w:t>
      </w:r>
      <w:r>
        <w:rPr>
          <w:color w:val="231F20"/>
          <w:w w:val="70"/>
        </w:rPr>
        <w:t>применяются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</w:rPr>
        <w:t> </w:t>
      </w:r>
      <w:r>
        <w:rPr>
          <w:color w:val="231F20"/>
          <w:w w:val="70"/>
        </w:rPr>
        <w:t>участников</w:t>
      </w:r>
      <w:r>
        <w:rPr>
          <w:color w:val="231F20"/>
        </w:rPr>
        <w:t> </w:t>
      </w:r>
      <w:r>
        <w:rPr>
          <w:color w:val="231F20"/>
          <w:w w:val="70"/>
        </w:rPr>
        <w:t>насилия, кем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какая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им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оказывается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психологическая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иная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помощь,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эффективность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этих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мер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оказыва- </w:t>
      </w:r>
      <w:r>
        <w:rPr>
          <w:color w:val="231F20"/>
          <w:w w:val="85"/>
        </w:rPr>
        <w:t>емой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помощи;</w:t>
      </w:r>
    </w:p>
    <w:p>
      <w:pPr>
        <w:pStyle w:val="BodyText"/>
        <w:spacing w:line="259" w:lineRule="auto" w:before="40"/>
        <w:ind w:left="1814" w:right="961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привлекаются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ли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оказанию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помощи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участникам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специалисты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различных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служб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(психо- логических,</w:t>
      </w:r>
      <w:r>
        <w:rPr>
          <w:color w:val="231F20"/>
        </w:rPr>
        <w:t> </w:t>
      </w:r>
      <w:r>
        <w:rPr>
          <w:color w:val="231F20"/>
          <w:w w:val="70"/>
        </w:rPr>
        <w:t>социальной</w:t>
      </w:r>
      <w:r>
        <w:rPr>
          <w:color w:val="231F20"/>
        </w:rPr>
        <w:t> </w:t>
      </w:r>
      <w:r>
        <w:rPr>
          <w:color w:val="231F20"/>
          <w:w w:val="70"/>
        </w:rPr>
        <w:t>помощи,</w:t>
      </w:r>
      <w:r>
        <w:rPr>
          <w:color w:val="231F20"/>
        </w:rPr>
        <w:t> </w:t>
      </w:r>
      <w:r>
        <w:rPr>
          <w:color w:val="231F20"/>
          <w:w w:val="70"/>
        </w:rPr>
        <w:t>здравоохранения),</w:t>
      </w:r>
      <w:r>
        <w:rPr>
          <w:color w:val="231F20"/>
        </w:rPr>
        <w:t> </w:t>
      </w:r>
      <w:r>
        <w:rPr>
          <w:color w:val="231F20"/>
          <w:w w:val="70"/>
        </w:rPr>
        <w:t>правоохранительных</w:t>
      </w:r>
      <w:r>
        <w:rPr>
          <w:color w:val="231F20"/>
        </w:rPr>
        <w:t> </w:t>
      </w:r>
      <w:r>
        <w:rPr>
          <w:color w:val="231F20"/>
          <w:w w:val="70"/>
        </w:rPr>
        <w:t>органов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обществен- </w:t>
      </w:r>
      <w:r>
        <w:rPr>
          <w:color w:val="231F20"/>
          <w:spacing w:val="-2"/>
          <w:w w:val="85"/>
        </w:rPr>
        <w:t>ных</w:t>
      </w:r>
      <w:r>
        <w:rPr>
          <w:color w:val="231F20"/>
          <w:spacing w:val="-16"/>
          <w:w w:val="85"/>
        </w:rPr>
        <w:t> </w:t>
      </w:r>
      <w:r>
        <w:rPr>
          <w:color w:val="231F20"/>
          <w:spacing w:val="-2"/>
          <w:w w:val="85"/>
        </w:rPr>
        <w:t>организаций;</w:t>
      </w:r>
    </w:p>
    <w:p>
      <w:pPr>
        <w:pStyle w:val="BodyText"/>
        <w:spacing w:line="237" w:lineRule="auto" w:before="42"/>
        <w:ind w:left="1814" w:right="962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  <w:w w:val="150"/>
        </w:rPr>
        <w:t> </w:t>
      </w:r>
      <w:r>
        <w:rPr>
          <w:color w:val="231F20"/>
          <w:w w:val="70"/>
        </w:rPr>
        <w:t>насколько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активно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сами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обучающиеся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пресекают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проявления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защищают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поддержива- ют пострадавших, бездействуют или потворствуют нарушителям дисциплины и обидчикам.</w:t>
      </w:r>
    </w:p>
    <w:p>
      <w:pPr>
        <w:pStyle w:val="BodyText"/>
        <w:spacing w:line="280" w:lineRule="auto" w:before="215"/>
        <w:ind w:left="1133" w:right="961" w:firstLine="340"/>
        <w:jc w:val="both"/>
      </w:pPr>
      <w:r>
        <w:rPr>
          <w:color w:val="231F20"/>
          <w:spacing w:val="-2"/>
          <w:w w:val="75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5"/>
        </w:rPr>
        <w:t>вопросе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5"/>
        </w:rPr>
        <w:t>о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5"/>
        </w:rPr>
        <w:t>предпринимаемых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5"/>
        </w:rPr>
        <w:t>образовательной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5"/>
        </w:rPr>
        <w:t>организации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5"/>
        </w:rPr>
        <w:t>мерах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5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5"/>
        </w:rPr>
        <w:t>противодействия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5"/>
        </w:rPr>
        <w:t>наси- </w:t>
      </w:r>
      <w:r>
        <w:rPr>
          <w:color w:val="231F20"/>
          <w:w w:val="70"/>
        </w:rPr>
        <w:t>лию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степени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реализации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(«внедрены»,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«в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стадии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разработки»,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«отсутствуют»)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работникам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может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быть </w:t>
      </w:r>
      <w:r>
        <w:rPr>
          <w:color w:val="231F20"/>
          <w:spacing w:val="-2"/>
          <w:w w:val="75"/>
        </w:rPr>
        <w:t>предложен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список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возможных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мер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выбора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ответов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(наличие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поста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охраны,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политики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отношении </w:t>
      </w:r>
      <w:r>
        <w:rPr>
          <w:color w:val="231F20"/>
          <w:w w:val="70"/>
        </w:rPr>
        <w:t>насилия,</w:t>
      </w:r>
      <w:r>
        <w:rPr>
          <w:color w:val="231F20"/>
        </w:rPr>
        <w:t> </w:t>
      </w:r>
      <w:r>
        <w:rPr>
          <w:color w:val="231F20"/>
          <w:w w:val="70"/>
        </w:rPr>
        <w:t>правил</w:t>
      </w:r>
      <w:r>
        <w:rPr>
          <w:color w:val="231F20"/>
        </w:rPr>
        <w:t> </w:t>
      </w:r>
      <w:r>
        <w:rPr>
          <w:color w:val="231F20"/>
          <w:w w:val="70"/>
        </w:rPr>
        <w:t>поведения,</w:t>
      </w:r>
      <w:r>
        <w:rPr>
          <w:color w:val="231F20"/>
        </w:rPr>
        <w:t> </w:t>
      </w:r>
      <w:r>
        <w:rPr>
          <w:color w:val="231F20"/>
          <w:w w:val="70"/>
        </w:rPr>
        <w:t>алгоритмов</w:t>
      </w:r>
      <w:r>
        <w:rPr>
          <w:color w:val="231F20"/>
        </w:rPr>
        <w:t> </w:t>
      </w:r>
      <w:r>
        <w:rPr>
          <w:color w:val="231F20"/>
          <w:w w:val="70"/>
        </w:rPr>
        <w:t>действий,</w:t>
      </w:r>
      <w:r>
        <w:rPr>
          <w:color w:val="231F20"/>
        </w:rPr>
        <w:t> </w:t>
      </w:r>
      <w:r>
        <w:rPr>
          <w:color w:val="231F20"/>
          <w:w w:val="70"/>
        </w:rPr>
        <w:t>системы</w:t>
      </w:r>
      <w:r>
        <w:rPr>
          <w:color w:val="231F20"/>
        </w:rPr>
        <w:t> </w:t>
      </w:r>
      <w:r>
        <w:rPr>
          <w:color w:val="231F20"/>
          <w:w w:val="70"/>
        </w:rPr>
        <w:t>сообщения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регистрирования</w:t>
      </w:r>
      <w:r>
        <w:rPr>
          <w:color w:val="231F20"/>
        </w:rPr>
        <w:t> </w:t>
      </w:r>
      <w:r>
        <w:rPr>
          <w:color w:val="231F20"/>
          <w:w w:val="70"/>
        </w:rPr>
        <w:t>случаев</w:t>
      </w:r>
      <w:r>
        <w:rPr>
          <w:color w:val="231F20"/>
        </w:rPr>
        <w:t> </w:t>
      </w:r>
      <w:r>
        <w:rPr>
          <w:color w:val="231F20"/>
          <w:w w:val="70"/>
        </w:rPr>
        <w:t>наси- лия;</w:t>
      </w:r>
      <w:r>
        <w:rPr>
          <w:color w:val="231F20"/>
        </w:rPr>
        <w:t> </w:t>
      </w:r>
      <w:r>
        <w:rPr>
          <w:color w:val="231F20"/>
          <w:w w:val="70"/>
        </w:rPr>
        <w:t>обучение</w:t>
      </w:r>
      <w:r>
        <w:rPr>
          <w:color w:val="231F20"/>
        </w:rPr>
        <w:t> </w:t>
      </w:r>
      <w:r>
        <w:rPr>
          <w:color w:val="231F20"/>
          <w:w w:val="70"/>
        </w:rPr>
        <w:t>персонала;</w:t>
      </w:r>
      <w:r>
        <w:rPr>
          <w:color w:val="231F20"/>
        </w:rPr>
        <w:t> </w:t>
      </w:r>
      <w:r>
        <w:rPr>
          <w:color w:val="231F20"/>
          <w:w w:val="70"/>
        </w:rPr>
        <w:t>привлечение</w:t>
      </w:r>
      <w:r>
        <w:rPr>
          <w:color w:val="231F20"/>
        </w:rPr>
        <w:t> </w:t>
      </w:r>
      <w:r>
        <w:rPr>
          <w:color w:val="231F20"/>
          <w:w w:val="70"/>
        </w:rPr>
        <w:t>родителей;</w:t>
      </w:r>
      <w:r>
        <w:rPr>
          <w:color w:val="231F20"/>
        </w:rPr>
        <w:t> </w:t>
      </w:r>
      <w:r>
        <w:rPr>
          <w:color w:val="231F20"/>
          <w:w w:val="70"/>
        </w:rPr>
        <w:t>включение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образовательную</w:t>
      </w:r>
      <w:r>
        <w:rPr>
          <w:color w:val="231F20"/>
        </w:rPr>
        <w:t> </w:t>
      </w:r>
      <w:r>
        <w:rPr>
          <w:color w:val="231F20"/>
          <w:w w:val="70"/>
        </w:rPr>
        <w:t>программу</w:t>
      </w:r>
      <w:r>
        <w:rPr>
          <w:color w:val="231F20"/>
        </w:rPr>
        <w:t> </w:t>
      </w:r>
      <w:r>
        <w:rPr>
          <w:color w:val="231F20"/>
          <w:w w:val="70"/>
        </w:rPr>
        <w:t>занятий</w:t>
      </w:r>
      <w:r>
        <w:rPr>
          <w:color w:val="231F20"/>
        </w:rPr>
        <w:t> </w:t>
      </w:r>
      <w:r>
        <w:rPr>
          <w:color w:val="231F20"/>
          <w:w w:val="70"/>
        </w:rPr>
        <w:t>по </w:t>
      </w:r>
      <w:r>
        <w:rPr>
          <w:color w:val="231F20"/>
          <w:w w:val="75"/>
        </w:rPr>
        <w:t>формированию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у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обучающихся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личностных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социальных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(жизненных)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навыков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др.).</w:t>
      </w:r>
    </w:p>
    <w:p>
      <w:pPr>
        <w:pStyle w:val="BodyText"/>
        <w:spacing w:line="280" w:lineRule="auto" w:before="177"/>
        <w:ind w:left="1133" w:right="962" w:firstLine="340"/>
        <w:jc w:val="both"/>
      </w:pPr>
      <w:r>
        <w:rPr>
          <w:color w:val="231F20"/>
          <w:w w:val="70"/>
        </w:rPr>
        <w:t>Важно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также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уточнить,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разрабатываются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ли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эти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меры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коллегиально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привлечением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педагога-психо- лога,</w:t>
      </w:r>
      <w:r>
        <w:rPr>
          <w:color w:val="231F20"/>
        </w:rPr>
        <w:t> </w:t>
      </w:r>
      <w:r>
        <w:rPr>
          <w:color w:val="231F20"/>
          <w:w w:val="70"/>
        </w:rPr>
        <w:t>социального</w:t>
      </w:r>
      <w:r>
        <w:rPr>
          <w:color w:val="231F20"/>
        </w:rPr>
        <w:t> </w:t>
      </w:r>
      <w:r>
        <w:rPr>
          <w:color w:val="231F20"/>
          <w:w w:val="70"/>
        </w:rPr>
        <w:t>работника,</w:t>
      </w:r>
      <w:r>
        <w:rPr>
          <w:color w:val="231F20"/>
        </w:rPr>
        <w:t> </w:t>
      </w:r>
      <w:r>
        <w:rPr>
          <w:color w:val="231F20"/>
          <w:w w:val="70"/>
        </w:rPr>
        <w:t>педагогов,</w:t>
      </w:r>
      <w:r>
        <w:rPr>
          <w:color w:val="231F20"/>
        </w:rPr>
        <w:t> </w:t>
      </w:r>
      <w:r>
        <w:rPr>
          <w:color w:val="231F20"/>
          <w:w w:val="70"/>
        </w:rPr>
        <w:t>вспомогательного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технического</w:t>
      </w:r>
      <w:r>
        <w:rPr>
          <w:color w:val="231F20"/>
        </w:rPr>
        <w:t> </w:t>
      </w:r>
      <w:r>
        <w:rPr>
          <w:color w:val="231F20"/>
          <w:w w:val="70"/>
        </w:rPr>
        <w:t>персонала,</w:t>
      </w:r>
      <w:r>
        <w:rPr>
          <w:color w:val="231F20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</w:rPr>
        <w:t> </w:t>
      </w:r>
      <w:r>
        <w:rPr>
          <w:color w:val="231F20"/>
          <w:w w:val="70"/>
        </w:rPr>
        <w:t>их родителей или определяются директивно руководством.</w:t>
      </w:r>
    </w:p>
    <w:p>
      <w:pPr>
        <w:pStyle w:val="BodyText"/>
        <w:spacing w:before="174"/>
        <w:ind w:left="1474"/>
      </w:pPr>
      <w:r>
        <w:rPr>
          <w:color w:val="231F20"/>
          <w:w w:val="7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w w:val="70"/>
        </w:rPr>
        <w:t>анкету</w:t>
      </w:r>
      <w:r>
        <w:rPr>
          <w:color w:val="231F20"/>
          <w:spacing w:val="1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  <w:w w:val="70"/>
        </w:rPr>
        <w:t>опроса</w:t>
      </w:r>
      <w:r>
        <w:rPr>
          <w:color w:val="231F20"/>
          <w:spacing w:val="2"/>
        </w:rPr>
        <w:t> </w:t>
      </w:r>
      <w:r>
        <w:rPr>
          <w:b/>
          <w:color w:val="231F20"/>
          <w:w w:val="70"/>
        </w:rPr>
        <w:t>родителей</w:t>
      </w:r>
      <w:r>
        <w:rPr>
          <w:b/>
          <w:color w:val="231F20"/>
          <w:spacing w:val="1"/>
        </w:rPr>
        <w:t> </w:t>
      </w:r>
      <w:r>
        <w:rPr>
          <w:color w:val="231F20"/>
          <w:w w:val="70"/>
        </w:rPr>
        <w:t>следует</w:t>
      </w:r>
      <w:r>
        <w:rPr>
          <w:color w:val="231F20"/>
          <w:spacing w:val="1"/>
        </w:rPr>
        <w:t> </w:t>
      </w:r>
      <w:r>
        <w:rPr>
          <w:color w:val="231F20"/>
          <w:w w:val="70"/>
        </w:rPr>
        <w:t>включить</w:t>
      </w:r>
      <w:r>
        <w:rPr>
          <w:color w:val="231F20"/>
          <w:spacing w:val="1"/>
        </w:rPr>
        <w:t> </w:t>
      </w:r>
      <w:r>
        <w:rPr>
          <w:color w:val="231F20"/>
          <w:w w:val="70"/>
        </w:rPr>
        <w:t>вопросы,</w:t>
      </w:r>
      <w:r>
        <w:rPr>
          <w:color w:val="231F20"/>
          <w:spacing w:val="2"/>
        </w:rPr>
        <w:t> </w:t>
      </w:r>
      <w:r>
        <w:rPr>
          <w:color w:val="231F20"/>
          <w:w w:val="70"/>
        </w:rPr>
        <w:t>позволяющие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70"/>
        </w:rPr>
        <w:t>выяснить:</w:t>
      </w:r>
    </w:p>
    <w:p>
      <w:pPr>
        <w:pStyle w:val="BodyText"/>
        <w:spacing w:before="66"/>
        <w:ind w:left="1474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63"/>
          <w:w w:val="150"/>
        </w:rPr>
        <w:t> </w:t>
      </w:r>
      <w:r>
        <w:rPr>
          <w:color w:val="231F20"/>
          <w:w w:val="70"/>
        </w:rPr>
        <w:t>класс,</w:t>
      </w:r>
      <w:r>
        <w:rPr>
          <w:color w:val="231F20"/>
          <w:spacing w:val="-18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котором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учится</w:t>
      </w:r>
      <w:r>
        <w:rPr>
          <w:color w:val="231F20"/>
          <w:spacing w:val="-18"/>
        </w:rPr>
        <w:t> </w:t>
      </w:r>
      <w:r>
        <w:rPr>
          <w:color w:val="231F20"/>
          <w:w w:val="70"/>
        </w:rPr>
        <w:t>ребенок,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пол,</w:t>
      </w:r>
      <w:r>
        <w:rPr>
          <w:color w:val="231F20"/>
          <w:spacing w:val="-18"/>
        </w:rPr>
        <w:t> </w:t>
      </w:r>
      <w:r>
        <w:rPr>
          <w:color w:val="231F20"/>
          <w:w w:val="70"/>
        </w:rPr>
        <w:t>родной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язык,</w:t>
      </w:r>
      <w:r>
        <w:rPr>
          <w:color w:val="231F20"/>
          <w:spacing w:val="-18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долго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он</w:t>
      </w:r>
      <w:r>
        <w:rPr>
          <w:color w:val="231F20"/>
          <w:spacing w:val="-18"/>
        </w:rPr>
        <w:t> </w:t>
      </w:r>
      <w:r>
        <w:rPr>
          <w:color w:val="231F20"/>
          <w:w w:val="70"/>
        </w:rPr>
        <w:t>проживает</w:t>
      </w:r>
      <w:r>
        <w:rPr>
          <w:color w:val="231F20"/>
          <w:spacing w:val="-1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9"/>
        </w:rPr>
        <w:t> </w:t>
      </w:r>
      <w:r>
        <w:rPr>
          <w:color w:val="231F20"/>
          <w:spacing w:val="-2"/>
          <w:w w:val="70"/>
        </w:rPr>
        <w:t>стране;</w:t>
      </w:r>
    </w:p>
    <w:p>
      <w:pPr>
        <w:pStyle w:val="BodyText"/>
        <w:spacing w:before="19"/>
        <w:ind w:left="1474"/>
      </w:pPr>
      <w:r>
        <w:rPr>
          <w:rFonts w:ascii="Lucida Sans Unicode" w:hAnsi="Lucida Sans Unicode"/>
          <w:color w:val="A5206B"/>
          <w:spacing w:val="-2"/>
          <w:w w:val="75"/>
        </w:rPr>
        <w:t>▶</w:t>
      </w:r>
      <w:r>
        <w:rPr>
          <w:rFonts w:ascii="Lucida Sans Unicode" w:hAnsi="Lucida Sans Unicode"/>
          <w:color w:val="A5206B"/>
          <w:spacing w:val="78"/>
        </w:rPr>
        <w:t> </w:t>
      </w:r>
      <w:r>
        <w:rPr>
          <w:color w:val="231F20"/>
          <w:spacing w:val="-2"/>
          <w:w w:val="75"/>
        </w:rPr>
        <w:t>общее</w:t>
      </w:r>
      <w:r>
        <w:rPr>
          <w:color w:val="231F20"/>
          <w:spacing w:val="-8"/>
          <w:w w:val="75"/>
        </w:rPr>
        <w:t> </w:t>
      </w:r>
      <w:r>
        <w:rPr>
          <w:color w:val="231F20"/>
          <w:spacing w:val="-2"/>
          <w:w w:val="75"/>
        </w:rPr>
        <w:t>отношение</w:t>
      </w:r>
      <w:r>
        <w:rPr>
          <w:color w:val="231F20"/>
          <w:spacing w:val="-7"/>
          <w:w w:val="75"/>
        </w:rPr>
        <w:t> </w:t>
      </w:r>
      <w:r>
        <w:rPr>
          <w:color w:val="231F20"/>
          <w:spacing w:val="-2"/>
          <w:w w:val="75"/>
        </w:rPr>
        <w:t>ребенка</w:t>
      </w:r>
      <w:r>
        <w:rPr>
          <w:color w:val="231F20"/>
          <w:spacing w:val="-8"/>
          <w:w w:val="75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8"/>
          <w:w w:val="75"/>
        </w:rPr>
        <w:t> </w:t>
      </w:r>
      <w:r>
        <w:rPr>
          <w:color w:val="231F20"/>
          <w:spacing w:val="-2"/>
          <w:w w:val="75"/>
        </w:rPr>
        <w:t>родителей</w:t>
      </w:r>
      <w:r>
        <w:rPr>
          <w:color w:val="231F20"/>
          <w:spacing w:val="-7"/>
          <w:w w:val="75"/>
        </w:rPr>
        <w:t> </w:t>
      </w:r>
      <w:r>
        <w:rPr>
          <w:color w:val="231F20"/>
          <w:spacing w:val="-2"/>
          <w:w w:val="75"/>
        </w:rPr>
        <w:t>к</w:t>
      </w:r>
      <w:r>
        <w:rPr>
          <w:color w:val="231F20"/>
          <w:spacing w:val="-8"/>
          <w:w w:val="75"/>
        </w:rPr>
        <w:t> </w:t>
      </w:r>
      <w:r>
        <w:rPr>
          <w:color w:val="231F20"/>
          <w:spacing w:val="-2"/>
          <w:w w:val="75"/>
        </w:rPr>
        <w:t>школе;</w:t>
      </w:r>
    </w:p>
    <w:p>
      <w:pPr>
        <w:pStyle w:val="BodyText"/>
        <w:spacing w:line="237" w:lineRule="auto" w:before="21"/>
        <w:ind w:left="1814" w:right="973" w:hanging="341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чувствует</w:t>
      </w:r>
      <w:r>
        <w:rPr>
          <w:color w:val="231F20"/>
        </w:rPr>
        <w:t> </w:t>
      </w:r>
      <w:r>
        <w:rPr>
          <w:color w:val="231F20"/>
          <w:w w:val="70"/>
        </w:rPr>
        <w:t>ли</w:t>
      </w:r>
      <w:r>
        <w:rPr>
          <w:color w:val="231F20"/>
        </w:rPr>
        <w:t> </w:t>
      </w:r>
      <w:r>
        <w:rPr>
          <w:color w:val="231F20"/>
          <w:w w:val="70"/>
        </w:rPr>
        <w:t>ребенок</w:t>
      </w:r>
      <w:r>
        <w:rPr>
          <w:color w:val="231F20"/>
        </w:rPr>
        <w:t> </w:t>
      </w:r>
      <w:r>
        <w:rPr>
          <w:color w:val="231F20"/>
          <w:w w:val="70"/>
        </w:rPr>
        <w:t>себя</w:t>
      </w:r>
      <w:r>
        <w:rPr>
          <w:color w:val="231F20"/>
        </w:rPr>
        <w:t> </w:t>
      </w:r>
      <w:r>
        <w:rPr>
          <w:color w:val="231F20"/>
          <w:w w:val="70"/>
        </w:rPr>
        <w:t>(по</w:t>
      </w:r>
      <w:r>
        <w:rPr>
          <w:color w:val="231F20"/>
        </w:rPr>
        <w:t> </w:t>
      </w:r>
      <w:r>
        <w:rPr>
          <w:color w:val="231F20"/>
          <w:w w:val="70"/>
        </w:rPr>
        <w:t>мнению</w:t>
      </w:r>
      <w:r>
        <w:rPr>
          <w:color w:val="231F20"/>
        </w:rPr>
        <w:t> </w:t>
      </w:r>
      <w:r>
        <w:rPr>
          <w:color w:val="231F20"/>
          <w:w w:val="70"/>
        </w:rPr>
        <w:t>родителей)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безопасности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организа- </w:t>
      </w:r>
      <w:r>
        <w:rPr>
          <w:color w:val="231F20"/>
          <w:w w:val="75"/>
        </w:rPr>
        <w:t>ции, по дороге в школу и домой;</w:t>
      </w:r>
    </w:p>
    <w:p>
      <w:pPr>
        <w:pStyle w:val="BodyText"/>
        <w:spacing w:after="0" w:line="237" w:lineRule="auto"/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7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690496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1212" name="Group 1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2" name="Group 1212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1213" name="Graphic 1213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" name="Graphic 1214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20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625984" id="docshapegroup1007" coordorigin="0,12115" coordsize="9978,2059">
                <v:rect style="position:absolute;left:0;top:13492;width:9185;height:275" id="docshape1008" filled="true" fillcolor="#d7cfc5" stroked="false">
                  <v:fill type="solid"/>
                </v:rect>
                <v:shape style="position:absolute;left:0;top:12114;width:9978;height:2059" id="docshape1009" coordorigin="0,12115" coordsize="9978,2059" path="m9978,12115l8480,13649,0,13649,0,14173,9978,14173,9978,12115xe" filled="true" fillcolor="#a5206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37" w:lineRule="auto"/>
        <w:ind w:left="1644" w:right="973" w:hanging="341"/>
      </w:pPr>
      <w:r>
        <w:rPr>
          <w:rFonts w:ascii="Lucida Sans Unicode" w:hAnsi="Lucida Sans Unicode"/>
          <w:color w:val="A5206B"/>
          <w:w w:val="75"/>
        </w:rPr>
        <w:t>▶</w:t>
      </w:r>
      <w:r>
        <w:rPr>
          <w:rFonts w:ascii="Lucida Sans Unicode" w:hAnsi="Lucida Sans Unicode"/>
          <w:color w:val="A5206B"/>
          <w:spacing w:val="29"/>
        </w:rPr>
        <w:t> </w:t>
      </w:r>
      <w:r>
        <w:rPr>
          <w:color w:val="231F20"/>
          <w:w w:val="75"/>
        </w:rPr>
        <w:t>причины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ощущения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ребенком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дискомфорта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образовательной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организации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или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неприятия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со стороны обучающихся или учителей;</w:t>
      </w:r>
    </w:p>
    <w:p>
      <w:pPr>
        <w:pStyle w:val="BodyText"/>
        <w:spacing w:line="237" w:lineRule="auto" w:before="69"/>
        <w:ind w:left="1644" w:right="973" w:hanging="341"/>
      </w:pPr>
      <w:r>
        <w:rPr>
          <w:rFonts w:ascii="Lucida Sans Unicode" w:hAnsi="Lucida Sans Unicode"/>
          <w:color w:val="A5206B"/>
          <w:w w:val="75"/>
        </w:rPr>
        <w:t>▶</w:t>
      </w:r>
      <w:r>
        <w:rPr>
          <w:rFonts w:ascii="Lucida Sans Unicode" w:hAnsi="Lucida Sans Unicode"/>
          <w:color w:val="A5206B"/>
          <w:spacing w:val="25"/>
        </w:rPr>
        <w:t> </w:t>
      </w:r>
      <w:r>
        <w:rPr>
          <w:color w:val="231F20"/>
          <w:w w:val="75"/>
        </w:rPr>
        <w:t>причины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неучастия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ребенка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каких-либо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мероприятиях,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пропуска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занятий,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нежелания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идти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в </w:t>
      </w:r>
      <w:r>
        <w:rPr>
          <w:color w:val="231F20"/>
          <w:spacing w:val="-2"/>
          <w:w w:val="85"/>
        </w:rPr>
        <w:t>школу;</w:t>
      </w:r>
    </w:p>
    <w:p>
      <w:pPr>
        <w:pStyle w:val="BodyText"/>
        <w:spacing w:line="237" w:lineRule="auto" w:before="69"/>
        <w:ind w:left="1644" w:right="973" w:hanging="341"/>
      </w:pPr>
      <w:r>
        <w:rPr>
          <w:rFonts w:ascii="Lucida Sans Unicode" w:hAnsi="Lucida Sans Unicode"/>
          <w:color w:val="A5206B"/>
          <w:spacing w:val="-2"/>
          <w:w w:val="75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spacing w:val="-2"/>
          <w:w w:val="75"/>
        </w:rPr>
        <w:t>отношение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других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учеников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образовательной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организации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к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ребенку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причины,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которым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5"/>
        </w:rPr>
        <w:t>к </w:t>
      </w:r>
      <w:r>
        <w:rPr>
          <w:color w:val="231F20"/>
          <w:w w:val="75"/>
        </w:rPr>
        <w:t>нему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относятся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иначе,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чем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ко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всем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остальным;</w:t>
      </w:r>
    </w:p>
    <w:p>
      <w:pPr>
        <w:pStyle w:val="BodyText"/>
        <w:spacing w:line="237" w:lineRule="auto" w:before="69"/>
        <w:ind w:left="1644" w:right="973" w:hanging="341"/>
      </w:pPr>
      <w:r>
        <w:rPr>
          <w:rFonts w:ascii="Lucida Sans Unicode" w:hAnsi="Lucida Sans Unicode"/>
          <w:color w:val="A5206B"/>
          <w:spacing w:val="-2"/>
          <w:w w:val="75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spacing w:val="-2"/>
          <w:w w:val="75"/>
        </w:rPr>
        <w:t>отношение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учителей,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работников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образовательной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организации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к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ребенку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причины,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кото- </w:t>
      </w:r>
      <w:r>
        <w:rPr>
          <w:color w:val="231F20"/>
          <w:w w:val="75"/>
        </w:rPr>
        <w:t>рым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к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нему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относятся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иначе,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чем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ко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всем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остальным;</w:t>
      </w:r>
    </w:p>
    <w:p>
      <w:pPr>
        <w:pStyle w:val="BodyText"/>
        <w:spacing w:line="237" w:lineRule="auto" w:before="70"/>
        <w:ind w:left="1644" w:right="1124" w:hanging="341"/>
      </w:pPr>
      <w:r>
        <w:rPr>
          <w:rFonts w:ascii="Lucida Sans Unicode" w:hAnsi="Lucida Sans Unicode"/>
          <w:color w:val="A5206B"/>
          <w:w w:val="75"/>
        </w:rPr>
        <w:t>▶</w:t>
      </w:r>
      <w:r>
        <w:rPr>
          <w:rFonts w:ascii="Lucida Sans Unicode" w:hAnsi="Lucida Sans Unicode"/>
          <w:color w:val="A5206B"/>
          <w:spacing w:val="25"/>
        </w:rPr>
        <w:t> </w:t>
      </w:r>
      <w:r>
        <w:rPr>
          <w:color w:val="231F20"/>
          <w:w w:val="75"/>
        </w:rPr>
        <w:t>справедливо</w:t>
      </w:r>
      <w:r>
        <w:rPr>
          <w:color w:val="231F20"/>
          <w:spacing w:val="-12"/>
          <w:w w:val="75"/>
        </w:rPr>
        <w:t> </w:t>
      </w:r>
      <w:r>
        <w:rPr>
          <w:color w:val="231F20"/>
          <w:w w:val="75"/>
        </w:rPr>
        <w:t>ли</w:t>
      </w:r>
      <w:r>
        <w:rPr>
          <w:color w:val="231F20"/>
          <w:spacing w:val="-12"/>
          <w:w w:val="75"/>
        </w:rPr>
        <w:t> </w:t>
      </w:r>
      <w:r>
        <w:rPr>
          <w:color w:val="231F20"/>
          <w:w w:val="75"/>
        </w:rPr>
        <w:t>применяются</w:t>
      </w:r>
      <w:r>
        <w:rPr>
          <w:color w:val="231F20"/>
          <w:spacing w:val="-12"/>
          <w:w w:val="75"/>
        </w:rPr>
        <w:t> </w:t>
      </w:r>
      <w:r>
        <w:rPr>
          <w:color w:val="231F20"/>
          <w:w w:val="75"/>
        </w:rPr>
        <w:t>правила</w:t>
      </w:r>
      <w:r>
        <w:rPr>
          <w:color w:val="231F20"/>
          <w:spacing w:val="-11"/>
          <w:w w:val="75"/>
        </w:rPr>
        <w:t> </w:t>
      </w:r>
      <w:r>
        <w:rPr>
          <w:color w:val="231F20"/>
          <w:w w:val="75"/>
        </w:rPr>
        <w:t>образовательной</w:t>
      </w:r>
      <w:r>
        <w:rPr>
          <w:color w:val="231F20"/>
          <w:spacing w:val="-13"/>
          <w:w w:val="75"/>
        </w:rPr>
        <w:t> </w:t>
      </w:r>
      <w:r>
        <w:rPr>
          <w:color w:val="231F20"/>
          <w:w w:val="75"/>
        </w:rPr>
        <w:t>организации</w:t>
      </w:r>
      <w:r>
        <w:rPr>
          <w:color w:val="231F20"/>
          <w:spacing w:val="-11"/>
          <w:w w:val="75"/>
        </w:rPr>
        <w:t> </w:t>
      </w:r>
      <w:r>
        <w:rPr>
          <w:color w:val="231F20"/>
          <w:w w:val="75"/>
        </w:rPr>
        <w:t>по</w:t>
      </w:r>
      <w:r>
        <w:rPr>
          <w:color w:val="231F20"/>
          <w:spacing w:val="-11"/>
          <w:w w:val="75"/>
        </w:rPr>
        <w:t> </w:t>
      </w:r>
      <w:r>
        <w:rPr>
          <w:color w:val="231F20"/>
          <w:w w:val="75"/>
        </w:rPr>
        <w:t>отношению</w:t>
      </w:r>
      <w:r>
        <w:rPr>
          <w:color w:val="231F20"/>
          <w:spacing w:val="-12"/>
          <w:w w:val="75"/>
        </w:rPr>
        <w:t> </w:t>
      </w:r>
      <w:r>
        <w:rPr>
          <w:color w:val="231F20"/>
          <w:w w:val="75"/>
        </w:rPr>
        <w:t>к</w:t>
      </w:r>
      <w:r>
        <w:rPr>
          <w:color w:val="231F20"/>
          <w:spacing w:val="-11"/>
          <w:w w:val="75"/>
        </w:rPr>
        <w:t> </w:t>
      </w:r>
      <w:r>
        <w:rPr>
          <w:color w:val="231F20"/>
          <w:w w:val="75"/>
        </w:rPr>
        <w:t>ребенку</w:t>
      </w:r>
      <w:r>
        <w:rPr>
          <w:color w:val="231F20"/>
          <w:spacing w:val="-12"/>
          <w:w w:val="75"/>
        </w:rPr>
        <w:t> </w:t>
      </w:r>
      <w:r>
        <w:rPr>
          <w:color w:val="231F20"/>
          <w:w w:val="75"/>
        </w:rPr>
        <w:t>и причины,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по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которым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это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не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всегда</w:t>
      </w:r>
      <w:r>
        <w:rPr>
          <w:color w:val="231F20"/>
          <w:spacing w:val="-6"/>
          <w:w w:val="75"/>
        </w:rPr>
        <w:t> </w:t>
      </w:r>
      <w:r>
        <w:rPr>
          <w:color w:val="231F20"/>
          <w:w w:val="75"/>
        </w:rPr>
        <w:t>происходит;</w:t>
      </w:r>
    </w:p>
    <w:p>
      <w:pPr>
        <w:pStyle w:val="BodyText"/>
        <w:spacing w:line="300" w:lineRule="exact" w:before="68"/>
        <w:ind w:left="1644" w:right="1133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приветствуется</w:t>
      </w:r>
      <w:r>
        <w:rPr>
          <w:color w:val="231F20"/>
        </w:rPr>
        <w:t> </w:t>
      </w:r>
      <w:r>
        <w:rPr>
          <w:color w:val="231F20"/>
          <w:w w:val="70"/>
        </w:rPr>
        <w:t>ли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многообразие</w:t>
      </w:r>
      <w:r>
        <w:rPr>
          <w:color w:val="231F20"/>
        </w:rPr>
        <w:t> </w:t>
      </w:r>
      <w:r>
        <w:rPr>
          <w:color w:val="231F20"/>
          <w:w w:val="70"/>
        </w:rPr>
        <w:t>–</w:t>
      </w:r>
      <w:r>
        <w:rPr>
          <w:color w:val="231F20"/>
        </w:rPr>
        <w:t> </w:t>
      </w:r>
      <w:r>
        <w:rPr>
          <w:color w:val="231F20"/>
          <w:w w:val="70"/>
        </w:rPr>
        <w:t>одинаково</w:t>
      </w:r>
      <w:r>
        <w:rPr>
          <w:color w:val="231F20"/>
        </w:rPr>
        <w:t> </w:t>
      </w:r>
      <w:r>
        <w:rPr>
          <w:color w:val="231F20"/>
          <w:w w:val="70"/>
        </w:rPr>
        <w:t>ли</w:t>
      </w:r>
      <w:r>
        <w:rPr>
          <w:color w:val="231F20"/>
        </w:rPr>
        <w:t> </w:t>
      </w:r>
      <w:r>
        <w:rPr>
          <w:color w:val="231F20"/>
          <w:w w:val="70"/>
        </w:rPr>
        <w:t>относятся</w:t>
      </w:r>
      <w:r>
        <w:rPr>
          <w:color w:val="231F20"/>
        </w:rPr>
        <w:t> </w:t>
      </w:r>
      <w:r>
        <w:rPr>
          <w:color w:val="231F20"/>
          <w:w w:val="70"/>
        </w:rPr>
        <w:t>обу- чающиеся,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работники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руководство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ученикам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мальчикам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девочкам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работникам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мужчи- нам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женщинам,</w:t>
      </w:r>
      <w:r>
        <w:rPr>
          <w:color w:val="231F20"/>
        </w:rPr>
        <w:t> </w:t>
      </w:r>
      <w:r>
        <w:rPr>
          <w:color w:val="231F20"/>
          <w:w w:val="70"/>
        </w:rPr>
        <w:t>представителям</w:t>
      </w:r>
      <w:r>
        <w:rPr>
          <w:color w:val="231F20"/>
        </w:rPr>
        <w:t> </w:t>
      </w:r>
      <w:r>
        <w:rPr>
          <w:color w:val="231F20"/>
          <w:w w:val="70"/>
        </w:rPr>
        <w:t>различных</w:t>
      </w:r>
      <w:r>
        <w:rPr>
          <w:color w:val="231F20"/>
        </w:rPr>
        <w:t> </w:t>
      </w:r>
      <w:r>
        <w:rPr>
          <w:color w:val="231F20"/>
          <w:w w:val="70"/>
        </w:rPr>
        <w:t>национальностей,</w:t>
      </w:r>
      <w:r>
        <w:rPr>
          <w:color w:val="231F20"/>
        </w:rPr>
        <w:t> </w:t>
      </w:r>
      <w:r>
        <w:rPr>
          <w:color w:val="231F20"/>
          <w:w w:val="70"/>
        </w:rPr>
        <w:t>лицам</w:t>
      </w:r>
      <w:r>
        <w:rPr>
          <w:color w:val="231F20"/>
        </w:rPr>
        <w:t> </w:t>
      </w:r>
      <w:r>
        <w:rPr>
          <w:color w:val="231F20"/>
          <w:w w:val="70"/>
        </w:rPr>
        <w:t>различной</w:t>
      </w:r>
      <w:r>
        <w:rPr>
          <w:color w:val="231F20"/>
        </w:rPr>
        <w:t> </w:t>
      </w:r>
      <w:r>
        <w:rPr>
          <w:color w:val="231F20"/>
          <w:w w:val="70"/>
        </w:rPr>
        <w:t>религиозной принадлежности, лицам с инвалидностью, разным уровнем благосостояния и др.;</w:t>
      </w:r>
    </w:p>
    <w:p>
      <w:pPr>
        <w:pStyle w:val="BodyText"/>
        <w:spacing w:line="300" w:lineRule="exact" w:before="56"/>
        <w:ind w:left="1644" w:right="1132" w:hanging="341"/>
        <w:jc w:val="both"/>
      </w:pPr>
      <w:r>
        <w:rPr>
          <w:rFonts w:ascii="Lucida Sans Unicode" w:hAnsi="Lucida Sans Unicode"/>
          <w:color w:val="A5206B"/>
          <w:spacing w:val="-2"/>
          <w:w w:val="75"/>
        </w:rPr>
        <w:t>▶</w:t>
      </w:r>
      <w:r>
        <w:rPr>
          <w:rFonts w:ascii="Lucida Sans Unicode" w:hAnsi="Lucida Sans Unicode"/>
          <w:color w:val="A5206B"/>
          <w:spacing w:val="29"/>
        </w:rPr>
        <w:t> </w:t>
      </w:r>
      <w:r>
        <w:rPr>
          <w:color w:val="231F20"/>
          <w:spacing w:val="-2"/>
          <w:w w:val="75"/>
        </w:rPr>
        <w:t>сталкивался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ли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ребенок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насилием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(физическим,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психологическим,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сексуальным,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гендерным, </w:t>
      </w:r>
      <w:r>
        <w:rPr>
          <w:color w:val="231F20"/>
          <w:w w:val="70"/>
        </w:rPr>
        <w:t>вымогательством,</w:t>
      </w:r>
      <w:r>
        <w:rPr>
          <w:color w:val="231F20"/>
        </w:rPr>
        <w:t> </w:t>
      </w:r>
      <w:r>
        <w:rPr>
          <w:color w:val="231F20"/>
          <w:w w:val="70"/>
        </w:rPr>
        <w:t>буллингом,</w:t>
      </w:r>
      <w:r>
        <w:rPr>
          <w:color w:val="231F20"/>
        </w:rPr>
        <w:t> </w:t>
      </w:r>
      <w:r>
        <w:rPr>
          <w:color w:val="231F20"/>
          <w:w w:val="70"/>
        </w:rPr>
        <w:t>кибербуллингом)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роли</w:t>
      </w:r>
      <w:r>
        <w:rPr>
          <w:color w:val="231F20"/>
        </w:rPr>
        <w:t> </w:t>
      </w:r>
      <w:r>
        <w:rPr>
          <w:color w:val="231F20"/>
          <w:w w:val="70"/>
        </w:rPr>
        <w:t>пострадавшего</w:t>
      </w:r>
      <w:r>
        <w:rPr>
          <w:color w:val="231F20"/>
        </w:rPr>
        <w:t> </w:t>
      </w:r>
      <w:r>
        <w:rPr>
          <w:color w:val="231F20"/>
          <w:w w:val="70"/>
        </w:rPr>
        <w:t>(со</w:t>
      </w:r>
      <w:r>
        <w:rPr>
          <w:color w:val="231F20"/>
        </w:rPr>
        <w:t> </w:t>
      </w:r>
      <w:r>
        <w:rPr>
          <w:color w:val="231F20"/>
          <w:w w:val="70"/>
        </w:rPr>
        <w:t>стороны</w:t>
      </w:r>
      <w:r>
        <w:rPr>
          <w:color w:val="231F20"/>
        </w:rPr>
        <w:t> </w:t>
      </w:r>
      <w:r>
        <w:rPr>
          <w:color w:val="231F20"/>
          <w:w w:val="70"/>
        </w:rPr>
        <w:t>обучающихся или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школы),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свидетеля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защитника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сам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совершал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насильственные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действия, </w:t>
      </w:r>
      <w:r>
        <w:rPr>
          <w:color w:val="231F20"/>
          <w:w w:val="75"/>
        </w:rPr>
        <w:t>склонял</w:t>
      </w:r>
      <w:r>
        <w:rPr>
          <w:color w:val="231F20"/>
          <w:spacing w:val="-3"/>
          <w:w w:val="75"/>
        </w:rPr>
        <w:t> </w:t>
      </w:r>
      <w:r>
        <w:rPr>
          <w:color w:val="231F20"/>
          <w:w w:val="75"/>
        </w:rPr>
        <w:t>к</w:t>
      </w:r>
      <w:r>
        <w:rPr>
          <w:color w:val="231F20"/>
          <w:spacing w:val="-3"/>
          <w:w w:val="75"/>
        </w:rPr>
        <w:t> </w:t>
      </w:r>
      <w:r>
        <w:rPr>
          <w:color w:val="231F20"/>
          <w:w w:val="75"/>
        </w:rPr>
        <w:t>их</w:t>
      </w:r>
      <w:r>
        <w:rPr>
          <w:color w:val="231F20"/>
          <w:spacing w:val="-3"/>
          <w:w w:val="75"/>
        </w:rPr>
        <w:t> </w:t>
      </w:r>
      <w:r>
        <w:rPr>
          <w:color w:val="231F20"/>
          <w:w w:val="75"/>
        </w:rPr>
        <w:t>совершению</w:t>
      </w:r>
      <w:r>
        <w:rPr>
          <w:color w:val="231F20"/>
          <w:spacing w:val="-3"/>
          <w:w w:val="75"/>
        </w:rPr>
        <w:t> </w:t>
      </w:r>
      <w:r>
        <w:rPr>
          <w:color w:val="231F20"/>
          <w:w w:val="75"/>
        </w:rPr>
        <w:t>других;</w:t>
      </w:r>
    </w:p>
    <w:p>
      <w:pPr>
        <w:pStyle w:val="BodyText"/>
        <w:spacing w:line="237" w:lineRule="auto" w:before="58"/>
        <w:ind w:left="1644" w:right="1133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  <w:w w:val="150"/>
        </w:rPr>
        <w:t> </w:t>
      </w:r>
      <w:r>
        <w:rPr>
          <w:color w:val="231F20"/>
          <w:w w:val="70"/>
        </w:rPr>
        <w:t>помещения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части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ее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территории,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где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чаще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всего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ребенок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может </w:t>
      </w:r>
      <w:r>
        <w:rPr>
          <w:color w:val="231F20"/>
          <w:w w:val="75"/>
        </w:rPr>
        <w:t>сталкиваться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с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насилием;</w:t>
      </w:r>
    </w:p>
    <w:p>
      <w:pPr>
        <w:pStyle w:val="BodyText"/>
        <w:spacing w:line="237" w:lineRule="auto" w:before="70"/>
        <w:ind w:left="1644" w:right="1133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  <w:w w:val="150"/>
        </w:rPr>
        <w:t> </w:t>
      </w:r>
      <w:r>
        <w:rPr>
          <w:color w:val="231F20"/>
          <w:w w:val="70"/>
        </w:rPr>
        <w:t>считают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ли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работники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руководство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обучающиеся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сами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родите- </w:t>
      </w:r>
      <w:r>
        <w:rPr>
          <w:color w:val="231F20"/>
          <w:spacing w:val="-2"/>
          <w:w w:val="75"/>
        </w:rPr>
        <w:t>ли противодействие насилию и дискриминации приоритетной задачей;</w:t>
      </w:r>
    </w:p>
    <w:p>
      <w:pPr>
        <w:pStyle w:val="BodyText"/>
        <w:spacing w:line="259" w:lineRule="auto" w:before="66"/>
        <w:ind w:left="1644" w:right="1132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  <w:w w:val="150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реагируют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сообщения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насилии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(от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их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родителей)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руководство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работни- ки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(игнорируют</w:t>
      </w:r>
      <w:r>
        <w:rPr>
          <w:color w:val="231F20"/>
        </w:rPr>
        <w:t> </w:t>
      </w:r>
      <w:r>
        <w:rPr>
          <w:color w:val="231F20"/>
          <w:w w:val="70"/>
        </w:rPr>
        <w:t>их,</w:t>
      </w:r>
      <w:r>
        <w:rPr>
          <w:color w:val="231F20"/>
        </w:rPr>
        <w:t> </w:t>
      </w:r>
      <w:r>
        <w:rPr>
          <w:color w:val="231F20"/>
          <w:w w:val="70"/>
        </w:rPr>
        <w:t>проводят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ним</w:t>
      </w:r>
      <w:r>
        <w:rPr>
          <w:color w:val="231F20"/>
        </w:rPr>
        <w:t> </w:t>
      </w:r>
      <w:r>
        <w:rPr>
          <w:color w:val="231F20"/>
          <w:w w:val="70"/>
        </w:rPr>
        <w:t>расследование,</w:t>
      </w:r>
      <w:r>
        <w:rPr>
          <w:color w:val="231F20"/>
        </w:rPr>
        <w:t> </w:t>
      </w:r>
      <w:r>
        <w:rPr>
          <w:color w:val="231F20"/>
          <w:w w:val="70"/>
        </w:rPr>
        <w:t>принимают </w:t>
      </w:r>
      <w:r>
        <w:rPr>
          <w:color w:val="231F20"/>
          <w:spacing w:val="-2"/>
          <w:w w:val="90"/>
        </w:rPr>
        <w:t>меры);</w:t>
      </w:r>
    </w:p>
    <w:p>
      <w:pPr>
        <w:pStyle w:val="BodyText"/>
        <w:spacing w:line="237" w:lineRule="auto" w:before="43"/>
        <w:ind w:left="1644" w:right="1133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какие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меры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предпринимает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руководство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работники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предот- </w:t>
      </w:r>
      <w:r>
        <w:rPr>
          <w:color w:val="231F20"/>
          <w:spacing w:val="-2"/>
          <w:w w:val="75"/>
        </w:rPr>
        <w:t>вращения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насилия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какова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их</w:t>
      </w:r>
      <w:r>
        <w:rPr>
          <w:color w:val="231F20"/>
          <w:spacing w:val="-3"/>
          <w:w w:val="75"/>
        </w:rPr>
        <w:t> </w:t>
      </w:r>
      <w:r>
        <w:rPr>
          <w:color w:val="231F20"/>
          <w:spacing w:val="-2"/>
          <w:w w:val="75"/>
        </w:rPr>
        <w:t>эффективность;</w:t>
      </w:r>
    </w:p>
    <w:p>
      <w:pPr>
        <w:pStyle w:val="BodyText"/>
        <w:spacing w:line="259" w:lineRule="auto" w:before="66"/>
        <w:ind w:left="1644" w:right="1131" w:hanging="341"/>
        <w:jc w:val="both"/>
      </w:pPr>
      <w:r>
        <w:rPr>
          <w:rFonts w:ascii="Lucida Sans Unicode" w:hAnsi="Lucida Sans Unicode"/>
          <w:color w:val="A5206B"/>
          <w:w w:val="75"/>
        </w:rPr>
        <w:t>▶</w:t>
      </w:r>
      <w:r>
        <w:rPr>
          <w:rFonts w:ascii="Lucida Sans Unicode" w:hAnsi="Lucida Sans Unicode"/>
          <w:color w:val="A5206B"/>
          <w:spacing w:val="11"/>
        </w:rPr>
        <w:t> </w:t>
      </w:r>
      <w:r>
        <w:rPr>
          <w:color w:val="231F20"/>
          <w:w w:val="75"/>
        </w:rPr>
        <w:t>какая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психологическая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иная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помощь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оказывается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обучающимся,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столкнувшимся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с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насилием </w:t>
      </w:r>
      <w:r>
        <w:rPr>
          <w:color w:val="231F20"/>
          <w:w w:val="70"/>
        </w:rPr>
        <w:t>(в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роли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пострадавшего,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свидетеля)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совершившим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насильственные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действия;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эффективность </w:t>
      </w:r>
      <w:r>
        <w:rPr>
          <w:color w:val="231F20"/>
          <w:w w:val="80"/>
        </w:rPr>
        <w:t>оказываемой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помощи;</w:t>
      </w:r>
    </w:p>
    <w:p>
      <w:pPr>
        <w:pStyle w:val="BodyText"/>
        <w:spacing w:before="40"/>
        <w:ind w:left="1303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27"/>
        </w:rPr>
        <w:t>  </w:t>
      </w:r>
      <w:r>
        <w:rPr>
          <w:color w:val="231F20"/>
          <w:w w:val="70"/>
        </w:rPr>
        <w:t>привлекаются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ли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родители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разработке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реализации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мер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противодействию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70"/>
        </w:rPr>
        <w:t>насилию;</w:t>
      </w:r>
    </w:p>
    <w:p>
      <w:pPr>
        <w:pStyle w:val="BodyText"/>
        <w:spacing w:line="237" w:lineRule="auto" w:before="21"/>
        <w:ind w:left="1644" w:right="1134" w:hanging="341"/>
        <w:jc w:val="both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владеют</w:t>
      </w:r>
      <w:r>
        <w:rPr>
          <w:color w:val="231F20"/>
        </w:rPr>
        <w:t> </w:t>
      </w:r>
      <w:r>
        <w:rPr>
          <w:color w:val="231F20"/>
          <w:w w:val="70"/>
        </w:rPr>
        <w:t>ли</w:t>
      </w:r>
      <w:r>
        <w:rPr>
          <w:color w:val="231F20"/>
        </w:rPr>
        <w:t> </w:t>
      </w:r>
      <w:r>
        <w:rPr>
          <w:color w:val="231F20"/>
          <w:w w:val="70"/>
        </w:rPr>
        <w:t>работники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руководство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</w:rPr>
        <w:t> </w:t>
      </w:r>
      <w:r>
        <w:rPr>
          <w:color w:val="231F20"/>
          <w:w w:val="70"/>
        </w:rPr>
        <w:t>обучающиеся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сами</w:t>
      </w:r>
      <w:r>
        <w:rPr>
          <w:color w:val="231F20"/>
        </w:rPr>
        <w:t> </w:t>
      </w:r>
      <w:r>
        <w:rPr>
          <w:color w:val="231F20"/>
          <w:w w:val="70"/>
        </w:rPr>
        <w:t>роди- тели необходимыми знаниями и навыками для эффективного противодействия насилию;</w:t>
      </w:r>
    </w:p>
    <w:p>
      <w:pPr>
        <w:pStyle w:val="BodyText"/>
        <w:spacing w:line="237" w:lineRule="auto" w:before="69"/>
        <w:ind w:left="1644" w:right="1134" w:hanging="341"/>
        <w:jc w:val="both"/>
      </w:pPr>
      <w:r>
        <w:rPr>
          <w:rFonts w:ascii="Lucida Sans Unicode" w:hAnsi="Lucida Sans Unicode"/>
          <w:color w:val="A5206B"/>
          <w:spacing w:val="-2"/>
          <w:w w:val="75"/>
        </w:rPr>
        <w:t>▶</w:t>
      </w:r>
      <w:r>
        <w:rPr>
          <w:rFonts w:ascii="Lucida Sans Unicode" w:hAnsi="Lucida Sans Unicode"/>
          <w:color w:val="A5206B"/>
          <w:spacing w:val="41"/>
        </w:rPr>
        <w:t> </w:t>
      </w:r>
      <w:r>
        <w:rPr>
          <w:color w:val="231F20"/>
          <w:spacing w:val="-2"/>
          <w:w w:val="75"/>
        </w:rPr>
        <w:t>проводятся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ли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для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родителей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обучающихся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обучающие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мероприятия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5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противодействию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75"/>
        </w:rPr>
        <w:t>на- </w:t>
      </w:r>
      <w:r>
        <w:rPr>
          <w:color w:val="231F20"/>
          <w:spacing w:val="-2"/>
          <w:w w:val="85"/>
        </w:rPr>
        <w:t>силию.</w:t>
      </w:r>
    </w:p>
    <w:p>
      <w:pPr>
        <w:pStyle w:val="BodyText"/>
        <w:spacing w:after="0" w:line="237" w:lineRule="auto"/>
        <w:jc w:val="both"/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before="132"/>
      </w:pPr>
    </w:p>
    <w:p>
      <w:pPr>
        <w:pStyle w:val="BodyText"/>
        <w:spacing w:line="280" w:lineRule="auto"/>
        <w:ind w:left="1133" w:right="961" w:firstLine="340"/>
        <w:jc w:val="both"/>
      </w:pPr>
      <w:r>
        <w:rPr>
          <w:color w:val="231F20"/>
          <w:w w:val="70"/>
        </w:rPr>
        <w:t>Все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анкеты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(для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родителей)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должны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содер- </w:t>
      </w:r>
      <w:r>
        <w:rPr>
          <w:color w:val="231F20"/>
          <w:w w:val="65"/>
        </w:rPr>
        <w:t>жать</w:t>
      </w:r>
      <w:r>
        <w:rPr>
          <w:color w:val="231F20"/>
        </w:rPr>
        <w:t> </w:t>
      </w:r>
      <w:r>
        <w:rPr>
          <w:color w:val="231F20"/>
          <w:w w:val="65"/>
        </w:rPr>
        <w:t>краткие</w:t>
      </w:r>
      <w:r>
        <w:rPr>
          <w:color w:val="231F20"/>
        </w:rPr>
        <w:t> </w:t>
      </w:r>
      <w:r>
        <w:rPr>
          <w:color w:val="231F20"/>
          <w:w w:val="65"/>
        </w:rPr>
        <w:t>и</w:t>
      </w:r>
      <w:r>
        <w:rPr>
          <w:color w:val="231F20"/>
        </w:rPr>
        <w:t> </w:t>
      </w:r>
      <w:r>
        <w:rPr>
          <w:color w:val="231F20"/>
          <w:w w:val="65"/>
        </w:rPr>
        <w:t>четкие</w:t>
      </w:r>
      <w:r>
        <w:rPr>
          <w:color w:val="231F20"/>
        </w:rPr>
        <w:t> </w:t>
      </w:r>
      <w:r>
        <w:rPr>
          <w:color w:val="231F20"/>
          <w:w w:val="65"/>
        </w:rPr>
        <w:t>разъяснения</w:t>
      </w:r>
      <w:r>
        <w:rPr>
          <w:color w:val="231F20"/>
        </w:rPr>
        <w:t> </w:t>
      </w:r>
      <w:r>
        <w:rPr>
          <w:color w:val="231F20"/>
          <w:w w:val="65"/>
        </w:rPr>
        <w:t>того,</w:t>
      </w:r>
      <w:r>
        <w:rPr>
          <w:color w:val="231F20"/>
        </w:rPr>
        <w:t> </w:t>
      </w:r>
      <w:r>
        <w:rPr>
          <w:color w:val="231F20"/>
          <w:w w:val="65"/>
        </w:rPr>
        <w:t>что</w:t>
      </w:r>
      <w:r>
        <w:rPr>
          <w:color w:val="231F20"/>
        </w:rPr>
        <w:t> </w:t>
      </w:r>
      <w:r>
        <w:rPr>
          <w:color w:val="231F20"/>
          <w:w w:val="65"/>
        </w:rPr>
        <w:t>подразумевается</w:t>
      </w:r>
      <w:r>
        <w:rPr>
          <w:color w:val="231F20"/>
        </w:rPr>
        <w:t> </w:t>
      </w:r>
      <w:r>
        <w:rPr>
          <w:color w:val="231F20"/>
          <w:w w:val="65"/>
        </w:rPr>
        <w:t>под</w:t>
      </w:r>
      <w:r>
        <w:rPr>
          <w:color w:val="231F20"/>
        </w:rPr>
        <w:t> </w:t>
      </w:r>
      <w:r>
        <w:rPr>
          <w:color w:val="231F20"/>
          <w:w w:val="65"/>
        </w:rPr>
        <w:t>физическим,</w:t>
      </w:r>
      <w:r>
        <w:rPr>
          <w:color w:val="231F20"/>
        </w:rPr>
        <w:t> </w:t>
      </w:r>
      <w:r>
        <w:rPr>
          <w:color w:val="231F20"/>
          <w:w w:val="65"/>
        </w:rPr>
        <w:t>психологическим,</w:t>
      </w:r>
      <w:r>
        <w:rPr>
          <w:color w:val="231F20"/>
        </w:rPr>
        <w:t> </w:t>
      </w:r>
      <w:r>
        <w:rPr>
          <w:color w:val="231F20"/>
          <w:w w:val="65"/>
        </w:rPr>
        <w:t>сексуаль- </w:t>
      </w:r>
      <w:r>
        <w:rPr>
          <w:color w:val="231F20"/>
          <w:w w:val="70"/>
        </w:rPr>
        <w:t>ным,</w:t>
      </w:r>
      <w:r>
        <w:rPr>
          <w:color w:val="231F20"/>
        </w:rPr>
        <w:t> </w:t>
      </w:r>
      <w:r>
        <w:rPr>
          <w:color w:val="231F20"/>
          <w:w w:val="70"/>
        </w:rPr>
        <w:t>гендерным</w:t>
      </w:r>
      <w:r>
        <w:rPr>
          <w:color w:val="231F20"/>
        </w:rPr>
        <w:t> </w:t>
      </w:r>
      <w:r>
        <w:rPr>
          <w:color w:val="231F20"/>
          <w:w w:val="70"/>
        </w:rPr>
        <w:t>насилием,</w:t>
      </w:r>
      <w:r>
        <w:rPr>
          <w:color w:val="231F20"/>
        </w:rPr>
        <w:t> </w:t>
      </w:r>
      <w:r>
        <w:rPr>
          <w:color w:val="231F20"/>
          <w:w w:val="70"/>
        </w:rPr>
        <w:t>вымогательством,</w:t>
      </w:r>
      <w:r>
        <w:rPr>
          <w:color w:val="231F20"/>
        </w:rPr>
        <w:t> </w:t>
      </w:r>
      <w:r>
        <w:rPr>
          <w:color w:val="231F20"/>
          <w:w w:val="70"/>
        </w:rPr>
        <w:t>буллингом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кибербуллингом,</w:t>
      </w:r>
      <w:r>
        <w:rPr>
          <w:color w:val="231F20"/>
        </w:rPr>
        <w:t> </w:t>
      </w:r>
      <w:r>
        <w:rPr>
          <w:color w:val="231F20"/>
          <w:w w:val="70"/>
        </w:rPr>
        <w:t>а</w:t>
      </w:r>
      <w:r>
        <w:rPr>
          <w:color w:val="231F20"/>
        </w:rPr>
        <w:t> </w:t>
      </w:r>
      <w:r>
        <w:rPr>
          <w:color w:val="231F20"/>
          <w:w w:val="70"/>
        </w:rPr>
        <w:t>также</w:t>
      </w:r>
      <w:r>
        <w:rPr>
          <w:color w:val="231F20"/>
        </w:rPr>
        <w:t> </w:t>
      </w:r>
      <w:r>
        <w:rPr>
          <w:color w:val="231F20"/>
          <w:w w:val="70"/>
        </w:rPr>
        <w:t>дискриминацией</w:t>
      </w:r>
      <w:r>
        <w:rPr>
          <w:color w:val="231F20"/>
        </w:rPr>
        <w:t> </w:t>
      </w:r>
      <w:r>
        <w:rPr>
          <w:color w:val="231F20"/>
          <w:w w:val="70"/>
        </w:rPr>
        <w:t>по </w:t>
      </w:r>
      <w:r>
        <w:rPr>
          <w:color w:val="231F20"/>
          <w:w w:val="80"/>
        </w:rPr>
        <w:t>различным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признакам.</w:t>
      </w:r>
    </w:p>
    <w:p>
      <w:pPr>
        <w:pStyle w:val="BodyText"/>
        <w:spacing w:line="280" w:lineRule="auto" w:before="175"/>
        <w:ind w:left="1133" w:right="961" w:firstLine="340"/>
        <w:jc w:val="both"/>
      </w:pP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удобства</w:t>
      </w:r>
      <w:r>
        <w:rPr>
          <w:color w:val="231F20"/>
        </w:rPr>
        <w:t> </w:t>
      </w:r>
      <w:r>
        <w:rPr>
          <w:color w:val="231F20"/>
          <w:w w:val="70"/>
        </w:rPr>
        <w:t>анкетируемых</w:t>
      </w:r>
      <w:r>
        <w:rPr>
          <w:color w:val="231F20"/>
        </w:rPr>
        <w:t> </w:t>
      </w:r>
      <w:r>
        <w:rPr>
          <w:color w:val="231F20"/>
          <w:w w:val="70"/>
        </w:rPr>
        <w:t>большинство</w:t>
      </w:r>
      <w:r>
        <w:rPr>
          <w:color w:val="231F20"/>
        </w:rPr>
        <w:t> </w:t>
      </w:r>
      <w:r>
        <w:rPr>
          <w:color w:val="231F20"/>
          <w:w w:val="70"/>
        </w:rPr>
        <w:t>вопросов</w:t>
      </w:r>
      <w:r>
        <w:rPr>
          <w:color w:val="231F20"/>
        </w:rPr>
        <w:t> </w:t>
      </w:r>
      <w:r>
        <w:rPr>
          <w:color w:val="231F20"/>
          <w:w w:val="70"/>
        </w:rPr>
        <w:t>должно</w:t>
      </w:r>
      <w:r>
        <w:rPr>
          <w:color w:val="231F20"/>
        </w:rPr>
        <w:t> </w:t>
      </w:r>
      <w:r>
        <w:rPr>
          <w:color w:val="231F20"/>
          <w:w w:val="70"/>
        </w:rPr>
        <w:t>быть</w:t>
      </w:r>
      <w:r>
        <w:rPr>
          <w:color w:val="231F20"/>
        </w:rPr>
        <w:t> </w:t>
      </w:r>
      <w:r>
        <w:rPr>
          <w:color w:val="231F20"/>
          <w:w w:val="70"/>
        </w:rPr>
        <w:t>закрытого</w:t>
      </w:r>
      <w:r>
        <w:rPr>
          <w:color w:val="231F20"/>
        </w:rPr>
        <w:t> </w:t>
      </w:r>
      <w:r>
        <w:rPr>
          <w:color w:val="231F20"/>
          <w:w w:val="70"/>
        </w:rPr>
        <w:t>типа,</w:t>
      </w:r>
      <w:r>
        <w:rPr>
          <w:color w:val="231F20"/>
        </w:rPr>
        <w:t> </w:t>
      </w:r>
      <w:r>
        <w:rPr>
          <w:color w:val="231F20"/>
          <w:w w:val="70"/>
        </w:rPr>
        <w:t>предлагающих</w:t>
      </w:r>
      <w:r>
        <w:rPr>
          <w:color w:val="231F20"/>
        </w:rPr>
        <w:t> </w:t>
      </w:r>
      <w:r>
        <w:rPr>
          <w:color w:val="231F20"/>
          <w:w w:val="70"/>
        </w:rPr>
        <w:t>вы- бор</w:t>
      </w:r>
      <w:r>
        <w:rPr>
          <w:color w:val="231F20"/>
        </w:rPr>
        <w:t> </w:t>
      </w:r>
      <w:r>
        <w:rPr>
          <w:color w:val="231F20"/>
          <w:w w:val="70"/>
        </w:rPr>
        <w:t>ответов</w:t>
      </w:r>
      <w:r>
        <w:rPr>
          <w:color w:val="231F20"/>
        </w:rPr>
        <w:t> </w:t>
      </w:r>
      <w:r>
        <w:rPr>
          <w:color w:val="231F20"/>
          <w:w w:val="70"/>
        </w:rPr>
        <w:t>из</w:t>
      </w:r>
      <w:r>
        <w:rPr>
          <w:color w:val="231F20"/>
        </w:rPr>
        <w:t> </w:t>
      </w:r>
      <w:r>
        <w:rPr>
          <w:color w:val="231F20"/>
          <w:w w:val="70"/>
        </w:rPr>
        <w:t>списка.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конце</w:t>
      </w:r>
      <w:r>
        <w:rPr>
          <w:color w:val="231F20"/>
        </w:rPr>
        <w:t> </w:t>
      </w:r>
      <w:r>
        <w:rPr>
          <w:color w:val="231F20"/>
          <w:w w:val="70"/>
        </w:rPr>
        <w:t>анкеты</w:t>
      </w:r>
      <w:r>
        <w:rPr>
          <w:color w:val="231F20"/>
        </w:rPr>
        <w:t> </w:t>
      </w:r>
      <w:r>
        <w:rPr>
          <w:color w:val="231F20"/>
          <w:w w:val="70"/>
        </w:rPr>
        <w:t>можно</w:t>
      </w:r>
      <w:r>
        <w:rPr>
          <w:color w:val="231F20"/>
        </w:rPr>
        <w:t> </w:t>
      </w:r>
      <w:r>
        <w:rPr>
          <w:color w:val="231F20"/>
          <w:w w:val="70"/>
        </w:rPr>
        <w:t>предложить</w:t>
      </w:r>
      <w:r>
        <w:rPr>
          <w:color w:val="231F20"/>
        </w:rPr>
        <w:t> </w:t>
      </w:r>
      <w:r>
        <w:rPr>
          <w:color w:val="231F20"/>
          <w:w w:val="70"/>
        </w:rPr>
        <w:t>опрашиваемым</w:t>
      </w:r>
      <w:r>
        <w:rPr>
          <w:color w:val="231F20"/>
        </w:rPr>
        <w:t> </w:t>
      </w:r>
      <w:r>
        <w:rPr>
          <w:color w:val="231F20"/>
          <w:w w:val="70"/>
        </w:rPr>
        <w:t>поделиться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своими</w:t>
      </w:r>
      <w:r>
        <w:rPr>
          <w:color w:val="231F20"/>
        </w:rPr>
        <w:t> </w:t>
      </w:r>
      <w:r>
        <w:rPr>
          <w:color w:val="231F20"/>
          <w:w w:val="70"/>
        </w:rPr>
        <w:t>предложе- </w:t>
      </w:r>
      <w:r>
        <w:rPr>
          <w:color w:val="231F20"/>
          <w:spacing w:val="-2"/>
          <w:w w:val="75"/>
        </w:rPr>
        <w:t>ниями по улучшению ситуации в образовательной организации для предотвращения случаев насилия.</w:t>
      </w:r>
    </w:p>
    <w:p>
      <w:pPr>
        <w:pStyle w:val="BodyText"/>
        <w:spacing w:line="280" w:lineRule="auto" w:before="174"/>
        <w:ind w:left="1133" w:right="962" w:firstLine="340"/>
        <w:jc w:val="both"/>
      </w:pPr>
      <w:r>
        <w:rPr>
          <w:color w:val="231F20"/>
          <w:w w:val="70"/>
        </w:rPr>
        <w:t>Анкетирование</w:t>
      </w:r>
      <w:r>
        <w:rPr>
          <w:color w:val="231F20"/>
        </w:rPr>
        <w:t> </w:t>
      </w:r>
      <w:r>
        <w:rPr>
          <w:color w:val="231F20"/>
          <w:w w:val="70"/>
        </w:rPr>
        <w:t>всех</w:t>
      </w:r>
      <w:r>
        <w:rPr>
          <w:color w:val="231F20"/>
        </w:rPr>
        <w:t> </w:t>
      </w:r>
      <w:r>
        <w:rPr>
          <w:color w:val="231F20"/>
          <w:w w:val="70"/>
        </w:rPr>
        <w:t>участников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отношений</w:t>
      </w:r>
      <w:r>
        <w:rPr>
          <w:color w:val="231F20"/>
        </w:rPr>
        <w:t> </w:t>
      </w:r>
      <w:r>
        <w:rPr>
          <w:color w:val="231F20"/>
          <w:w w:val="70"/>
        </w:rPr>
        <w:t>должно</w:t>
      </w:r>
      <w:r>
        <w:rPr>
          <w:color w:val="231F20"/>
        </w:rPr>
        <w:t> </w:t>
      </w:r>
      <w:r>
        <w:rPr>
          <w:color w:val="231F20"/>
          <w:w w:val="70"/>
        </w:rPr>
        <w:t>проводиться</w:t>
      </w:r>
      <w:r>
        <w:rPr>
          <w:color w:val="231F20"/>
        </w:rPr>
        <w:t> </w:t>
      </w:r>
      <w:r>
        <w:rPr>
          <w:color w:val="231F20"/>
          <w:w w:val="70"/>
        </w:rPr>
        <w:t>анонимно.</w:t>
      </w:r>
      <w:r>
        <w:rPr>
          <w:color w:val="231F20"/>
        </w:rPr>
        <w:t> </w:t>
      </w:r>
      <w:r>
        <w:rPr>
          <w:color w:val="231F20"/>
          <w:w w:val="70"/>
        </w:rPr>
        <w:t>До</w:t>
      </w:r>
      <w:r>
        <w:rPr>
          <w:color w:val="231F20"/>
        </w:rPr>
        <w:t> </w:t>
      </w:r>
      <w:r>
        <w:rPr>
          <w:color w:val="231F20"/>
          <w:w w:val="70"/>
        </w:rPr>
        <w:t>его начала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участникам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необходимо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объяснить,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какой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целью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оно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проводится,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после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анализа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анкет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–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сооб- щить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полученных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результатах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том,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они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будут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использованы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улучшения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социально-психологи- </w:t>
      </w:r>
      <w:r>
        <w:rPr>
          <w:color w:val="231F20"/>
          <w:w w:val="75"/>
        </w:rPr>
        <w:t>ческого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климата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профилактики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насилия.</w:t>
      </w:r>
    </w:p>
    <w:p>
      <w:pPr>
        <w:pStyle w:val="BodyText"/>
        <w:spacing w:after="0" w:line="280" w:lineRule="auto"/>
        <w:jc w:val="both"/>
        <w:sectPr>
          <w:pgSz w:w="9980" w:h="14180"/>
          <w:pgMar w:header="490" w:footer="711" w:top="700" w:bottom="900" w:left="0" w:right="0"/>
        </w:sectPr>
      </w:pPr>
    </w:p>
    <w:p>
      <w:pPr>
        <w:pStyle w:val="Heading1"/>
        <w:ind w:right="1132"/>
      </w:pPr>
      <w:r>
        <w:rPr>
          <w:color w:val="A5206B"/>
          <w:w w:val="70"/>
        </w:rPr>
        <w:t>Приложение</w:t>
      </w:r>
      <w:r>
        <w:rPr>
          <w:color w:val="A5206B"/>
          <w:spacing w:val="14"/>
        </w:rPr>
        <w:t> </w:t>
      </w:r>
      <w:r>
        <w:rPr>
          <w:color w:val="A5206B"/>
          <w:spacing w:val="-10"/>
          <w:w w:val="85"/>
        </w:rPr>
        <w:t>3</w:t>
      </w:r>
    </w:p>
    <w:p>
      <w:pPr>
        <w:spacing w:before="214"/>
        <w:ind w:left="963" w:right="0" w:firstLine="0"/>
        <w:jc w:val="left"/>
        <w:rPr>
          <w:b/>
          <w:sz w:val="26"/>
        </w:rPr>
      </w:pPr>
      <w:r>
        <w:rPr>
          <w:b/>
          <w:color w:val="9CAC3B"/>
          <w:spacing w:val="16"/>
          <w:w w:val="80"/>
          <w:sz w:val="26"/>
        </w:rPr>
        <w:t>ПРИМЕРНАя</w:t>
      </w:r>
      <w:r>
        <w:rPr>
          <w:b/>
          <w:color w:val="9CAC3B"/>
          <w:spacing w:val="30"/>
          <w:sz w:val="26"/>
        </w:rPr>
        <w:t> </w:t>
      </w:r>
      <w:r>
        <w:rPr>
          <w:b/>
          <w:color w:val="9CAC3B"/>
          <w:spacing w:val="15"/>
          <w:w w:val="80"/>
          <w:sz w:val="26"/>
        </w:rPr>
        <w:t>СТРУКТУРА</w:t>
      </w:r>
      <w:r>
        <w:rPr>
          <w:b/>
          <w:color w:val="9CAC3B"/>
          <w:spacing w:val="30"/>
          <w:sz w:val="26"/>
        </w:rPr>
        <w:t> </w:t>
      </w:r>
      <w:r>
        <w:rPr>
          <w:b/>
          <w:color w:val="9CAC3B"/>
          <w:spacing w:val="12"/>
          <w:w w:val="80"/>
          <w:sz w:val="26"/>
        </w:rPr>
        <w:t>ДоКУМЕНТА</w:t>
      </w:r>
    </w:p>
    <w:p>
      <w:pPr>
        <w:spacing w:before="18"/>
        <w:ind w:left="963" w:right="0" w:firstLine="0"/>
        <w:jc w:val="left"/>
        <w:rPr>
          <w:b/>
          <w:sz w:val="26"/>
        </w:rPr>
      </w:pPr>
      <w:r>
        <w:rPr>
          <w:b/>
          <w:color w:val="9CAC3B"/>
          <w:spacing w:val="16"/>
          <w:w w:val="90"/>
          <w:sz w:val="26"/>
        </w:rPr>
        <w:t>«ПоЛИТИКА</w:t>
      </w:r>
      <w:r>
        <w:rPr>
          <w:b/>
          <w:color w:val="9CAC3B"/>
          <w:w w:val="90"/>
          <w:sz w:val="26"/>
        </w:rPr>
        <w:t> </w:t>
      </w:r>
      <w:r>
        <w:rPr>
          <w:b/>
          <w:color w:val="9CAC3B"/>
          <w:spacing w:val="13"/>
          <w:w w:val="90"/>
          <w:sz w:val="26"/>
        </w:rPr>
        <w:t>ШКоЛы</w:t>
      </w:r>
      <w:r>
        <w:rPr>
          <w:b/>
          <w:color w:val="9CAC3B"/>
          <w:w w:val="90"/>
          <w:sz w:val="26"/>
        </w:rPr>
        <w:t> В</w:t>
      </w:r>
      <w:r>
        <w:rPr>
          <w:b/>
          <w:color w:val="9CAC3B"/>
          <w:spacing w:val="1"/>
          <w:w w:val="90"/>
          <w:sz w:val="26"/>
        </w:rPr>
        <w:t> </w:t>
      </w:r>
      <w:r>
        <w:rPr>
          <w:b/>
          <w:color w:val="9CAC3B"/>
          <w:spacing w:val="15"/>
          <w:w w:val="90"/>
          <w:sz w:val="26"/>
        </w:rPr>
        <w:t>оТНоШЕНИИ</w:t>
      </w:r>
      <w:r>
        <w:rPr>
          <w:b/>
          <w:color w:val="9CAC3B"/>
          <w:w w:val="90"/>
          <w:sz w:val="26"/>
        </w:rPr>
        <w:t> </w:t>
      </w:r>
      <w:r>
        <w:rPr>
          <w:b/>
          <w:color w:val="9CAC3B"/>
          <w:spacing w:val="16"/>
          <w:w w:val="90"/>
          <w:sz w:val="26"/>
        </w:rPr>
        <w:t>НАСИЛИя»</w:t>
      </w:r>
    </w:p>
    <w:p>
      <w:pPr>
        <w:pStyle w:val="BodyText"/>
        <w:spacing w:before="64"/>
        <w:rPr>
          <w:b/>
        </w:rPr>
      </w:pPr>
    </w:p>
    <w:p>
      <w:pPr>
        <w:pStyle w:val="ListParagraph"/>
        <w:numPr>
          <w:ilvl w:val="0"/>
          <w:numId w:val="27"/>
        </w:numPr>
        <w:tabs>
          <w:tab w:pos="1663" w:val="left" w:leader="none"/>
        </w:tabs>
        <w:spacing w:line="280" w:lineRule="auto" w:before="0" w:after="0"/>
        <w:ind w:left="1663" w:right="1131" w:hanging="360"/>
        <w:jc w:val="both"/>
        <w:rPr>
          <w:sz w:val="22"/>
        </w:rPr>
      </w:pPr>
      <w:r>
        <w:rPr>
          <w:color w:val="231F20"/>
          <w:w w:val="70"/>
          <w:sz w:val="22"/>
        </w:rPr>
        <w:t>Цель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документа: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подтвердить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приверженность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руководства,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педагогического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коллектива,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всех </w:t>
      </w:r>
      <w:r>
        <w:rPr>
          <w:color w:val="231F20"/>
          <w:spacing w:val="-2"/>
          <w:w w:val="75"/>
          <w:sz w:val="22"/>
        </w:rPr>
        <w:t>работников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w w:val="75"/>
          <w:sz w:val="22"/>
        </w:rPr>
        <w:t>образовательной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w w:val="75"/>
          <w:sz w:val="22"/>
        </w:rPr>
        <w:t>организации,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w w:val="75"/>
          <w:sz w:val="22"/>
        </w:rPr>
        <w:t>обучающихся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w w:val="75"/>
          <w:sz w:val="22"/>
        </w:rPr>
        <w:t>и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w w:val="75"/>
          <w:sz w:val="22"/>
        </w:rPr>
        <w:t>родителей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w w:val="75"/>
          <w:sz w:val="22"/>
        </w:rPr>
        <w:t>созданию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w w:val="75"/>
          <w:sz w:val="22"/>
        </w:rPr>
        <w:t>в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w w:val="75"/>
          <w:sz w:val="22"/>
        </w:rPr>
        <w:t>школе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w w:val="75"/>
          <w:sz w:val="22"/>
        </w:rPr>
        <w:t>без- </w:t>
      </w:r>
      <w:r>
        <w:rPr>
          <w:color w:val="231F20"/>
          <w:w w:val="70"/>
          <w:sz w:val="22"/>
        </w:rPr>
        <w:t>опасной,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свободной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от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дискриминации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насилия,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инклюзивной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доброжелательной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ко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всем участникам образовательных отношений среды, способствующей успешной учебе и работе.</w:t>
      </w:r>
    </w:p>
    <w:p>
      <w:pPr>
        <w:pStyle w:val="ListParagraph"/>
        <w:numPr>
          <w:ilvl w:val="0"/>
          <w:numId w:val="27"/>
        </w:numPr>
        <w:tabs>
          <w:tab w:pos="1662" w:val="left" w:leader="none"/>
        </w:tabs>
        <w:spacing w:line="240" w:lineRule="auto" w:before="175" w:after="0"/>
        <w:ind w:left="1662" w:right="0" w:hanging="359"/>
        <w:jc w:val="left"/>
        <w:rPr>
          <w:sz w:val="22"/>
        </w:rPr>
      </w:pPr>
      <w:r>
        <w:rPr>
          <w:color w:val="231F20"/>
          <w:w w:val="70"/>
          <w:sz w:val="22"/>
        </w:rPr>
        <w:t>Определение</w:t>
      </w:r>
      <w:r>
        <w:rPr>
          <w:color w:val="231F20"/>
          <w:spacing w:val="-12"/>
          <w:sz w:val="22"/>
        </w:rPr>
        <w:t> </w:t>
      </w:r>
      <w:r>
        <w:rPr>
          <w:color w:val="231F20"/>
          <w:w w:val="70"/>
          <w:sz w:val="22"/>
        </w:rPr>
        <w:t>насилия</w:t>
      </w:r>
      <w:r>
        <w:rPr>
          <w:color w:val="231F20"/>
          <w:spacing w:val="-11"/>
          <w:sz w:val="22"/>
        </w:rPr>
        <w:t> </w:t>
      </w:r>
      <w:r>
        <w:rPr>
          <w:color w:val="231F20"/>
          <w:w w:val="70"/>
          <w:sz w:val="22"/>
        </w:rPr>
        <w:t>и</w:t>
      </w:r>
      <w:r>
        <w:rPr>
          <w:color w:val="231F20"/>
          <w:spacing w:val="-12"/>
          <w:sz w:val="22"/>
        </w:rPr>
        <w:t> </w:t>
      </w:r>
      <w:r>
        <w:rPr>
          <w:color w:val="231F20"/>
          <w:w w:val="70"/>
          <w:sz w:val="22"/>
        </w:rPr>
        <w:t>дискриминации,</w:t>
      </w:r>
      <w:r>
        <w:rPr>
          <w:color w:val="231F20"/>
          <w:spacing w:val="-11"/>
          <w:sz w:val="22"/>
        </w:rPr>
        <w:t> </w:t>
      </w:r>
      <w:r>
        <w:rPr>
          <w:color w:val="231F20"/>
          <w:w w:val="70"/>
          <w:sz w:val="22"/>
        </w:rPr>
        <w:t>его</w:t>
      </w:r>
      <w:r>
        <w:rPr>
          <w:color w:val="231F20"/>
          <w:spacing w:val="-12"/>
          <w:sz w:val="22"/>
        </w:rPr>
        <w:t> </w:t>
      </w:r>
      <w:r>
        <w:rPr>
          <w:color w:val="231F20"/>
          <w:w w:val="70"/>
          <w:sz w:val="22"/>
        </w:rPr>
        <w:t>видов</w:t>
      </w:r>
      <w:r>
        <w:rPr>
          <w:color w:val="231F20"/>
          <w:spacing w:val="-11"/>
          <w:sz w:val="22"/>
        </w:rPr>
        <w:t> </w:t>
      </w:r>
      <w:r>
        <w:rPr>
          <w:color w:val="231F20"/>
          <w:w w:val="70"/>
          <w:sz w:val="22"/>
        </w:rPr>
        <w:t>и</w:t>
      </w:r>
      <w:r>
        <w:rPr>
          <w:color w:val="231F20"/>
          <w:spacing w:val="-12"/>
          <w:sz w:val="22"/>
        </w:rPr>
        <w:t> </w:t>
      </w:r>
      <w:r>
        <w:rPr>
          <w:color w:val="231F20"/>
          <w:w w:val="70"/>
          <w:sz w:val="22"/>
        </w:rPr>
        <w:t>форм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w w:val="70"/>
          <w:sz w:val="22"/>
        </w:rPr>
        <w:t>проявления.</w:t>
      </w:r>
    </w:p>
    <w:p>
      <w:pPr>
        <w:pStyle w:val="ListParagraph"/>
        <w:numPr>
          <w:ilvl w:val="0"/>
          <w:numId w:val="27"/>
        </w:numPr>
        <w:tabs>
          <w:tab w:pos="1663" w:val="left" w:leader="none"/>
        </w:tabs>
        <w:spacing w:line="280" w:lineRule="auto" w:before="215" w:after="0"/>
        <w:ind w:left="1663" w:right="1131" w:hanging="360"/>
        <w:jc w:val="both"/>
        <w:rPr>
          <w:sz w:val="22"/>
        </w:rPr>
      </w:pPr>
      <w:r>
        <w:rPr>
          <w:color w:val="231F20"/>
          <w:w w:val="70"/>
          <w:sz w:val="22"/>
        </w:rPr>
        <w:t>Ответственность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порядок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действий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всех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участников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образовательных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отношений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для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предот- вращения,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выявления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(сообщения),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учета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реагирования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на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случаи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насилия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дискриминации, </w:t>
      </w:r>
      <w:r>
        <w:rPr>
          <w:color w:val="231F20"/>
          <w:w w:val="75"/>
          <w:sz w:val="22"/>
        </w:rPr>
        <w:t>оказания</w:t>
      </w:r>
      <w:r>
        <w:rPr>
          <w:color w:val="231F20"/>
          <w:spacing w:val="-9"/>
          <w:w w:val="75"/>
          <w:sz w:val="22"/>
        </w:rPr>
        <w:t> </w:t>
      </w:r>
      <w:r>
        <w:rPr>
          <w:color w:val="231F20"/>
          <w:w w:val="75"/>
          <w:sz w:val="22"/>
        </w:rPr>
        <w:t>помощи</w:t>
      </w:r>
      <w:r>
        <w:rPr>
          <w:color w:val="231F20"/>
          <w:spacing w:val="-8"/>
          <w:w w:val="75"/>
          <w:sz w:val="22"/>
        </w:rPr>
        <w:t> </w:t>
      </w:r>
      <w:r>
        <w:rPr>
          <w:color w:val="231F20"/>
          <w:w w:val="75"/>
          <w:sz w:val="22"/>
        </w:rPr>
        <w:t>и</w:t>
      </w:r>
      <w:r>
        <w:rPr>
          <w:color w:val="231F20"/>
          <w:spacing w:val="-9"/>
          <w:w w:val="75"/>
          <w:sz w:val="22"/>
        </w:rPr>
        <w:t> </w:t>
      </w:r>
      <w:r>
        <w:rPr>
          <w:color w:val="231F20"/>
          <w:w w:val="75"/>
          <w:sz w:val="22"/>
        </w:rPr>
        <w:t>поддержки</w:t>
      </w:r>
      <w:r>
        <w:rPr>
          <w:color w:val="231F20"/>
          <w:spacing w:val="-8"/>
          <w:w w:val="75"/>
          <w:sz w:val="22"/>
        </w:rPr>
        <w:t> </w:t>
      </w:r>
      <w:r>
        <w:rPr>
          <w:color w:val="231F20"/>
          <w:w w:val="75"/>
          <w:sz w:val="22"/>
        </w:rPr>
        <w:t>всем</w:t>
      </w:r>
      <w:r>
        <w:rPr>
          <w:color w:val="231F20"/>
          <w:spacing w:val="-9"/>
          <w:w w:val="75"/>
          <w:sz w:val="22"/>
        </w:rPr>
        <w:t> </w:t>
      </w:r>
      <w:r>
        <w:rPr>
          <w:color w:val="231F20"/>
          <w:w w:val="75"/>
          <w:sz w:val="22"/>
        </w:rPr>
        <w:t>участникам</w:t>
      </w:r>
      <w:r>
        <w:rPr>
          <w:color w:val="231F20"/>
          <w:spacing w:val="-8"/>
          <w:w w:val="75"/>
          <w:sz w:val="22"/>
        </w:rPr>
        <w:t> </w:t>
      </w:r>
      <w:r>
        <w:rPr>
          <w:color w:val="231F20"/>
          <w:w w:val="75"/>
          <w:sz w:val="22"/>
        </w:rPr>
        <w:t>насилия.</w:t>
      </w:r>
    </w:p>
    <w:p>
      <w:pPr>
        <w:pStyle w:val="ListParagraph"/>
        <w:numPr>
          <w:ilvl w:val="0"/>
          <w:numId w:val="27"/>
        </w:numPr>
        <w:tabs>
          <w:tab w:pos="1663" w:val="left" w:leader="none"/>
        </w:tabs>
        <w:spacing w:line="280" w:lineRule="auto" w:before="173" w:after="0"/>
        <w:ind w:left="1663" w:right="1131" w:hanging="360"/>
        <w:jc w:val="both"/>
        <w:rPr>
          <w:sz w:val="22"/>
        </w:rPr>
      </w:pPr>
      <w:r>
        <w:rPr>
          <w:color w:val="231F20"/>
          <w:w w:val="70"/>
          <w:sz w:val="22"/>
        </w:rPr>
        <w:t>Ответственность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70"/>
          <w:sz w:val="22"/>
        </w:rPr>
        <w:t>всех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70"/>
          <w:sz w:val="22"/>
        </w:rPr>
        <w:t>участников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70"/>
          <w:sz w:val="22"/>
        </w:rPr>
        <w:t>образовательных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70"/>
          <w:sz w:val="22"/>
        </w:rPr>
        <w:t>отношений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70"/>
          <w:sz w:val="22"/>
        </w:rPr>
        <w:t>за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70"/>
          <w:sz w:val="22"/>
        </w:rPr>
        <w:t>допущение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70"/>
          <w:sz w:val="22"/>
        </w:rPr>
        <w:t>поведения,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70"/>
          <w:sz w:val="22"/>
        </w:rPr>
        <w:t>связан- </w:t>
      </w:r>
      <w:r>
        <w:rPr>
          <w:color w:val="231F20"/>
          <w:w w:val="75"/>
          <w:sz w:val="22"/>
        </w:rPr>
        <w:t>ного</w:t>
      </w:r>
      <w:r>
        <w:rPr>
          <w:color w:val="231F20"/>
          <w:spacing w:val="-9"/>
          <w:w w:val="75"/>
          <w:sz w:val="22"/>
        </w:rPr>
        <w:t> </w:t>
      </w:r>
      <w:r>
        <w:rPr>
          <w:color w:val="231F20"/>
          <w:w w:val="75"/>
          <w:sz w:val="22"/>
        </w:rPr>
        <w:t>с</w:t>
      </w:r>
      <w:r>
        <w:rPr>
          <w:color w:val="231F20"/>
          <w:spacing w:val="-8"/>
          <w:w w:val="75"/>
          <w:sz w:val="22"/>
        </w:rPr>
        <w:t> </w:t>
      </w:r>
      <w:r>
        <w:rPr>
          <w:color w:val="231F20"/>
          <w:w w:val="75"/>
          <w:sz w:val="22"/>
        </w:rPr>
        <w:t>проявлением</w:t>
      </w:r>
      <w:r>
        <w:rPr>
          <w:color w:val="231F20"/>
          <w:spacing w:val="-8"/>
          <w:w w:val="75"/>
          <w:sz w:val="22"/>
        </w:rPr>
        <w:t> </w:t>
      </w:r>
      <w:r>
        <w:rPr>
          <w:color w:val="231F20"/>
          <w:w w:val="75"/>
          <w:sz w:val="22"/>
        </w:rPr>
        <w:t>насилия</w:t>
      </w:r>
      <w:r>
        <w:rPr>
          <w:color w:val="231F20"/>
          <w:spacing w:val="-9"/>
          <w:w w:val="75"/>
          <w:sz w:val="22"/>
        </w:rPr>
        <w:t> </w:t>
      </w:r>
      <w:r>
        <w:rPr>
          <w:color w:val="231F20"/>
          <w:w w:val="75"/>
          <w:sz w:val="22"/>
        </w:rPr>
        <w:t>и</w:t>
      </w:r>
      <w:r>
        <w:rPr>
          <w:color w:val="231F20"/>
          <w:spacing w:val="-8"/>
          <w:w w:val="75"/>
          <w:sz w:val="22"/>
        </w:rPr>
        <w:t> </w:t>
      </w:r>
      <w:r>
        <w:rPr>
          <w:color w:val="231F20"/>
          <w:w w:val="75"/>
          <w:sz w:val="22"/>
        </w:rPr>
        <w:t>дискриминации</w:t>
      </w:r>
      <w:r>
        <w:rPr>
          <w:color w:val="231F20"/>
          <w:spacing w:val="-8"/>
          <w:w w:val="75"/>
          <w:sz w:val="22"/>
        </w:rPr>
        <w:t> </w:t>
      </w:r>
      <w:r>
        <w:rPr>
          <w:color w:val="231F20"/>
          <w:w w:val="75"/>
          <w:sz w:val="22"/>
        </w:rPr>
        <w:t>по</w:t>
      </w:r>
      <w:r>
        <w:rPr>
          <w:color w:val="231F20"/>
          <w:spacing w:val="-9"/>
          <w:w w:val="75"/>
          <w:sz w:val="22"/>
        </w:rPr>
        <w:t> </w:t>
      </w:r>
      <w:r>
        <w:rPr>
          <w:color w:val="231F20"/>
          <w:w w:val="75"/>
          <w:sz w:val="22"/>
        </w:rPr>
        <w:t>какому</w:t>
      </w:r>
      <w:r>
        <w:rPr>
          <w:color w:val="231F20"/>
          <w:spacing w:val="-8"/>
          <w:w w:val="75"/>
          <w:sz w:val="22"/>
        </w:rPr>
        <w:t> </w:t>
      </w:r>
      <w:r>
        <w:rPr>
          <w:color w:val="231F20"/>
          <w:w w:val="75"/>
          <w:sz w:val="22"/>
        </w:rPr>
        <w:t>бы</w:t>
      </w:r>
      <w:r>
        <w:rPr>
          <w:color w:val="231F20"/>
          <w:spacing w:val="-8"/>
          <w:w w:val="75"/>
          <w:sz w:val="22"/>
        </w:rPr>
        <w:t> </w:t>
      </w:r>
      <w:r>
        <w:rPr>
          <w:color w:val="231F20"/>
          <w:w w:val="75"/>
          <w:sz w:val="22"/>
        </w:rPr>
        <w:t>то</w:t>
      </w:r>
      <w:r>
        <w:rPr>
          <w:color w:val="231F20"/>
          <w:spacing w:val="-9"/>
          <w:w w:val="75"/>
          <w:sz w:val="22"/>
        </w:rPr>
        <w:t> </w:t>
      </w:r>
      <w:r>
        <w:rPr>
          <w:color w:val="231F20"/>
          <w:w w:val="75"/>
          <w:sz w:val="22"/>
        </w:rPr>
        <w:t>ни</w:t>
      </w:r>
      <w:r>
        <w:rPr>
          <w:color w:val="231F20"/>
          <w:spacing w:val="-8"/>
          <w:w w:val="75"/>
          <w:sz w:val="22"/>
        </w:rPr>
        <w:t> </w:t>
      </w:r>
      <w:r>
        <w:rPr>
          <w:color w:val="231F20"/>
          <w:w w:val="75"/>
          <w:sz w:val="22"/>
        </w:rPr>
        <w:t>было</w:t>
      </w:r>
      <w:r>
        <w:rPr>
          <w:color w:val="231F20"/>
          <w:spacing w:val="-8"/>
          <w:w w:val="75"/>
          <w:sz w:val="22"/>
        </w:rPr>
        <w:t> </w:t>
      </w:r>
      <w:r>
        <w:rPr>
          <w:color w:val="231F20"/>
          <w:w w:val="75"/>
          <w:sz w:val="22"/>
        </w:rPr>
        <w:t>признаку.</w:t>
      </w:r>
    </w:p>
    <w:p>
      <w:pPr>
        <w:pStyle w:val="ListParagraph"/>
        <w:numPr>
          <w:ilvl w:val="0"/>
          <w:numId w:val="27"/>
        </w:numPr>
        <w:tabs>
          <w:tab w:pos="1663" w:val="left" w:leader="none"/>
        </w:tabs>
        <w:spacing w:line="280" w:lineRule="auto" w:before="173" w:after="0"/>
        <w:ind w:left="1663" w:right="1132" w:hanging="360"/>
        <w:jc w:val="both"/>
        <w:rPr>
          <w:sz w:val="22"/>
        </w:rPr>
      </w:pPr>
      <w:r>
        <w:rPr>
          <w:color w:val="231F20"/>
          <w:w w:val="70"/>
          <w:sz w:val="22"/>
        </w:rPr>
        <w:t>Ответственность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руководства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образовательной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организации</w:t>
      </w:r>
      <w:r>
        <w:rPr>
          <w:color w:val="231F20"/>
          <w:spacing w:val="-2"/>
          <w:sz w:val="22"/>
        </w:rPr>
        <w:t> </w:t>
      </w:r>
      <w:r>
        <w:rPr>
          <w:color w:val="231F20"/>
          <w:w w:val="70"/>
          <w:sz w:val="22"/>
        </w:rPr>
        <w:t>за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информирование</w:t>
      </w:r>
      <w:r>
        <w:rPr>
          <w:color w:val="231F20"/>
          <w:spacing w:val="-2"/>
          <w:sz w:val="22"/>
        </w:rPr>
        <w:t> </w:t>
      </w:r>
      <w:r>
        <w:rPr>
          <w:color w:val="231F20"/>
          <w:w w:val="70"/>
          <w:sz w:val="22"/>
        </w:rPr>
        <w:t>всех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участников </w:t>
      </w:r>
      <w:r>
        <w:rPr>
          <w:color w:val="231F20"/>
          <w:w w:val="75"/>
          <w:sz w:val="22"/>
        </w:rPr>
        <w:t>образовательных</w:t>
      </w:r>
      <w:r>
        <w:rPr>
          <w:color w:val="231F20"/>
          <w:spacing w:val="-9"/>
          <w:w w:val="75"/>
          <w:sz w:val="22"/>
        </w:rPr>
        <w:t> </w:t>
      </w:r>
      <w:r>
        <w:rPr>
          <w:color w:val="231F20"/>
          <w:w w:val="75"/>
          <w:sz w:val="22"/>
        </w:rPr>
        <w:t>отношений</w:t>
      </w:r>
      <w:r>
        <w:rPr>
          <w:color w:val="231F20"/>
          <w:spacing w:val="-8"/>
          <w:w w:val="75"/>
          <w:sz w:val="22"/>
        </w:rPr>
        <w:t> </w:t>
      </w:r>
      <w:r>
        <w:rPr>
          <w:color w:val="231F20"/>
          <w:w w:val="75"/>
          <w:sz w:val="22"/>
        </w:rPr>
        <w:t>о</w:t>
      </w:r>
      <w:r>
        <w:rPr>
          <w:color w:val="231F20"/>
          <w:spacing w:val="-9"/>
          <w:w w:val="75"/>
          <w:sz w:val="22"/>
        </w:rPr>
        <w:t> </w:t>
      </w:r>
      <w:r>
        <w:rPr>
          <w:color w:val="231F20"/>
          <w:w w:val="75"/>
          <w:sz w:val="22"/>
        </w:rPr>
        <w:t>политике</w:t>
      </w:r>
      <w:r>
        <w:rPr>
          <w:color w:val="231F20"/>
          <w:spacing w:val="-8"/>
          <w:w w:val="75"/>
          <w:sz w:val="22"/>
        </w:rPr>
        <w:t> </w:t>
      </w:r>
      <w:r>
        <w:rPr>
          <w:color w:val="231F20"/>
          <w:w w:val="75"/>
          <w:sz w:val="22"/>
        </w:rPr>
        <w:t>школы</w:t>
      </w:r>
      <w:r>
        <w:rPr>
          <w:color w:val="231F20"/>
          <w:spacing w:val="-9"/>
          <w:w w:val="75"/>
          <w:sz w:val="22"/>
        </w:rPr>
        <w:t> </w:t>
      </w:r>
      <w:r>
        <w:rPr>
          <w:color w:val="231F20"/>
          <w:w w:val="75"/>
          <w:sz w:val="22"/>
        </w:rPr>
        <w:t>в</w:t>
      </w:r>
      <w:r>
        <w:rPr>
          <w:color w:val="231F20"/>
          <w:spacing w:val="-8"/>
          <w:w w:val="75"/>
          <w:sz w:val="22"/>
        </w:rPr>
        <w:t> </w:t>
      </w:r>
      <w:r>
        <w:rPr>
          <w:color w:val="231F20"/>
          <w:w w:val="75"/>
          <w:sz w:val="22"/>
        </w:rPr>
        <w:t>отношении</w:t>
      </w:r>
      <w:r>
        <w:rPr>
          <w:color w:val="231F20"/>
          <w:spacing w:val="-9"/>
          <w:w w:val="75"/>
          <w:sz w:val="22"/>
        </w:rPr>
        <w:t> </w:t>
      </w:r>
      <w:r>
        <w:rPr>
          <w:color w:val="231F20"/>
          <w:w w:val="75"/>
          <w:sz w:val="22"/>
        </w:rPr>
        <w:t>насилия.</w:t>
      </w:r>
    </w:p>
    <w:p>
      <w:pPr>
        <w:pStyle w:val="ListParagraph"/>
        <w:numPr>
          <w:ilvl w:val="0"/>
          <w:numId w:val="27"/>
        </w:numPr>
        <w:tabs>
          <w:tab w:pos="1663" w:val="left" w:leader="none"/>
        </w:tabs>
        <w:spacing w:line="280" w:lineRule="auto" w:before="172" w:after="0"/>
        <w:ind w:left="1663" w:right="1132" w:hanging="360"/>
        <w:jc w:val="both"/>
        <w:rPr>
          <w:sz w:val="22"/>
        </w:rPr>
      </w:pPr>
      <w:r>
        <w:rPr>
          <w:color w:val="231F20"/>
          <w:w w:val="70"/>
          <w:sz w:val="22"/>
        </w:rPr>
        <w:t>Комплекс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мер,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осуществляемых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в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образовательной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организации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в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целях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формирования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пози- </w:t>
      </w:r>
      <w:r>
        <w:rPr>
          <w:color w:val="231F20"/>
          <w:spacing w:val="-2"/>
          <w:w w:val="75"/>
          <w:sz w:val="22"/>
        </w:rPr>
        <w:t>тивного</w:t>
      </w:r>
      <w:r>
        <w:rPr>
          <w:color w:val="231F20"/>
          <w:sz w:val="22"/>
        </w:rPr>
        <w:t> </w:t>
      </w:r>
      <w:r>
        <w:rPr>
          <w:color w:val="231F20"/>
          <w:spacing w:val="-2"/>
          <w:w w:val="75"/>
          <w:sz w:val="22"/>
        </w:rPr>
        <w:t>социально-психологического</w:t>
      </w:r>
      <w:r>
        <w:rPr>
          <w:color w:val="231F20"/>
          <w:sz w:val="22"/>
        </w:rPr>
        <w:t> </w:t>
      </w:r>
      <w:r>
        <w:rPr>
          <w:color w:val="231F20"/>
          <w:spacing w:val="-2"/>
          <w:w w:val="75"/>
          <w:sz w:val="22"/>
        </w:rPr>
        <w:t>климата</w:t>
      </w:r>
      <w:r>
        <w:rPr>
          <w:color w:val="231F20"/>
          <w:sz w:val="22"/>
        </w:rPr>
        <w:t> </w:t>
      </w:r>
      <w:r>
        <w:rPr>
          <w:color w:val="231F20"/>
          <w:spacing w:val="-2"/>
          <w:w w:val="75"/>
          <w:sz w:val="22"/>
        </w:rPr>
        <w:t>и</w:t>
      </w:r>
      <w:r>
        <w:rPr>
          <w:color w:val="231F20"/>
          <w:sz w:val="22"/>
        </w:rPr>
        <w:t> </w:t>
      </w:r>
      <w:r>
        <w:rPr>
          <w:color w:val="231F20"/>
          <w:spacing w:val="-2"/>
          <w:w w:val="75"/>
          <w:sz w:val="22"/>
        </w:rPr>
        <w:t>недопущения</w:t>
      </w:r>
      <w:r>
        <w:rPr>
          <w:color w:val="231F20"/>
          <w:sz w:val="22"/>
        </w:rPr>
        <w:t> </w:t>
      </w:r>
      <w:r>
        <w:rPr>
          <w:color w:val="231F20"/>
          <w:spacing w:val="-2"/>
          <w:w w:val="75"/>
          <w:sz w:val="22"/>
        </w:rPr>
        <w:t>насилия,</w:t>
      </w:r>
      <w:r>
        <w:rPr>
          <w:color w:val="231F20"/>
          <w:sz w:val="22"/>
        </w:rPr>
        <w:t> </w:t>
      </w:r>
      <w:r>
        <w:rPr>
          <w:color w:val="231F20"/>
          <w:spacing w:val="-2"/>
          <w:w w:val="75"/>
          <w:sz w:val="22"/>
        </w:rPr>
        <w:t>включая</w:t>
      </w:r>
      <w:r>
        <w:rPr>
          <w:color w:val="231F20"/>
          <w:sz w:val="22"/>
        </w:rPr>
        <w:t> </w:t>
      </w:r>
      <w:r>
        <w:rPr>
          <w:color w:val="231F20"/>
          <w:spacing w:val="-2"/>
          <w:w w:val="75"/>
          <w:sz w:val="22"/>
        </w:rPr>
        <w:t>реализацию </w:t>
      </w:r>
      <w:r>
        <w:rPr>
          <w:color w:val="231F20"/>
          <w:w w:val="70"/>
          <w:sz w:val="22"/>
        </w:rPr>
        <w:t>обучающих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программ,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педагогических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подходов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воспитательных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практик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для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обучающихся, подготовку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учителей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других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сотрудников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по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вопросам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профилактики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насилия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реагирования на его случаи, информирования родителей и вовлечения их в профилактику насилия.</w:t>
      </w:r>
    </w:p>
    <w:p>
      <w:pPr>
        <w:pStyle w:val="ListParagraph"/>
        <w:spacing w:after="0" w:line="280" w:lineRule="auto"/>
        <w:jc w:val="both"/>
        <w:rPr>
          <w:sz w:val="22"/>
        </w:rPr>
        <w:sectPr>
          <w:headerReference w:type="default" r:id="rId298"/>
          <w:headerReference w:type="even" r:id="rId299"/>
          <w:footerReference w:type="default" r:id="rId300"/>
          <w:footerReference w:type="even" r:id="rId301"/>
          <w:pgSz w:w="9980" w:h="14180"/>
          <w:pgMar w:header="496" w:footer="1778" w:top="720" w:bottom="1960" w:left="0" w:right="0"/>
          <w:pgNumType w:start="123"/>
        </w:sectPr>
      </w:pPr>
    </w:p>
    <w:p>
      <w:pPr>
        <w:pStyle w:val="Heading1"/>
        <w:spacing w:before="356"/>
      </w:pPr>
      <w:r>
        <w:rPr>
          <w:color w:val="A5206B"/>
          <w:w w:val="70"/>
        </w:rPr>
        <w:t>Приложение</w:t>
      </w:r>
      <w:r>
        <w:rPr>
          <w:color w:val="A5206B"/>
          <w:spacing w:val="14"/>
        </w:rPr>
        <w:t> </w:t>
      </w:r>
      <w:r>
        <w:rPr>
          <w:color w:val="A5206B"/>
          <w:spacing w:val="-10"/>
          <w:w w:val="85"/>
        </w:rPr>
        <w:t>4</w:t>
      </w:r>
    </w:p>
    <w:p>
      <w:pPr>
        <w:spacing w:before="214"/>
        <w:ind w:left="1133" w:right="0" w:firstLine="0"/>
        <w:jc w:val="left"/>
        <w:rPr>
          <w:b/>
          <w:sz w:val="26"/>
        </w:rPr>
      </w:pPr>
      <w:r>
        <w:rPr>
          <w:b/>
          <w:color w:val="9CAC3B"/>
          <w:spacing w:val="14"/>
          <w:w w:val="85"/>
          <w:sz w:val="26"/>
        </w:rPr>
        <w:t>оБРАзЕц</w:t>
      </w:r>
      <w:r>
        <w:rPr>
          <w:b/>
          <w:color w:val="9CAC3B"/>
          <w:spacing w:val="43"/>
          <w:sz w:val="26"/>
        </w:rPr>
        <w:t> </w:t>
      </w:r>
      <w:r>
        <w:rPr>
          <w:b/>
          <w:color w:val="9CAC3B"/>
          <w:spacing w:val="14"/>
          <w:w w:val="85"/>
          <w:sz w:val="26"/>
        </w:rPr>
        <w:t>ПЛАНА</w:t>
      </w:r>
      <w:r>
        <w:rPr>
          <w:b/>
          <w:color w:val="9CAC3B"/>
          <w:spacing w:val="43"/>
          <w:sz w:val="26"/>
        </w:rPr>
        <w:t> </w:t>
      </w:r>
      <w:r>
        <w:rPr>
          <w:b/>
          <w:color w:val="9CAC3B"/>
          <w:spacing w:val="16"/>
          <w:w w:val="85"/>
          <w:sz w:val="26"/>
        </w:rPr>
        <w:t>МЕРоПРИяТИй</w:t>
      </w:r>
      <w:r>
        <w:rPr>
          <w:b/>
          <w:color w:val="9CAC3B"/>
          <w:spacing w:val="43"/>
          <w:sz w:val="26"/>
        </w:rPr>
        <w:t> </w:t>
      </w:r>
      <w:r>
        <w:rPr>
          <w:b/>
          <w:color w:val="9CAC3B"/>
          <w:w w:val="85"/>
          <w:sz w:val="26"/>
        </w:rPr>
        <w:t>По</w:t>
      </w:r>
      <w:r>
        <w:rPr>
          <w:b/>
          <w:color w:val="9CAC3B"/>
          <w:spacing w:val="43"/>
          <w:sz w:val="26"/>
        </w:rPr>
        <w:t> </w:t>
      </w:r>
      <w:r>
        <w:rPr>
          <w:b/>
          <w:color w:val="9CAC3B"/>
          <w:spacing w:val="15"/>
          <w:w w:val="85"/>
          <w:sz w:val="26"/>
        </w:rPr>
        <w:t>ПРЕДоТВРАщЕНИЮ</w:t>
      </w:r>
      <w:r>
        <w:rPr>
          <w:b/>
          <w:color w:val="9CAC3B"/>
          <w:spacing w:val="44"/>
          <w:sz w:val="26"/>
        </w:rPr>
        <w:t> </w:t>
      </w:r>
      <w:r>
        <w:rPr>
          <w:b/>
          <w:color w:val="9CAC3B"/>
          <w:spacing w:val="13"/>
          <w:w w:val="85"/>
          <w:sz w:val="26"/>
        </w:rPr>
        <w:t>НАСИЛИя</w:t>
      </w:r>
    </w:p>
    <w:p>
      <w:pPr>
        <w:spacing w:before="18"/>
        <w:ind w:left="1134" w:right="0" w:firstLine="0"/>
        <w:jc w:val="left"/>
        <w:rPr>
          <w:b/>
          <w:sz w:val="26"/>
        </w:rPr>
      </w:pPr>
      <w:bookmarkStart w:name="_TOC_250013" w:id="19"/>
      <w:r>
        <w:rPr>
          <w:b/>
          <w:color w:val="9CAC3B"/>
          <w:w w:val="85"/>
          <w:sz w:val="26"/>
        </w:rPr>
        <w:t>В</w:t>
      </w:r>
      <w:r>
        <w:rPr>
          <w:b/>
          <w:color w:val="9CAC3B"/>
          <w:spacing w:val="52"/>
          <w:sz w:val="26"/>
        </w:rPr>
        <w:t> </w:t>
      </w:r>
      <w:r>
        <w:rPr>
          <w:b/>
          <w:color w:val="9CAC3B"/>
          <w:spacing w:val="15"/>
          <w:w w:val="85"/>
          <w:sz w:val="26"/>
        </w:rPr>
        <w:t>оБРАзоВАТЕЛьНой</w:t>
      </w:r>
      <w:r>
        <w:rPr>
          <w:b/>
          <w:color w:val="9CAC3B"/>
          <w:spacing w:val="52"/>
          <w:sz w:val="26"/>
        </w:rPr>
        <w:t> </w:t>
      </w:r>
      <w:bookmarkEnd w:id="19"/>
      <w:r>
        <w:rPr>
          <w:b/>
          <w:color w:val="9CAC3B"/>
          <w:spacing w:val="14"/>
          <w:w w:val="85"/>
          <w:sz w:val="26"/>
        </w:rPr>
        <w:t>оРГАНИзАцИИ</w:t>
      </w:r>
    </w:p>
    <w:p>
      <w:pPr>
        <w:pStyle w:val="BodyText"/>
        <w:spacing w:before="17"/>
        <w:rPr>
          <w:b/>
          <w:sz w:val="26"/>
        </w:rPr>
      </w:pPr>
    </w:p>
    <w:p>
      <w:pPr>
        <w:tabs>
          <w:tab w:pos="8119" w:val="left" w:leader="none"/>
        </w:tabs>
        <w:spacing w:line="280" w:lineRule="auto" w:before="0"/>
        <w:ind w:left="2525" w:right="1786" w:hanging="569"/>
        <w:jc w:val="left"/>
        <w:rPr>
          <w:b/>
          <w:sz w:val="22"/>
        </w:rPr>
      </w:pPr>
      <w:r>
        <w:rPr>
          <w:b/>
          <w:color w:val="231F20"/>
          <w:w w:val="95"/>
          <w:sz w:val="22"/>
        </w:rPr>
        <w:t>План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мероприятий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образовательной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организации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(школы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№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  <w:r>
        <w:rPr>
          <w:b/>
          <w:color w:val="231F20"/>
          <w:spacing w:val="-12"/>
          <w:w w:val="95"/>
          <w:sz w:val="22"/>
        </w:rPr>
        <w:t>) </w:t>
      </w:r>
      <w:r>
        <w:rPr>
          <w:b/>
          <w:color w:val="231F20"/>
          <w:w w:val="90"/>
          <w:sz w:val="22"/>
        </w:rPr>
        <w:t>по</w:t>
      </w:r>
      <w:r>
        <w:rPr>
          <w:b/>
          <w:color w:val="231F20"/>
          <w:spacing w:val="-1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предотвращению</w:t>
      </w:r>
      <w:r>
        <w:rPr>
          <w:b/>
          <w:color w:val="231F20"/>
          <w:spacing w:val="-1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насилия</w:t>
      </w:r>
      <w:r>
        <w:rPr>
          <w:b/>
          <w:color w:val="231F20"/>
          <w:spacing w:val="-1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в</w:t>
      </w:r>
      <w:r>
        <w:rPr>
          <w:b/>
          <w:color w:val="231F20"/>
          <w:spacing w:val="-1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20…–20…</w:t>
      </w:r>
      <w:r>
        <w:rPr>
          <w:b/>
          <w:color w:val="231F20"/>
          <w:spacing w:val="-1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учебном</w:t>
      </w:r>
      <w:r>
        <w:rPr>
          <w:b/>
          <w:color w:val="231F20"/>
          <w:spacing w:val="-1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году</w:t>
      </w:r>
    </w:p>
    <w:p>
      <w:pPr>
        <w:pStyle w:val="BodyText"/>
        <w:spacing w:before="8"/>
        <w:rPr>
          <w:b/>
          <w:sz w:val="13"/>
        </w:rPr>
      </w:pPr>
    </w:p>
    <w:tbl>
      <w:tblPr>
        <w:tblW w:w="0" w:type="auto"/>
        <w:jc w:val="left"/>
        <w:tblInd w:w="11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9"/>
        <w:gridCol w:w="3317"/>
        <w:gridCol w:w="1971"/>
        <w:gridCol w:w="1971"/>
      </w:tblGrid>
      <w:tr>
        <w:trPr>
          <w:trHeight w:val="347" w:hRule="atLeast"/>
        </w:trPr>
        <w:tc>
          <w:tcPr>
            <w:tcW w:w="619" w:type="dxa"/>
            <w:tcBorders>
              <w:bottom w:val="single" w:sz="4" w:space="0" w:color="FFFFFF"/>
            </w:tcBorders>
            <w:shd w:val="clear" w:color="auto" w:fill="9CAC3B"/>
          </w:tcPr>
          <w:p>
            <w:pPr>
              <w:pStyle w:val="TableParagraph"/>
              <w:ind w:left="10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10"/>
                <w:sz w:val="20"/>
              </w:rPr>
              <w:t>№</w:t>
            </w:r>
          </w:p>
        </w:tc>
        <w:tc>
          <w:tcPr>
            <w:tcW w:w="3317" w:type="dxa"/>
            <w:tcBorders>
              <w:bottom w:val="single" w:sz="4" w:space="0" w:color="FFFFFF"/>
            </w:tcBorders>
            <w:shd w:val="clear" w:color="auto" w:fill="9CAC3B"/>
          </w:tcPr>
          <w:p>
            <w:pPr>
              <w:pStyle w:val="TableParagraph"/>
              <w:ind w:left="9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Мероприятия</w:t>
            </w:r>
          </w:p>
        </w:tc>
        <w:tc>
          <w:tcPr>
            <w:tcW w:w="1971" w:type="dxa"/>
            <w:tcBorders>
              <w:bottom w:val="single" w:sz="4" w:space="0" w:color="FFFFFF"/>
            </w:tcBorders>
            <w:shd w:val="clear" w:color="auto" w:fill="9CAC3B"/>
          </w:tcPr>
          <w:p>
            <w:pPr>
              <w:pStyle w:val="TableParagraph"/>
              <w:ind w:left="210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Сроки</w:t>
            </w:r>
            <w:r>
              <w:rPr>
                <w:b/>
                <w:color w:val="FFFFFF"/>
                <w:spacing w:val="-6"/>
                <w:w w:val="85"/>
                <w:sz w:val="20"/>
              </w:rPr>
              <w:t> </w:t>
            </w:r>
            <w:r>
              <w:rPr>
                <w:b/>
                <w:color w:val="FFFFFF"/>
                <w:spacing w:val="-2"/>
                <w:w w:val="95"/>
                <w:sz w:val="20"/>
              </w:rPr>
              <w:t>проведения</w:t>
            </w:r>
          </w:p>
        </w:tc>
        <w:tc>
          <w:tcPr>
            <w:tcW w:w="1971" w:type="dxa"/>
            <w:tcBorders>
              <w:bottom w:val="single" w:sz="4" w:space="0" w:color="FFFFFF"/>
            </w:tcBorders>
            <w:shd w:val="clear" w:color="auto" w:fill="9CAC3B"/>
          </w:tcPr>
          <w:p>
            <w:pPr>
              <w:pStyle w:val="TableParagraph"/>
              <w:ind w:left="348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ответственный</w:t>
            </w:r>
          </w:p>
        </w:tc>
      </w:tr>
      <w:tr>
        <w:trPr>
          <w:trHeight w:val="303" w:hRule="atLeast"/>
        </w:trPr>
        <w:tc>
          <w:tcPr>
            <w:tcW w:w="61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9CAC3B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FFFFFF"/>
                <w:spacing w:val="-10"/>
                <w:w w:val="85"/>
                <w:sz w:val="20"/>
              </w:rPr>
              <w:t>1</w:t>
            </w:r>
          </w:p>
        </w:tc>
        <w:tc>
          <w:tcPr>
            <w:tcW w:w="331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9CAC3B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color w:val="FFFFFF"/>
                <w:spacing w:val="-10"/>
                <w:w w:val="85"/>
                <w:sz w:val="20"/>
              </w:rPr>
              <w:t>2</w:t>
            </w:r>
          </w:p>
        </w:tc>
        <w:tc>
          <w:tcPr>
            <w:tcW w:w="197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9CAC3B"/>
          </w:tcPr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FFFFFF"/>
                <w:spacing w:val="-10"/>
                <w:w w:val="85"/>
                <w:sz w:val="20"/>
              </w:rPr>
              <w:t>3</w:t>
            </w:r>
          </w:p>
        </w:tc>
        <w:tc>
          <w:tcPr>
            <w:tcW w:w="197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9CAC3B"/>
          </w:tcPr>
          <w:p>
            <w:pPr>
              <w:pStyle w:val="TableParagraph"/>
              <w:ind w:left="8" w:right="2"/>
              <w:jc w:val="center"/>
              <w:rPr>
                <w:sz w:val="20"/>
              </w:rPr>
            </w:pPr>
            <w:r>
              <w:rPr>
                <w:color w:val="FFFFFF"/>
                <w:spacing w:val="-10"/>
                <w:w w:val="85"/>
                <w:sz w:val="20"/>
              </w:rPr>
              <w:t>4</w:t>
            </w:r>
          </w:p>
        </w:tc>
      </w:tr>
      <w:tr>
        <w:trPr>
          <w:trHeight w:val="334" w:hRule="atLeast"/>
        </w:trPr>
        <w:tc>
          <w:tcPr>
            <w:tcW w:w="7878" w:type="dxa"/>
            <w:gridSpan w:val="4"/>
            <w:tcBorders>
              <w:top w:val="single" w:sz="4" w:space="0" w:color="FFFFFF"/>
            </w:tcBorders>
            <w:shd w:val="clear" w:color="auto" w:fill="CACE94"/>
          </w:tcPr>
          <w:p>
            <w:pPr>
              <w:pStyle w:val="TableParagraph"/>
              <w:ind w:left="588"/>
              <w:rPr>
                <w:b/>
                <w:sz w:val="20"/>
              </w:rPr>
            </w:pPr>
            <w:r>
              <w:rPr>
                <w:b/>
                <w:color w:val="58595B"/>
                <w:w w:val="85"/>
                <w:sz w:val="20"/>
              </w:rPr>
              <w:t>Нормативно-правовое</w:t>
            </w:r>
            <w:r>
              <w:rPr>
                <w:b/>
                <w:color w:val="58595B"/>
                <w:spacing w:val="1"/>
                <w:sz w:val="20"/>
              </w:rPr>
              <w:t> </w:t>
            </w:r>
            <w:r>
              <w:rPr>
                <w:b/>
                <w:color w:val="58595B"/>
                <w:w w:val="85"/>
                <w:sz w:val="20"/>
              </w:rPr>
              <w:t>и</w:t>
            </w:r>
            <w:r>
              <w:rPr>
                <w:b/>
                <w:color w:val="58595B"/>
                <w:spacing w:val="1"/>
                <w:sz w:val="20"/>
              </w:rPr>
              <w:t> </w:t>
            </w:r>
            <w:r>
              <w:rPr>
                <w:b/>
                <w:color w:val="58595B"/>
                <w:w w:val="85"/>
                <w:sz w:val="20"/>
              </w:rPr>
              <w:t>информационное</w:t>
            </w:r>
            <w:r>
              <w:rPr>
                <w:b/>
                <w:color w:val="58595B"/>
                <w:spacing w:val="1"/>
                <w:sz w:val="20"/>
              </w:rPr>
              <w:t> </w:t>
            </w:r>
            <w:r>
              <w:rPr>
                <w:b/>
                <w:color w:val="58595B"/>
                <w:w w:val="85"/>
                <w:sz w:val="20"/>
              </w:rPr>
              <w:t>обеспечение</w:t>
            </w:r>
            <w:r>
              <w:rPr>
                <w:b/>
                <w:color w:val="58595B"/>
                <w:spacing w:val="1"/>
                <w:sz w:val="20"/>
              </w:rPr>
              <w:t> </w:t>
            </w:r>
            <w:r>
              <w:rPr>
                <w:b/>
                <w:color w:val="58595B"/>
                <w:w w:val="85"/>
                <w:sz w:val="20"/>
              </w:rPr>
              <w:t>профилактики</w:t>
            </w:r>
            <w:r>
              <w:rPr>
                <w:b/>
                <w:color w:val="58595B"/>
                <w:spacing w:val="1"/>
                <w:sz w:val="20"/>
              </w:rPr>
              <w:t> </w:t>
            </w:r>
            <w:r>
              <w:rPr>
                <w:b/>
                <w:color w:val="58595B"/>
                <w:spacing w:val="-2"/>
                <w:w w:val="85"/>
                <w:sz w:val="20"/>
              </w:rPr>
              <w:t>насилия</w:t>
            </w:r>
          </w:p>
        </w:tc>
      </w:tr>
      <w:tr>
        <w:trPr>
          <w:trHeight w:val="563" w:hRule="atLeast"/>
        </w:trPr>
        <w:tc>
          <w:tcPr>
            <w:tcW w:w="619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85"/>
                <w:sz w:val="20"/>
              </w:rPr>
              <w:t>1</w:t>
            </w:r>
          </w:p>
        </w:tc>
        <w:tc>
          <w:tcPr>
            <w:tcW w:w="3317" w:type="dxa"/>
          </w:tcPr>
          <w:p>
            <w:pPr>
              <w:pStyle w:val="TableParagraph"/>
              <w:spacing w:line="260" w:lineRule="atLeast" w:before="12"/>
              <w:ind w:left="80" w:right="70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Подготовка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приказа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«О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профилактике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насилия </w:t>
            </w:r>
            <w:r>
              <w:rPr>
                <w:color w:val="231F20"/>
                <w:w w:val="80"/>
                <w:sz w:val="20"/>
              </w:rPr>
              <w:t>в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образовательной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организации»</w:t>
            </w:r>
          </w:p>
        </w:tc>
        <w:tc>
          <w:tcPr>
            <w:tcW w:w="1971" w:type="dxa"/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Последняя</w:t>
            </w:r>
            <w:r>
              <w:rPr>
                <w:color w:val="231F20"/>
                <w:spacing w:val="-17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неделя</w:t>
            </w:r>
            <w:r>
              <w:rPr>
                <w:color w:val="231F20"/>
                <w:spacing w:val="-16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августа</w:t>
            </w:r>
          </w:p>
        </w:tc>
        <w:tc>
          <w:tcPr>
            <w:tcW w:w="1971" w:type="dxa"/>
          </w:tcPr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Директор</w:t>
            </w:r>
          </w:p>
        </w:tc>
      </w:tr>
      <w:tr>
        <w:trPr>
          <w:trHeight w:val="823" w:hRule="atLeast"/>
        </w:trPr>
        <w:tc>
          <w:tcPr>
            <w:tcW w:w="619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85"/>
                <w:sz w:val="20"/>
              </w:rPr>
              <w:t>2</w:t>
            </w:r>
          </w:p>
        </w:tc>
        <w:tc>
          <w:tcPr>
            <w:tcW w:w="3317" w:type="dxa"/>
          </w:tcPr>
          <w:p>
            <w:pPr>
              <w:pStyle w:val="TableParagraph"/>
              <w:spacing w:line="260" w:lineRule="atLeast" w:before="12"/>
              <w:ind w:left="80" w:right="68"/>
              <w:jc w:val="both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Подготовка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приказа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«О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порядке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действий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пер- сонала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при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столкновении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со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случаями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насилия </w:t>
            </w:r>
            <w:r>
              <w:rPr>
                <w:color w:val="231F20"/>
                <w:w w:val="80"/>
                <w:sz w:val="20"/>
              </w:rPr>
              <w:t>в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образовательной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организации»</w:t>
            </w:r>
          </w:p>
        </w:tc>
        <w:tc>
          <w:tcPr>
            <w:tcW w:w="1971" w:type="dxa"/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Первая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неделя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сентября</w:t>
            </w:r>
          </w:p>
        </w:tc>
        <w:tc>
          <w:tcPr>
            <w:tcW w:w="1971" w:type="dxa"/>
          </w:tcPr>
          <w:p>
            <w:pPr>
              <w:pStyle w:val="TableParagraph"/>
              <w:spacing w:line="268" w:lineRule="auto"/>
              <w:ind w:left="78" w:right="339" w:hanging="1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Ответственный </w:t>
            </w:r>
            <w:r>
              <w:rPr>
                <w:color w:val="231F20"/>
                <w:w w:val="70"/>
                <w:sz w:val="20"/>
              </w:rPr>
              <w:t>заместитель</w:t>
            </w:r>
            <w:r>
              <w:rPr>
                <w:color w:val="231F20"/>
                <w:spacing w:val="-5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директора</w:t>
            </w:r>
          </w:p>
        </w:tc>
      </w:tr>
      <w:tr>
        <w:trPr>
          <w:trHeight w:val="1343" w:hRule="atLeast"/>
        </w:trPr>
        <w:tc>
          <w:tcPr>
            <w:tcW w:w="619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85"/>
                <w:sz w:val="20"/>
              </w:rPr>
              <w:t>3</w:t>
            </w:r>
          </w:p>
        </w:tc>
        <w:tc>
          <w:tcPr>
            <w:tcW w:w="3317" w:type="dxa"/>
          </w:tcPr>
          <w:p>
            <w:pPr>
              <w:pStyle w:val="TableParagraph"/>
              <w:spacing w:line="268" w:lineRule="auto"/>
              <w:ind w:left="80" w:right="70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Совещания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различными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категориями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работ- </w:t>
            </w:r>
            <w:r>
              <w:rPr>
                <w:color w:val="231F20"/>
                <w:w w:val="75"/>
                <w:sz w:val="20"/>
              </w:rPr>
              <w:t>ников по вопросам профилактики насилия: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17" w:val="left" w:leader="none"/>
              </w:tabs>
              <w:spacing w:line="240" w:lineRule="auto" w:before="0" w:after="0"/>
              <w:ind w:left="217" w:right="0" w:hanging="137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педагогический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w w:val="80"/>
                <w:sz w:val="20"/>
              </w:rPr>
              <w:t>персонал;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17" w:val="left" w:leader="none"/>
              </w:tabs>
              <w:spacing w:line="240" w:lineRule="auto" w:before="27" w:after="0"/>
              <w:ind w:left="217" w:right="0" w:hanging="137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вспомогательный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spacing w:val="-2"/>
                <w:w w:val="80"/>
                <w:sz w:val="20"/>
              </w:rPr>
              <w:t>персонал;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17" w:val="left" w:leader="none"/>
              </w:tabs>
              <w:spacing w:line="240" w:lineRule="auto" w:before="28" w:after="0"/>
              <w:ind w:left="217" w:right="0" w:hanging="137"/>
              <w:jc w:val="left"/>
              <w:rPr>
                <w:sz w:val="20"/>
              </w:rPr>
            </w:pPr>
            <w:r>
              <w:rPr>
                <w:color w:val="231F20"/>
                <w:spacing w:val="-2"/>
                <w:w w:val="70"/>
                <w:sz w:val="20"/>
              </w:rPr>
              <w:t>технический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2"/>
                <w:w w:val="80"/>
                <w:sz w:val="20"/>
              </w:rPr>
              <w:t>персонал</w:t>
            </w:r>
          </w:p>
        </w:tc>
        <w:tc>
          <w:tcPr>
            <w:tcW w:w="1971" w:type="dxa"/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Сентябрь</w:t>
            </w:r>
          </w:p>
        </w:tc>
        <w:tc>
          <w:tcPr>
            <w:tcW w:w="1971" w:type="dxa"/>
          </w:tcPr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color w:val="231F20"/>
                <w:w w:val="65"/>
                <w:sz w:val="20"/>
              </w:rPr>
              <w:t>Заместители</w:t>
            </w:r>
            <w:r>
              <w:rPr>
                <w:color w:val="231F20"/>
                <w:spacing w:val="14"/>
                <w:sz w:val="20"/>
              </w:rPr>
              <w:t> </w:t>
            </w:r>
            <w:r>
              <w:rPr>
                <w:color w:val="231F20"/>
                <w:spacing w:val="-2"/>
                <w:w w:val="80"/>
                <w:sz w:val="20"/>
              </w:rPr>
              <w:t>директора</w:t>
            </w:r>
          </w:p>
        </w:tc>
      </w:tr>
      <w:tr>
        <w:trPr>
          <w:trHeight w:val="823" w:hRule="atLeast"/>
        </w:trPr>
        <w:tc>
          <w:tcPr>
            <w:tcW w:w="619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85"/>
                <w:sz w:val="20"/>
              </w:rPr>
              <w:t>4</w:t>
            </w:r>
          </w:p>
        </w:tc>
        <w:tc>
          <w:tcPr>
            <w:tcW w:w="3317" w:type="dxa"/>
          </w:tcPr>
          <w:p>
            <w:pPr>
              <w:pStyle w:val="TableParagraph"/>
              <w:spacing w:line="260" w:lineRule="atLeast" w:before="12"/>
              <w:ind w:left="80" w:right="68"/>
              <w:jc w:val="both"/>
              <w:rPr>
                <w:sz w:val="20"/>
              </w:rPr>
            </w:pPr>
            <w:r>
              <w:rPr>
                <w:color w:val="231F20"/>
                <w:w w:val="75"/>
                <w:sz w:val="20"/>
              </w:rPr>
              <w:t>Обсуждение и принятие правил поведения в </w:t>
            </w:r>
            <w:r>
              <w:rPr>
                <w:color w:val="231F20"/>
                <w:w w:val="70"/>
                <w:sz w:val="20"/>
              </w:rPr>
              <w:t>классах,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оформление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правил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виде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наглядно- </w:t>
            </w:r>
            <w:r>
              <w:rPr>
                <w:color w:val="231F20"/>
                <w:w w:val="85"/>
                <w:sz w:val="20"/>
              </w:rPr>
              <w:t>го</w:t>
            </w:r>
            <w:r>
              <w:rPr>
                <w:color w:val="231F20"/>
                <w:spacing w:val="-14"/>
                <w:w w:val="85"/>
                <w:sz w:val="20"/>
              </w:rPr>
              <w:t> </w:t>
            </w:r>
            <w:r>
              <w:rPr>
                <w:color w:val="231F20"/>
                <w:w w:val="85"/>
                <w:sz w:val="20"/>
              </w:rPr>
              <w:t>стенда</w:t>
            </w:r>
          </w:p>
        </w:tc>
        <w:tc>
          <w:tcPr>
            <w:tcW w:w="1971" w:type="dxa"/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Сентябрь</w:t>
            </w:r>
          </w:p>
        </w:tc>
        <w:tc>
          <w:tcPr>
            <w:tcW w:w="1971" w:type="dxa"/>
          </w:tcPr>
          <w:p>
            <w:pPr>
              <w:pStyle w:val="TableParagraph"/>
              <w:spacing w:line="268" w:lineRule="auto"/>
              <w:ind w:left="78"/>
              <w:rPr>
                <w:sz w:val="20"/>
              </w:rPr>
            </w:pPr>
            <w:r>
              <w:rPr>
                <w:color w:val="231F20"/>
                <w:w w:val="75"/>
                <w:sz w:val="20"/>
              </w:rPr>
              <w:t>Классные</w:t>
            </w:r>
            <w:r>
              <w:rPr>
                <w:color w:val="231F20"/>
                <w:spacing w:val="-12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руководители, </w:t>
            </w:r>
            <w:r>
              <w:rPr>
                <w:color w:val="231F20"/>
                <w:spacing w:val="-2"/>
                <w:w w:val="70"/>
                <w:sz w:val="20"/>
              </w:rPr>
              <w:t>старосты</w:t>
            </w:r>
            <w:r>
              <w:rPr>
                <w:color w:val="231F20"/>
                <w:spacing w:val="-5"/>
                <w:w w:val="70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классов</w:t>
            </w:r>
            <w:r>
              <w:rPr>
                <w:color w:val="231F20"/>
                <w:spacing w:val="-5"/>
                <w:w w:val="70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(8–11</w:t>
            </w:r>
            <w:r>
              <w:rPr>
                <w:color w:val="231F20"/>
                <w:spacing w:val="-5"/>
                <w:w w:val="70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кл.)</w:t>
            </w:r>
          </w:p>
        </w:tc>
      </w:tr>
      <w:tr>
        <w:trPr>
          <w:trHeight w:val="823" w:hRule="atLeast"/>
        </w:trPr>
        <w:tc>
          <w:tcPr>
            <w:tcW w:w="619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85"/>
                <w:sz w:val="20"/>
              </w:rPr>
              <w:t>5</w:t>
            </w:r>
          </w:p>
        </w:tc>
        <w:tc>
          <w:tcPr>
            <w:tcW w:w="3317" w:type="dxa"/>
          </w:tcPr>
          <w:p>
            <w:pPr>
              <w:pStyle w:val="TableParagraph"/>
              <w:spacing w:line="260" w:lineRule="atLeast" w:before="12"/>
              <w:ind w:left="80" w:right="68"/>
              <w:jc w:val="both"/>
              <w:rPr>
                <w:sz w:val="20"/>
              </w:rPr>
            </w:pPr>
            <w:r>
              <w:rPr>
                <w:color w:val="231F20"/>
                <w:w w:val="75"/>
                <w:sz w:val="20"/>
              </w:rPr>
              <w:t>Организация работы «почты доверия»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(уста- </w:t>
            </w:r>
            <w:r>
              <w:rPr>
                <w:color w:val="231F20"/>
                <w:w w:val="70"/>
                <w:sz w:val="20"/>
              </w:rPr>
              <w:t>новка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информационных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ящиков)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для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сообще- </w:t>
            </w:r>
            <w:r>
              <w:rPr>
                <w:color w:val="231F20"/>
                <w:w w:val="80"/>
                <w:sz w:val="20"/>
              </w:rPr>
              <w:t>ния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о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случаях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насилия</w:t>
            </w:r>
          </w:p>
        </w:tc>
        <w:tc>
          <w:tcPr>
            <w:tcW w:w="1971" w:type="dxa"/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Сентябрь</w:t>
            </w:r>
          </w:p>
        </w:tc>
        <w:tc>
          <w:tcPr>
            <w:tcW w:w="1971" w:type="dxa"/>
          </w:tcPr>
          <w:p>
            <w:pPr>
              <w:pStyle w:val="TableParagraph"/>
              <w:spacing w:line="268" w:lineRule="auto"/>
              <w:ind w:left="78" w:right="310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Педагог-психолог, </w:t>
            </w:r>
            <w:r>
              <w:rPr>
                <w:color w:val="231F20"/>
                <w:w w:val="70"/>
                <w:sz w:val="20"/>
              </w:rPr>
              <w:t>классные</w:t>
            </w:r>
            <w:r>
              <w:rPr>
                <w:color w:val="231F20"/>
                <w:spacing w:val="-5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руководители</w:t>
            </w:r>
          </w:p>
        </w:tc>
      </w:tr>
      <w:tr>
        <w:trPr>
          <w:trHeight w:val="1083" w:hRule="atLeast"/>
        </w:trPr>
        <w:tc>
          <w:tcPr>
            <w:tcW w:w="619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85"/>
                <w:sz w:val="20"/>
              </w:rPr>
              <w:t>6</w:t>
            </w:r>
          </w:p>
        </w:tc>
        <w:tc>
          <w:tcPr>
            <w:tcW w:w="3317" w:type="dxa"/>
          </w:tcPr>
          <w:p>
            <w:pPr>
              <w:pStyle w:val="TableParagraph"/>
              <w:spacing w:line="260" w:lineRule="atLeast" w:before="12"/>
              <w:ind w:left="80" w:right="68"/>
              <w:jc w:val="both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Создание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(или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обновление)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раздела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профи- </w:t>
            </w:r>
            <w:r>
              <w:rPr>
                <w:color w:val="231F20"/>
                <w:spacing w:val="-2"/>
                <w:w w:val="75"/>
                <w:sz w:val="20"/>
              </w:rPr>
              <w:t>лактике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насилия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и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размещение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нормативных </w:t>
            </w:r>
            <w:r>
              <w:rPr>
                <w:color w:val="231F20"/>
                <w:w w:val="70"/>
                <w:sz w:val="20"/>
              </w:rPr>
              <w:t>документов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на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сайте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образовательной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органи- </w:t>
            </w:r>
            <w:r>
              <w:rPr>
                <w:color w:val="231F20"/>
                <w:spacing w:val="-2"/>
                <w:w w:val="85"/>
                <w:sz w:val="20"/>
              </w:rPr>
              <w:t>зации</w:t>
            </w:r>
          </w:p>
        </w:tc>
        <w:tc>
          <w:tcPr>
            <w:tcW w:w="1971" w:type="dxa"/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w w:val="70"/>
                <w:sz w:val="20"/>
              </w:rPr>
              <w:t>Последняя</w:t>
            </w:r>
            <w:r>
              <w:rPr>
                <w:color w:val="231F20"/>
                <w:spacing w:val="-8"/>
                <w:w w:val="70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неделя</w:t>
            </w:r>
            <w:r>
              <w:rPr>
                <w:color w:val="231F20"/>
                <w:spacing w:val="-7"/>
                <w:w w:val="70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сентября</w:t>
            </w:r>
          </w:p>
        </w:tc>
        <w:tc>
          <w:tcPr>
            <w:tcW w:w="1971" w:type="dxa"/>
          </w:tcPr>
          <w:p>
            <w:pPr>
              <w:pStyle w:val="TableParagraph"/>
              <w:spacing w:line="268" w:lineRule="auto"/>
              <w:ind w:left="78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Ответственный</w:t>
            </w:r>
            <w:r>
              <w:rPr>
                <w:color w:val="231F20"/>
                <w:spacing w:val="-5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за</w:t>
            </w:r>
            <w:r>
              <w:rPr>
                <w:color w:val="231F20"/>
                <w:spacing w:val="-5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работу </w:t>
            </w:r>
            <w:r>
              <w:rPr>
                <w:color w:val="231F20"/>
                <w:w w:val="75"/>
                <w:sz w:val="20"/>
              </w:rPr>
              <w:t>сайта</w:t>
            </w:r>
            <w:r>
              <w:rPr>
                <w:color w:val="231F20"/>
                <w:spacing w:val="-8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образовательной </w:t>
            </w:r>
            <w:r>
              <w:rPr>
                <w:color w:val="231F20"/>
                <w:spacing w:val="-2"/>
                <w:w w:val="80"/>
                <w:sz w:val="20"/>
              </w:rPr>
              <w:t>организации</w:t>
            </w:r>
          </w:p>
        </w:tc>
      </w:tr>
      <w:tr>
        <w:trPr>
          <w:trHeight w:val="823" w:hRule="atLeast"/>
        </w:trPr>
        <w:tc>
          <w:tcPr>
            <w:tcW w:w="619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85"/>
                <w:sz w:val="20"/>
              </w:rPr>
              <w:t>7</w:t>
            </w:r>
          </w:p>
        </w:tc>
        <w:tc>
          <w:tcPr>
            <w:tcW w:w="3317" w:type="dxa"/>
          </w:tcPr>
          <w:p>
            <w:pPr>
              <w:pStyle w:val="TableParagraph"/>
              <w:spacing w:line="260" w:lineRule="atLeast" w:before="12"/>
              <w:ind w:left="80" w:right="68"/>
              <w:jc w:val="both"/>
              <w:rPr>
                <w:sz w:val="20"/>
              </w:rPr>
            </w:pPr>
            <w:r>
              <w:rPr>
                <w:color w:val="231F20"/>
                <w:w w:val="75"/>
                <w:sz w:val="20"/>
              </w:rPr>
              <w:t>Подготовка брошюры с нормативными доку- </w:t>
            </w:r>
            <w:r>
              <w:rPr>
                <w:color w:val="231F20"/>
                <w:spacing w:val="-2"/>
                <w:w w:val="75"/>
                <w:sz w:val="20"/>
              </w:rPr>
              <w:t>ментами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по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профилактике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насилия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в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образо- </w:t>
            </w:r>
            <w:r>
              <w:rPr>
                <w:color w:val="231F20"/>
                <w:w w:val="75"/>
                <w:sz w:val="20"/>
              </w:rPr>
              <w:t>вательной среде для педагогов</w:t>
            </w:r>
          </w:p>
        </w:tc>
        <w:tc>
          <w:tcPr>
            <w:tcW w:w="1971" w:type="dxa"/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Октябрь</w:t>
            </w:r>
          </w:p>
        </w:tc>
        <w:tc>
          <w:tcPr>
            <w:tcW w:w="1971" w:type="dxa"/>
          </w:tcPr>
          <w:p>
            <w:pPr>
              <w:pStyle w:val="TableParagraph"/>
              <w:spacing w:line="268" w:lineRule="auto"/>
              <w:ind w:left="78" w:right="339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Ответственный </w:t>
            </w:r>
            <w:r>
              <w:rPr>
                <w:color w:val="231F20"/>
                <w:w w:val="70"/>
                <w:sz w:val="20"/>
              </w:rPr>
              <w:t>заместитель</w:t>
            </w:r>
            <w:r>
              <w:rPr>
                <w:color w:val="231F20"/>
                <w:spacing w:val="-5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директора</w:t>
            </w:r>
          </w:p>
        </w:tc>
      </w:tr>
      <w:tr>
        <w:trPr>
          <w:trHeight w:val="1343" w:hRule="atLeast"/>
        </w:trPr>
        <w:tc>
          <w:tcPr>
            <w:tcW w:w="619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85"/>
                <w:sz w:val="20"/>
              </w:rPr>
              <w:t>8</w:t>
            </w:r>
          </w:p>
        </w:tc>
        <w:tc>
          <w:tcPr>
            <w:tcW w:w="3317" w:type="dxa"/>
          </w:tcPr>
          <w:p>
            <w:pPr>
              <w:pStyle w:val="TableParagraph"/>
              <w:spacing w:line="268" w:lineRule="auto"/>
              <w:ind w:left="80" w:right="70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Подготовка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методических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рекомендаций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для </w:t>
            </w:r>
            <w:r>
              <w:rPr>
                <w:color w:val="231F20"/>
                <w:spacing w:val="-2"/>
                <w:w w:val="80"/>
                <w:sz w:val="20"/>
              </w:rPr>
              <w:t>педагогов: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17" w:val="left" w:leader="none"/>
              </w:tabs>
              <w:spacing w:line="240" w:lineRule="auto" w:before="0" w:after="0"/>
              <w:ind w:left="217" w:right="0" w:hanging="137"/>
              <w:jc w:val="lef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по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изучению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ученического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коллектива;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13" w:val="left" w:leader="none"/>
              </w:tabs>
              <w:spacing w:line="260" w:lineRule="atLeast" w:before="0" w:after="0"/>
              <w:ind w:left="80" w:right="68" w:firstLine="0"/>
              <w:jc w:val="left"/>
              <w:rPr>
                <w:sz w:val="20"/>
              </w:rPr>
            </w:pPr>
            <w:r>
              <w:rPr>
                <w:color w:val="231F20"/>
                <w:spacing w:val="-2"/>
                <w:w w:val="75"/>
                <w:sz w:val="20"/>
              </w:rPr>
              <w:t>по</w:t>
            </w:r>
            <w:r>
              <w:rPr>
                <w:color w:val="231F20"/>
                <w:spacing w:val="-5"/>
                <w:w w:val="75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распознаванию</w:t>
            </w:r>
            <w:r>
              <w:rPr>
                <w:color w:val="231F20"/>
                <w:spacing w:val="-5"/>
                <w:w w:val="75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признаков</w:t>
            </w:r>
            <w:r>
              <w:rPr>
                <w:color w:val="231F20"/>
                <w:spacing w:val="-5"/>
                <w:w w:val="75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различных</w:t>
            </w:r>
            <w:r>
              <w:rPr>
                <w:color w:val="231F20"/>
                <w:spacing w:val="-5"/>
                <w:w w:val="75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ви- </w:t>
            </w:r>
            <w:r>
              <w:rPr>
                <w:color w:val="231F20"/>
                <w:w w:val="75"/>
                <w:sz w:val="20"/>
              </w:rPr>
              <w:t>дов насилия в отношении детей</w:t>
            </w:r>
          </w:p>
        </w:tc>
        <w:tc>
          <w:tcPr>
            <w:tcW w:w="1971" w:type="dxa"/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Октябрь</w:t>
            </w:r>
          </w:p>
        </w:tc>
        <w:tc>
          <w:tcPr>
            <w:tcW w:w="1971" w:type="dxa"/>
          </w:tcPr>
          <w:p>
            <w:pPr>
              <w:pStyle w:val="TableParagraph"/>
              <w:spacing w:line="268" w:lineRule="auto"/>
              <w:ind w:left="78" w:right="339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Ответственный </w:t>
            </w:r>
            <w:r>
              <w:rPr>
                <w:color w:val="231F20"/>
                <w:w w:val="70"/>
                <w:sz w:val="20"/>
              </w:rPr>
              <w:t>заместитель</w:t>
            </w:r>
            <w:r>
              <w:rPr>
                <w:color w:val="231F20"/>
                <w:spacing w:val="-5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директора</w:t>
            </w:r>
          </w:p>
        </w:tc>
      </w:tr>
      <w:tr>
        <w:trPr>
          <w:trHeight w:val="563" w:hRule="atLeast"/>
        </w:trPr>
        <w:tc>
          <w:tcPr>
            <w:tcW w:w="619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85"/>
                <w:sz w:val="20"/>
              </w:rPr>
              <w:t>9</w:t>
            </w:r>
          </w:p>
        </w:tc>
        <w:tc>
          <w:tcPr>
            <w:tcW w:w="3317" w:type="dxa"/>
          </w:tcPr>
          <w:p>
            <w:pPr>
              <w:pStyle w:val="TableParagraph"/>
              <w:spacing w:line="260" w:lineRule="atLeast" w:before="12"/>
              <w:ind w:left="80" w:right="70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Оформление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наглядного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стенда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«Наша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школа </w:t>
            </w:r>
            <w:r>
              <w:rPr>
                <w:color w:val="231F20"/>
                <w:w w:val="80"/>
                <w:sz w:val="20"/>
              </w:rPr>
              <w:t>живет</w:t>
            </w:r>
            <w:r>
              <w:rPr>
                <w:color w:val="231F20"/>
                <w:spacing w:val="-5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без</w:t>
            </w:r>
            <w:r>
              <w:rPr>
                <w:color w:val="231F20"/>
                <w:spacing w:val="-5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насилия»</w:t>
            </w:r>
          </w:p>
        </w:tc>
        <w:tc>
          <w:tcPr>
            <w:tcW w:w="1971" w:type="dxa"/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Октябрь</w:t>
            </w:r>
          </w:p>
        </w:tc>
        <w:tc>
          <w:tcPr>
            <w:tcW w:w="1971" w:type="dxa"/>
          </w:tcPr>
          <w:p>
            <w:pPr>
              <w:pStyle w:val="TableParagraph"/>
              <w:spacing w:line="260" w:lineRule="atLeast" w:before="12"/>
              <w:ind w:left="78" w:right="339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Ответственный </w:t>
            </w:r>
            <w:r>
              <w:rPr>
                <w:color w:val="231F20"/>
                <w:w w:val="70"/>
                <w:sz w:val="20"/>
              </w:rPr>
              <w:t>заместитель</w:t>
            </w:r>
            <w:r>
              <w:rPr>
                <w:color w:val="231F20"/>
                <w:spacing w:val="-5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директора</w:t>
            </w:r>
          </w:p>
        </w:tc>
      </w:tr>
    </w:tbl>
    <w:p>
      <w:pPr>
        <w:pStyle w:val="TableParagraph"/>
        <w:spacing w:after="0" w:line="260" w:lineRule="atLeast"/>
        <w:rPr>
          <w:sz w:val="20"/>
        </w:rPr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136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3691008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1230" name="Group 1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0" name="Group 1230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1231" name="Graphic 1231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Graphic 1232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20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Textbox 1233"/>
                        <wps:cNvSpPr txBox="1"/>
                        <wps:spPr>
                          <a:xfrm>
                            <a:off x="5664400" y="825475"/>
                            <a:ext cx="180340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80"/>
                                  <w:sz w:val="22"/>
                                </w:rPr>
                                <w:t>125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625472" id="docshapegroup1023" coordorigin="0,12115" coordsize="9978,2059">
                <v:rect style="position:absolute;left:0;top:13492;width:9185;height:275" id="docshape1024" filled="true" fillcolor="#d7cfc5" stroked="false">
                  <v:fill type="solid"/>
                </v:rect>
                <v:shape style="position:absolute;left:0;top:12114;width:9978;height:2059" id="docshape1025" coordorigin="0,12115" coordsize="9978,2059" path="m9978,12115l8480,13649,0,13649,0,14173,9978,14173,9978,12115xe" filled="true" fillcolor="#a5206b" stroked="false">
                  <v:path arrowok="t"/>
                  <v:fill type="solid"/>
                </v:shape>
                <v:shape style="position:absolute;left:8920;top:13414;width:284;height:300" type="#_x0000_t202" id="docshape1026" filled="false" stroked="false">
                  <v:textbox inset="0,0,0,0">
                    <w:txbxContent>
                      <w:p>
                        <w:pPr>
                          <w:spacing w:before="28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80"/>
                            <w:sz w:val="22"/>
                          </w:rPr>
                          <w:t>125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9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9"/>
        <w:gridCol w:w="3317"/>
        <w:gridCol w:w="1971"/>
        <w:gridCol w:w="1971"/>
      </w:tblGrid>
      <w:tr>
        <w:trPr>
          <w:trHeight w:val="303" w:hRule="atLeast"/>
        </w:trPr>
        <w:tc>
          <w:tcPr>
            <w:tcW w:w="619" w:type="dxa"/>
            <w:shd w:val="clear" w:color="auto" w:fill="9CAC3B"/>
          </w:tcPr>
          <w:p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FFFFFF"/>
                <w:spacing w:val="-10"/>
                <w:w w:val="85"/>
                <w:sz w:val="20"/>
              </w:rPr>
              <w:t>1</w:t>
            </w:r>
          </w:p>
        </w:tc>
        <w:tc>
          <w:tcPr>
            <w:tcW w:w="3317" w:type="dxa"/>
            <w:shd w:val="clear" w:color="auto" w:fill="9CAC3B"/>
          </w:tcPr>
          <w:p>
            <w:pPr>
              <w:pStyle w:val="TableParagraph"/>
              <w:ind w:left="9" w:right="1"/>
              <w:jc w:val="center"/>
              <w:rPr>
                <w:sz w:val="20"/>
              </w:rPr>
            </w:pPr>
            <w:r>
              <w:rPr>
                <w:color w:val="FFFFFF"/>
                <w:spacing w:val="-10"/>
                <w:w w:val="85"/>
                <w:sz w:val="20"/>
              </w:rPr>
              <w:t>2</w:t>
            </w:r>
          </w:p>
        </w:tc>
        <w:tc>
          <w:tcPr>
            <w:tcW w:w="1971" w:type="dxa"/>
            <w:shd w:val="clear" w:color="auto" w:fill="9CAC3B"/>
          </w:tcPr>
          <w:p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color w:val="FFFFFF"/>
                <w:spacing w:val="-10"/>
                <w:w w:val="85"/>
                <w:sz w:val="20"/>
              </w:rPr>
              <w:t>3</w:t>
            </w:r>
          </w:p>
        </w:tc>
        <w:tc>
          <w:tcPr>
            <w:tcW w:w="1971" w:type="dxa"/>
            <w:shd w:val="clear" w:color="auto" w:fill="9CAC3B"/>
          </w:tcPr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FFFFFF"/>
                <w:spacing w:val="-10"/>
                <w:w w:val="85"/>
                <w:sz w:val="20"/>
              </w:rPr>
              <w:t>4</w:t>
            </w:r>
          </w:p>
        </w:tc>
      </w:tr>
      <w:tr>
        <w:trPr>
          <w:trHeight w:val="563" w:hRule="atLeast"/>
        </w:trPr>
        <w:tc>
          <w:tcPr>
            <w:tcW w:w="619" w:type="dxa"/>
          </w:tcPr>
          <w:p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10</w:t>
            </w:r>
          </w:p>
        </w:tc>
        <w:tc>
          <w:tcPr>
            <w:tcW w:w="3317" w:type="dxa"/>
          </w:tcPr>
          <w:p>
            <w:pPr>
              <w:pStyle w:val="TableParagraph"/>
              <w:spacing w:line="260" w:lineRule="atLeast" w:before="12"/>
              <w:ind w:left="79" w:right="70"/>
              <w:rPr>
                <w:sz w:val="20"/>
              </w:rPr>
            </w:pPr>
            <w:r>
              <w:rPr>
                <w:color w:val="231F20"/>
                <w:w w:val="75"/>
                <w:sz w:val="20"/>
              </w:rPr>
              <w:t>Подготовка буклетов «Мы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– против </w:t>
            </w:r>
            <w:r>
              <w:rPr>
                <w:color w:val="231F20"/>
                <w:w w:val="75"/>
                <w:sz w:val="20"/>
              </w:rPr>
              <w:t>насилия» </w:t>
            </w:r>
            <w:r>
              <w:rPr>
                <w:color w:val="231F20"/>
                <w:spacing w:val="-2"/>
                <w:w w:val="85"/>
                <w:sz w:val="20"/>
              </w:rPr>
              <w:t>для</w:t>
            </w:r>
            <w:r>
              <w:rPr>
                <w:color w:val="231F20"/>
                <w:spacing w:val="-14"/>
                <w:w w:val="85"/>
                <w:sz w:val="20"/>
              </w:rPr>
              <w:t> </w:t>
            </w:r>
            <w:r>
              <w:rPr>
                <w:color w:val="231F20"/>
                <w:spacing w:val="-2"/>
                <w:w w:val="85"/>
                <w:sz w:val="20"/>
              </w:rPr>
              <w:t>обучающихся</w:t>
            </w:r>
          </w:p>
        </w:tc>
        <w:tc>
          <w:tcPr>
            <w:tcW w:w="1971" w:type="dxa"/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>Ноябрь</w:t>
            </w:r>
          </w:p>
        </w:tc>
        <w:tc>
          <w:tcPr>
            <w:tcW w:w="1971" w:type="dxa"/>
          </w:tcPr>
          <w:p>
            <w:pPr>
              <w:pStyle w:val="TableParagraph"/>
              <w:spacing w:line="260" w:lineRule="atLeast" w:before="12"/>
              <w:ind w:left="78" w:right="339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Ответственный </w:t>
            </w:r>
            <w:r>
              <w:rPr>
                <w:color w:val="231F20"/>
                <w:w w:val="70"/>
                <w:sz w:val="20"/>
              </w:rPr>
              <w:t>заместитель</w:t>
            </w:r>
            <w:r>
              <w:rPr>
                <w:color w:val="231F20"/>
                <w:spacing w:val="-5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директора</w:t>
            </w:r>
          </w:p>
        </w:tc>
      </w:tr>
      <w:tr>
        <w:trPr>
          <w:trHeight w:val="823" w:hRule="atLeast"/>
        </w:trPr>
        <w:tc>
          <w:tcPr>
            <w:tcW w:w="619" w:type="dxa"/>
          </w:tcPr>
          <w:p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11</w:t>
            </w:r>
          </w:p>
        </w:tc>
        <w:tc>
          <w:tcPr>
            <w:tcW w:w="3317" w:type="dxa"/>
          </w:tcPr>
          <w:p>
            <w:pPr>
              <w:pStyle w:val="TableParagraph"/>
              <w:spacing w:line="260" w:lineRule="atLeast" w:before="12"/>
              <w:ind w:left="79" w:right="69"/>
              <w:jc w:val="both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Рейд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школе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целях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проверки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информаци- онной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доступности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правил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поведения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норма- тивных документов по профилактике насилия</w:t>
            </w:r>
          </w:p>
        </w:tc>
        <w:tc>
          <w:tcPr>
            <w:tcW w:w="1971" w:type="dxa"/>
          </w:tcPr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>Ноябрь</w:t>
            </w:r>
          </w:p>
        </w:tc>
        <w:tc>
          <w:tcPr>
            <w:tcW w:w="1971" w:type="dxa"/>
          </w:tcPr>
          <w:p>
            <w:pPr>
              <w:pStyle w:val="TableParagraph"/>
              <w:spacing w:line="260" w:lineRule="atLeast" w:before="12"/>
              <w:ind w:left="77" w:right="189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Ответственный </w:t>
            </w:r>
            <w:r>
              <w:rPr>
                <w:color w:val="231F20"/>
                <w:spacing w:val="-2"/>
                <w:w w:val="70"/>
                <w:sz w:val="20"/>
              </w:rPr>
              <w:t>заместитель</w:t>
            </w:r>
            <w:r>
              <w:rPr>
                <w:color w:val="231F20"/>
                <w:spacing w:val="-5"/>
                <w:w w:val="70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директора,</w:t>
            </w:r>
            <w:r>
              <w:rPr>
                <w:color w:val="231F20"/>
                <w:spacing w:val="-2"/>
                <w:w w:val="75"/>
                <w:sz w:val="20"/>
              </w:rPr>
              <w:t> ученическая</w:t>
            </w:r>
            <w:r>
              <w:rPr>
                <w:color w:val="231F20"/>
                <w:spacing w:val="-8"/>
                <w:w w:val="75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комиссия</w:t>
            </w:r>
          </w:p>
        </w:tc>
      </w:tr>
      <w:tr>
        <w:trPr>
          <w:trHeight w:val="563" w:hRule="atLeast"/>
        </w:trPr>
        <w:tc>
          <w:tcPr>
            <w:tcW w:w="619" w:type="dxa"/>
          </w:tcPr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12</w:t>
            </w:r>
          </w:p>
        </w:tc>
        <w:tc>
          <w:tcPr>
            <w:tcW w:w="3317" w:type="dxa"/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Информационная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акция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для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старшеклассников</w:t>
            </w:r>
          </w:p>
          <w:p>
            <w:pPr>
              <w:pStyle w:val="TableParagraph"/>
              <w:spacing w:before="28"/>
              <w:ind w:left="79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«Нет</w:t>
            </w:r>
            <w:r>
              <w:rPr>
                <w:color w:val="231F20"/>
                <w:spacing w:val="-1"/>
                <w:w w:val="70"/>
                <w:sz w:val="20"/>
              </w:rPr>
              <w:t> </w:t>
            </w:r>
            <w:r>
              <w:rPr>
                <w:color w:val="231F20"/>
                <w:spacing w:val="-2"/>
                <w:w w:val="80"/>
                <w:sz w:val="20"/>
              </w:rPr>
              <w:t>насилию!»</w:t>
            </w:r>
          </w:p>
        </w:tc>
        <w:tc>
          <w:tcPr>
            <w:tcW w:w="1971" w:type="dxa"/>
          </w:tcPr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Декабрь</w:t>
            </w:r>
          </w:p>
        </w:tc>
        <w:tc>
          <w:tcPr>
            <w:tcW w:w="1971" w:type="dxa"/>
          </w:tcPr>
          <w:p>
            <w:pPr>
              <w:pStyle w:val="TableParagraph"/>
              <w:spacing w:line="260" w:lineRule="atLeast" w:before="12"/>
              <w:ind w:left="77" w:right="340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Ответственный </w:t>
            </w:r>
            <w:r>
              <w:rPr>
                <w:color w:val="231F20"/>
                <w:w w:val="70"/>
                <w:sz w:val="20"/>
              </w:rPr>
              <w:t>заместитель</w:t>
            </w:r>
            <w:r>
              <w:rPr>
                <w:color w:val="231F20"/>
                <w:spacing w:val="-5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директора</w:t>
            </w:r>
          </w:p>
        </w:tc>
      </w:tr>
      <w:tr>
        <w:trPr>
          <w:trHeight w:val="823" w:hRule="atLeast"/>
        </w:trPr>
        <w:tc>
          <w:tcPr>
            <w:tcW w:w="619" w:type="dxa"/>
          </w:tcPr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13</w:t>
            </w:r>
          </w:p>
        </w:tc>
        <w:tc>
          <w:tcPr>
            <w:tcW w:w="3317" w:type="dxa"/>
          </w:tcPr>
          <w:p>
            <w:pPr>
              <w:pStyle w:val="TableParagraph"/>
              <w:spacing w:line="260" w:lineRule="atLeast" w:before="12"/>
              <w:ind w:left="78" w:right="70"/>
              <w:jc w:val="both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Выступление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на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общешкольном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родительском собрании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профилактике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насилия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учениче- </w:t>
            </w:r>
            <w:r>
              <w:rPr>
                <w:color w:val="231F20"/>
                <w:w w:val="80"/>
                <w:sz w:val="20"/>
              </w:rPr>
              <w:t>ском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коллективе</w:t>
            </w:r>
          </w:p>
        </w:tc>
        <w:tc>
          <w:tcPr>
            <w:tcW w:w="1971" w:type="dxa"/>
          </w:tcPr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>Февраль</w:t>
            </w:r>
          </w:p>
        </w:tc>
        <w:tc>
          <w:tcPr>
            <w:tcW w:w="1971" w:type="dxa"/>
          </w:tcPr>
          <w:p>
            <w:pPr>
              <w:pStyle w:val="TableParagraph"/>
              <w:spacing w:line="268" w:lineRule="auto"/>
              <w:ind w:left="77" w:right="189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Директор,</w:t>
            </w:r>
            <w:r>
              <w:rPr>
                <w:color w:val="231F20"/>
                <w:spacing w:val="-5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ответственный </w:t>
            </w:r>
            <w:r>
              <w:rPr>
                <w:color w:val="231F20"/>
                <w:w w:val="75"/>
                <w:sz w:val="20"/>
              </w:rPr>
              <w:t>заместитель</w:t>
            </w:r>
            <w:r>
              <w:rPr>
                <w:color w:val="231F20"/>
                <w:spacing w:val="-8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директора</w:t>
            </w:r>
          </w:p>
        </w:tc>
      </w:tr>
      <w:tr>
        <w:trPr>
          <w:trHeight w:val="303" w:hRule="atLeast"/>
        </w:trPr>
        <w:tc>
          <w:tcPr>
            <w:tcW w:w="619" w:type="dxa"/>
          </w:tcPr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14</w:t>
            </w:r>
          </w:p>
        </w:tc>
        <w:tc>
          <w:tcPr>
            <w:tcW w:w="3317" w:type="dxa"/>
          </w:tcPr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………………………………..</w:t>
            </w:r>
          </w:p>
        </w:tc>
        <w:tc>
          <w:tcPr>
            <w:tcW w:w="197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7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303" w:hRule="atLeast"/>
        </w:trPr>
        <w:tc>
          <w:tcPr>
            <w:tcW w:w="7878" w:type="dxa"/>
            <w:gridSpan w:val="4"/>
            <w:shd w:val="clear" w:color="auto" w:fill="CACE94"/>
          </w:tcPr>
          <w:p>
            <w:pPr>
              <w:pStyle w:val="TableParagraph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color w:val="58595B"/>
                <w:spacing w:val="-2"/>
                <w:w w:val="85"/>
                <w:sz w:val="20"/>
              </w:rPr>
              <w:t>Работа</w:t>
            </w:r>
            <w:r>
              <w:rPr>
                <w:b/>
                <w:color w:val="58595B"/>
                <w:spacing w:val="-5"/>
                <w:sz w:val="20"/>
              </w:rPr>
              <w:t> </w:t>
            </w:r>
            <w:r>
              <w:rPr>
                <w:b/>
                <w:color w:val="58595B"/>
                <w:spacing w:val="-2"/>
                <w:w w:val="85"/>
                <w:sz w:val="20"/>
              </w:rPr>
              <w:t>с</w:t>
            </w:r>
            <w:r>
              <w:rPr>
                <w:b/>
                <w:color w:val="58595B"/>
                <w:spacing w:val="-4"/>
                <w:sz w:val="20"/>
              </w:rPr>
              <w:t> </w:t>
            </w:r>
            <w:r>
              <w:rPr>
                <w:b/>
                <w:color w:val="58595B"/>
                <w:spacing w:val="-2"/>
                <w:w w:val="85"/>
                <w:sz w:val="20"/>
              </w:rPr>
              <w:t>педагогами,</w:t>
            </w:r>
            <w:r>
              <w:rPr>
                <w:b/>
                <w:color w:val="58595B"/>
                <w:spacing w:val="-4"/>
                <w:sz w:val="20"/>
              </w:rPr>
              <w:t> </w:t>
            </w:r>
            <w:r>
              <w:rPr>
                <w:b/>
                <w:color w:val="58595B"/>
                <w:spacing w:val="-2"/>
                <w:w w:val="85"/>
                <w:sz w:val="20"/>
              </w:rPr>
              <w:t>другим</w:t>
            </w:r>
            <w:r>
              <w:rPr>
                <w:b/>
                <w:color w:val="58595B"/>
                <w:spacing w:val="-4"/>
                <w:sz w:val="20"/>
              </w:rPr>
              <w:t> </w:t>
            </w:r>
            <w:r>
              <w:rPr>
                <w:b/>
                <w:color w:val="58595B"/>
                <w:spacing w:val="-2"/>
                <w:w w:val="85"/>
                <w:sz w:val="20"/>
              </w:rPr>
              <w:t>персоналом</w:t>
            </w:r>
          </w:p>
        </w:tc>
      </w:tr>
      <w:tr>
        <w:trPr>
          <w:trHeight w:val="823" w:hRule="atLeast"/>
        </w:trPr>
        <w:tc>
          <w:tcPr>
            <w:tcW w:w="619" w:type="dxa"/>
          </w:tcPr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15</w:t>
            </w:r>
          </w:p>
        </w:tc>
        <w:tc>
          <w:tcPr>
            <w:tcW w:w="3317" w:type="dxa"/>
          </w:tcPr>
          <w:p>
            <w:pPr>
              <w:pStyle w:val="TableParagraph"/>
              <w:spacing w:line="260" w:lineRule="atLeast" w:before="12"/>
              <w:ind w:left="78" w:right="69"/>
              <w:jc w:val="both"/>
              <w:rPr>
                <w:sz w:val="20"/>
              </w:rPr>
            </w:pPr>
            <w:r>
              <w:rPr>
                <w:color w:val="231F20"/>
                <w:w w:val="75"/>
                <w:sz w:val="20"/>
              </w:rPr>
              <w:t>Проведение обучающих семинаров для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учи- телей по предотвращению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насилия и мерам </w:t>
            </w:r>
            <w:r>
              <w:rPr>
                <w:color w:val="231F20"/>
                <w:spacing w:val="-2"/>
                <w:w w:val="85"/>
                <w:sz w:val="20"/>
              </w:rPr>
              <w:t>реагирования</w:t>
            </w:r>
          </w:p>
        </w:tc>
        <w:tc>
          <w:tcPr>
            <w:tcW w:w="1971" w:type="dxa"/>
          </w:tcPr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Осенние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w w:val="80"/>
                <w:sz w:val="20"/>
              </w:rPr>
              <w:t>каникулы</w:t>
            </w:r>
          </w:p>
        </w:tc>
        <w:tc>
          <w:tcPr>
            <w:tcW w:w="1971" w:type="dxa"/>
          </w:tcPr>
          <w:p>
            <w:pPr>
              <w:pStyle w:val="TableParagraph"/>
              <w:spacing w:line="268" w:lineRule="auto"/>
              <w:ind w:left="77" w:right="340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Ответственный </w:t>
            </w:r>
            <w:r>
              <w:rPr>
                <w:color w:val="231F20"/>
                <w:w w:val="70"/>
                <w:sz w:val="20"/>
              </w:rPr>
              <w:t>заместитель</w:t>
            </w:r>
            <w:r>
              <w:rPr>
                <w:color w:val="231F20"/>
                <w:spacing w:val="-5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директора</w:t>
            </w:r>
          </w:p>
        </w:tc>
      </w:tr>
      <w:tr>
        <w:trPr>
          <w:trHeight w:val="823" w:hRule="atLeast"/>
        </w:trPr>
        <w:tc>
          <w:tcPr>
            <w:tcW w:w="619" w:type="dxa"/>
          </w:tcPr>
          <w:p>
            <w:pPr>
              <w:pStyle w:val="TableParagraph"/>
              <w:ind w:left="10" w:right="3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16</w:t>
            </w:r>
          </w:p>
        </w:tc>
        <w:tc>
          <w:tcPr>
            <w:tcW w:w="3317" w:type="dxa"/>
          </w:tcPr>
          <w:p>
            <w:pPr>
              <w:pStyle w:val="TableParagraph"/>
              <w:spacing w:line="260" w:lineRule="atLeast" w:before="12"/>
              <w:ind w:left="78" w:right="70"/>
              <w:jc w:val="both"/>
              <w:rPr>
                <w:sz w:val="20"/>
              </w:rPr>
            </w:pPr>
            <w:r>
              <w:rPr>
                <w:color w:val="231F20"/>
                <w:w w:val="75"/>
                <w:sz w:val="20"/>
              </w:rPr>
              <w:t>Инструктивные совещания по вопросам про- </w:t>
            </w:r>
            <w:r>
              <w:rPr>
                <w:color w:val="231F20"/>
                <w:w w:val="70"/>
                <w:sz w:val="20"/>
              </w:rPr>
              <w:t>филактики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насилия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со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вспомогательным,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тех- </w:t>
            </w:r>
            <w:r>
              <w:rPr>
                <w:color w:val="231F20"/>
                <w:w w:val="80"/>
                <w:sz w:val="20"/>
              </w:rPr>
              <w:t>ническим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персоналом</w:t>
            </w:r>
          </w:p>
        </w:tc>
        <w:tc>
          <w:tcPr>
            <w:tcW w:w="1971" w:type="dxa"/>
          </w:tcPr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>Ноябрь</w:t>
            </w:r>
          </w:p>
        </w:tc>
        <w:tc>
          <w:tcPr>
            <w:tcW w:w="1971" w:type="dxa"/>
          </w:tcPr>
          <w:p>
            <w:pPr>
              <w:pStyle w:val="TableParagraph"/>
              <w:spacing w:line="268" w:lineRule="auto"/>
              <w:ind w:left="77" w:right="189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Директор,</w:t>
            </w:r>
            <w:r>
              <w:rPr>
                <w:color w:val="231F20"/>
                <w:spacing w:val="-5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ответственный </w:t>
            </w:r>
            <w:r>
              <w:rPr>
                <w:color w:val="231F20"/>
                <w:w w:val="75"/>
                <w:sz w:val="20"/>
              </w:rPr>
              <w:t>заместитель</w:t>
            </w:r>
            <w:r>
              <w:rPr>
                <w:color w:val="231F20"/>
                <w:spacing w:val="-8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директора</w:t>
            </w:r>
          </w:p>
        </w:tc>
      </w:tr>
      <w:tr>
        <w:trPr>
          <w:trHeight w:val="823" w:hRule="atLeast"/>
        </w:trPr>
        <w:tc>
          <w:tcPr>
            <w:tcW w:w="619" w:type="dxa"/>
          </w:tcPr>
          <w:p>
            <w:pPr>
              <w:pStyle w:val="TableParagraph"/>
              <w:ind w:left="10" w:right="3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17</w:t>
            </w:r>
          </w:p>
        </w:tc>
        <w:tc>
          <w:tcPr>
            <w:tcW w:w="3317" w:type="dxa"/>
          </w:tcPr>
          <w:p>
            <w:pPr>
              <w:pStyle w:val="TableParagraph"/>
              <w:spacing w:line="268" w:lineRule="auto"/>
              <w:ind w:left="78" w:right="70"/>
              <w:rPr>
                <w:sz w:val="20"/>
              </w:rPr>
            </w:pPr>
            <w:r>
              <w:rPr>
                <w:color w:val="231F20"/>
                <w:w w:val="75"/>
                <w:sz w:val="20"/>
              </w:rPr>
              <w:t>Тренинг</w:t>
            </w:r>
            <w:r>
              <w:rPr>
                <w:color w:val="231F20"/>
                <w:spacing w:val="12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для</w:t>
            </w:r>
            <w:r>
              <w:rPr>
                <w:color w:val="231F20"/>
                <w:spacing w:val="12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учителей</w:t>
            </w:r>
            <w:r>
              <w:rPr>
                <w:color w:val="231F20"/>
                <w:spacing w:val="12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по</w:t>
            </w:r>
            <w:r>
              <w:rPr>
                <w:color w:val="231F20"/>
                <w:spacing w:val="12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предотвращению гендерного насилия в школьной среде</w:t>
            </w:r>
          </w:p>
        </w:tc>
        <w:tc>
          <w:tcPr>
            <w:tcW w:w="1971" w:type="dxa"/>
          </w:tcPr>
          <w:p>
            <w:pPr>
              <w:pStyle w:val="TableParagraph"/>
              <w:ind w:left="77"/>
              <w:rPr>
                <w:sz w:val="20"/>
              </w:rPr>
            </w:pPr>
            <w:r>
              <w:rPr>
                <w:color w:val="231F20"/>
                <w:spacing w:val="-2"/>
                <w:w w:val="75"/>
                <w:sz w:val="20"/>
              </w:rPr>
              <w:t>Зимние</w:t>
            </w:r>
            <w:r>
              <w:rPr>
                <w:color w:val="231F20"/>
                <w:spacing w:val="-7"/>
                <w:w w:val="85"/>
                <w:sz w:val="20"/>
              </w:rPr>
              <w:t> </w:t>
            </w:r>
            <w:r>
              <w:rPr>
                <w:color w:val="231F20"/>
                <w:spacing w:val="-2"/>
                <w:w w:val="85"/>
                <w:sz w:val="20"/>
              </w:rPr>
              <w:t>каникулы</w:t>
            </w:r>
          </w:p>
        </w:tc>
        <w:tc>
          <w:tcPr>
            <w:tcW w:w="1971" w:type="dxa"/>
          </w:tcPr>
          <w:p>
            <w:pPr>
              <w:pStyle w:val="TableParagraph"/>
              <w:spacing w:line="260" w:lineRule="atLeast" w:before="12"/>
              <w:ind w:left="76"/>
              <w:rPr>
                <w:sz w:val="20"/>
              </w:rPr>
            </w:pPr>
            <w:r>
              <w:rPr>
                <w:color w:val="231F20"/>
                <w:spacing w:val="-2"/>
                <w:w w:val="70"/>
                <w:sz w:val="20"/>
              </w:rPr>
              <w:t>Педагог-психолог,</w:t>
            </w:r>
            <w:r>
              <w:rPr>
                <w:color w:val="231F20"/>
                <w:spacing w:val="-2"/>
                <w:w w:val="80"/>
                <w:sz w:val="20"/>
              </w:rPr>
              <w:t> привлеченные специалисты</w:t>
            </w:r>
          </w:p>
        </w:tc>
      </w:tr>
      <w:tr>
        <w:trPr>
          <w:trHeight w:val="823" w:hRule="atLeast"/>
        </w:trPr>
        <w:tc>
          <w:tcPr>
            <w:tcW w:w="619" w:type="dxa"/>
          </w:tcPr>
          <w:p>
            <w:pPr>
              <w:pStyle w:val="TableParagraph"/>
              <w:ind w:left="10" w:right="4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18</w:t>
            </w:r>
          </w:p>
        </w:tc>
        <w:tc>
          <w:tcPr>
            <w:tcW w:w="3317" w:type="dxa"/>
          </w:tcPr>
          <w:p>
            <w:pPr>
              <w:pStyle w:val="TableParagraph"/>
              <w:spacing w:line="260" w:lineRule="atLeast" w:before="12"/>
              <w:ind w:left="78" w:right="71"/>
              <w:jc w:val="both"/>
              <w:rPr>
                <w:sz w:val="20"/>
              </w:rPr>
            </w:pPr>
            <w:r>
              <w:rPr>
                <w:color w:val="231F20"/>
                <w:spacing w:val="-2"/>
                <w:w w:val="75"/>
                <w:sz w:val="20"/>
              </w:rPr>
              <w:t>Собеседование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с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классными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руководителями </w:t>
            </w:r>
            <w:r>
              <w:rPr>
                <w:color w:val="231F20"/>
                <w:w w:val="70"/>
                <w:sz w:val="20"/>
              </w:rPr>
              <w:t>по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результатам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диагностики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классного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коллек- </w:t>
            </w:r>
            <w:r>
              <w:rPr>
                <w:color w:val="231F20"/>
                <w:spacing w:val="-4"/>
                <w:w w:val="80"/>
                <w:sz w:val="20"/>
              </w:rPr>
              <w:t>тива</w:t>
            </w:r>
          </w:p>
        </w:tc>
        <w:tc>
          <w:tcPr>
            <w:tcW w:w="1971" w:type="dxa"/>
          </w:tcPr>
          <w:p>
            <w:pPr>
              <w:pStyle w:val="TableParagraph"/>
              <w:ind w:left="77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По</w:t>
            </w:r>
            <w:r>
              <w:rPr>
                <w:color w:val="231F20"/>
                <w:spacing w:val="-6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итогам</w:t>
            </w:r>
            <w:r>
              <w:rPr>
                <w:color w:val="231F20"/>
                <w:spacing w:val="-6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каждой</w:t>
            </w:r>
            <w:r>
              <w:rPr>
                <w:color w:val="231F20"/>
                <w:spacing w:val="-6"/>
                <w:w w:val="70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четверти</w:t>
            </w:r>
          </w:p>
        </w:tc>
        <w:tc>
          <w:tcPr>
            <w:tcW w:w="1971" w:type="dxa"/>
          </w:tcPr>
          <w:p>
            <w:pPr>
              <w:pStyle w:val="TableParagraph"/>
              <w:spacing w:line="260" w:lineRule="atLeast" w:before="12"/>
              <w:ind w:left="76" w:right="310" w:hanging="1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Ответственный </w:t>
            </w:r>
            <w:r>
              <w:rPr>
                <w:color w:val="231F20"/>
                <w:spacing w:val="-2"/>
                <w:w w:val="70"/>
                <w:sz w:val="20"/>
              </w:rPr>
              <w:t>заместитель</w:t>
            </w:r>
            <w:r>
              <w:rPr>
                <w:color w:val="231F20"/>
                <w:spacing w:val="-5"/>
                <w:w w:val="70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директора,</w:t>
            </w:r>
            <w:r>
              <w:rPr>
                <w:color w:val="231F20"/>
                <w:spacing w:val="-2"/>
                <w:w w:val="80"/>
                <w:sz w:val="20"/>
              </w:rPr>
              <w:t> педагог-психолог</w:t>
            </w:r>
          </w:p>
        </w:tc>
      </w:tr>
      <w:tr>
        <w:trPr>
          <w:trHeight w:val="823" w:hRule="atLeast"/>
        </w:trPr>
        <w:tc>
          <w:tcPr>
            <w:tcW w:w="619" w:type="dxa"/>
          </w:tcPr>
          <w:p>
            <w:pPr>
              <w:pStyle w:val="TableParagraph"/>
              <w:ind w:left="10" w:right="4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19</w:t>
            </w:r>
          </w:p>
        </w:tc>
        <w:tc>
          <w:tcPr>
            <w:tcW w:w="3317" w:type="dxa"/>
          </w:tcPr>
          <w:p>
            <w:pPr>
              <w:pStyle w:val="TableParagraph"/>
              <w:spacing w:line="260" w:lineRule="atLeast" w:before="12"/>
              <w:ind w:left="77" w:right="71"/>
              <w:jc w:val="both"/>
              <w:rPr>
                <w:sz w:val="20"/>
              </w:rPr>
            </w:pPr>
            <w:r>
              <w:rPr>
                <w:color w:val="231F20"/>
                <w:w w:val="75"/>
                <w:sz w:val="20"/>
              </w:rPr>
              <w:t>Консультирование</w:t>
            </w:r>
            <w:r>
              <w:rPr>
                <w:color w:val="231F20"/>
                <w:w w:val="75"/>
                <w:sz w:val="20"/>
              </w:rPr>
              <w:t> классных</w:t>
            </w:r>
            <w:r>
              <w:rPr>
                <w:color w:val="231F20"/>
                <w:w w:val="75"/>
                <w:sz w:val="20"/>
              </w:rPr>
              <w:t> руководителей психологом,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социальным педагогом по про- </w:t>
            </w:r>
            <w:r>
              <w:rPr>
                <w:color w:val="231F20"/>
                <w:w w:val="80"/>
                <w:sz w:val="20"/>
              </w:rPr>
              <w:t>блемным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ситуациям</w:t>
            </w:r>
          </w:p>
        </w:tc>
        <w:tc>
          <w:tcPr>
            <w:tcW w:w="1971" w:type="dxa"/>
          </w:tcPr>
          <w:p>
            <w:pPr>
              <w:pStyle w:val="TableParagraph"/>
              <w:ind w:left="77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В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течение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spacing w:val="-4"/>
                <w:w w:val="70"/>
                <w:sz w:val="20"/>
              </w:rPr>
              <w:t>года</w:t>
            </w:r>
          </w:p>
        </w:tc>
        <w:tc>
          <w:tcPr>
            <w:tcW w:w="1971" w:type="dxa"/>
          </w:tcPr>
          <w:p>
            <w:pPr>
              <w:pStyle w:val="TableParagraph"/>
              <w:spacing w:line="268" w:lineRule="auto"/>
              <w:ind w:left="76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Педагог-психолог, </w:t>
            </w:r>
            <w:r>
              <w:rPr>
                <w:color w:val="231F20"/>
                <w:w w:val="70"/>
                <w:sz w:val="20"/>
              </w:rPr>
              <w:t>социальный</w:t>
            </w:r>
            <w:r>
              <w:rPr>
                <w:color w:val="231F20"/>
                <w:spacing w:val="-5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педагог</w:t>
            </w:r>
          </w:p>
        </w:tc>
      </w:tr>
      <w:tr>
        <w:trPr>
          <w:trHeight w:val="303" w:hRule="atLeast"/>
        </w:trPr>
        <w:tc>
          <w:tcPr>
            <w:tcW w:w="619" w:type="dxa"/>
          </w:tcPr>
          <w:p>
            <w:pPr>
              <w:pStyle w:val="TableParagraph"/>
              <w:ind w:left="10" w:right="4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20</w:t>
            </w:r>
          </w:p>
        </w:tc>
        <w:tc>
          <w:tcPr>
            <w:tcW w:w="3317" w:type="dxa"/>
          </w:tcPr>
          <w:p>
            <w:pPr>
              <w:pStyle w:val="TableParagraph"/>
              <w:ind w:left="7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………………………………..</w:t>
            </w:r>
          </w:p>
        </w:tc>
        <w:tc>
          <w:tcPr>
            <w:tcW w:w="197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7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303" w:hRule="atLeast"/>
        </w:trPr>
        <w:tc>
          <w:tcPr>
            <w:tcW w:w="7878" w:type="dxa"/>
            <w:gridSpan w:val="4"/>
            <w:shd w:val="clear" w:color="auto" w:fill="CACE94"/>
          </w:tcPr>
          <w:p>
            <w:pPr>
              <w:pStyle w:val="TableParagraph"/>
              <w:ind w:left="6" w:right="3"/>
              <w:jc w:val="center"/>
              <w:rPr>
                <w:b/>
                <w:sz w:val="20"/>
              </w:rPr>
            </w:pPr>
            <w:r>
              <w:rPr>
                <w:b/>
                <w:color w:val="58595B"/>
                <w:w w:val="80"/>
                <w:sz w:val="20"/>
              </w:rPr>
              <w:t>Работа</w:t>
            </w:r>
            <w:r>
              <w:rPr>
                <w:b/>
                <w:color w:val="58595B"/>
                <w:spacing w:val="-6"/>
                <w:sz w:val="20"/>
              </w:rPr>
              <w:t> </w:t>
            </w:r>
            <w:r>
              <w:rPr>
                <w:b/>
                <w:color w:val="58595B"/>
                <w:w w:val="80"/>
                <w:sz w:val="20"/>
              </w:rPr>
              <w:t>с</w:t>
            </w:r>
            <w:r>
              <w:rPr>
                <w:b/>
                <w:color w:val="58595B"/>
                <w:spacing w:val="-6"/>
                <w:sz w:val="20"/>
              </w:rPr>
              <w:t> </w:t>
            </w:r>
            <w:r>
              <w:rPr>
                <w:b/>
                <w:color w:val="58595B"/>
                <w:spacing w:val="-2"/>
                <w:w w:val="80"/>
                <w:sz w:val="20"/>
              </w:rPr>
              <w:t>обучающимися</w:t>
            </w:r>
          </w:p>
        </w:tc>
      </w:tr>
      <w:tr>
        <w:trPr>
          <w:trHeight w:val="823" w:hRule="atLeast"/>
        </w:trPr>
        <w:tc>
          <w:tcPr>
            <w:tcW w:w="619" w:type="dxa"/>
          </w:tcPr>
          <w:p>
            <w:pPr>
              <w:pStyle w:val="TableParagraph"/>
              <w:ind w:left="10" w:right="4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21</w:t>
            </w:r>
          </w:p>
        </w:tc>
        <w:tc>
          <w:tcPr>
            <w:tcW w:w="3317" w:type="dxa"/>
          </w:tcPr>
          <w:p>
            <w:pPr>
              <w:pStyle w:val="TableParagraph"/>
              <w:spacing w:line="260" w:lineRule="atLeast" w:before="12"/>
              <w:ind w:left="77" w:right="70"/>
              <w:jc w:val="both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Проведение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тренингов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для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старшеклассников по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межличностному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общению,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формированию </w:t>
            </w:r>
            <w:r>
              <w:rPr>
                <w:color w:val="231F20"/>
                <w:w w:val="75"/>
                <w:sz w:val="20"/>
              </w:rPr>
              <w:t>навыков мирного разрешения конфликтов</w:t>
            </w:r>
          </w:p>
        </w:tc>
        <w:tc>
          <w:tcPr>
            <w:tcW w:w="1971" w:type="dxa"/>
          </w:tcPr>
          <w:p>
            <w:pPr>
              <w:pStyle w:val="TableParagraph"/>
              <w:ind w:left="77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В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течение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spacing w:val="-4"/>
                <w:w w:val="70"/>
                <w:sz w:val="20"/>
              </w:rPr>
              <w:t>года</w:t>
            </w:r>
          </w:p>
        </w:tc>
        <w:tc>
          <w:tcPr>
            <w:tcW w:w="1971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Педагог-</w:t>
            </w:r>
            <w:r>
              <w:rPr>
                <w:color w:val="231F20"/>
                <w:spacing w:val="-2"/>
                <w:w w:val="80"/>
                <w:sz w:val="20"/>
              </w:rPr>
              <w:t>психолог</w:t>
            </w:r>
          </w:p>
        </w:tc>
      </w:tr>
      <w:tr>
        <w:trPr>
          <w:trHeight w:val="563" w:hRule="atLeast"/>
        </w:trPr>
        <w:tc>
          <w:tcPr>
            <w:tcW w:w="619" w:type="dxa"/>
          </w:tcPr>
          <w:p>
            <w:pPr>
              <w:pStyle w:val="TableParagraph"/>
              <w:ind w:left="10"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22</w:t>
            </w:r>
          </w:p>
        </w:tc>
        <w:tc>
          <w:tcPr>
            <w:tcW w:w="3317" w:type="dxa"/>
          </w:tcPr>
          <w:p>
            <w:pPr>
              <w:pStyle w:val="TableParagraph"/>
              <w:spacing w:line="260" w:lineRule="atLeast" w:before="12"/>
              <w:ind w:left="77" w:right="70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Имитационная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игра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для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младших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школьников </w:t>
            </w:r>
            <w:r>
              <w:rPr>
                <w:color w:val="231F20"/>
                <w:w w:val="75"/>
                <w:sz w:val="20"/>
              </w:rPr>
              <w:t>(1–4-й классы) «Если тебя обижают»</w:t>
            </w:r>
          </w:p>
        </w:tc>
        <w:tc>
          <w:tcPr>
            <w:tcW w:w="1971" w:type="dxa"/>
          </w:tcPr>
          <w:p>
            <w:pPr>
              <w:pStyle w:val="TableParagraph"/>
              <w:ind w:left="77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Октябрь</w:t>
            </w:r>
          </w:p>
        </w:tc>
        <w:tc>
          <w:tcPr>
            <w:tcW w:w="1971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color w:val="231F20"/>
                <w:spacing w:val="-2"/>
                <w:w w:val="70"/>
                <w:sz w:val="20"/>
              </w:rPr>
              <w:t>Классные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pacing w:val="-2"/>
                <w:w w:val="80"/>
                <w:sz w:val="20"/>
              </w:rPr>
              <w:t>руководители</w:t>
            </w:r>
          </w:p>
        </w:tc>
      </w:tr>
      <w:tr>
        <w:trPr>
          <w:trHeight w:val="563" w:hRule="atLeast"/>
        </w:trPr>
        <w:tc>
          <w:tcPr>
            <w:tcW w:w="619" w:type="dxa"/>
          </w:tcPr>
          <w:p>
            <w:pPr>
              <w:pStyle w:val="TableParagraph"/>
              <w:spacing w:before="39"/>
              <w:ind w:left="10"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23</w:t>
            </w:r>
          </w:p>
        </w:tc>
        <w:tc>
          <w:tcPr>
            <w:tcW w:w="3317" w:type="dxa"/>
          </w:tcPr>
          <w:p>
            <w:pPr>
              <w:pStyle w:val="TableParagraph"/>
              <w:spacing w:before="39"/>
              <w:ind w:left="77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Неделя</w:t>
            </w:r>
            <w:r>
              <w:rPr>
                <w:color w:val="231F20"/>
                <w:spacing w:val="-4"/>
                <w:w w:val="70"/>
                <w:sz w:val="20"/>
              </w:rPr>
              <w:t> </w:t>
            </w:r>
            <w:r>
              <w:rPr>
                <w:color w:val="231F20"/>
                <w:spacing w:val="-2"/>
                <w:w w:val="80"/>
                <w:sz w:val="20"/>
              </w:rPr>
              <w:t>толерантности</w:t>
            </w:r>
          </w:p>
        </w:tc>
        <w:tc>
          <w:tcPr>
            <w:tcW w:w="1971" w:type="dxa"/>
          </w:tcPr>
          <w:p>
            <w:pPr>
              <w:pStyle w:val="TableParagraph"/>
              <w:spacing w:before="39"/>
              <w:ind w:left="76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>Ноябрь</w:t>
            </w:r>
          </w:p>
        </w:tc>
        <w:tc>
          <w:tcPr>
            <w:tcW w:w="1971" w:type="dxa"/>
          </w:tcPr>
          <w:p>
            <w:pPr>
              <w:pStyle w:val="TableParagraph"/>
              <w:spacing w:line="260" w:lineRule="atLeast" w:before="12"/>
              <w:ind w:left="75"/>
              <w:rPr>
                <w:sz w:val="20"/>
              </w:rPr>
            </w:pPr>
            <w:r>
              <w:rPr>
                <w:color w:val="231F20"/>
                <w:w w:val="80"/>
                <w:sz w:val="20"/>
              </w:rPr>
              <w:t>Ученический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совет, </w:t>
            </w:r>
            <w:r>
              <w:rPr>
                <w:color w:val="231F20"/>
                <w:w w:val="70"/>
                <w:sz w:val="20"/>
              </w:rPr>
              <w:t>классные</w:t>
            </w:r>
            <w:r>
              <w:rPr>
                <w:color w:val="231F20"/>
                <w:spacing w:val="-5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руководители</w:t>
            </w:r>
          </w:p>
        </w:tc>
      </w:tr>
      <w:tr>
        <w:trPr>
          <w:trHeight w:val="303" w:hRule="atLeast"/>
        </w:trPr>
        <w:tc>
          <w:tcPr>
            <w:tcW w:w="619" w:type="dxa"/>
          </w:tcPr>
          <w:p>
            <w:pPr>
              <w:pStyle w:val="TableParagraph"/>
              <w:spacing w:before="39"/>
              <w:ind w:left="10" w:right="6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24</w:t>
            </w:r>
          </w:p>
        </w:tc>
        <w:tc>
          <w:tcPr>
            <w:tcW w:w="3317" w:type="dxa"/>
          </w:tcPr>
          <w:p>
            <w:pPr>
              <w:pStyle w:val="TableParagraph"/>
              <w:spacing w:before="39"/>
              <w:ind w:left="77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День</w:t>
            </w:r>
            <w:r>
              <w:rPr>
                <w:color w:val="231F20"/>
                <w:spacing w:val="-1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открытых</w:t>
            </w:r>
            <w:r>
              <w:rPr>
                <w:color w:val="231F20"/>
                <w:spacing w:val="-18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дверей</w:t>
            </w:r>
            <w:r>
              <w:rPr>
                <w:color w:val="231F20"/>
                <w:spacing w:val="-1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у</w:t>
            </w:r>
            <w:r>
              <w:rPr>
                <w:color w:val="231F20"/>
                <w:spacing w:val="-18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педагога-</w:t>
            </w:r>
            <w:r>
              <w:rPr>
                <w:color w:val="231F20"/>
                <w:spacing w:val="-1"/>
                <w:w w:val="70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психолога</w:t>
            </w:r>
          </w:p>
        </w:tc>
        <w:tc>
          <w:tcPr>
            <w:tcW w:w="1971" w:type="dxa"/>
          </w:tcPr>
          <w:p>
            <w:pPr>
              <w:pStyle w:val="TableParagraph"/>
              <w:spacing w:before="39"/>
              <w:ind w:left="76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>Ноябрь</w:t>
            </w:r>
          </w:p>
        </w:tc>
        <w:tc>
          <w:tcPr>
            <w:tcW w:w="1971" w:type="dxa"/>
          </w:tcPr>
          <w:p>
            <w:pPr>
              <w:pStyle w:val="TableParagraph"/>
              <w:spacing w:before="39"/>
              <w:ind w:left="75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Педагог-</w:t>
            </w:r>
            <w:r>
              <w:rPr>
                <w:color w:val="231F20"/>
                <w:spacing w:val="-2"/>
                <w:w w:val="80"/>
                <w:sz w:val="20"/>
              </w:rPr>
              <w:t>психолог</w:t>
            </w:r>
          </w:p>
        </w:tc>
      </w:tr>
      <w:tr>
        <w:trPr>
          <w:trHeight w:val="563" w:hRule="atLeast"/>
        </w:trPr>
        <w:tc>
          <w:tcPr>
            <w:tcW w:w="619" w:type="dxa"/>
          </w:tcPr>
          <w:p>
            <w:pPr>
              <w:pStyle w:val="TableParagraph"/>
              <w:spacing w:before="39"/>
              <w:ind w:left="10" w:right="6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25</w:t>
            </w:r>
          </w:p>
        </w:tc>
        <w:tc>
          <w:tcPr>
            <w:tcW w:w="3317" w:type="dxa"/>
          </w:tcPr>
          <w:p>
            <w:pPr>
              <w:pStyle w:val="TableParagraph"/>
              <w:spacing w:line="260" w:lineRule="atLeast" w:before="12"/>
              <w:ind w:left="76" w:right="107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Имитационная игра для обучающихся средних</w:t>
            </w:r>
            <w:r>
              <w:rPr>
                <w:color w:val="231F20"/>
                <w:spacing w:val="40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и старших классов «Сообщи о насилии»</w:t>
            </w:r>
          </w:p>
        </w:tc>
        <w:tc>
          <w:tcPr>
            <w:tcW w:w="1971" w:type="dxa"/>
          </w:tcPr>
          <w:p>
            <w:pPr>
              <w:pStyle w:val="TableParagraph"/>
              <w:spacing w:before="39"/>
              <w:ind w:left="76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Декабрь</w:t>
            </w:r>
          </w:p>
        </w:tc>
        <w:tc>
          <w:tcPr>
            <w:tcW w:w="1971" w:type="dxa"/>
          </w:tcPr>
          <w:p>
            <w:pPr>
              <w:pStyle w:val="TableParagraph"/>
              <w:spacing w:line="260" w:lineRule="atLeast" w:before="12"/>
              <w:ind w:left="75" w:right="313"/>
              <w:rPr>
                <w:sz w:val="20"/>
              </w:rPr>
            </w:pPr>
            <w:r>
              <w:rPr>
                <w:color w:val="231F20"/>
                <w:w w:val="80"/>
                <w:sz w:val="20"/>
              </w:rPr>
              <w:t>Ученический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совет, </w:t>
            </w:r>
            <w:r>
              <w:rPr>
                <w:color w:val="231F20"/>
                <w:w w:val="70"/>
                <w:sz w:val="20"/>
              </w:rPr>
              <w:t>классные</w:t>
            </w:r>
            <w:r>
              <w:rPr>
                <w:color w:val="231F20"/>
                <w:spacing w:val="-5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руководители</w:t>
            </w:r>
          </w:p>
        </w:tc>
      </w:tr>
      <w:tr>
        <w:trPr>
          <w:trHeight w:val="563" w:hRule="atLeast"/>
        </w:trPr>
        <w:tc>
          <w:tcPr>
            <w:tcW w:w="619" w:type="dxa"/>
          </w:tcPr>
          <w:p>
            <w:pPr>
              <w:pStyle w:val="TableParagraph"/>
              <w:spacing w:before="39"/>
              <w:ind w:left="10" w:right="6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26</w:t>
            </w:r>
          </w:p>
        </w:tc>
        <w:tc>
          <w:tcPr>
            <w:tcW w:w="3317" w:type="dxa"/>
          </w:tcPr>
          <w:p>
            <w:pPr>
              <w:pStyle w:val="TableParagraph"/>
              <w:spacing w:before="39"/>
              <w:ind w:left="76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Конкурс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на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самый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миролюбивый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класс</w:t>
            </w:r>
          </w:p>
        </w:tc>
        <w:tc>
          <w:tcPr>
            <w:tcW w:w="1971" w:type="dxa"/>
          </w:tcPr>
          <w:p>
            <w:pPr>
              <w:pStyle w:val="TableParagraph"/>
              <w:spacing w:before="39"/>
              <w:ind w:left="75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Апрель</w:t>
            </w:r>
          </w:p>
        </w:tc>
        <w:tc>
          <w:tcPr>
            <w:tcW w:w="1971" w:type="dxa"/>
          </w:tcPr>
          <w:p>
            <w:pPr>
              <w:pStyle w:val="TableParagraph"/>
              <w:spacing w:line="260" w:lineRule="atLeast" w:before="12"/>
              <w:ind w:left="75" w:right="313"/>
              <w:rPr>
                <w:sz w:val="20"/>
              </w:rPr>
            </w:pPr>
            <w:r>
              <w:rPr>
                <w:color w:val="231F20"/>
                <w:w w:val="80"/>
                <w:sz w:val="20"/>
              </w:rPr>
              <w:t>Ученический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совет, </w:t>
            </w:r>
            <w:r>
              <w:rPr>
                <w:color w:val="231F20"/>
                <w:w w:val="70"/>
                <w:sz w:val="20"/>
              </w:rPr>
              <w:t>классные</w:t>
            </w:r>
            <w:r>
              <w:rPr>
                <w:color w:val="231F20"/>
                <w:spacing w:val="-5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руководители</w:t>
            </w:r>
          </w:p>
        </w:tc>
      </w:tr>
    </w:tbl>
    <w:p>
      <w:pPr>
        <w:pStyle w:val="TableParagraph"/>
        <w:spacing w:after="0" w:line="260" w:lineRule="atLeast"/>
        <w:rPr>
          <w:sz w:val="20"/>
        </w:rPr>
        <w:sectPr>
          <w:headerReference w:type="default" r:id="rId302"/>
          <w:headerReference w:type="even" r:id="rId303"/>
          <w:footerReference w:type="default" r:id="rId304"/>
          <w:pgSz w:w="9980" w:h="14180"/>
          <w:pgMar w:header="496" w:footer="0" w:top="720" w:bottom="0" w:left="0" w:right="0"/>
        </w:sectPr>
      </w:pPr>
    </w:p>
    <w:p>
      <w:pPr>
        <w:pStyle w:val="BodyText"/>
        <w:spacing w:before="193"/>
        <w:rPr>
          <w:b/>
          <w:sz w:val="20"/>
        </w:rPr>
      </w:pPr>
    </w:p>
    <w:tbl>
      <w:tblPr>
        <w:tblW w:w="0" w:type="auto"/>
        <w:jc w:val="left"/>
        <w:tblInd w:w="11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9"/>
        <w:gridCol w:w="3317"/>
        <w:gridCol w:w="1971"/>
        <w:gridCol w:w="1971"/>
      </w:tblGrid>
      <w:tr>
        <w:trPr>
          <w:trHeight w:val="303" w:hRule="atLeast"/>
        </w:trPr>
        <w:tc>
          <w:tcPr>
            <w:tcW w:w="619" w:type="dxa"/>
            <w:shd w:val="clear" w:color="auto" w:fill="9CAC3B"/>
          </w:tcPr>
          <w:p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FFFFFF"/>
                <w:spacing w:val="-10"/>
                <w:w w:val="85"/>
                <w:sz w:val="20"/>
              </w:rPr>
              <w:t>1</w:t>
            </w:r>
          </w:p>
        </w:tc>
        <w:tc>
          <w:tcPr>
            <w:tcW w:w="3317" w:type="dxa"/>
            <w:shd w:val="clear" w:color="auto" w:fill="9CAC3B"/>
          </w:tcPr>
          <w:p>
            <w:pPr>
              <w:pStyle w:val="TableParagraph"/>
              <w:ind w:left="9" w:right="1"/>
              <w:jc w:val="center"/>
              <w:rPr>
                <w:sz w:val="20"/>
              </w:rPr>
            </w:pPr>
            <w:r>
              <w:rPr>
                <w:color w:val="FFFFFF"/>
                <w:spacing w:val="-10"/>
                <w:w w:val="85"/>
                <w:sz w:val="20"/>
              </w:rPr>
              <w:t>2</w:t>
            </w:r>
          </w:p>
        </w:tc>
        <w:tc>
          <w:tcPr>
            <w:tcW w:w="1971" w:type="dxa"/>
            <w:shd w:val="clear" w:color="auto" w:fill="9CAC3B"/>
          </w:tcPr>
          <w:p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color w:val="FFFFFF"/>
                <w:spacing w:val="-10"/>
                <w:w w:val="85"/>
                <w:sz w:val="20"/>
              </w:rPr>
              <w:t>3</w:t>
            </w:r>
          </w:p>
        </w:tc>
        <w:tc>
          <w:tcPr>
            <w:tcW w:w="1971" w:type="dxa"/>
            <w:shd w:val="clear" w:color="auto" w:fill="9CAC3B"/>
          </w:tcPr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FFFFFF"/>
                <w:spacing w:val="-10"/>
                <w:w w:val="85"/>
                <w:sz w:val="20"/>
              </w:rPr>
              <w:t>4</w:t>
            </w:r>
          </w:p>
        </w:tc>
      </w:tr>
      <w:tr>
        <w:trPr>
          <w:trHeight w:val="563" w:hRule="atLeast"/>
        </w:trPr>
        <w:tc>
          <w:tcPr>
            <w:tcW w:w="619" w:type="dxa"/>
          </w:tcPr>
          <w:p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27</w:t>
            </w:r>
          </w:p>
        </w:tc>
        <w:tc>
          <w:tcPr>
            <w:tcW w:w="3317" w:type="dxa"/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Открытие</w:t>
            </w:r>
            <w:r>
              <w:rPr>
                <w:color w:val="231F20"/>
                <w:spacing w:val="-18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школьной</w:t>
            </w:r>
            <w:r>
              <w:rPr>
                <w:color w:val="231F20"/>
                <w:spacing w:val="-18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службы</w:t>
            </w:r>
            <w:r>
              <w:rPr>
                <w:color w:val="231F20"/>
                <w:spacing w:val="-18"/>
                <w:sz w:val="20"/>
              </w:rPr>
              <w:t> </w:t>
            </w:r>
            <w:r>
              <w:rPr>
                <w:color w:val="231F20"/>
                <w:spacing w:val="-2"/>
                <w:w w:val="70"/>
                <w:sz w:val="20"/>
              </w:rPr>
              <w:t>медиации</w:t>
            </w:r>
          </w:p>
        </w:tc>
        <w:tc>
          <w:tcPr>
            <w:tcW w:w="1971" w:type="dxa"/>
          </w:tcPr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color w:val="231F20"/>
                <w:spacing w:val="-4"/>
                <w:w w:val="85"/>
                <w:sz w:val="20"/>
              </w:rPr>
              <w:t>Март</w:t>
            </w:r>
          </w:p>
        </w:tc>
        <w:tc>
          <w:tcPr>
            <w:tcW w:w="1971" w:type="dxa"/>
          </w:tcPr>
          <w:p>
            <w:pPr>
              <w:pStyle w:val="TableParagraph"/>
              <w:spacing w:line="260" w:lineRule="atLeast" w:before="12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Педагог-психолог, </w:t>
            </w:r>
            <w:r>
              <w:rPr>
                <w:color w:val="231F20"/>
                <w:w w:val="70"/>
                <w:sz w:val="20"/>
              </w:rPr>
              <w:t>обученный</w:t>
            </w:r>
            <w:r>
              <w:rPr>
                <w:color w:val="231F20"/>
                <w:spacing w:val="-5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специалист</w:t>
            </w:r>
          </w:p>
        </w:tc>
      </w:tr>
      <w:tr>
        <w:trPr>
          <w:trHeight w:val="303" w:hRule="atLeast"/>
        </w:trPr>
        <w:tc>
          <w:tcPr>
            <w:tcW w:w="619" w:type="dxa"/>
          </w:tcPr>
          <w:p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28</w:t>
            </w:r>
          </w:p>
        </w:tc>
        <w:tc>
          <w:tcPr>
            <w:tcW w:w="3317" w:type="dxa"/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………………………………..</w:t>
            </w:r>
          </w:p>
        </w:tc>
        <w:tc>
          <w:tcPr>
            <w:tcW w:w="197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7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303" w:hRule="atLeast"/>
        </w:trPr>
        <w:tc>
          <w:tcPr>
            <w:tcW w:w="7878" w:type="dxa"/>
            <w:gridSpan w:val="4"/>
            <w:shd w:val="clear" w:color="auto" w:fill="CACE94"/>
          </w:tcPr>
          <w:p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color w:val="58595B"/>
                <w:w w:val="80"/>
                <w:sz w:val="20"/>
              </w:rPr>
              <w:t>Работа</w:t>
            </w:r>
            <w:r>
              <w:rPr>
                <w:b/>
                <w:color w:val="58595B"/>
                <w:spacing w:val="-6"/>
                <w:sz w:val="20"/>
              </w:rPr>
              <w:t> </w:t>
            </w:r>
            <w:r>
              <w:rPr>
                <w:b/>
                <w:color w:val="58595B"/>
                <w:w w:val="80"/>
                <w:sz w:val="20"/>
              </w:rPr>
              <w:t>с</w:t>
            </w:r>
            <w:r>
              <w:rPr>
                <w:b/>
                <w:color w:val="58595B"/>
                <w:spacing w:val="-6"/>
                <w:sz w:val="20"/>
              </w:rPr>
              <w:t> </w:t>
            </w:r>
            <w:r>
              <w:rPr>
                <w:b/>
                <w:color w:val="58595B"/>
                <w:spacing w:val="-2"/>
                <w:w w:val="80"/>
                <w:sz w:val="20"/>
              </w:rPr>
              <w:t>родителями</w:t>
            </w:r>
          </w:p>
        </w:tc>
      </w:tr>
      <w:tr>
        <w:trPr>
          <w:trHeight w:val="823" w:hRule="atLeast"/>
        </w:trPr>
        <w:tc>
          <w:tcPr>
            <w:tcW w:w="619" w:type="dxa"/>
          </w:tcPr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29</w:t>
            </w:r>
          </w:p>
        </w:tc>
        <w:tc>
          <w:tcPr>
            <w:tcW w:w="3317" w:type="dxa"/>
          </w:tcPr>
          <w:p>
            <w:pPr>
              <w:pStyle w:val="TableParagraph"/>
              <w:spacing w:line="260" w:lineRule="atLeast" w:before="12"/>
              <w:ind w:left="79" w:right="69"/>
              <w:jc w:val="both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Общешкольное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w w:val="80"/>
                <w:sz w:val="20"/>
              </w:rPr>
              <w:t>родительское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w w:val="80"/>
                <w:sz w:val="20"/>
              </w:rPr>
              <w:t>собрание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w w:val="80"/>
                <w:sz w:val="20"/>
              </w:rPr>
              <w:t>«О </w:t>
            </w:r>
            <w:r>
              <w:rPr>
                <w:color w:val="231F20"/>
                <w:w w:val="75"/>
                <w:sz w:val="20"/>
              </w:rPr>
              <w:t>правах ребенка на защиту от любой формы </w:t>
            </w:r>
            <w:r>
              <w:rPr>
                <w:color w:val="231F20"/>
                <w:spacing w:val="-2"/>
                <w:w w:val="85"/>
                <w:sz w:val="20"/>
              </w:rPr>
              <w:t>насилия»</w:t>
            </w:r>
          </w:p>
        </w:tc>
        <w:tc>
          <w:tcPr>
            <w:tcW w:w="1971" w:type="dxa"/>
          </w:tcPr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Октябрь</w:t>
            </w:r>
          </w:p>
        </w:tc>
        <w:tc>
          <w:tcPr>
            <w:tcW w:w="1971" w:type="dxa"/>
          </w:tcPr>
          <w:p>
            <w:pPr>
              <w:pStyle w:val="TableParagraph"/>
              <w:ind w:left="77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Директор</w:t>
            </w:r>
          </w:p>
        </w:tc>
      </w:tr>
      <w:tr>
        <w:trPr>
          <w:trHeight w:val="1083" w:hRule="atLeast"/>
        </w:trPr>
        <w:tc>
          <w:tcPr>
            <w:tcW w:w="619" w:type="dxa"/>
          </w:tcPr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30</w:t>
            </w:r>
          </w:p>
        </w:tc>
        <w:tc>
          <w:tcPr>
            <w:tcW w:w="3317" w:type="dxa"/>
          </w:tcPr>
          <w:p>
            <w:pPr>
              <w:pStyle w:val="TableParagraph"/>
              <w:spacing w:line="260" w:lineRule="atLeast" w:before="12"/>
              <w:ind w:left="78" w:right="69"/>
              <w:jc w:val="both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Подготовка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памятки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для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родителей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способах сообщения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о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предполагаемых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реальных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слу- </w:t>
            </w:r>
            <w:r>
              <w:rPr>
                <w:color w:val="231F20"/>
                <w:spacing w:val="-2"/>
                <w:w w:val="75"/>
                <w:sz w:val="20"/>
              </w:rPr>
              <w:t>чаях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насилия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в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отношении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детей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и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мерах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за- </w:t>
            </w:r>
            <w:r>
              <w:rPr>
                <w:color w:val="231F20"/>
                <w:spacing w:val="-2"/>
                <w:w w:val="80"/>
                <w:sz w:val="20"/>
              </w:rPr>
              <w:t>щиты</w:t>
            </w:r>
            <w:r>
              <w:rPr>
                <w:color w:val="231F20"/>
                <w:spacing w:val="-9"/>
                <w:w w:val="80"/>
                <w:sz w:val="20"/>
              </w:rPr>
              <w:t> </w:t>
            </w:r>
            <w:r>
              <w:rPr>
                <w:color w:val="231F20"/>
                <w:spacing w:val="-2"/>
                <w:w w:val="80"/>
                <w:sz w:val="20"/>
              </w:rPr>
              <w:t>и</w:t>
            </w:r>
            <w:r>
              <w:rPr>
                <w:color w:val="231F20"/>
                <w:spacing w:val="-9"/>
                <w:w w:val="80"/>
                <w:sz w:val="20"/>
              </w:rPr>
              <w:t> </w:t>
            </w:r>
            <w:r>
              <w:rPr>
                <w:color w:val="231F20"/>
                <w:spacing w:val="-2"/>
                <w:w w:val="80"/>
                <w:sz w:val="20"/>
              </w:rPr>
              <w:t>оказания</w:t>
            </w:r>
            <w:r>
              <w:rPr>
                <w:color w:val="231F20"/>
                <w:spacing w:val="-9"/>
                <w:w w:val="80"/>
                <w:sz w:val="20"/>
              </w:rPr>
              <w:t> </w:t>
            </w:r>
            <w:r>
              <w:rPr>
                <w:color w:val="231F20"/>
                <w:spacing w:val="-2"/>
                <w:w w:val="80"/>
                <w:sz w:val="20"/>
              </w:rPr>
              <w:t>помощи</w:t>
            </w:r>
            <w:r>
              <w:rPr>
                <w:color w:val="231F20"/>
                <w:spacing w:val="-9"/>
                <w:w w:val="80"/>
                <w:sz w:val="20"/>
              </w:rPr>
              <w:t> </w:t>
            </w:r>
            <w:r>
              <w:rPr>
                <w:color w:val="231F20"/>
                <w:spacing w:val="-2"/>
                <w:w w:val="80"/>
                <w:sz w:val="20"/>
              </w:rPr>
              <w:t>детям</w:t>
            </w:r>
          </w:p>
        </w:tc>
        <w:tc>
          <w:tcPr>
            <w:tcW w:w="1971" w:type="dxa"/>
          </w:tcPr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Октябрь</w:t>
            </w:r>
          </w:p>
        </w:tc>
        <w:tc>
          <w:tcPr>
            <w:tcW w:w="1971" w:type="dxa"/>
          </w:tcPr>
          <w:p>
            <w:pPr>
              <w:pStyle w:val="TableParagraph"/>
              <w:spacing w:line="268" w:lineRule="auto"/>
              <w:ind w:left="77" w:right="340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Ответственный </w:t>
            </w:r>
            <w:r>
              <w:rPr>
                <w:color w:val="231F20"/>
                <w:w w:val="70"/>
                <w:sz w:val="20"/>
              </w:rPr>
              <w:t>заместитель</w:t>
            </w:r>
            <w:r>
              <w:rPr>
                <w:color w:val="231F20"/>
                <w:spacing w:val="-5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директора</w:t>
            </w:r>
          </w:p>
        </w:tc>
      </w:tr>
      <w:tr>
        <w:trPr>
          <w:trHeight w:val="823" w:hRule="atLeast"/>
        </w:trPr>
        <w:tc>
          <w:tcPr>
            <w:tcW w:w="619" w:type="dxa"/>
          </w:tcPr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31</w:t>
            </w:r>
          </w:p>
        </w:tc>
        <w:tc>
          <w:tcPr>
            <w:tcW w:w="3317" w:type="dxa"/>
          </w:tcPr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Открытие</w:t>
            </w:r>
            <w:r>
              <w:rPr>
                <w:color w:val="231F20"/>
                <w:spacing w:val="-3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семейного</w:t>
            </w:r>
            <w:r>
              <w:rPr>
                <w:color w:val="231F20"/>
                <w:spacing w:val="-2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клуба</w:t>
            </w:r>
            <w:r>
              <w:rPr>
                <w:color w:val="231F20"/>
                <w:spacing w:val="-2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«Дети</w:t>
            </w:r>
            <w:r>
              <w:rPr>
                <w:color w:val="231F20"/>
                <w:spacing w:val="-2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без</w:t>
            </w:r>
            <w:r>
              <w:rPr>
                <w:color w:val="231F20"/>
                <w:spacing w:val="-2"/>
                <w:w w:val="70"/>
                <w:sz w:val="20"/>
              </w:rPr>
              <w:t> насилия»</w:t>
            </w:r>
          </w:p>
        </w:tc>
        <w:tc>
          <w:tcPr>
            <w:tcW w:w="1971" w:type="dxa"/>
          </w:tcPr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>Ноябрь</w:t>
            </w:r>
          </w:p>
        </w:tc>
        <w:tc>
          <w:tcPr>
            <w:tcW w:w="1971" w:type="dxa"/>
          </w:tcPr>
          <w:p>
            <w:pPr>
              <w:pStyle w:val="TableParagraph"/>
              <w:spacing w:line="260" w:lineRule="atLeast" w:before="12"/>
              <w:ind w:left="77" w:right="271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Педагог-психолог, председатель </w:t>
            </w:r>
            <w:r>
              <w:rPr>
                <w:color w:val="231F20"/>
                <w:w w:val="70"/>
                <w:sz w:val="20"/>
              </w:rPr>
              <w:t>родительского</w:t>
            </w:r>
            <w:r>
              <w:rPr>
                <w:color w:val="231F20"/>
                <w:spacing w:val="-5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комитета</w:t>
            </w:r>
          </w:p>
        </w:tc>
      </w:tr>
      <w:tr>
        <w:trPr>
          <w:trHeight w:val="563" w:hRule="atLeast"/>
        </w:trPr>
        <w:tc>
          <w:tcPr>
            <w:tcW w:w="619" w:type="dxa"/>
          </w:tcPr>
          <w:p>
            <w:pPr>
              <w:pStyle w:val="TableParagraph"/>
              <w:ind w:left="10" w:right="3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32</w:t>
            </w:r>
          </w:p>
        </w:tc>
        <w:tc>
          <w:tcPr>
            <w:tcW w:w="3317" w:type="dxa"/>
          </w:tcPr>
          <w:p>
            <w:pPr>
              <w:pStyle w:val="TableParagraph"/>
              <w:spacing w:line="260" w:lineRule="atLeast" w:before="12"/>
              <w:ind w:left="78" w:right="70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Родительские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собрания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классах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«Ваш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ребе- </w:t>
            </w:r>
            <w:r>
              <w:rPr>
                <w:color w:val="231F20"/>
                <w:w w:val="80"/>
                <w:sz w:val="20"/>
              </w:rPr>
              <w:t>нок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–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ваша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ответственность»</w:t>
            </w:r>
          </w:p>
        </w:tc>
        <w:tc>
          <w:tcPr>
            <w:tcW w:w="1971" w:type="dxa"/>
          </w:tcPr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Декабрь</w:t>
            </w:r>
          </w:p>
        </w:tc>
        <w:tc>
          <w:tcPr>
            <w:tcW w:w="1971" w:type="dxa"/>
          </w:tcPr>
          <w:p>
            <w:pPr>
              <w:pStyle w:val="TableParagraph"/>
              <w:ind w:left="77"/>
              <w:rPr>
                <w:sz w:val="20"/>
              </w:rPr>
            </w:pPr>
            <w:r>
              <w:rPr>
                <w:color w:val="231F20"/>
                <w:spacing w:val="-2"/>
                <w:w w:val="70"/>
                <w:sz w:val="20"/>
              </w:rPr>
              <w:t>Классные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pacing w:val="-2"/>
                <w:w w:val="80"/>
                <w:sz w:val="20"/>
              </w:rPr>
              <w:t>руководители</w:t>
            </w:r>
          </w:p>
        </w:tc>
      </w:tr>
      <w:tr>
        <w:trPr>
          <w:trHeight w:val="823" w:hRule="atLeast"/>
        </w:trPr>
        <w:tc>
          <w:tcPr>
            <w:tcW w:w="619" w:type="dxa"/>
          </w:tcPr>
          <w:p>
            <w:pPr>
              <w:pStyle w:val="TableParagraph"/>
              <w:ind w:left="10" w:right="3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33</w:t>
            </w:r>
          </w:p>
        </w:tc>
        <w:tc>
          <w:tcPr>
            <w:tcW w:w="3317" w:type="dxa"/>
          </w:tcPr>
          <w:p>
            <w:pPr>
              <w:pStyle w:val="TableParagraph"/>
              <w:spacing w:line="260" w:lineRule="atLeast" w:before="12"/>
              <w:ind w:left="78" w:right="70"/>
              <w:jc w:val="both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Проведение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консультаций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педагога-психолога </w:t>
            </w:r>
            <w:r>
              <w:rPr>
                <w:color w:val="231F20"/>
                <w:w w:val="75"/>
                <w:sz w:val="20"/>
              </w:rPr>
              <w:t>по вопросам взаимоотношений родителей с </w:t>
            </w:r>
            <w:r>
              <w:rPr>
                <w:color w:val="231F20"/>
                <w:spacing w:val="-2"/>
                <w:w w:val="85"/>
                <w:sz w:val="20"/>
              </w:rPr>
              <w:t>детьми</w:t>
            </w:r>
          </w:p>
        </w:tc>
        <w:tc>
          <w:tcPr>
            <w:tcW w:w="1971" w:type="dxa"/>
          </w:tcPr>
          <w:p>
            <w:pPr>
              <w:pStyle w:val="TableParagraph"/>
              <w:ind w:left="77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В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течение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spacing w:val="-4"/>
                <w:w w:val="70"/>
                <w:sz w:val="20"/>
              </w:rPr>
              <w:t>года</w:t>
            </w:r>
          </w:p>
        </w:tc>
        <w:tc>
          <w:tcPr>
            <w:tcW w:w="1971" w:type="dxa"/>
          </w:tcPr>
          <w:p>
            <w:pPr>
              <w:pStyle w:val="TableParagraph"/>
              <w:spacing w:line="268" w:lineRule="auto"/>
              <w:ind w:left="76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Педагог-психолог, </w:t>
            </w:r>
            <w:r>
              <w:rPr>
                <w:color w:val="231F20"/>
                <w:w w:val="70"/>
                <w:sz w:val="20"/>
              </w:rPr>
              <w:t>классные</w:t>
            </w:r>
            <w:r>
              <w:rPr>
                <w:color w:val="231F20"/>
                <w:spacing w:val="-5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руководители</w:t>
            </w:r>
          </w:p>
        </w:tc>
      </w:tr>
      <w:tr>
        <w:trPr>
          <w:trHeight w:val="563" w:hRule="atLeast"/>
        </w:trPr>
        <w:tc>
          <w:tcPr>
            <w:tcW w:w="619" w:type="dxa"/>
          </w:tcPr>
          <w:p>
            <w:pPr>
              <w:pStyle w:val="TableParagraph"/>
              <w:ind w:left="10" w:right="4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34</w:t>
            </w:r>
          </w:p>
        </w:tc>
        <w:tc>
          <w:tcPr>
            <w:tcW w:w="3317" w:type="dxa"/>
          </w:tcPr>
          <w:p>
            <w:pPr>
              <w:pStyle w:val="TableParagraph"/>
              <w:spacing w:line="260" w:lineRule="atLeast" w:before="12"/>
              <w:ind w:left="78" w:right="70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Консультирование родителей по защите прав и </w:t>
            </w:r>
            <w:r>
              <w:rPr>
                <w:color w:val="231F20"/>
                <w:w w:val="80"/>
                <w:sz w:val="20"/>
              </w:rPr>
              <w:t>интересов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детей</w:t>
            </w:r>
          </w:p>
        </w:tc>
        <w:tc>
          <w:tcPr>
            <w:tcW w:w="1971" w:type="dxa"/>
          </w:tcPr>
          <w:p>
            <w:pPr>
              <w:pStyle w:val="TableParagraph"/>
              <w:ind w:left="77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1</w:t>
            </w:r>
            <w:r>
              <w:rPr>
                <w:color w:val="231F20"/>
                <w:spacing w:val="-16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раз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</w:t>
            </w:r>
            <w:r>
              <w:rPr>
                <w:color w:val="231F20"/>
                <w:spacing w:val="-16"/>
                <w:sz w:val="20"/>
              </w:rPr>
              <w:t> </w:t>
            </w:r>
            <w:r>
              <w:rPr>
                <w:color w:val="231F20"/>
                <w:spacing w:val="-4"/>
                <w:w w:val="70"/>
                <w:sz w:val="20"/>
              </w:rPr>
              <w:t>месяц</w:t>
            </w:r>
          </w:p>
        </w:tc>
        <w:tc>
          <w:tcPr>
            <w:tcW w:w="1971" w:type="dxa"/>
          </w:tcPr>
          <w:p>
            <w:pPr>
              <w:pStyle w:val="TableParagraph"/>
              <w:spacing w:line="260" w:lineRule="atLeast" w:before="12"/>
              <w:ind w:left="76" w:right="150"/>
              <w:rPr>
                <w:sz w:val="20"/>
              </w:rPr>
            </w:pPr>
            <w:r>
              <w:rPr>
                <w:color w:val="231F20"/>
                <w:spacing w:val="-2"/>
                <w:w w:val="75"/>
                <w:sz w:val="20"/>
              </w:rPr>
              <w:t>Школьный</w:t>
            </w:r>
            <w:r>
              <w:rPr>
                <w:color w:val="231F20"/>
                <w:spacing w:val="-8"/>
                <w:w w:val="75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уполномочен- </w:t>
            </w:r>
            <w:r>
              <w:rPr>
                <w:color w:val="231F20"/>
                <w:w w:val="80"/>
                <w:sz w:val="20"/>
              </w:rPr>
              <w:t>ный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по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правам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ребенка</w:t>
            </w:r>
          </w:p>
        </w:tc>
      </w:tr>
      <w:tr>
        <w:trPr>
          <w:trHeight w:val="303" w:hRule="atLeast"/>
        </w:trPr>
        <w:tc>
          <w:tcPr>
            <w:tcW w:w="619" w:type="dxa"/>
          </w:tcPr>
          <w:p>
            <w:pPr>
              <w:pStyle w:val="TableParagraph"/>
              <w:ind w:left="10" w:right="4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35</w:t>
            </w:r>
          </w:p>
        </w:tc>
        <w:tc>
          <w:tcPr>
            <w:tcW w:w="3317" w:type="dxa"/>
          </w:tcPr>
          <w:p>
            <w:pPr>
              <w:pStyle w:val="TableParagraph"/>
              <w:ind w:left="7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…………………………………</w:t>
            </w:r>
          </w:p>
        </w:tc>
        <w:tc>
          <w:tcPr>
            <w:tcW w:w="197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7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303" w:hRule="atLeast"/>
        </w:trPr>
        <w:tc>
          <w:tcPr>
            <w:tcW w:w="7878" w:type="dxa"/>
            <w:gridSpan w:val="4"/>
            <w:shd w:val="clear" w:color="auto" w:fill="CACE94"/>
          </w:tcPr>
          <w:p>
            <w:pPr>
              <w:pStyle w:val="TableParagraph"/>
              <w:ind w:left="6" w:right="2"/>
              <w:jc w:val="center"/>
              <w:rPr>
                <w:b/>
                <w:sz w:val="20"/>
              </w:rPr>
            </w:pPr>
            <w:r>
              <w:rPr>
                <w:b/>
                <w:color w:val="58595B"/>
                <w:w w:val="85"/>
                <w:sz w:val="20"/>
              </w:rPr>
              <w:t>Мониторинг</w:t>
            </w:r>
            <w:r>
              <w:rPr>
                <w:b/>
                <w:color w:val="58595B"/>
                <w:spacing w:val="-6"/>
                <w:sz w:val="20"/>
              </w:rPr>
              <w:t> </w:t>
            </w:r>
            <w:r>
              <w:rPr>
                <w:b/>
                <w:color w:val="58595B"/>
                <w:w w:val="85"/>
                <w:sz w:val="20"/>
              </w:rPr>
              <w:t>деятельности</w:t>
            </w:r>
            <w:r>
              <w:rPr>
                <w:b/>
                <w:color w:val="58595B"/>
                <w:spacing w:val="-6"/>
                <w:sz w:val="20"/>
              </w:rPr>
              <w:t> </w:t>
            </w:r>
            <w:r>
              <w:rPr>
                <w:b/>
                <w:color w:val="58595B"/>
                <w:spacing w:val="-2"/>
                <w:w w:val="85"/>
                <w:sz w:val="20"/>
              </w:rPr>
              <w:t>школы</w:t>
            </w:r>
          </w:p>
        </w:tc>
      </w:tr>
      <w:tr>
        <w:trPr>
          <w:trHeight w:val="563" w:hRule="atLeast"/>
        </w:trPr>
        <w:tc>
          <w:tcPr>
            <w:tcW w:w="619" w:type="dxa"/>
          </w:tcPr>
          <w:p>
            <w:pPr>
              <w:pStyle w:val="TableParagraph"/>
              <w:ind w:left="10" w:right="4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36</w:t>
            </w:r>
          </w:p>
        </w:tc>
        <w:tc>
          <w:tcPr>
            <w:tcW w:w="3317" w:type="dxa"/>
          </w:tcPr>
          <w:p>
            <w:pPr>
              <w:pStyle w:val="TableParagraph"/>
              <w:spacing w:line="260" w:lineRule="atLeast" w:before="12"/>
              <w:ind w:left="77" w:right="70"/>
              <w:rPr>
                <w:sz w:val="20"/>
              </w:rPr>
            </w:pPr>
            <w:r>
              <w:rPr>
                <w:color w:val="231F20"/>
                <w:w w:val="75"/>
                <w:sz w:val="20"/>
              </w:rPr>
              <w:t>Создание</w:t>
            </w:r>
            <w:r>
              <w:rPr>
                <w:color w:val="231F20"/>
                <w:spacing w:val="1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базы</w:t>
            </w:r>
            <w:r>
              <w:rPr>
                <w:color w:val="231F20"/>
                <w:spacing w:val="1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данных</w:t>
            </w:r>
            <w:r>
              <w:rPr>
                <w:color w:val="231F20"/>
                <w:spacing w:val="1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обучающихся</w:t>
            </w:r>
            <w:r>
              <w:rPr>
                <w:color w:val="231F20"/>
                <w:spacing w:val="1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групп </w:t>
            </w:r>
            <w:r>
              <w:rPr>
                <w:color w:val="231F20"/>
                <w:spacing w:val="-2"/>
                <w:w w:val="85"/>
                <w:sz w:val="20"/>
              </w:rPr>
              <w:t>риска</w:t>
            </w:r>
          </w:p>
        </w:tc>
        <w:tc>
          <w:tcPr>
            <w:tcW w:w="1971" w:type="dxa"/>
          </w:tcPr>
          <w:p>
            <w:pPr>
              <w:pStyle w:val="TableParagraph"/>
              <w:ind w:left="77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>Сентябрь–октябрь</w:t>
            </w:r>
          </w:p>
        </w:tc>
        <w:tc>
          <w:tcPr>
            <w:tcW w:w="1971" w:type="dxa"/>
          </w:tcPr>
          <w:p>
            <w:pPr>
              <w:pStyle w:val="TableParagraph"/>
              <w:ind w:left="77"/>
              <w:rPr>
                <w:sz w:val="20"/>
              </w:rPr>
            </w:pPr>
            <w:r>
              <w:rPr>
                <w:color w:val="231F20"/>
                <w:spacing w:val="-2"/>
                <w:w w:val="75"/>
                <w:sz w:val="20"/>
              </w:rPr>
              <w:t>Социальный</w:t>
            </w:r>
            <w:r>
              <w:rPr>
                <w:color w:val="231F20"/>
                <w:spacing w:val="-3"/>
                <w:w w:val="85"/>
                <w:sz w:val="20"/>
              </w:rPr>
              <w:t> </w:t>
            </w:r>
            <w:r>
              <w:rPr>
                <w:color w:val="231F20"/>
                <w:spacing w:val="-2"/>
                <w:w w:val="85"/>
                <w:sz w:val="20"/>
              </w:rPr>
              <w:t>педагог</w:t>
            </w:r>
          </w:p>
        </w:tc>
      </w:tr>
      <w:tr>
        <w:trPr>
          <w:trHeight w:val="563" w:hRule="atLeast"/>
        </w:trPr>
        <w:tc>
          <w:tcPr>
            <w:tcW w:w="619" w:type="dxa"/>
          </w:tcPr>
          <w:p>
            <w:pPr>
              <w:pStyle w:val="TableParagraph"/>
              <w:ind w:left="10" w:right="4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37</w:t>
            </w:r>
          </w:p>
        </w:tc>
        <w:tc>
          <w:tcPr>
            <w:tcW w:w="3317" w:type="dxa"/>
          </w:tcPr>
          <w:p>
            <w:pPr>
              <w:pStyle w:val="TableParagraph"/>
              <w:spacing w:line="260" w:lineRule="atLeast" w:before="12"/>
              <w:ind w:left="77" w:right="70"/>
              <w:rPr>
                <w:sz w:val="20"/>
              </w:rPr>
            </w:pPr>
            <w:r>
              <w:rPr>
                <w:color w:val="231F20"/>
                <w:spacing w:val="-2"/>
                <w:w w:val="75"/>
                <w:sz w:val="20"/>
              </w:rPr>
              <w:t>Самообследование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школьной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среды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на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пред- </w:t>
            </w:r>
            <w:r>
              <w:rPr>
                <w:color w:val="231F20"/>
                <w:w w:val="75"/>
                <w:sz w:val="20"/>
              </w:rPr>
              <w:t>мет</w:t>
            </w:r>
            <w:r>
              <w:rPr>
                <w:color w:val="231F20"/>
                <w:spacing w:val="-3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безопасности</w:t>
            </w:r>
            <w:r>
              <w:rPr>
                <w:color w:val="231F20"/>
                <w:spacing w:val="-3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и</w:t>
            </w:r>
            <w:r>
              <w:rPr>
                <w:color w:val="231F20"/>
                <w:spacing w:val="-3"/>
                <w:w w:val="7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комфортности</w:t>
            </w:r>
          </w:p>
        </w:tc>
        <w:tc>
          <w:tcPr>
            <w:tcW w:w="1971" w:type="dxa"/>
          </w:tcPr>
          <w:p>
            <w:pPr>
              <w:pStyle w:val="TableParagraph"/>
              <w:ind w:left="77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2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раза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pacing w:val="-5"/>
                <w:w w:val="70"/>
                <w:sz w:val="20"/>
              </w:rPr>
              <w:t>год</w:t>
            </w:r>
          </w:p>
        </w:tc>
        <w:tc>
          <w:tcPr>
            <w:tcW w:w="1971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администрация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w w:val="85"/>
                <w:sz w:val="20"/>
              </w:rPr>
              <w:t>школы</w:t>
            </w:r>
          </w:p>
        </w:tc>
      </w:tr>
      <w:tr>
        <w:trPr>
          <w:trHeight w:val="823" w:hRule="atLeast"/>
        </w:trPr>
        <w:tc>
          <w:tcPr>
            <w:tcW w:w="619" w:type="dxa"/>
          </w:tcPr>
          <w:p>
            <w:pPr>
              <w:pStyle w:val="TableParagraph"/>
              <w:ind w:left="10"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38</w:t>
            </w:r>
          </w:p>
        </w:tc>
        <w:tc>
          <w:tcPr>
            <w:tcW w:w="3317" w:type="dxa"/>
          </w:tcPr>
          <w:p>
            <w:pPr>
              <w:pStyle w:val="TableParagraph"/>
              <w:spacing w:line="260" w:lineRule="atLeast" w:before="12"/>
              <w:ind w:left="77" w:right="71"/>
              <w:jc w:val="both"/>
              <w:rPr>
                <w:sz w:val="20"/>
              </w:rPr>
            </w:pPr>
            <w:r>
              <w:rPr>
                <w:color w:val="231F20"/>
                <w:w w:val="80"/>
                <w:sz w:val="20"/>
              </w:rPr>
              <w:t>Анонимное</w:t>
            </w:r>
            <w:r>
              <w:rPr>
                <w:color w:val="231F20"/>
                <w:w w:val="80"/>
                <w:sz w:val="20"/>
              </w:rPr>
              <w:t> анкетирование</w:t>
            </w:r>
            <w:r>
              <w:rPr>
                <w:color w:val="231F20"/>
                <w:w w:val="80"/>
                <w:sz w:val="20"/>
              </w:rPr>
              <w:t> обучающихся </w:t>
            </w:r>
            <w:r>
              <w:rPr>
                <w:color w:val="231F20"/>
                <w:w w:val="75"/>
                <w:sz w:val="20"/>
              </w:rPr>
              <w:t>5–11-го классов об</w:t>
            </w:r>
            <w:r>
              <w:rPr>
                <w:color w:val="231F20"/>
                <w:spacing w:val="-16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опыте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столкновения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с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на- </w:t>
            </w:r>
            <w:r>
              <w:rPr>
                <w:color w:val="231F20"/>
                <w:w w:val="85"/>
                <w:sz w:val="20"/>
              </w:rPr>
              <w:t>силием</w:t>
            </w:r>
            <w:r>
              <w:rPr>
                <w:color w:val="231F20"/>
                <w:spacing w:val="-14"/>
                <w:w w:val="85"/>
                <w:sz w:val="20"/>
              </w:rPr>
              <w:t> </w:t>
            </w:r>
            <w:r>
              <w:rPr>
                <w:color w:val="231F20"/>
                <w:w w:val="85"/>
                <w:sz w:val="20"/>
              </w:rPr>
              <w:t>в</w:t>
            </w:r>
            <w:r>
              <w:rPr>
                <w:color w:val="231F20"/>
                <w:spacing w:val="-14"/>
                <w:w w:val="85"/>
                <w:sz w:val="20"/>
              </w:rPr>
              <w:t> </w:t>
            </w:r>
            <w:r>
              <w:rPr>
                <w:color w:val="231F20"/>
                <w:w w:val="85"/>
                <w:sz w:val="20"/>
              </w:rPr>
              <w:t>школе</w:t>
            </w:r>
          </w:p>
        </w:tc>
        <w:tc>
          <w:tcPr>
            <w:tcW w:w="1971" w:type="dxa"/>
          </w:tcPr>
          <w:p>
            <w:pPr>
              <w:pStyle w:val="TableParagraph"/>
              <w:ind w:left="77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Декабрь</w:t>
            </w:r>
          </w:p>
        </w:tc>
        <w:tc>
          <w:tcPr>
            <w:tcW w:w="1971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Педагог-</w:t>
            </w:r>
            <w:r>
              <w:rPr>
                <w:color w:val="231F20"/>
                <w:spacing w:val="-2"/>
                <w:w w:val="80"/>
                <w:sz w:val="20"/>
              </w:rPr>
              <w:t>психолог</w:t>
            </w:r>
          </w:p>
        </w:tc>
      </w:tr>
      <w:tr>
        <w:trPr>
          <w:trHeight w:val="563" w:hRule="atLeast"/>
        </w:trPr>
        <w:tc>
          <w:tcPr>
            <w:tcW w:w="619" w:type="dxa"/>
          </w:tcPr>
          <w:p>
            <w:pPr>
              <w:pStyle w:val="TableParagraph"/>
              <w:ind w:left="10"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39</w:t>
            </w:r>
          </w:p>
        </w:tc>
        <w:tc>
          <w:tcPr>
            <w:tcW w:w="3317" w:type="dxa"/>
          </w:tcPr>
          <w:p>
            <w:pPr>
              <w:pStyle w:val="TableParagraph"/>
              <w:spacing w:line="260" w:lineRule="atLeast" w:before="12"/>
              <w:ind w:left="77" w:right="70"/>
              <w:rPr>
                <w:sz w:val="20"/>
              </w:rPr>
            </w:pPr>
            <w:r>
              <w:rPr>
                <w:color w:val="231F20"/>
                <w:w w:val="75"/>
                <w:sz w:val="20"/>
              </w:rPr>
              <w:t>Анкетирование</w:t>
            </w:r>
            <w:r>
              <w:rPr>
                <w:color w:val="231F20"/>
                <w:spacing w:val="40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родителей</w:t>
            </w:r>
            <w:r>
              <w:rPr>
                <w:color w:val="231F20"/>
                <w:spacing w:val="40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о</w:t>
            </w:r>
            <w:r>
              <w:rPr>
                <w:color w:val="231F20"/>
                <w:spacing w:val="40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безопасности </w:t>
            </w:r>
            <w:r>
              <w:rPr>
                <w:color w:val="231F20"/>
                <w:spacing w:val="-2"/>
                <w:w w:val="85"/>
                <w:sz w:val="20"/>
              </w:rPr>
              <w:t>школы</w:t>
            </w:r>
          </w:p>
        </w:tc>
        <w:tc>
          <w:tcPr>
            <w:tcW w:w="1971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Декабрь</w:t>
            </w:r>
          </w:p>
        </w:tc>
        <w:tc>
          <w:tcPr>
            <w:tcW w:w="1971" w:type="dxa"/>
          </w:tcPr>
          <w:p>
            <w:pPr>
              <w:pStyle w:val="TableParagraph"/>
              <w:ind w:left="75"/>
              <w:rPr>
                <w:sz w:val="20"/>
              </w:rPr>
            </w:pPr>
            <w:r>
              <w:rPr>
                <w:color w:val="231F20"/>
                <w:spacing w:val="-2"/>
                <w:w w:val="70"/>
                <w:sz w:val="20"/>
              </w:rPr>
              <w:t>Классные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pacing w:val="-2"/>
                <w:w w:val="80"/>
                <w:sz w:val="20"/>
              </w:rPr>
              <w:t>руководители</w:t>
            </w:r>
          </w:p>
        </w:tc>
      </w:tr>
      <w:tr>
        <w:trPr>
          <w:trHeight w:val="563" w:hRule="atLeast"/>
        </w:trPr>
        <w:tc>
          <w:tcPr>
            <w:tcW w:w="619" w:type="dxa"/>
          </w:tcPr>
          <w:p>
            <w:pPr>
              <w:pStyle w:val="TableParagraph"/>
              <w:spacing w:before="39"/>
              <w:ind w:left="10" w:right="6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40</w:t>
            </w:r>
          </w:p>
        </w:tc>
        <w:tc>
          <w:tcPr>
            <w:tcW w:w="3317" w:type="dxa"/>
          </w:tcPr>
          <w:p>
            <w:pPr>
              <w:pStyle w:val="TableParagraph"/>
              <w:spacing w:line="260" w:lineRule="atLeast" w:before="12"/>
              <w:ind w:left="77" w:right="70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Диагностика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взаимоотношений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в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школе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(анке- </w:t>
            </w:r>
            <w:r>
              <w:rPr>
                <w:color w:val="231F20"/>
                <w:w w:val="75"/>
                <w:sz w:val="20"/>
              </w:rPr>
              <w:t>тирование обучающихся и педагогов)</w:t>
            </w:r>
          </w:p>
        </w:tc>
        <w:tc>
          <w:tcPr>
            <w:tcW w:w="1971" w:type="dxa"/>
          </w:tcPr>
          <w:p>
            <w:pPr>
              <w:pStyle w:val="TableParagraph"/>
              <w:spacing w:before="39"/>
              <w:ind w:left="76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>Февраль</w:t>
            </w:r>
          </w:p>
        </w:tc>
        <w:tc>
          <w:tcPr>
            <w:tcW w:w="1971" w:type="dxa"/>
          </w:tcPr>
          <w:p>
            <w:pPr>
              <w:pStyle w:val="TableParagraph"/>
              <w:spacing w:line="260" w:lineRule="atLeast" w:before="12"/>
              <w:ind w:left="75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Педагог-психолог, </w:t>
            </w:r>
            <w:r>
              <w:rPr>
                <w:color w:val="231F20"/>
                <w:w w:val="70"/>
                <w:sz w:val="20"/>
              </w:rPr>
              <w:t>социальный</w:t>
            </w:r>
            <w:r>
              <w:rPr>
                <w:color w:val="231F20"/>
                <w:spacing w:val="-5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педагог</w:t>
            </w:r>
          </w:p>
        </w:tc>
      </w:tr>
      <w:tr>
        <w:trPr>
          <w:trHeight w:val="563" w:hRule="atLeast"/>
        </w:trPr>
        <w:tc>
          <w:tcPr>
            <w:tcW w:w="619" w:type="dxa"/>
          </w:tcPr>
          <w:p>
            <w:pPr>
              <w:pStyle w:val="TableParagraph"/>
              <w:spacing w:before="39"/>
              <w:ind w:left="10" w:right="6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41</w:t>
            </w:r>
          </w:p>
        </w:tc>
        <w:tc>
          <w:tcPr>
            <w:tcW w:w="3317" w:type="dxa"/>
          </w:tcPr>
          <w:p>
            <w:pPr>
              <w:pStyle w:val="TableParagraph"/>
              <w:spacing w:line="260" w:lineRule="atLeast" w:before="12"/>
              <w:ind w:left="76" w:right="70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Анализ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информации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журнала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учета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случаев </w:t>
            </w:r>
            <w:r>
              <w:rPr>
                <w:color w:val="231F20"/>
                <w:spacing w:val="-2"/>
                <w:w w:val="80"/>
                <w:sz w:val="20"/>
              </w:rPr>
              <w:t>насилия</w:t>
            </w:r>
          </w:p>
        </w:tc>
        <w:tc>
          <w:tcPr>
            <w:tcW w:w="1971" w:type="dxa"/>
          </w:tcPr>
          <w:p>
            <w:pPr>
              <w:pStyle w:val="TableParagraph"/>
              <w:spacing w:before="39"/>
              <w:ind w:left="76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Ежемесячно</w:t>
            </w:r>
          </w:p>
        </w:tc>
        <w:tc>
          <w:tcPr>
            <w:tcW w:w="1971" w:type="dxa"/>
          </w:tcPr>
          <w:p>
            <w:pPr>
              <w:pStyle w:val="TableParagraph"/>
              <w:spacing w:line="260" w:lineRule="atLeast" w:before="12"/>
              <w:ind w:left="75" w:right="342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Ответственный </w:t>
            </w:r>
            <w:r>
              <w:rPr>
                <w:color w:val="231F20"/>
                <w:w w:val="70"/>
                <w:sz w:val="20"/>
              </w:rPr>
              <w:t>заместитель</w:t>
            </w:r>
            <w:r>
              <w:rPr>
                <w:color w:val="231F20"/>
                <w:spacing w:val="-5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директора</w:t>
            </w:r>
          </w:p>
        </w:tc>
      </w:tr>
      <w:tr>
        <w:trPr>
          <w:trHeight w:val="563" w:hRule="atLeast"/>
        </w:trPr>
        <w:tc>
          <w:tcPr>
            <w:tcW w:w="619" w:type="dxa"/>
          </w:tcPr>
          <w:p>
            <w:pPr>
              <w:pStyle w:val="TableParagraph"/>
              <w:spacing w:before="39"/>
              <w:ind w:left="10" w:right="6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42</w:t>
            </w:r>
          </w:p>
        </w:tc>
        <w:tc>
          <w:tcPr>
            <w:tcW w:w="3317" w:type="dxa"/>
          </w:tcPr>
          <w:p>
            <w:pPr>
              <w:pStyle w:val="TableParagraph"/>
              <w:spacing w:line="260" w:lineRule="atLeast" w:before="12"/>
              <w:ind w:left="76" w:right="70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Подготовка отчета о выполнении мероприятий </w:t>
            </w:r>
            <w:r>
              <w:rPr>
                <w:color w:val="231F20"/>
                <w:spacing w:val="-2"/>
                <w:w w:val="80"/>
                <w:sz w:val="20"/>
              </w:rPr>
              <w:t>по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spacing w:val="-2"/>
                <w:w w:val="80"/>
                <w:sz w:val="20"/>
              </w:rPr>
              <w:t>профилактике</w:t>
            </w:r>
            <w:r>
              <w:rPr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spacing w:val="-2"/>
                <w:w w:val="80"/>
                <w:sz w:val="20"/>
              </w:rPr>
              <w:t>насилия</w:t>
            </w:r>
          </w:p>
        </w:tc>
        <w:tc>
          <w:tcPr>
            <w:tcW w:w="1971" w:type="dxa"/>
          </w:tcPr>
          <w:p>
            <w:pPr>
              <w:pStyle w:val="TableParagraph"/>
              <w:spacing w:before="39"/>
              <w:ind w:left="76"/>
              <w:rPr>
                <w:sz w:val="20"/>
              </w:rPr>
            </w:pPr>
            <w:r>
              <w:rPr>
                <w:color w:val="231F20"/>
                <w:w w:val="75"/>
                <w:sz w:val="20"/>
              </w:rPr>
              <w:t>Май-</w:t>
            </w:r>
            <w:r>
              <w:rPr>
                <w:color w:val="231F20"/>
                <w:spacing w:val="-4"/>
                <w:w w:val="90"/>
                <w:sz w:val="20"/>
              </w:rPr>
              <w:t>июнь</w:t>
            </w:r>
          </w:p>
        </w:tc>
        <w:tc>
          <w:tcPr>
            <w:tcW w:w="1971" w:type="dxa"/>
          </w:tcPr>
          <w:p>
            <w:pPr>
              <w:pStyle w:val="TableParagraph"/>
              <w:spacing w:line="260" w:lineRule="atLeast" w:before="12"/>
              <w:ind w:left="75" w:right="342"/>
              <w:rPr>
                <w:sz w:val="20"/>
              </w:rPr>
            </w:pPr>
            <w:r>
              <w:rPr>
                <w:color w:val="231F20"/>
                <w:spacing w:val="-2"/>
                <w:w w:val="80"/>
                <w:sz w:val="20"/>
              </w:rPr>
              <w:t>Ответственный </w:t>
            </w:r>
            <w:r>
              <w:rPr>
                <w:color w:val="231F20"/>
                <w:w w:val="70"/>
                <w:sz w:val="20"/>
              </w:rPr>
              <w:t>заместитель</w:t>
            </w:r>
            <w:r>
              <w:rPr>
                <w:color w:val="231F20"/>
                <w:spacing w:val="-5"/>
                <w:w w:val="70"/>
                <w:sz w:val="20"/>
              </w:rPr>
              <w:t> </w:t>
            </w:r>
            <w:r>
              <w:rPr>
                <w:color w:val="231F20"/>
                <w:w w:val="70"/>
                <w:sz w:val="20"/>
              </w:rPr>
              <w:t>директора</w:t>
            </w:r>
          </w:p>
        </w:tc>
      </w:tr>
      <w:tr>
        <w:trPr>
          <w:trHeight w:val="303" w:hRule="atLeast"/>
        </w:trPr>
        <w:tc>
          <w:tcPr>
            <w:tcW w:w="619" w:type="dxa"/>
          </w:tcPr>
          <w:p>
            <w:pPr>
              <w:pStyle w:val="TableParagraph"/>
              <w:spacing w:before="39"/>
              <w:ind w:left="10" w:right="7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43</w:t>
            </w:r>
          </w:p>
        </w:tc>
        <w:tc>
          <w:tcPr>
            <w:tcW w:w="3317" w:type="dxa"/>
          </w:tcPr>
          <w:p>
            <w:pPr>
              <w:pStyle w:val="TableParagraph"/>
              <w:spacing w:before="39"/>
              <w:ind w:left="76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……………………………….</w:t>
            </w:r>
          </w:p>
        </w:tc>
        <w:tc>
          <w:tcPr>
            <w:tcW w:w="197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7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headerReference w:type="even" r:id="rId305"/>
          <w:headerReference w:type="default" r:id="rId306"/>
          <w:footerReference w:type="even" r:id="rId307"/>
          <w:pgSz w:w="9980" w:h="14180"/>
          <w:pgMar w:header="490" w:footer="711" w:top="700" w:bottom="900" w:left="0" w:right="0"/>
          <w:pgNumType w:start="126"/>
        </w:sectPr>
      </w:pPr>
    </w:p>
    <w:p>
      <w:pPr>
        <w:pStyle w:val="Heading1"/>
        <w:ind w:right="11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520">
                <wp:simplePos x="0" y="0"/>
                <wp:positionH relativeFrom="page">
                  <wp:posOffset>0</wp:posOffset>
                </wp:positionH>
                <wp:positionV relativeFrom="page">
                  <wp:posOffset>6858523</wp:posOffset>
                </wp:positionV>
                <wp:extent cx="6336030" cy="2141855"/>
                <wp:effectExtent l="0" t="0" r="0" b="0"/>
                <wp:wrapNone/>
                <wp:docPr id="1242" name="Group 1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2" name="Group 1242"/>
                      <wpg:cNvGrpSpPr/>
                      <wpg:grpSpPr>
                        <a:xfrm>
                          <a:off x="0" y="0"/>
                          <a:ext cx="6336030" cy="2141855"/>
                          <a:chExt cx="6336030" cy="2141855"/>
                        </a:xfrm>
                      </wpg:grpSpPr>
                      <pic:pic>
                        <pic:nvPicPr>
                          <pic:cNvPr id="1243" name="Image 1243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5" cy="2141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4" name="Textbox 1244"/>
                        <wps:cNvSpPr txBox="1"/>
                        <wps:spPr>
                          <a:xfrm>
                            <a:off x="764062" y="90863"/>
                            <a:ext cx="4740910" cy="1185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46"/>
                                <w:ind w:left="20" w:right="58" w:firstLine="340"/>
                                <w:jc w:val="both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насилии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отношении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ребенка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могут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свидетельствовать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особенности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его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поведения,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настроения,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внеш-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ний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вид,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«беспричинные»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пропуски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занятий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снижение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успеваемости.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обнаружении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подобных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признаков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лю-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бой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работник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образовательной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организации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обучающийся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должен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сообщить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них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классному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руководителю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ответственному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заместителю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директора,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должны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незамедлительно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приступить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разбору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65"/>
                                  <w:sz w:val="20"/>
                                </w:rPr>
                                <w:t>случая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и, если насилие действительно имело место, оказать помощь.</w:t>
                              </w:r>
                            </w:p>
                            <w:p>
                              <w:pPr>
                                <w:spacing w:line="240" w:lineRule="auto" w:before="153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8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18"/>
                                </w:rPr>
                                <w:t>*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18"/>
                                </w:rPr>
                                <w:t>о.о.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18"/>
                                </w:rPr>
                                <w:t>образовательная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18"/>
                                </w:rPr>
                                <w:t>организация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5" name="Textbox 1245"/>
                        <wps:cNvSpPr txBox="1"/>
                        <wps:spPr>
                          <a:xfrm>
                            <a:off x="5651700" y="1647142"/>
                            <a:ext cx="205740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8"/>
                                <w:ind w:left="2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85"/>
                                  <w:sz w:val="22"/>
                                </w:rPr>
                                <w:t>127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40.041199pt;width:498.9pt;height:168.65pt;mso-position-horizontal-relative:page;mso-position-vertical-relative:page;z-index:15851520" id="docshapegroup1034" coordorigin="0,10801" coordsize="9978,3373">
                <v:shape style="position:absolute;left:0;top:10800;width:9978;height:3373" type="#_x0000_t75" id="docshape1035" stroked="false">
                  <v:imagedata r:id="rId309" o:title=""/>
                </v:shape>
                <v:shape style="position:absolute;left:1203;top:10943;width:7466;height:1867" type="#_x0000_t202" id="docshape1036" filled="false" stroked="false">
                  <v:textbox inset="0,0,0,0">
                    <w:txbxContent>
                      <w:p>
                        <w:pPr>
                          <w:spacing w:line="249" w:lineRule="auto" w:before="46"/>
                          <w:ind w:left="20" w:right="58" w:firstLine="340"/>
                          <w:jc w:val="both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О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насилии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отношении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ребенка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могут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свидетельствовать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особенности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его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поведения,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настроения,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внеш-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ний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вид,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«беспричинные»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пропуски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занятий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снижение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успеваемости.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обнаружении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подобных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признаков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лю-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бой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работник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образовательной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организации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обучающийся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должен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сообщить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о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них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классному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руководителю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ответственному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заместителю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директора,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должны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незамедлительно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приступить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к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разбору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65"/>
                            <w:sz w:val="20"/>
                          </w:rPr>
                          <w:t>случая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2"/>
                            <w:w w:val="70"/>
                            <w:sz w:val="20"/>
                          </w:rPr>
                          <w:t>и, если насилие действительно имело место, оказать помощь.</w:t>
                        </w:r>
                      </w:p>
                      <w:p>
                        <w:pPr>
                          <w:spacing w:line="240" w:lineRule="auto" w:before="153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88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75"/>
                            <w:sz w:val="18"/>
                          </w:rPr>
                          <w:t>*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18"/>
                          </w:rPr>
                          <w:t>о.о.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18"/>
                          </w:rPr>
                          <w:t>–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18"/>
                          </w:rPr>
                          <w:t>образовательная</w:t>
                        </w:r>
                        <w:r>
                          <w:rPr>
                            <w:color w:val="231F2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18"/>
                          </w:rPr>
                          <w:t>организация</w:t>
                        </w:r>
                      </w:p>
                    </w:txbxContent>
                  </v:textbox>
                  <w10:wrap type="none"/>
                </v:shape>
                <v:shape style="position:absolute;left:8900;top:13394;width:324;height:340" type="#_x0000_t202" id="docshape1037" filled="false" stroked="false">
                  <v:textbox inset="0,0,0,0">
                    <w:txbxContent>
                      <w:p>
                        <w:pPr>
                          <w:spacing w:before="48"/>
                          <w:ind w:left="2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85"/>
                            <w:sz w:val="22"/>
                          </w:rPr>
                          <w:t>127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A5206B"/>
          <w:w w:val="70"/>
        </w:rPr>
        <w:t>Приложение</w:t>
      </w:r>
      <w:r>
        <w:rPr>
          <w:color w:val="A5206B"/>
          <w:spacing w:val="14"/>
        </w:rPr>
        <w:t> </w:t>
      </w:r>
      <w:r>
        <w:rPr>
          <w:color w:val="A5206B"/>
          <w:spacing w:val="-10"/>
          <w:w w:val="85"/>
        </w:rPr>
        <w:t>5</w:t>
      </w:r>
    </w:p>
    <w:p>
      <w:pPr>
        <w:spacing w:before="214"/>
        <w:ind w:left="963" w:right="0" w:firstLine="0"/>
        <w:jc w:val="left"/>
        <w:rPr>
          <w:b/>
          <w:sz w:val="26"/>
        </w:rPr>
      </w:pPr>
      <w:r>
        <w:rPr>
          <w:b/>
          <w:color w:val="9CAC3B"/>
          <w:spacing w:val="16"/>
          <w:w w:val="85"/>
          <w:sz w:val="26"/>
        </w:rPr>
        <w:t>ПРИМЕРНАя</w:t>
      </w:r>
      <w:r>
        <w:rPr>
          <w:b/>
          <w:color w:val="9CAC3B"/>
          <w:spacing w:val="15"/>
          <w:sz w:val="26"/>
        </w:rPr>
        <w:t> </w:t>
      </w:r>
      <w:r>
        <w:rPr>
          <w:b/>
          <w:color w:val="9CAC3B"/>
          <w:spacing w:val="14"/>
          <w:w w:val="85"/>
          <w:sz w:val="26"/>
        </w:rPr>
        <w:t>СМЕХА</w:t>
      </w:r>
      <w:r>
        <w:rPr>
          <w:b/>
          <w:color w:val="9CAC3B"/>
          <w:spacing w:val="15"/>
          <w:sz w:val="26"/>
        </w:rPr>
        <w:t> </w:t>
      </w:r>
      <w:r>
        <w:rPr>
          <w:b/>
          <w:color w:val="9CAC3B"/>
          <w:spacing w:val="16"/>
          <w:w w:val="85"/>
          <w:sz w:val="26"/>
        </w:rPr>
        <w:t>РЕАГИРоВАНИя</w:t>
      </w:r>
      <w:r>
        <w:rPr>
          <w:b/>
          <w:color w:val="9CAC3B"/>
          <w:spacing w:val="16"/>
          <w:sz w:val="26"/>
        </w:rPr>
        <w:t> </w:t>
      </w:r>
      <w:r>
        <w:rPr>
          <w:b/>
          <w:color w:val="9CAC3B"/>
          <w:w w:val="85"/>
          <w:sz w:val="26"/>
        </w:rPr>
        <w:t>НА</w:t>
      </w:r>
      <w:r>
        <w:rPr>
          <w:b/>
          <w:color w:val="9CAC3B"/>
          <w:spacing w:val="15"/>
          <w:sz w:val="26"/>
        </w:rPr>
        <w:t> </w:t>
      </w:r>
      <w:r>
        <w:rPr>
          <w:b/>
          <w:color w:val="9CAC3B"/>
          <w:spacing w:val="15"/>
          <w:w w:val="85"/>
          <w:sz w:val="26"/>
        </w:rPr>
        <w:t>СЛУчАИ</w:t>
      </w:r>
      <w:r>
        <w:rPr>
          <w:b/>
          <w:color w:val="9CAC3B"/>
          <w:spacing w:val="16"/>
          <w:sz w:val="26"/>
        </w:rPr>
        <w:t> </w:t>
      </w:r>
      <w:r>
        <w:rPr>
          <w:b/>
          <w:color w:val="9CAC3B"/>
          <w:spacing w:val="13"/>
          <w:w w:val="85"/>
          <w:sz w:val="26"/>
        </w:rPr>
        <w:t>НАСИЛИя</w:t>
      </w:r>
    </w:p>
    <w:p>
      <w:pPr>
        <w:spacing w:before="18"/>
        <w:ind w:left="963" w:right="0" w:firstLine="0"/>
        <w:jc w:val="left"/>
        <w:rPr>
          <w:b/>
          <w:sz w:val="26"/>
        </w:rPr>
      </w:pPr>
      <w:r>
        <w:rPr>
          <w:b/>
          <w:color w:val="9CAC3B"/>
          <w:w w:val="85"/>
          <w:sz w:val="26"/>
        </w:rPr>
        <w:t>И</w:t>
      </w:r>
      <w:r>
        <w:rPr>
          <w:b/>
          <w:color w:val="9CAC3B"/>
          <w:spacing w:val="27"/>
          <w:sz w:val="26"/>
        </w:rPr>
        <w:t> </w:t>
      </w:r>
      <w:r>
        <w:rPr>
          <w:b/>
          <w:color w:val="9CAC3B"/>
          <w:spacing w:val="16"/>
          <w:w w:val="85"/>
          <w:sz w:val="26"/>
        </w:rPr>
        <w:t>АЛГоРИТМы</w:t>
      </w:r>
      <w:r>
        <w:rPr>
          <w:b/>
          <w:color w:val="9CAC3B"/>
          <w:spacing w:val="27"/>
          <w:sz w:val="26"/>
        </w:rPr>
        <w:t> </w:t>
      </w:r>
      <w:r>
        <w:rPr>
          <w:b/>
          <w:color w:val="9CAC3B"/>
          <w:spacing w:val="15"/>
          <w:w w:val="85"/>
          <w:sz w:val="26"/>
        </w:rPr>
        <w:t>ДЕйСТВИй</w:t>
      </w:r>
      <w:r>
        <w:rPr>
          <w:b/>
          <w:color w:val="9CAC3B"/>
          <w:spacing w:val="28"/>
          <w:sz w:val="26"/>
        </w:rPr>
        <w:t> </w:t>
      </w:r>
      <w:r>
        <w:rPr>
          <w:b/>
          <w:color w:val="9CAC3B"/>
          <w:spacing w:val="15"/>
          <w:w w:val="85"/>
          <w:sz w:val="26"/>
        </w:rPr>
        <w:t>УчАСТНИКоВ</w:t>
      </w:r>
      <w:r>
        <w:rPr>
          <w:b/>
          <w:color w:val="9CAC3B"/>
          <w:spacing w:val="27"/>
          <w:sz w:val="26"/>
        </w:rPr>
        <w:t> </w:t>
      </w:r>
      <w:r>
        <w:rPr>
          <w:b/>
          <w:color w:val="9CAC3B"/>
          <w:spacing w:val="13"/>
          <w:w w:val="85"/>
          <w:sz w:val="26"/>
        </w:rPr>
        <w:t>оБРАзоВАТЕЛьНыХ</w:t>
      </w:r>
    </w:p>
    <w:p>
      <w:pPr>
        <w:spacing w:before="19"/>
        <w:ind w:left="963" w:right="0" w:firstLine="0"/>
        <w:jc w:val="left"/>
        <w:rPr>
          <w:b/>
          <w:sz w:val="26"/>
        </w:rPr>
      </w:pPr>
      <w:r>
        <w:rPr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852032">
                <wp:simplePos x="0" y="0"/>
                <wp:positionH relativeFrom="page">
                  <wp:posOffset>598949</wp:posOffset>
                </wp:positionH>
                <wp:positionV relativeFrom="paragraph">
                  <wp:posOffset>338204</wp:posOffset>
                </wp:positionV>
                <wp:extent cx="1205230" cy="1418590"/>
                <wp:effectExtent l="0" t="0" r="0" b="0"/>
                <wp:wrapNone/>
                <wp:docPr id="1246" name="Group 1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6" name="Group 1246"/>
                      <wpg:cNvGrpSpPr/>
                      <wpg:grpSpPr>
                        <a:xfrm>
                          <a:off x="0" y="0"/>
                          <a:ext cx="1205230" cy="1418590"/>
                          <a:chExt cx="1205230" cy="1418590"/>
                        </a:xfrm>
                      </wpg:grpSpPr>
                      <pic:pic>
                        <pic:nvPicPr>
                          <pic:cNvPr id="1247" name="Image 1247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001" cy="1418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8" name="Textbox 1248"/>
                        <wps:cNvSpPr txBox="1"/>
                        <wps:spPr>
                          <a:xfrm>
                            <a:off x="0" y="0"/>
                            <a:ext cx="1205230" cy="141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5"/>
                                <w:ind w:left="103" w:right="103" w:firstLine="0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A5206B"/>
                                  <w:spacing w:val="-10"/>
                                  <w:w w:val="90"/>
                                  <w:sz w:val="26"/>
                                </w:rPr>
                                <w:t>1</w:t>
                              </w:r>
                            </w:p>
                            <w:p>
                              <w:pPr>
                                <w:spacing w:line="276" w:lineRule="auto" w:before="25"/>
                                <w:ind w:left="103" w:right="102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75"/>
                                  <w:sz w:val="21"/>
                                </w:rPr>
                                <w:t>Сообщение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7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1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1"/>
                                </w:rPr>
                                <w:t>случае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1"/>
                                </w:rPr>
                                <w:t>насилия или попытке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1"/>
                                </w:rPr>
                                <w:t>его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1"/>
                                </w:rPr>
                                <w:t>совершения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1614pt;margin-top:26.630291pt;width:94.9pt;height:111.7pt;mso-position-horizontal-relative:page;mso-position-vertical-relative:paragraph;z-index:15852032" id="docshapegroup1038" coordorigin="943,533" coordsize="1898,2234">
                <v:shape style="position:absolute;left:943;top:532;width:1898;height:2234" type="#_x0000_t75" id="docshape1039" stroked="false">
                  <v:imagedata r:id="rId310" o:title=""/>
                </v:shape>
                <v:shape style="position:absolute;left:943;top:532;width:1898;height:2234" type="#_x0000_t202" id="docshape1040" filled="false" stroked="false">
                  <v:textbox inset="0,0,0,0">
                    <w:txbxContent>
                      <w:p>
                        <w:pPr>
                          <w:spacing w:before="275"/>
                          <w:ind w:left="103" w:right="103" w:firstLine="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A5206B"/>
                            <w:spacing w:val="-10"/>
                            <w:w w:val="90"/>
                            <w:sz w:val="26"/>
                          </w:rPr>
                          <w:t>1</w:t>
                        </w:r>
                      </w:p>
                      <w:p>
                        <w:pPr>
                          <w:spacing w:line="276" w:lineRule="auto" w:before="25"/>
                          <w:ind w:left="103" w:right="102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75"/>
                            <w:sz w:val="21"/>
                          </w:rPr>
                          <w:t>Сообщение</w:t>
                        </w:r>
                        <w:r>
                          <w:rPr>
                            <w:color w:val="231F20"/>
                            <w:spacing w:val="-9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1"/>
                          </w:rPr>
                          <w:t>о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1"/>
                          </w:rPr>
                          <w:t>случае </w:t>
                        </w:r>
                        <w:r>
                          <w:rPr>
                            <w:color w:val="231F20"/>
                            <w:w w:val="70"/>
                            <w:sz w:val="21"/>
                          </w:rPr>
                          <w:t>насилия или попытке </w:t>
                        </w:r>
                        <w:r>
                          <w:rPr>
                            <w:color w:val="231F20"/>
                            <w:w w:val="85"/>
                            <w:sz w:val="21"/>
                          </w:rPr>
                          <w:t>его</w:t>
                        </w:r>
                        <w:r>
                          <w:rPr>
                            <w:color w:val="231F20"/>
                            <w:spacing w:val="-15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1"/>
                          </w:rPr>
                          <w:t>совершения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852544">
                <wp:simplePos x="0" y="0"/>
                <wp:positionH relativeFrom="page">
                  <wp:posOffset>1908435</wp:posOffset>
                </wp:positionH>
                <wp:positionV relativeFrom="paragraph">
                  <wp:posOffset>342654</wp:posOffset>
                </wp:positionV>
                <wp:extent cx="3716654" cy="841375"/>
                <wp:effectExtent l="0" t="0" r="0" b="0"/>
                <wp:wrapNone/>
                <wp:docPr id="1249" name="Group 1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9" name="Group 1249"/>
                      <wpg:cNvGrpSpPr/>
                      <wpg:grpSpPr>
                        <a:xfrm>
                          <a:off x="0" y="0"/>
                          <a:ext cx="3716654" cy="841375"/>
                          <a:chExt cx="3716654" cy="841375"/>
                        </a:xfrm>
                      </wpg:grpSpPr>
                      <pic:pic>
                        <pic:nvPicPr>
                          <pic:cNvPr id="1250" name="Image 1250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197" cy="840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1" name="Textbox 1251"/>
                        <wps:cNvSpPr txBox="1"/>
                        <wps:spPr>
                          <a:xfrm>
                            <a:off x="0" y="0"/>
                            <a:ext cx="3716654" cy="841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0"/>
                                <w:ind w:left="173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5206B"/>
                                  <w:spacing w:val="-2"/>
                                  <w:w w:val="80"/>
                                  <w:sz w:val="20"/>
                                </w:rPr>
                                <w:t>Пострадавший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pos="513" w:val="left" w:leader="none"/>
                                </w:tabs>
                                <w:spacing w:line="268" w:lineRule="auto" w:before="28"/>
                                <w:ind w:left="513" w:right="534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Лично сообщает работнику о.о.*, которому доверяет, или информирует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работников о.о. любым другим способом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pos="513" w:val="left" w:leader="none"/>
                                </w:tabs>
                                <w:spacing w:before="0"/>
                                <w:ind w:left="513" w:right="0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Сообщает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0"/>
                                </w:rPr>
                                <w:t>родителям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270493pt;margin-top:26.98069pt;width:292.650pt;height:66.25pt;mso-position-horizontal-relative:page;mso-position-vertical-relative:paragraph;z-index:15852544" id="docshapegroup1041" coordorigin="3005,540" coordsize="5853,1325">
                <v:shape style="position:absolute;left:3005;top:539;width:5853;height:1325" type="#_x0000_t75" id="docshape1042" stroked="false">
                  <v:imagedata r:id="rId311" o:title=""/>
                </v:shape>
                <v:shape style="position:absolute;left:3005;top:539;width:5853;height:1325" type="#_x0000_t202" id="docshape1043" filled="false" stroked="false">
                  <v:textbox inset="0,0,0,0">
                    <w:txbxContent>
                      <w:p>
                        <w:pPr>
                          <w:spacing w:before="160"/>
                          <w:ind w:left="173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5206B"/>
                            <w:spacing w:val="-2"/>
                            <w:w w:val="80"/>
                            <w:sz w:val="20"/>
                          </w:rPr>
                          <w:t>Пострадавший</w:t>
                        </w:r>
                      </w:p>
                      <w:p>
                        <w:pPr>
                          <w:numPr>
                            <w:ilvl w:val="0"/>
                            <w:numId w:val="30"/>
                          </w:numPr>
                          <w:tabs>
                            <w:tab w:pos="513" w:val="left" w:leader="none"/>
                          </w:tabs>
                          <w:spacing w:line="268" w:lineRule="auto" w:before="28"/>
                          <w:ind w:left="513" w:right="534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Лично сообщает работнику о.о.*, которому доверяет, или информирует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работников о.о. любым другим способом</w:t>
                        </w:r>
                      </w:p>
                      <w:p>
                        <w:pPr>
                          <w:numPr>
                            <w:ilvl w:val="0"/>
                            <w:numId w:val="30"/>
                          </w:numPr>
                          <w:tabs>
                            <w:tab w:pos="513" w:val="left" w:leader="none"/>
                          </w:tabs>
                          <w:spacing w:before="0"/>
                          <w:ind w:left="513" w:right="0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Сообщает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0"/>
                          </w:rPr>
                          <w:t>родителям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853056">
                <wp:simplePos x="0" y="0"/>
                <wp:positionH relativeFrom="page">
                  <wp:posOffset>1908435</wp:posOffset>
                </wp:positionH>
                <wp:positionV relativeFrom="paragraph">
                  <wp:posOffset>1279905</wp:posOffset>
                </wp:positionV>
                <wp:extent cx="3716654" cy="723265"/>
                <wp:effectExtent l="0" t="0" r="0" b="0"/>
                <wp:wrapNone/>
                <wp:docPr id="1252" name="Group 1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2" name="Group 1252"/>
                      <wpg:cNvGrpSpPr/>
                      <wpg:grpSpPr>
                        <a:xfrm>
                          <a:off x="0" y="0"/>
                          <a:ext cx="3716654" cy="723265"/>
                          <a:chExt cx="3716654" cy="723265"/>
                        </a:xfrm>
                      </wpg:grpSpPr>
                      <pic:pic>
                        <pic:nvPicPr>
                          <pic:cNvPr id="1253" name="Image 1253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197" cy="723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4" name="Textbox 1254"/>
                        <wps:cNvSpPr txBox="1"/>
                        <wps:spPr>
                          <a:xfrm>
                            <a:off x="0" y="0"/>
                            <a:ext cx="3716654" cy="723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8"/>
                                <w:ind w:left="173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Любой</w:t>
                              </w:r>
                              <w:r>
                                <w:rPr>
                                  <w:color w:val="A5206B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обучающийся,</w:t>
                              </w:r>
                              <w:r>
                                <w:rPr>
                                  <w:color w:val="A5206B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оказавшийся</w:t>
                              </w:r>
                              <w:r>
                                <w:rPr>
                                  <w:color w:val="A5206B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свидетелем</w:t>
                              </w:r>
                              <w:r>
                                <w:rPr>
                                  <w:color w:val="A5206B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или</w:t>
                              </w:r>
                              <w:r>
                                <w:rPr>
                                  <w:color w:val="A5206B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узнавший</w:t>
                              </w:r>
                              <w:r>
                                <w:rPr>
                                  <w:color w:val="A5206B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о</w:t>
                              </w:r>
                              <w:r>
                                <w:rPr>
                                  <w:color w:val="A5206B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spacing w:val="-2"/>
                                  <w:w w:val="70"/>
                                  <w:sz w:val="20"/>
                                </w:rPr>
                                <w:t>случае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pos="513" w:val="left" w:leader="none"/>
                                </w:tabs>
                                <w:spacing w:line="268" w:lineRule="auto" w:before="28"/>
                                <w:ind w:left="513" w:right="203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Лично сообщает работнику о.о., которому доверяет, дежурному учителю, администратору или информирует работников о.о. любым другим способом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270493pt;margin-top:100.779991pt;width:292.650pt;height:56.95pt;mso-position-horizontal-relative:page;mso-position-vertical-relative:paragraph;z-index:15853056" id="docshapegroup1044" coordorigin="3005,2016" coordsize="5853,1139">
                <v:shape style="position:absolute;left:3005;top:2015;width:5853;height:1139" type="#_x0000_t75" id="docshape1045" stroked="false">
                  <v:imagedata r:id="rId312" o:title=""/>
                </v:shape>
                <v:shape style="position:absolute;left:3005;top:2015;width:5853;height:1139" type="#_x0000_t202" id="docshape1046" filled="false" stroked="false">
                  <v:textbox inset="0,0,0,0">
                    <w:txbxContent>
                      <w:p>
                        <w:pPr>
                          <w:spacing w:before="198"/>
                          <w:ind w:left="173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Любой</w:t>
                        </w:r>
                        <w:r>
                          <w:rPr>
                            <w:color w:val="A5206B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обучающийся,</w:t>
                        </w:r>
                        <w:r>
                          <w:rPr>
                            <w:color w:val="A5206B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оказавшийся</w:t>
                        </w:r>
                        <w:r>
                          <w:rPr>
                            <w:color w:val="A5206B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свидетелем</w:t>
                        </w:r>
                        <w:r>
                          <w:rPr>
                            <w:color w:val="A5206B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или</w:t>
                        </w:r>
                        <w:r>
                          <w:rPr>
                            <w:color w:val="A5206B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узнавший</w:t>
                        </w:r>
                        <w:r>
                          <w:rPr>
                            <w:color w:val="A5206B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о</w:t>
                        </w:r>
                        <w:r>
                          <w:rPr>
                            <w:color w:val="A5206B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spacing w:val="-2"/>
                            <w:w w:val="70"/>
                            <w:sz w:val="20"/>
                          </w:rPr>
                          <w:t>случае</w:t>
                        </w:r>
                      </w:p>
                      <w:p>
                        <w:pPr>
                          <w:numPr>
                            <w:ilvl w:val="0"/>
                            <w:numId w:val="31"/>
                          </w:numPr>
                          <w:tabs>
                            <w:tab w:pos="513" w:val="left" w:leader="none"/>
                          </w:tabs>
                          <w:spacing w:line="268" w:lineRule="auto" w:before="28"/>
                          <w:ind w:left="513" w:right="203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Лично сообщает работнику о.о., которому доверяет, дежурному учителю, администратору или информирует работников о.о. любым другим способом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9CAC3B"/>
          <w:spacing w:val="13"/>
          <w:sz w:val="26"/>
        </w:rPr>
        <w:t>оТНоШЕНИй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91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8160">
                <wp:simplePos x="0" y="0"/>
                <wp:positionH relativeFrom="page">
                  <wp:posOffset>1908435</wp:posOffset>
                </wp:positionH>
                <wp:positionV relativeFrom="paragraph">
                  <wp:posOffset>284278</wp:posOffset>
                </wp:positionV>
                <wp:extent cx="3716654" cy="692150"/>
                <wp:effectExtent l="0" t="0" r="0" b="0"/>
                <wp:wrapTopAndBottom/>
                <wp:docPr id="1255" name="Group 1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5" name="Group 1255"/>
                      <wpg:cNvGrpSpPr/>
                      <wpg:grpSpPr>
                        <a:xfrm>
                          <a:off x="0" y="0"/>
                          <a:ext cx="3716654" cy="692150"/>
                          <a:chExt cx="3716654" cy="692150"/>
                        </a:xfrm>
                      </wpg:grpSpPr>
                      <pic:pic>
                        <pic:nvPicPr>
                          <pic:cNvPr id="1256" name="Image 1256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197" cy="691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7" name="Textbox 1257"/>
                        <wps:cNvSpPr txBox="1"/>
                        <wps:spPr>
                          <a:xfrm>
                            <a:off x="0" y="0"/>
                            <a:ext cx="3716654" cy="692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3"/>
                                <w:ind w:left="173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Родитель</w:t>
                              </w:r>
                              <w:r>
                                <w:rPr>
                                  <w:color w:val="A5206B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spacing w:val="-2"/>
                                  <w:w w:val="80"/>
                                  <w:sz w:val="20"/>
                                </w:rPr>
                                <w:t>пострадавшего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pos="513" w:val="left" w:leader="none"/>
                                </w:tabs>
                                <w:spacing w:line="268" w:lineRule="auto" w:before="28"/>
                                <w:ind w:left="513" w:right="149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Обращается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(устно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или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письменно)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классному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руководителю,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ответственному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заместителю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директора,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директору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о.о.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для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принятия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мер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270493pt;margin-top:22.384155pt;width:292.650pt;height:54.5pt;mso-position-horizontal-relative:page;mso-position-vertical-relative:paragraph;z-index:-15608320;mso-wrap-distance-left:0;mso-wrap-distance-right:0" id="docshapegroup1047" coordorigin="3005,448" coordsize="5853,1090">
                <v:shape style="position:absolute;left:3005;top:447;width:5853;height:1090" type="#_x0000_t75" id="docshape1048" stroked="false">
                  <v:imagedata r:id="rId313" o:title=""/>
                </v:shape>
                <v:shape style="position:absolute;left:3005;top:447;width:5853;height:1090" type="#_x0000_t202" id="docshape1049" filled="false" stroked="false">
                  <v:textbox inset="0,0,0,0">
                    <w:txbxContent>
                      <w:p>
                        <w:pPr>
                          <w:spacing w:before="173"/>
                          <w:ind w:left="173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Родитель</w:t>
                        </w:r>
                        <w:r>
                          <w:rPr>
                            <w:color w:val="A5206B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spacing w:val="-2"/>
                            <w:w w:val="80"/>
                            <w:sz w:val="20"/>
                          </w:rPr>
                          <w:t>пострадавшего</w:t>
                        </w:r>
                      </w:p>
                      <w:p>
                        <w:pPr>
                          <w:numPr>
                            <w:ilvl w:val="0"/>
                            <w:numId w:val="32"/>
                          </w:numPr>
                          <w:tabs>
                            <w:tab w:pos="513" w:val="left" w:leader="none"/>
                          </w:tabs>
                          <w:spacing w:line="268" w:lineRule="auto" w:before="28"/>
                          <w:ind w:left="513" w:right="149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Обращается</w:t>
                        </w:r>
                        <w:r>
                          <w:rPr>
                            <w:color w:val="231F20"/>
                            <w:spacing w:val="-9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(устно</w:t>
                        </w:r>
                        <w:r>
                          <w:rPr>
                            <w:color w:val="231F20"/>
                            <w:spacing w:val="-9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или</w:t>
                        </w:r>
                        <w:r>
                          <w:rPr>
                            <w:color w:val="231F20"/>
                            <w:spacing w:val="-9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письменно)</w:t>
                        </w:r>
                        <w:r>
                          <w:rPr>
                            <w:color w:val="231F20"/>
                            <w:spacing w:val="-9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к</w:t>
                        </w:r>
                        <w:r>
                          <w:rPr>
                            <w:color w:val="231F20"/>
                            <w:spacing w:val="-9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классному</w:t>
                        </w:r>
                        <w:r>
                          <w:rPr>
                            <w:color w:val="231F20"/>
                            <w:spacing w:val="-9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руководителю,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ответственному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заместителю</w:t>
                        </w:r>
                        <w:r>
                          <w:rPr>
                            <w:color w:val="231F20"/>
                            <w:spacing w:val="-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директора,</w:t>
                        </w:r>
                        <w:r>
                          <w:rPr>
                            <w:color w:val="231F20"/>
                            <w:spacing w:val="-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директору</w:t>
                        </w:r>
                        <w:r>
                          <w:rPr>
                            <w:color w:val="231F20"/>
                            <w:spacing w:val="-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о.о.</w:t>
                        </w:r>
                        <w:r>
                          <w:rPr>
                            <w:color w:val="231F20"/>
                            <w:spacing w:val="-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color w:val="231F20"/>
                            <w:spacing w:val="-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принятия</w:t>
                        </w:r>
                        <w:r>
                          <w:rPr>
                            <w:color w:val="231F20"/>
                            <w:spacing w:val="-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мер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8672">
                <wp:simplePos x="0" y="0"/>
                <wp:positionH relativeFrom="page">
                  <wp:posOffset>1908435</wp:posOffset>
                </wp:positionH>
                <wp:positionV relativeFrom="paragraph">
                  <wp:posOffset>1083195</wp:posOffset>
                </wp:positionV>
                <wp:extent cx="3716654" cy="746760"/>
                <wp:effectExtent l="0" t="0" r="0" b="0"/>
                <wp:wrapTopAndBottom/>
                <wp:docPr id="1258" name="Group 1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8" name="Group 1258"/>
                      <wpg:cNvGrpSpPr/>
                      <wpg:grpSpPr>
                        <a:xfrm>
                          <a:off x="0" y="0"/>
                          <a:ext cx="3716654" cy="746760"/>
                          <a:chExt cx="3716654" cy="746760"/>
                        </a:xfrm>
                      </wpg:grpSpPr>
                      <pic:pic>
                        <pic:nvPicPr>
                          <pic:cNvPr id="1259" name="Image 1259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197" cy="746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0" name="Textbox 1260"/>
                        <wps:cNvSpPr txBox="1"/>
                        <wps:spPr>
                          <a:xfrm>
                            <a:off x="0" y="0"/>
                            <a:ext cx="3716654" cy="746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6"/>
                                <w:ind w:left="173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Любой</w:t>
                              </w:r>
                              <w:r>
                                <w:rPr>
                                  <w:color w:val="A5206B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другой</w:t>
                              </w:r>
                              <w:r>
                                <w:rPr>
                                  <w:color w:val="A5206B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родитель,</w:t>
                              </w:r>
                              <w:r>
                                <w:rPr>
                                  <w:color w:val="A5206B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оказавшийся</w:t>
                              </w:r>
                              <w:r>
                                <w:rPr>
                                  <w:color w:val="A5206B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свидетелем</w:t>
                              </w:r>
                              <w:r>
                                <w:rPr>
                                  <w:color w:val="A5206B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или</w:t>
                              </w:r>
                              <w:r>
                                <w:rPr>
                                  <w:color w:val="A5206B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узнавший</w:t>
                              </w:r>
                              <w:r>
                                <w:rPr>
                                  <w:color w:val="A5206B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о</w:t>
                              </w:r>
                              <w:r>
                                <w:rPr>
                                  <w:color w:val="A5206B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spacing w:val="-2"/>
                                  <w:w w:val="70"/>
                                  <w:sz w:val="20"/>
                                </w:rPr>
                                <w:t>случае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pos="513" w:val="left" w:leader="none"/>
                                </w:tabs>
                                <w:spacing w:line="290" w:lineRule="auto" w:before="48"/>
                                <w:ind w:left="513" w:right="229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Сообщает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классному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руководителю,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ответственному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заместителю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директора,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директору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о.о.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270493pt;margin-top:85.290955pt;width:292.650pt;height:58.8pt;mso-position-horizontal-relative:page;mso-position-vertical-relative:paragraph;z-index:-15607808;mso-wrap-distance-left:0;mso-wrap-distance-right:0" id="docshapegroup1050" coordorigin="3005,1706" coordsize="5853,1176">
                <v:shape style="position:absolute;left:3005;top:1705;width:5853;height:1176" type="#_x0000_t75" id="docshape1051" stroked="false">
                  <v:imagedata r:id="rId314" o:title=""/>
                </v:shape>
                <v:shape style="position:absolute;left:3005;top:1705;width:5853;height:1176" type="#_x0000_t202" id="docshape1052" filled="false" stroked="false">
                  <v:textbox inset="0,0,0,0">
                    <w:txbxContent>
                      <w:p>
                        <w:pPr>
                          <w:spacing w:before="196"/>
                          <w:ind w:left="173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Любой</w:t>
                        </w:r>
                        <w:r>
                          <w:rPr>
                            <w:color w:val="A5206B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другой</w:t>
                        </w:r>
                        <w:r>
                          <w:rPr>
                            <w:color w:val="A5206B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родитель,</w:t>
                        </w:r>
                        <w:r>
                          <w:rPr>
                            <w:color w:val="A5206B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оказавшийся</w:t>
                        </w:r>
                        <w:r>
                          <w:rPr>
                            <w:color w:val="A5206B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свидетелем</w:t>
                        </w:r>
                        <w:r>
                          <w:rPr>
                            <w:color w:val="A5206B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или</w:t>
                        </w:r>
                        <w:r>
                          <w:rPr>
                            <w:color w:val="A5206B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узнавший</w:t>
                        </w:r>
                        <w:r>
                          <w:rPr>
                            <w:color w:val="A5206B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о</w:t>
                        </w:r>
                        <w:r>
                          <w:rPr>
                            <w:color w:val="A5206B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spacing w:val="-2"/>
                            <w:w w:val="70"/>
                            <w:sz w:val="20"/>
                          </w:rPr>
                          <w:t>случае</w:t>
                        </w:r>
                      </w:p>
                      <w:p>
                        <w:pPr>
                          <w:numPr>
                            <w:ilvl w:val="0"/>
                            <w:numId w:val="33"/>
                          </w:numPr>
                          <w:tabs>
                            <w:tab w:pos="513" w:val="left" w:leader="none"/>
                          </w:tabs>
                          <w:spacing w:line="290" w:lineRule="auto" w:before="48"/>
                          <w:ind w:left="513" w:right="229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Сообщает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классному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руководителю,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ответственному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заместителю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директора, </w:t>
                        </w: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директору</w:t>
                        </w:r>
                        <w:r>
                          <w:rPr>
                            <w:color w:val="231F20"/>
                            <w:spacing w:val="-1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о.о.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9184">
                <wp:simplePos x="0" y="0"/>
                <wp:positionH relativeFrom="page">
                  <wp:posOffset>590336</wp:posOffset>
                </wp:positionH>
                <wp:positionV relativeFrom="paragraph">
                  <wp:posOffset>1990444</wp:posOffset>
                </wp:positionV>
                <wp:extent cx="1205230" cy="1205230"/>
                <wp:effectExtent l="0" t="0" r="0" b="0"/>
                <wp:wrapTopAndBottom/>
                <wp:docPr id="1261" name="Group 1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1" name="Group 1261"/>
                      <wpg:cNvGrpSpPr/>
                      <wpg:grpSpPr>
                        <a:xfrm>
                          <a:off x="0" y="0"/>
                          <a:ext cx="1205230" cy="1205230"/>
                          <a:chExt cx="1205230" cy="1205230"/>
                        </a:xfrm>
                      </wpg:grpSpPr>
                      <pic:pic>
                        <pic:nvPicPr>
                          <pic:cNvPr id="1262" name="Image 1262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001" cy="1205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3" name="Textbox 1263"/>
                        <wps:cNvSpPr txBox="1"/>
                        <wps:spPr>
                          <a:xfrm>
                            <a:off x="0" y="0"/>
                            <a:ext cx="1205230" cy="1205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5"/>
                                <w:ind w:left="116" w:right="102" w:firstLine="0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A5206B"/>
                                  <w:spacing w:val="-10"/>
                                  <w:w w:val="90"/>
                                  <w:sz w:val="26"/>
                                </w:rPr>
                                <w:t>2</w:t>
                              </w:r>
                            </w:p>
                            <w:p>
                              <w:pPr>
                                <w:spacing w:line="276" w:lineRule="auto" w:before="25"/>
                                <w:ind w:left="118" w:right="102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1"/>
                                </w:rPr>
                                <w:t>Немедленное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1"/>
                                </w:rPr>
                                <w:t>вмешательство</w:t>
                              </w:r>
                            </w:p>
                            <w:p>
                              <w:pPr>
                                <w:spacing w:line="276" w:lineRule="auto" w:before="0"/>
                                <w:ind w:left="118" w:right="102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1"/>
                                </w:rPr>
                                <w:t>в целях прекращения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21"/>
                                </w:rPr>
                                <w:t>насилия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48320pt;margin-top:156.727951pt;width:94.9pt;height:94.9pt;mso-position-horizontal-relative:page;mso-position-vertical-relative:paragraph;z-index:-15607296;mso-wrap-distance-left:0;mso-wrap-distance-right:0" id="docshapegroup1053" coordorigin="930,3135" coordsize="1898,1898">
                <v:shape style="position:absolute;left:929;top:3134;width:1898;height:1898" type="#_x0000_t75" id="docshape1054" stroked="false">
                  <v:imagedata r:id="rId315" o:title=""/>
                </v:shape>
                <v:shape style="position:absolute;left:929;top:3134;width:1898;height:1898" type="#_x0000_t202" id="docshape1055" filled="false" stroked="false">
                  <v:textbox inset="0,0,0,0">
                    <w:txbxContent>
                      <w:p>
                        <w:pPr>
                          <w:spacing w:before="225"/>
                          <w:ind w:left="116" w:right="102" w:firstLine="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A5206B"/>
                            <w:spacing w:val="-10"/>
                            <w:w w:val="90"/>
                            <w:sz w:val="26"/>
                          </w:rPr>
                          <w:t>2</w:t>
                        </w:r>
                      </w:p>
                      <w:p>
                        <w:pPr>
                          <w:spacing w:line="276" w:lineRule="auto" w:before="25"/>
                          <w:ind w:left="118" w:right="102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80"/>
                            <w:sz w:val="21"/>
                          </w:rPr>
                          <w:t>Немедленное 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1"/>
                          </w:rPr>
                          <w:t>вмешательство</w:t>
                        </w:r>
                      </w:p>
                      <w:p>
                        <w:pPr>
                          <w:spacing w:line="276" w:lineRule="auto" w:before="0"/>
                          <w:ind w:left="118" w:right="102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70"/>
                            <w:sz w:val="21"/>
                          </w:rPr>
                          <w:t>в целях прекращения 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21"/>
                          </w:rPr>
                          <w:t>насилия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9696">
                <wp:simplePos x="0" y="0"/>
                <wp:positionH relativeFrom="page">
                  <wp:posOffset>1908435</wp:posOffset>
                </wp:positionH>
                <wp:positionV relativeFrom="paragraph">
                  <wp:posOffset>2118616</wp:posOffset>
                </wp:positionV>
                <wp:extent cx="3716654" cy="1017905"/>
                <wp:effectExtent l="0" t="0" r="0" b="0"/>
                <wp:wrapTopAndBottom/>
                <wp:docPr id="1264" name="Group 1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4" name="Group 1264"/>
                      <wpg:cNvGrpSpPr/>
                      <wpg:grpSpPr>
                        <a:xfrm>
                          <a:off x="0" y="0"/>
                          <a:ext cx="3716654" cy="1017905"/>
                          <a:chExt cx="3716654" cy="1017905"/>
                        </a:xfrm>
                      </wpg:grpSpPr>
                      <pic:pic>
                        <pic:nvPicPr>
                          <pic:cNvPr id="1265" name="Image 1265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197" cy="1017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6" name="Textbox 1266"/>
                        <wps:cNvSpPr txBox="1"/>
                        <wps:spPr>
                          <a:xfrm>
                            <a:off x="0" y="0"/>
                            <a:ext cx="3716654" cy="1017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173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Любой</w:t>
                              </w:r>
                              <w:r>
                                <w:rPr>
                                  <w:color w:val="A5206B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работник</w:t>
                              </w:r>
                              <w:r>
                                <w:rPr>
                                  <w:color w:val="A5206B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о.о.,</w:t>
                              </w:r>
                              <w:r>
                                <w:rPr>
                                  <w:color w:val="A5206B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оказавшийся</w:t>
                              </w:r>
                              <w:r>
                                <w:rPr>
                                  <w:color w:val="A5206B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свидетелем</w:t>
                              </w:r>
                              <w:r>
                                <w:rPr>
                                  <w:color w:val="A5206B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или</w:t>
                              </w:r>
                              <w:r>
                                <w:rPr>
                                  <w:color w:val="A5206B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узнавший</w:t>
                              </w:r>
                              <w:r>
                                <w:rPr>
                                  <w:color w:val="A5206B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о</w:t>
                              </w:r>
                              <w:r>
                                <w:rPr>
                                  <w:color w:val="A5206B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spacing w:val="-2"/>
                                  <w:w w:val="70"/>
                                  <w:sz w:val="20"/>
                                </w:rPr>
                                <w:t>случае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pos="513" w:val="left" w:leader="none"/>
                                </w:tabs>
                                <w:spacing w:line="268" w:lineRule="auto" w:before="28"/>
                                <w:ind w:left="513" w:right="265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Разнимает участников, при необходимости зовет на помощь охрану, других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работников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о.о.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pos="513" w:val="left" w:leader="none"/>
                                </w:tabs>
                                <w:spacing w:line="268" w:lineRule="auto" w:before="0"/>
                                <w:ind w:left="513" w:right="82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Информирует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классного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руководителя,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ответственного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заместителя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директора,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их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отсутствие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дежурного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администратора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270493pt;margin-top:166.820160pt;width:292.650pt;height:80.150pt;mso-position-horizontal-relative:page;mso-position-vertical-relative:paragraph;z-index:-15606784;mso-wrap-distance-left:0;mso-wrap-distance-right:0" id="docshapegroup1056" coordorigin="3005,3336" coordsize="5853,1603">
                <v:shape style="position:absolute;left:3005;top:3336;width:5853;height:1603" type="#_x0000_t75" id="docshape1057" stroked="false">
                  <v:imagedata r:id="rId316" o:title=""/>
                </v:shape>
                <v:shape style="position:absolute;left:3005;top:3336;width:5853;height:1603" type="#_x0000_t202" id="docshape1058" filled="false" stroked="false">
                  <v:textbox inset="0,0,0,0">
                    <w:txbxContent>
                      <w:p>
                        <w:pPr>
                          <w:spacing w:before="170"/>
                          <w:ind w:left="173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Любой</w:t>
                        </w:r>
                        <w:r>
                          <w:rPr>
                            <w:color w:val="A5206B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работник</w:t>
                        </w:r>
                        <w:r>
                          <w:rPr>
                            <w:color w:val="A5206B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о.о.,</w:t>
                        </w:r>
                        <w:r>
                          <w:rPr>
                            <w:color w:val="A5206B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оказавшийся</w:t>
                        </w:r>
                        <w:r>
                          <w:rPr>
                            <w:color w:val="A5206B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свидетелем</w:t>
                        </w:r>
                        <w:r>
                          <w:rPr>
                            <w:color w:val="A5206B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или</w:t>
                        </w:r>
                        <w:r>
                          <w:rPr>
                            <w:color w:val="A5206B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узнавший</w:t>
                        </w:r>
                        <w:r>
                          <w:rPr>
                            <w:color w:val="A5206B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о</w:t>
                        </w:r>
                        <w:r>
                          <w:rPr>
                            <w:color w:val="A5206B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spacing w:val="-2"/>
                            <w:w w:val="70"/>
                            <w:sz w:val="20"/>
                          </w:rPr>
                          <w:t>случае</w:t>
                        </w:r>
                      </w:p>
                      <w:p>
                        <w:pPr>
                          <w:numPr>
                            <w:ilvl w:val="0"/>
                            <w:numId w:val="34"/>
                          </w:numPr>
                          <w:tabs>
                            <w:tab w:pos="513" w:val="left" w:leader="none"/>
                          </w:tabs>
                          <w:spacing w:line="268" w:lineRule="auto" w:before="28"/>
                          <w:ind w:left="513" w:right="265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Разнимает участников, при необходимости зовет на помощь охрану, других </w:t>
                        </w: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работников</w:t>
                        </w:r>
                        <w:r>
                          <w:rPr>
                            <w:color w:val="231F20"/>
                            <w:spacing w:val="-1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о.о.</w:t>
                        </w:r>
                      </w:p>
                      <w:p>
                        <w:pPr>
                          <w:numPr>
                            <w:ilvl w:val="0"/>
                            <w:numId w:val="34"/>
                          </w:numPr>
                          <w:tabs>
                            <w:tab w:pos="513" w:val="left" w:leader="none"/>
                          </w:tabs>
                          <w:spacing w:line="268" w:lineRule="auto" w:before="0"/>
                          <w:ind w:left="513" w:right="82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Информирует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классного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руководителя,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ответственного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заместителя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директора,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а</w:t>
                        </w:r>
                        <w:r>
                          <w:rPr>
                            <w:color w:val="231F20"/>
                            <w:spacing w:val="-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их</w:t>
                        </w:r>
                        <w:r>
                          <w:rPr>
                            <w:color w:val="231F20"/>
                            <w:spacing w:val="-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отсутствие</w:t>
                        </w:r>
                        <w:r>
                          <w:rPr>
                            <w:color w:val="231F20"/>
                            <w:spacing w:val="-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color w:val="231F20"/>
                            <w:spacing w:val="-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дежурного</w:t>
                        </w:r>
                        <w:r>
                          <w:rPr>
                            <w:color w:val="231F20"/>
                            <w:spacing w:val="-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администратора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w:drawing>
          <wp:anchor distT="0" distB="0" distL="0" distR="0" allowOverlap="1" layoutInCell="1" locked="0" behindDoc="1" simplePos="0" relativeHeight="487710208">
            <wp:simplePos x="0" y="0"/>
            <wp:positionH relativeFrom="page">
              <wp:posOffset>1041614</wp:posOffset>
            </wp:positionH>
            <wp:positionV relativeFrom="paragraph">
              <wp:posOffset>3258582</wp:posOffset>
            </wp:positionV>
            <wp:extent cx="334818" cy="185737"/>
            <wp:effectExtent l="0" t="0" r="0" b="0"/>
            <wp:wrapTopAndBottom/>
            <wp:docPr id="1267" name="Image 1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7" name="Image 1267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18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12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before="5"/>
        <w:rPr>
          <w:b/>
          <w:sz w:val="6"/>
        </w:rPr>
      </w:pPr>
    </w:p>
    <w:p>
      <w:pPr>
        <w:pStyle w:val="BodyText"/>
        <w:spacing w:after="0"/>
        <w:rPr>
          <w:b/>
          <w:sz w:val="6"/>
        </w:rPr>
        <w:sectPr>
          <w:footerReference w:type="default" r:id="rId308"/>
          <w:pgSz w:w="9980" w:h="14180"/>
          <w:pgMar w:header="0" w:footer="0" w:top="720" w:bottom="0" w:left="0" w:right="0"/>
        </w:sectPr>
      </w:pPr>
    </w:p>
    <w:p>
      <w:pPr>
        <w:pStyle w:val="BodyText"/>
        <w:ind w:left="320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857664">
            <wp:simplePos x="0" y="0"/>
            <wp:positionH relativeFrom="page">
              <wp:posOffset>1150139</wp:posOffset>
            </wp:positionH>
            <wp:positionV relativeFrom="page">
              <wp:posOffset>4040251</wp:posOffset>
            </wp:positionV>
            <wp:extent cx="334200" cy="185394"/>
            <wp:effectExtent l="0" t="0" r="0" b="0"/>
            <wp:wrapNone/>
            <wp:docPr id="1302" name="Image 1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2" name="Image 1302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00" cy="185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inline distT="0" distB="0" distL="0" distR="0">
                <wp:extent cx="3714115" cy="777875"/>
                <wp:effectExtent l="0" t="0" r="0" b="3175"/>
                <wp:docPr id="1303" name="Group 1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3" name="Group 1303"/>
                      <wpg:cNvGrpSpPr/>
                      <wpg:grpSpPr>
                        <a:xfrm>
                          <a:off x="0" y="0"/>
                          <a:ext cx="3714115" cy="777875"/>
                          <a:chExt cx="3714115" cy="777875"/>
                        </a:xfrm>
                      </wpg:grpSpPr>
                      <pic:pic>
                        <pic:nvPicPr>
                          <pic:cNvPr id="1304" name="Image 1304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882"/>
                            <a:ext cx="3713606" cy="732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5" name="Textbox 1305"/>
                        <wps:cNvSpPr txBox="1"/>
                        <wps:spPr>
                          <a:xfrm>
                            <a:off x="0" y="0"/>
                            <a:ext cx="3714115" cy="777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173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Любой</w:t>
                              </w:r>
                              <w:r>
                                <w:rPr>
                                  <w:color w:val="A5206B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обучающийся</w:t>
                              </w:r>
                              <w:r>
                                <w:rPr>
                                  <w:color w:val="A5206B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A5206B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оказавшийся</w:t>
                              </w:r>
                              <w:r>
                                <w:rPr>
                                  <w:color w:val="A5206B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свидетелем</w:t>
                              </w:r>
                              <w:r>
                                <w:rPr>
                                  <w:color w:val="A5206B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или</w:t>
                              </w:r>
                              <w:r>
                                <w:rPr>
                                  <w:color w:val="A5206B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узнавший</w:t>
                              </w:r>
                              <w:r>
                                <w:rPr>
                                  <w:color w:val="A5206B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о</w:t>
                              </w:r>
                              <w:r>
                                <w:rPr>
                                  <w:color w:val="A5206B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spacing w:val="-2"/>
                                  <w:w w:val="70"/>
                                  <w:sz w:val="20"/>
                                </w:rPr>
                                <w:t>случае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pos="513" w:val="left" w:leader="none"/>
                                </w:tabs>
                                <w:spacing w:before="27"/>
                                <w:ind w:left="513" w:right="0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Немедленно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сообщает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любому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работнику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0"/>
                                  <w:sz w:val="20"/>
                                </w:rPr>
                                <w:t>о.о.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pos="513" w:val="left" w:leader="none"/>
                                </w:tabs>
                                <w:spacing w:line="268" w:lineRule="auto" w:before="28"/>
                                <w:ind w:left="513" w:right="281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При отсутствии угрозы для жизни и здоровья (равные силы, в конфликте не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используется оружие) разнимает участников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2.45pt;height:61.25pt;mso-position-horizontal-relative:char;mso-position-vertical-relative:line" id="docshapegroup1072" coordorigin="0,0" coordsize="5849,1225">
                <v:shape style="position:absolute;left:0;top:70;width:5849;height:1154" type="#_x0000_t75" id="docshape1073" stroked="false">
                  <v:imagedata r:id="rId323" o:title=""/>
                </v:shape>
                <v:shape style="position:absolute;left:0;top:0;width:5849;height:1225" type="#_x0000_t202" id="docshape1074" filled="false" stroked="false">
                  <v:textbox inset="0,0,0,0">
                    <w:txbxContent>
                      <w:p>
                        <w:pPr>
                          <w:spacing w:before="26"/>
                          <w:ind w:left="173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Любой</w:t>
                        </w:r>
                        <w:r>
                          <w:rPr>
                            <w:color w:val="A5206B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обучающийся</w:t>
                        </w:r>
                        <w:r>
                          <w:rPr>
                            <w:color w:val="A5206B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,</w:t>
                        </w:r>
                        <w:r>
                          <w:rPr>
                            <w:color w:val="A5206B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оказавшийся</w:t>
                        </w:r>
                        <w:r>
                          <w:rPr>
                            <w:color w:val="A5206B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свидетелем</w:t>
                        </w:r>
                        <w:r>
                          <w:rPr>
                            <w:color w:val="A5206B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или</w:t>
                        </w:r>
                        <w:r>
                          <w:rPr>
                            <w:color w:val="A5206B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узнавший</w:t>
                        </w:r>
                        <w:r>
                          <w:rPr>
                            <w:color w:val="A5206B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о</w:t>
                        </w:r>
                        <w:r>
                          <w:rPr>
                            <w:color w:val="A5206B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spacing w:val="-2"/>
                            <w:w w:val="70"/>
                            <w:sz w:val="20"/>
                          </w:rPr>
                          <w:t>случае</w:t>
                        </w:r>
                      </w:p>
                      <w:p>
                        <w:pPr>
                          <w:numPr>
                            <w:ilvl w:val="0"/>
                            <w:numId w:val="35"/>
                          </w:numPr>
                          <w:tabs>
                            <w:tab w:pos="513" w:val="left" w:leader="none"/>
                          </w:tabs>
                          <w:spacing w:before="27"/>
                          <w:ind w:left="513" w:right="0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Немедленно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сообщает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любому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работнику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w w:val="70"/>
                            <w:sz w:val="20"/>
                          </w:rPr>
                          <w:t>о.о.</w:t>
                        </w:r>
                      </w:p>
                      <w:p>
                        <w:pPr>
                          <w:numPr>
                            <w:ilvl w:val="0"/>
                            <w:numId w:val="35"/>
                          </w:numPr>
                          <w:tabs>
                            <w:tab w:pos="513" w:val="left" w:leader="none"/>
                          </w:tabs>
                          <w:spacing w:line="268" w:lineRule="auto" w:before="28"/>
                          <w:ind w:left="513" w:right="281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При отсутствии угрозы для жизни и здоровья (равные силы, в конфликте не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используется оружие) разнимает участников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b/>
          <w:sz w:val="19"/>
        </w:rPr>
      </w:pPr>
      <w:r>
        <w:rPr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713280">
                <wp:simplePos x="0" y="0"/>
                <wp:positionH relativeFrom="page">
                  <wp:posOffset>2034838</wp:posOffset>
                </wp:positionH>
                <wp:positionV relativeFrom="paragraph">
                  <wp:posOffset>155701</wp:posOffset>
                </wp:positionV>
                <wp:extent cx="3716654" cy="672465"/>
                <wp:effectExtent l="0" t="0" r="0" b="0"/>
                <wp:wrapTopAndBottom/>
                <wp:docPr id="1306" name="Group 1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6" name="Group 1306"/>
                      <wpg:cNvGrpSpPr/>
                      <wpg:grpSpPr>
                        <a:xfrm>
                          <a:off x="0" y="0"/>
                          <a:ext cx="3716654" cy="672465"/>
                          <a:chExt cx="3716654" cy="672465"/>
                        </a:xfrm>
                      </wpg:grpSpPr>
                      <pic:pic>
                        <pic:nvPicPr>
                          <pic:cNvPr id="1307" name="Image 1307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197" cy="672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8" name="Textbox 1308"/>
                        <wps:cNvSpPr txBox="1"/>
                        <wps:spPr>
                          <a:xfrm>
                            <a:off x="0" y="0"/>
                            <a:ext cx="3716654" cy="672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8"/>
                                <w:ind w:left="173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Любой</w:t>
                              </w:r>
                              <w:r>
                                <w:rPr>
                                  <w:color w:val="A5206B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родитель,</w:t>
                              </w:r>
                              <w:r>
                                <w:rPr>
                                  <w:color w:val="A5206B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оказавшийся</w:t>
                              </w:r>
                              <w:r>
                                <w:rPr>
                                  <w:color w:val="A5206B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свидетелем</w:t>
                              </w:r>
                              <w:r>
                                <w:rPr>
                                  <w:color w:val="A5206B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или</w:t>
                              </w:r>
                              <w:r>
                                <w:rPr>
                                  <w:color w:val="A5206B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узнавший</w:t>
                              </w:r>
                              <w:r>
                                <w:rPr>
                                  <w:color w:val="A5206B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о</w:t>
                              </w:r>
                              <w:r>
                                <w:rPr>
                                  <w:color w:val="A5206B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spacing w:val="-2"/>
                                  <w:w w:val="70"/>
                                  <w:sz w:val="20"/>
                                </w:rPr>
                                <w:t>случае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pos="513" w:val="left" w:leader="none"/>
                                </w:tabs>
                                <w:spacing w:line="268" w:lineRule="auto" w:before="28"/>
                                <w:ind w:left="513" w:right="227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Разнимает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участников, при необходимости зовет на помощь охрану, других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работников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о.о.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0.223495pt;margin-top:12.259976pt;width:292.650pt;height:52.95pt;mso-position-horizontal-relative:page;mso-position-vertical-relative:paragraph;z-index:-15603200;mso-wrap-distance-left:0;mso-wrap-distance-right:0" id="docshapegroup1075" coordorigin="3204,245" coordsize="5853,1059">
                <v:shape style="position:absolute;left:3204;top:245;width:5853;height:1059" type="#_x0000_t75" id="docshape1076" stroked="false">
                  <v:imagedata r:id="rId324" o:title=""/>
                </v:shape>
                <v:shape style="position:absolute;left:3204;top:245;width:5853;height:1059" type="#_x0000_t202" id="docshape1077" filled="false" stroked="false">
                  <v:textbox inset="0,0,0,0">
                    <w:txbxContent>
                      <w:p>
                        <w:pPr>
                          <w:spacing w:before="158"/>
                          <w:ind w:left="173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Любой</w:t>
                        </w:r>
                        <w:r>
                          <w:rPr>
                            <w:color w:val="A5206B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родитель,</w:t>
                        </w:r>
                        <w:r>
                          <w:rPr>
                            <w:color w:val="A5206B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оказавшийся</w:t>
                        </w:r>
                        <w:r>
                          <w:rPr>
                            <w:color w:val="A5206B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свидетелем</w:t>
                        </w:r>
                        <w:r>
                          <w:rPr>
                            <w:color w:val="A5206B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или</w:t>
                        </w:r>
                        <w:r>
                          <w:rPr>
                            <w:color w:val="A5206B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узнавший</w:t>
                        </w:r>
                        <w:r>
                          <w:rPr>
                            <w:color w:val="A5206B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о</w:t>
                        </w:r>
                        <w:r>
                          <w:rPr>
                            <w:color w:val="A5206B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spacing w:val="-2"/>
                            <w:w w:val="70"/>
                            <w:sz w:val="20"/>
                          </w:rPr>
                          <w:t>случае</w:t>
                        </w:r>
                      </w:p>
                      <w:p>
                        <w:pPr>
                          <w:numPr>
                            <w:ilvl w:val="0"/>
                            <w:numId w:val="36"/>
                          </w:numPr>
                          <w:tabs>
                            <w:tab w:pos="513" w:val="left" w:leader="none"/>
                          </w:tabs>
                          <w:spacing w:line="268" w:lineRule="auto" w:before="28"/>
                          <w:ind w:left="513" w:right="227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Разнимает</w:t>
                        </w:r>
                        <w:r>
                          <w:rPr>
                            <w:color w:val="231F20"/>
                            <w:spacing w:val="38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участников, при необходимости зовет на помощь охрану, других </w:t>
                        </w: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работников</w:t>
                        </w:r>
                        <w:r>
                          <w:rPr>
                            <w:color w:val="231F20"/>
                            <w:spacing w:val="-1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о.о.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7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3792">
                <wp:simplePos x="0" y="0"/>
                <wp:positionH relativeFrom="page">
                  <wp:posOffset>707010</wp:posOffset>
                </wp:positionH>
                <wp:positionV relativeFrom="paragraph">
                  <wp:posOffset>211720</wp:posOffset>
                </wp:positionV>
                <wp:extent cx="1205230" cy="1205230"/>
                <wp:effectExtent l="0" t="0" r="0" b="0"/>
                <wp:wrapTopAndBottom/>
                <wp:docPr id="1309" name="Group 1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9" name="Group 1309"/>
                      <wpg:cNvGrpSpPr/>
                      <wpg:grpSpPr>
                        <a:xfrm>
                          <a:off x="0" y="0"/>
                          <a:ext cx="1205230" cy="1205230"/>
                          <a:chExt cx="1205230" cy="1205230"/>
                        </a:xfrm>
                      </wpg:grpSpPr>
                      <pic:pic>
                        <pic:nvPicPr>
                          <pic:cNvPr id="1310" name="Image 1310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001" cy="1205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1" name="Textbox 1311"/>
                        <wps:cNvSpPr txBox="1"/>
                        <wps:spPr>
                          <a:xfrm>
                            <a:off x="0" y="0"/>
                            <a:ext cx="1205230" cy="1205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4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19" w:right="102" w:firstLine="0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A5206B"/>
                                  <w:spacing w:val="-10"/>
                                  <w:w w:val="90"/>
                                  <w:sz w:val="26"/>
                                </w:rPr>
                                <w:t>3</w:t>
                              </w:r>
                            </w:p>
                            <w:p>
                              <w:pPr>
                                <w:spacing w:line="276" w:lineRule="auto" w:before="25"/>
                                <w:ind w:left="101" w:right="81" w:hanging="1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21"/>
                                </w:rPr>
                                <w:t>Оказание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1"/>
                                </w:rPr>
                                <w:t>первой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1"/>
                                </w:rPr>
                                <w:t>помощи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7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1"/>
                                </w:rPr>
                                <w:t>пострадавшему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670101pt;margin-top:16.670872pt;width:94.9pt;height:94.9pt;mso-position-horizontal-relative:page;mso-position-vertical-relative:paragraph;z-index:-15602688;mso-wrap-distance-left:0;mso-wrap-distance-right:0" id="docshapegroup1078" coordorigin="1113,333" coordsize="1898,1898">
                <v:shape style="position:absolute;left:1113;top:333;width:1898;height:1898" type="#_x0000_t75" id="docshape1079" stroked="false">
                  <v:imagedata r:id="rId325" o:title=""/>
                </v:shape>
                <v:shape style="position:absolute;left:1113;top:333;width:1898;height:1898" type="#_x0000_t202" id="docshape1080" filled="false" stroked="false">
                  <v:textbox inset="0,0,0,0">
                    <w:txbxContent>
                      <w:p>
                        <w:pPr>
                          <w:spacing w:line="240" w:lineRule="auto" w:before="84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spacing w:before="0"/>
                          <w:ind w:left="119" w:right="102" w:firstLine="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A5206B"/>
                            <w:spacing w:val="-10"/>
                            <w:w w:val="90"/>
                            <w:sz w:val="26"/>
                          </w:rPr>
                          <w:t>3</w:t>
                        </w:r>
                      </w:p>
                      <w:p>
                        <w:pPr>
                          <w:spacing w:line="276" w:lineRule="auto" w:before="25"/>
                          <w:ind w:left="101" w:right="81" w:hanging="1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85"/>
                            <w:sz w:val="21"/>
                          </w:rPr>
                          <w:t>Оказание</w:t>
                        </w:r>
                        <w:r>
                          <w:rPr>
                            <w:color w:val="231F20"/>
                            <w:spacing w:val="-15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1"/>
                          </w:rPr>
                          <w:t>первой </w:t>
                        </w:r>
                        <w:r>
                          <w:rPr>
                            <w:color w:val="231F20"/>
                            <w:w w:val="70"/>
                            <w:sz w:val="21"/>
                          </w:rPr>
                          <w:t>помощи</w:t>
                        </w:r>
                        <w:r>
                          <w:rPr>
                            <w:color w:val="231F20"/>
                            <w:spacing w:val="-6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1"/>
                          </w:rPr>
                          <w:t>пострадавшему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4304">
                <wp:simplePos x="0" y="0"/>
                <wp:positionH relativeFrom="page">
                  <wp:posOffset>2037439</wp:posOffset>
                </wp:positionH>
                <wp:positionV relativeFrom="paragraph">
                  <wp:posOffset>216168</wp:posOffset>
                </wp:positionV>
                <wp:extent cx="3714115" cy="1050925"/>
                <wp:effectExtent l="0" t="0" r="0" b="0"/>
                <wp:wrapTopAndBottom/>
                <wp:docPr id="1312" name="Group 13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2" name="Group 1312"/>
                      <wpg:cNvGrpSpPr/>
                      <wpg:grpSpPr>
                        <a:xfrm>
                          <a:off x="0" y="0"/>
                          <a:ext cx="3714115" cy="1050925"/>
                          <a:chExt cx="3714115" cy="1050925"/>
                        </a:xfrm>
                      </wpg:grpSpPr>
                      <pic:pic>
                        <pic:nvPicPr>
                          <pic:cNvPr id="1313" name="Image 1313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606" cy="1050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4" name="Textbox 1314"/>
                        <wps:cNvSpPr txBox="1"/>
                        <wps:spPr>
                          <a:xfrm>
                            <a:off x="0" y="0"/>
                            <a:ext cx="3714115" cy="1050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auto" w:before="196"/>
                                <w:ind w:left="173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Любой</w:t>
                              </w:r>
                              <w:r>
                                <w:rPr>
                                  <w:color w:val="A5206B"/>
                                  <w:spacing w:val="3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работник о.о., обучающийся, родитель, оказавшийся свидетелем или </w:t>
                              </w:r>
                              <w:r>
                                <w:rPr>
                                  <w:color w:val="A5206B"/>
                                  <w:w w:val="80"/>
                                  <w:sz w:val="20"/>
                                </w:rPr>
                                <w:t>узнавший о случае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pos="513" w:val="left" w:leader="none"/>
                                </w:tabs>
                                <w:spacing w:before="0"/>
                                <w:ind w:left="513" w:right="0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Оказывает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первую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помощь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pos="513" w:val="left" w:leader="none"/>
                                </w:tabs>
                                <w:spacing w:line="268" w:lineRule="auto" w:before="27"/>
                                <w:ind w:left="513" w:right="243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Вызывает медицинского работника о.о. или сопровождает пострадавшего в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0"/>
                                </w:rPr>
                                <w:t>медицинский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0"/>
                                </w:rPr>
                                <w:t>кабинет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0"/>
                                </w:rPr>
                                <w:t>о.о.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0.428299pt;margin-top:17.021172pt;width:292.45pt;height:82.75pt;mso-position-horizontal-relative:page;mso-position-vertical-relative:paragraph;z-index:-15602176;mso-wrap-distance-left:0;mso-wrap-distance-right:0" id="docshapegroup1081" coordorigin="3209,340" coordsize="5849,1655">
                <v:shape style="position:absolute;left:3208;top:340;width:5849;height:1655" type="#_x0000_t75" id="docshape1082" stroked="false">
                  <v:imagedata r:id="rId326" o:title=""/>
                </v:shape>
                <v:shape style="position:absolute;left:3208;top:340;width:5849;height:1655" type="#_x0000_t202" id="docshape1083" filled="false" stroked="false">
                  <v:textbox inset="0,0,0,0">
                    <w:txbxContent>
                      <w:p>
                        <w:pPr>
                          <w:spacing w:line="268" w:lineRule="auto" w:before="196"/>
                          <w:ind w:left="173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Любой</w:t>
                        </w:r>
                        <w:r>
                          <w:rPr>
                            <w:color w:val="A5206B"/>
                            <w:spacing w:val="36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работник о.о., обучающийся, родитель, оказавшийся свидетелем или </w:t>
                        </w:r>
                        <w:r>
                          <w:rPr>
                            <w:color w:val="A5206B"/>
                            <w:w w:val="80"/>
                            <w:sz w:val="20"/>
                          </w:rPr>
                          <w:t>узнавший о случае</w:t>
                        </w:r>
                      </w:p>
                      <w:p>
                        <w:pPr>
                          <w:numPr>
                            <w:ilvl w:val="0"/>
                            <w:numId w:val="37"/>
                          </w:numPr>
                          <w:tabs>
                            <w:tab w:pos="513" w:val="left" w:leader="none"/>
                          </w:tabs>
                          <w:spacing w:before="0"/>
                          <w:ind w:left="513" w:right="0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Оказывает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первую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помощь</w:t>
                        </w:r>
                      </w:p>
                      <w:p>
                        <w:pPr>
                          <w:numPr>
                            <w:ilvl w:val="0"/>
                            <w:numId w:val="37"/>
                          </w:numPr>
                          <w:tabs>
                            <w:tab w:pos="513" w:val="left" w:leader="none"/>
                          </w:tabs>
                          <w:spacing w:line="268" w:lineRule="auto" w:before="27"/>
                          <w:ind w:left="513" w:right="243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Вызывает медицинского работника о.о. или сопровождает пострадавшего в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0"/>
                          </w:rPr>
                          <w:t>медицинский</w:t>
                        </w:r>
                        <w:r>
                          <w:rPr>
                            <w:color w:val="231F20"/>
                            <w:spacing w:val="-1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0"/>
                          </w:rPr>
                          <w:t>кабинет</w:t>
                        </w:r>
                        <w:r>
                          <w:rPr>
                            <w:color w:val="231F20"/>
                            <w:spacing w:val="-1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0"/>
                          </w:rPr>
                          <w:t>о.о.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25"/>
        <w:ind w:left="3562" w:right="0" w:firstLine="0"/>
        <w:jc w:val="left"/>
        <w:rPr>
          <w:b/>
          <w:sz w:val="20"/>
        </w:rPr>
      </w:pPr>
      <w:r>
        <w:rPr>
          <w:b/>
          <w:color w:val="58595B"/>
          <w:w w:val="85"/>
          <w:sz w:val="20"/>
        </w:rPr>
        <w:t>При</w:t>
      </w:r>
      <w:r>
        <w:rPr>
          <w:b/>
          <w:color w:val="58595B"/>
          <w:spacing w:val="-3"/>
          <w:sz w:val="20"/>
        </w:rPr>
        <w:t> </w:t>
      </w:r>
      <w:r>
        <w:rPr>
          <w:b/>
          <w:color w:val="58595B"/>
          <w:w w:val="85"/>
          <w:sz w:val="20"/>
        </w:rPr>
        <w:t>угрозе</w:t>
      </w:r>
      <w:r>
        <w:rPr>
          <w:b/>
          <w:color w:val="58595B"/>
          <w:spacing w:val="-3"/>
          <w:sz w:val="20"/>
        </w:rPr>
        <w:t> </w:t>
      </w:r>
      <w:r>
        <w:rPr>
          <w:b/>
          <w:color w:val="58595B"/>
          <w:w w:val="85"/>
          <w:sz w:val="20"/>
        </w:rPr>
        <w:t>жизни</w:t>
      </w:r>
      <w:r>
        <w:rPr>
          <w:b/>
          <w:color w:val="58595B"/>
          <w:spacing w:val="-3"/>
          <w:sz w:val="20"/>
        </w:rPr>
        <w:t> </w:t>
      </w:r>
      <w:r>
        <w:rPr>
          <w:b/>
          <w:color w:val="58595B"/>
          <w:w w:val="85"/>
          <w:sz w:val="20"/>
        </w:rPr>
        <w:t>и</w:t>
      </w:r>
      <w:r>
        <w:rPr>
          <w:b/>
          <w:color w:val="58595B"/>
          <w:spacing w:val="-3"/>
          <w:sz w:val="20"/>
        </w:rPr>
        <w:t> </w:t>
      </w:r>
      <w:r>
        <w:rPr>
          <w:b/>
          <w:color w:val="58595B"/>
          <w:w w:val="85"/>
          <w:sz w:val="20"/>
        </w:rPr>
        <w:t>здоровью</w:t>
      </w:r>
      <w:r>
        <w:rPr>
          <w:b/>
          <w:color w:val="58595B"/>
          <w:spacing w:val="-3"/>
          <w:sz w:val="20"/>
        </w:rPr>
        <w:t> </w:t>
      </w:r>
      <w:r>
        <w:rPr>
          <w:b/>
          <w:color w:val="58595B"/>
          <w:spacing w:val="-2"/>
          <w:w w:val="85"/>
          <w:sz w:val="20"/>
        </w:rPr>
        <w:t>пострадавшего</w:t>
      </w:r>
    </w:p>
    <w:p>
      <w:pPr>
        <w:pStyle w:val="BodyText"/>
        <w:spacing w:before="9"/>
        <w:rPr>
          <w:b/>
          <w:sz w:val="5"/>
        </w:rPr>
      </w:pPr>
      <w:r>
        <w:rPr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714816">
                <wp:simplePos x="0" y="0"/>
                <wp:positionH relativeFrom="page">
                  <wp:posOffset>2037439</wp:posOffset>
                </wp:positionH>
                <wp:positionV relativeFrom="paragraph">
                  <wp:posOffset>57966</wp:posOffset>
                </wp:positionV>
                <wp:extent cx="3714115" cy="878205"/>
                <wp:effectExtent l="0" t="0" r="0" b="0"/>
                <wp:wrapTopAndBottom/>
                <wp:docPr id="1315" name="Group 13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5" name="Group 1315"/>
                      <wpg:cNvGrpSpPr/>
                      <wpg:grpSpPr>
                        <a:xfrm>
                          <a:off x="0" y="0"/>
                          <a:ext cx="3714115" cy="878205"/>
                          <a:chExt cx="3714115" cy="878205"/>
                        </a:xfrm>
                      </wpg:grpSpPr>
                      <pic:pic>
                        <pic:nvPicPr>
                          <pic:cNvPr id="1316" name="Image 1316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606" cy="877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7" name="Textbox 1317"/>
                        <wps:cNvSpPr txBox="1"/>
                        <wps:spPr>
                          <a:xfrm>
                            <a:off x="0" y="0"/>
                            <a:ext cx="3714115" cy="878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auto" w:before="189"/>
                                <w:ind w:left="173" w:right="301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Медицинский работник,</w:t>
                              </w:r>
                              <w:r>
                                <w:rPr>
                                  <w:color w:val="A5206B"/>
                                  <w:spacing w:val="3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представитель администрации о.о., а при их </w:t>
                              </w:r>
                              <w:r>
                                <w:rPr>
                                  <w:color w:val="A5206B"/>
                                  <w:spacing w:val="-2"/>
                                  <w:w w:val="80"/>
                                  <w:sz w:val="20"/>
                                </w:rPr>
                                <w:t>отсутствии</w:t>
                              </w:r>
                              <w:r>
                                <w:rPr>
                                  <w:color w:val="A5206B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spacing w:val="-2"/>
                                  <w:w w:val="80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color w:val="A5206B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spacing w:val="-2"/>
                                  <w:w w:val="80"/>
                                  <w:sz w:val="20"/>
                                </w:rPr>
                                <w:t>любой</w:t>
                              </w:r>
                              <w:r>
                                <w:rPr>
                                  <w:color w:val="A5206B"/>
                                  <w:spacing w:val="-11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spacing w:val="-2"/>
                                  <w:w w:val="80"/>
                                  <w:sz w:val="20"/>
                                </w:rPr>
                                <w:t>работник</w:t>
                              </w:r>
                              <w:r>
                                <w:rPr>
                                  <w:color w:val="A5206B"/>
                                  <w:spacing w:val="-11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spacing w:val="-2"/>
                                  <w:w w:val="80"/>
                                  <w:sz w:val="20"/>
                                </w:rPr>
                                <w:t>о.о.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8"/>
                                </w:numPr>
                                <w:tabs>
                                  <w:tab w:pos="513" w:val="left" w:leader="none"/>
                                </w:tabs>
                                <w:spacing w:before="0"/>
                                <w:ind w:left="513" w:right="0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Вызывает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скорую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медицинскую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помощь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8"/>
                                </w:numPr>
                                <w:tabs>
                                  <w:tab w:pos="513" w:val="left" w:leader="none"/>
                                </w:tabs>
                                <w:spacing w:before="28"/>
                                <w:ind w:left="513" w:right="0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Сообщает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родителям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пострадавшего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учащегося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0.428299pt;margin-top:4.564272pt;width:292.45pt;height:69.150pt;mso-position-horizontal-relative:page;mso-position-vertical-relative:paragraph;z-index:-15601664;mso-wrap-distance-left:0;mso-wrap-distance-right:0" id="docshapegroup1084" coordorigin="3209,91" coordsize="5849,1383">
                <v:shape style="position:absolute;left:3208;top:91;width:5849;height:1383" type="#_x0000_t75" id="docshape1085" stroked="false">
                  <v:imagedata r:id="rId327" o:title=""/>
                </v:shape>
                <v:shape style="position:absolute;left:3208;top:91;width:5849;height:1383" type="#_x0000_t202" id="docshape1086" filled="false" stroked="false">
                  <v:textbox inset="0,0,0,0">
                    <w:txbxContent>
                      <w:p>
                        <w:pPr>
                          <w:spacing w:line="268" w:lineRule="auto" w:before="189"/>
                          <w:ind w:left="173" w:right="301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Медицинский работник,</w:t>
                        </w:r>
                        <w:r>
                          <w:rPr>
                            <w:color w:val="A5206B"/>
                            <w:spacing w:val="39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представитель администрации о.о., а при их </w:t>
                        </w:r>
                        <w:r>
                          <w:rPr>
                            <w:color w:val="A5206B"/>
                            <w:spacing w:val="-2"/>
                            <w:w w:val="80"/>
                            <w:sz w:val="20"/>
                          </w:rPr>
                          <w:t>отсутствии</w:t>
                        </w:r>
                        <w:r>
                          <w:rPr>
                            <w:color w:val="A5206B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spacing w:val="-2"/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color w:val="A5206B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spacing w:val="-2"/>
                            <w:w w:val="80"/>
                            <w:sz w:val="20"/>
                          </w:rPr>
                          <w:t>любой</w:t>
                        </w:r>
                        <w:r>
                          <w:rPr>
                            <w:color w:val="A5206B"/>
                            <w:spacing w:val="-1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spacing w:val="-2"/>
                            <w:w w:val="80"/>
                            <w:sz w:val="20"/>
                          </w:rPr>
                          <w:t>работник</w:t>
                        </w:r>
                        <w:r>
                          <w:rPr>
                            <w:color w:val="A5206B"/>
                            <w:spacing w:val="-1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spacing w:val="-2"/>
                            <w:w w:val="80"/>
                            <w:sz w:val="20"/>
                          </w:rPr>
                          <w:t>о.о.</w:t>
                        </w:r>
                      </w:p>
                      <w:p>
                        <w:pPr>
                          <w:numPr>
                            <w:ilvl w:val="0"/>
                            <w:numId w:val="38"/>
                          </w:numPr>
                          <w:tabs>
                            <w:tab w:pos="513" w:val="left" w:leader="none"/>
                          </w:tabs>
                          <w:spacing w:before="0"/>
                          <w:ind w:left="513" w:right="0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Вызывает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скорую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медицинскую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помощь</w:t>
                        </w:r>
                      </w:p>
                      <w:p>
                        <w:pPr>
                          <w:numPr>
                            <w:ilvl w:val="0"/>
                            <w:numId w:val="38"/>
                          </w:numPr>
                          <w:tabs>
                            <w:tab w:pos="513" w:val="left" w:leader="none"/>
                          </w:tabs>
                          <w:spacing w:before="28"/>
                          <w:ind w:left="513" w:right="0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Сообщает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родителям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пострадавшего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учащегося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3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5328">
                <wp:simplePos x="0" y="0"/>
                <wp:positionH relativeFrom="page">
                  <wp:posOffset>717020</wp:posOffset>
                </wp:positionH>
                <wp:positionV relativeFrom="paragraph">
                  <wp:posOffset>209548</wp:posOffset>
                </wp:positionV>
                <wp:extent cx="1205230" cy="1205230"/>
                <wp:effectExtent l="0" t="0" r="0" b="0"/>
                <wp:wrapTopAndBottom/>
                <wp:docPr id="1318" name="Group 1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8" name="Group 1318"/>
                      <wpg:cNvGrpSpPr/>
                      <wpg:grpSpPr>
                        <a:xfrm>
                          <a:off x="0" y="0"/>
                          <a:ext cx="1205230" cy="1205230"/>
                          <a:chExt cx="1205230" cy="1205230"/>
                        </a:xfrm>
                      </wpg:grpSpPr>
                      <pic:pic>
                        <pic:nvPicPr>
                          <pic:cNvPr id="1319" name="Image 1319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001" cy="1205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0" name="Textbox 1320"/>
                        <wps:cNvSpPr txBox="1"/>
                        <wps:spPr>
                          <a:xfrm>
                            <a:off x="0" y="0"/>
                            <a:ext cx="1205230" cy="1205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83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19" w:right="102" w:firstLine="0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A5206B"/>
                                  <w:spacing w:val="-10"/>
                                  <w:w w:val="90"/>
                                  <w:sz w:val="26"/>
                                </w:rPr>
                                <w:t>4</w:t>
                              </w:r>
                            </w:p>
                            <w:p>
                              <w:pPr>
                                <w:spacing w:line="276" w:lineRule="auto" w:before="25"/>
                                <w:ind w:left="121" w:right="102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1"/>
                                </w:rPr>
                                <w:t>Разбор и регистрация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21"/>
                                </w:rPr>
                                <w:t>случая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21"/>
                                </w:rPr>
                                <w:t>насилия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458302pt;margin-top:16.499872pt;width:94.9pt;height:94.9pt;mso-position-horizontal-relative:page;mso-position-vertical-relative:paragraph;z-index:-15601152;mso-wrap-distance-left:0;mso-wrap-distance-right:0" id="docshapegroup1087" coordorigin="1129,330" coordsize="1898,1898">
                <v:shape style="position:absolute;left:1129;top:330;width:1898;height:1898" type="#_x0000_t75" id="docshape1088" stroked="false">
                  <v:imagedata r:id="rId328" o:title=""/>
                </v:shape>
                <v:shape style="position:absolute;left:1129;top:330;width:1898;height:1898" type="#_x0000_t202" id="docshape1089" filled="false" stroked="false">
                  <v:textbox inset="0,0,0,0">
                    <w:txbxContent>
                      <w:p>
                        <w:pPr>
                          <w:spacing w:line="240" w:lineRule="auto" w:before="183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spacing w:before="0"/>
                          <w:ind w:left="119" w:right="102" w:firstLine="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A5206B"/>
                            <w:spacing w:val="-10"/>
                            <w:w w:val="90"/>
                            <w:sz w:val="26"/>
                          </w:rPr>
                          <w:t>4</w:t>
                        </w:r>
                      </w:p>
                      <w:p>
                        <w:pPr>
                          <w:spacing w:line="276" w:lineRule="auto" w:before="25"/>
                          <w:ind w:left="121" w:right="102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70"/>
                            <w:sz w:val="21"/>
                          </w:rPr>
                          <w:t>Разбор и регистрация 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21"/>
                          </w:rPr>
                          <w:t>случая</w:t>
                        </w:r>
                        <w:r>
                          <w:rPr>
                            <w:color w:val="231F20"/>
                            <w:spacing w:val="-15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21"/>
                          </w:rPr>
                          <w:t>насилия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5840">
                <wp:simplePos x="0" y="0"/>
                <wp:positionH relativeFrom="page">
                  <wp:posOffset>2037439</wp:posOffset>
                </wp:positionH>
                <wp:positionV relativeFrom="paragraph">
                  <wp:posOffset>214000</wp:posOffset>
                </wp:positionV>
                <wp:extent cx="3714115" cy="1264285"/>
                <wp:effectExtent l="0" t="0" r="0" b="0"/>
                <wp:wrapTopAndBottom/>
                <wp:docPr id="1321" name="Group 1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1" name="Group 1321"/>
                      <wpg:cNvGrpSpPr/>
                      <wpg:grpSpPr>
                        <a:xfrm>
                          <a:off x="0" y="0"/>
                          <a:ext cx="3714115" cy="1264285"/>
                          <a:chExt cx="3714115" cy="1264285"/>
                        </a:xfrm>
                      </wpg:grpSpPr>
                      <pic:pic>
                        <pic:nvPicPr>
                          <pic:cNvPr id="1322" name="Image 1322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606" cy="1263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3" name="Textbox 1323"/>
                        <wps:cNvSpPr txBox="1"/>
                        <wps:spPr>
                          <a:xfrm>
                            <a:off x="0" y="0"/>
                            <a:ext cx="3714115" cy="1264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73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Классный</w:t>
                              </w:r>
                              <w:r>
                                <w:rPr>
                                  <w:color w:val="A5206B"/>
                                  <w:spacing w:val="-4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руководитель,</w:t>
                              </w:r>
                              <w:r>
                                <w:rPr>
                                  <w:color w:val="A5206B"/>
                                  <w:spacing w:val="-3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а</w:t>
                              </w:r>
                              <w:r>
                                <w:rPr>
                                  <w:color w:val="A5206B"/>
                                  <w:spacing w:val="-3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при</w:t>
                              </w:r>
                              <w:r>
                                <w:rPr>
                                  <w:color w:val="A5206B"/>
                                  <w:spacing w:val="-3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его</w:t>
                              </w:r>
                              <w:r>
                                <w:rPr>
                                  <w:color w:val="A5206B"/>
                                  <w:spacing w:val="-3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отсутствии</w:t>
                              </w:r>
                              <w:r>
                                <w:rPr>
                                  <w:color w:val="A5206B"/>
                                  <w:spacing w:val="-3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color w:val="A5206B"/>
                                  <w:spacing w:val="-4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дежурный</w:t>
                              </w:r>
                              <w:r>
                                <w:rPr>
                                  <w:color w:val="A5206B"/>
                                  <w:spacing w:val="-3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spacing w:val="-2"/>
                                  <w:w w:val="70"/>
                                  <w:sz w:val="20"/>
                                </w:rPr>
                                <w:t>администратор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pos="513" w:val="left" w:leader="none"/>
                                </w:tabs>
                                <w:spacing w:line="268" w:lineRule="auto" w:before="28"/>
                                <w:ind w:left="513" w:right="235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Беседует с пострадавшим, обидчиком, свидетелями (при необходимости с привлечением психолога о.о.), документирует случай и информирует о нем ответственного заместителя директора или директора о.о.*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pos="513" w:val="left" w:leader="none"/>
                                </w:tabs>
                                <w:spacing w:line="268" w:lineRule="auto" w:before="0"/>
                                <w:ind w:left="513" w:right="673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Сообщает родителям пострадавшего и обидчика, исходя из ситуации,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характера и последствий случая**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0.428299pt;margin-top:16.850471pt;width:292.45pt;height:99.55pt;mso-position-horizontal-relative:page;mso-position-vertical-relative:paragraph;z-index:-15600640;mso-wrap-distance-left:0;mso-wrap-distance-right:0" id="docshapegroup1090" coordorigin="3209,337" coordsize="5849,1991">
                <v:shape style="position:absolute;left:3208;top:337;width:5849;height:1991" type="#_x0000_t75" id="docshape1091" stroked="false">
                  <v:imagedata r:id="rId329" o:title=""/>
                </v:shape>
                <v:shape style="position:absolute;left:3208;top:337;width:5849;height:1991" type="#_x0000_t202" id="docshape1092" filled="false" stroked="false">
                  <v:textbox inset="0,0,0,0">
                    <w:txbxContent>
                      <w:p>
                        <w:pPr>
                          <w:spacing w:line="240" w:lineRule="auto" w:before="1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173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Классный</w:t>
                        </w:r>
                        <w:r>
                          <w:rPr>
                            <w:color w:val="A5206B"/>
                            <w:spacing w:val="-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руководитель,</w:t>
                        </w:r>
                        <w:r>
                          <w:rPr>
                            <w:color w:val="A5206B"/>
                            <w:spacing w:val="-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а</w:t>
                        </w:r>
                        <w:r>
                          <w:rPr>
                            <w:color w:val="A5206B"/>
                            <w:spacing w:val="-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при</w:t>
                        </w:r>
                        <w:r>
                          <w:rPr>
                            <w:color w:val="A5206B"/>
                            <w:spacing w:val="-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его</w:t>
                        </w:r>
                        <w:r>
                          <w:rPr>
                            <w:color w:val="A5206B"/>
                            <w:spacing w:val="-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отсутствии</w:t>
                        </w:r>
                        <w:r>
                          <w:rPr>
                            <w:color w:val="A5206B"/>
                            <w:spacing w:val="-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–</w:t>
                        </w:r>
                        <w:r>
                          <w:rPr>
                            <w:color w:val="A5206B"/>
                            <w:spacing w:val="-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дежурный</w:t>
                        </w:r>
                        <w:r>
                          <w:rPr>
                            <w:color w:val="A5206B"/>
                            <w:spacing w:val="-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spacing w:val="-2"/>
                            <w:w w:val="70"/>
                            <w:sz w:val="20"/>
                          </w:rPr>
                          <w:t>администратор</w:t>
                        </w:r>
                      </w:p>
                      <w:p>
                        <w:pPr>
                          <w:numPr>
                            <w:ilvl w:val="0"/>
                            <w:numId w:val="39"/>
                          </w:numPr>
                          <w:tabs>
                            <w:tab w:pos="513" w:val="left" w:leader="none"/>
                          </w:tabs>
                          <w:spacing w:line="268" w:lineRule="auto" w:before="28"/>
                          <w:ind w:left="513" w:right="235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Беседует с пострадавшим, обидчиком, свидетелями (при необходимости с привлечением психолога о.о.), документирует случай и информирует о нем ответственного заместителя директора или директора о.о.*</w:t>
                        </w:r>
                      </w:p>
                      <w:p>
                        <w:pPr>
                          <w:numPr>
                            <w:ilvl w:val="0"/>
                            <w:numId w:val="39"/>
                          </w:numPr>
                          <w:tabs>
                            <w:tab w:pos="513" w:val="left" w:leader="none"/>
                          </w:tabs>
                          <w:spacing w:line="268" w:lineRule="auto" w:before="0"/>
                          <w:ind w:left="513" w:right="673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Сообщает родителям пострадавшего и обидчика, исходя из ситуации,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характера и последствий случая**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ind w:left="1811"/>
        <w:rPr>
          <w:sz w:val="20"/>
        </w:rPr>
      </w:pPr>
      <w:r>
        <w:rPr>
          <w:sz w:val="20"/>
        </w:rPr>
        <w:drawing>
          <wp:inline distT="0" distB="0" distL="0" distR="0">
            <wp:extent cx="334818" cy="185737"/>
            <wp:effectExtent l="0" t="0" r="0" b="0"/>
            <wp:docPr id="1324" name="Image 1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4" name="Image 1324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18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52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6352">
                <wp:simplePos x="0" y="0"/>
                <wp:positionH relativeFrom="page">
                  <wp:posOffset>719999</wp:posOffset>
                </wp:positionH>
                <wp:positionV relativeFrom="paragraph">
                  <wp:posOffset>259696</wp:posOffset>
                </wp:positionV>
                <wp:extent cx="684530" cy="1270"/>
                <wp:effectExtent l="0" t="0" r="0" b="0"/>
                <wp:wrapTopAndBottom/>
                <wp:docPr id="1325" name="Graphic 1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5" name="Graphic 1325"/>
                      <wps:cNvSpPr/>
                      <wps:spPr>
                        <a:xfrm>
                          <a:off x="0" y="0"/>
                          <a:ext cx="684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0">
                              <a:moveTo>
                                <a:pt x="0" y="0"/>
                              </a:moveTo>
                              <a:lnTo>
                                <a:pt x="683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20.448572pt;width:53.9pt;height:.1pt;mso-position-horizontal-relative:page;mso-position-vertical-relative:paragraph;z-index:-15600128;mso-wrap-distance-left:0;mso-wrap-distance-right:0" id="docshape1093" coordorigin="1134,409" coordsize="1078,0" path="m1134,409l2211,409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2" w:lineRule="auto" w:before="114"/>
        <w:ind w:left="1133" w:right="963" w:firstLine="340"/>
        <w:jc w:val="both"/>
        <w:rPr>
          <w:sz w:val="18"/>
        </w:rPr>
      </w:pPr>
      <w:r>
        <w:rPr>
          <w:color w:val="231F20"/>
          <w:w w:val="70"/>
          <w:sz w:val="18"/>
        </w:rPr>
        <w:t>*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Если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насильственные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действия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совершены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или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поощряются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директором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образовательной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организации,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этом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должен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быть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проинформирован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вышестоящий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орган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управления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образованием,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а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случае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насилия,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повлекшего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тяжелые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последствия</w:t>
      </w:r>
      <w:r>
        <w:rPr>
          <w:color w:val="231F20"/>
          <w:w w:val="75"/>
          <w:sz w:val="18"/>
        </w:rPr>
        <w:t> для</w:t>
      </w:r>
      <w:r>
        <w:rPr>
          <w:color w:val="231F20"/>
          <w:spacing w:val="-3"/>
          <w:w w:val="75"/>
          <w:sz w:val="18"/>
        </w:rPr>
        <w:t> </w:t>
      </w:r>
      <w:r>
        <w:rPr>
          <w:color w:val="231F20"/>
          <w:w w:val="75"/>
          <w:sz w:val="18"/>
        </w:rPr>
        <w:t>пострадавшего,</w:t>
      </w:r>
      <w:r>
        <w:rPr>
          <w:color w:val="231F20"/>
          <w:spacing w:val="-3"/>
          <w:w w:val="75"/>
          <w:sz w:val="18"/>
        </w:rPr>
        <w:t> </w:t>
      </w:r>
      <w:r>
        <w:rPr>
          <w:color w:val="231F20"/>
          <w:w w:val="75"/>
          <w:sz w:val="18"/>
        </w:rPr>
        <w:t>–</w:t>
      </w:r>
      <w:r>
        <w:rPr>
          <w:color w:val="231F20"/>
          <w:spacing w:val="-3"/>
          <w:w w:val="75"/>
          <w:sz w:val="18"/>
        </w:rPr>
        <w:t> </w:t>
      </w:r>
      <w:r>
        <w:rPr>
          <w:color w:val="231F20"/>
          <w:w w:val="75"/>
          <w:sz w:val="18"/>
        </w:rPr>
        <w:t>органы</w:t>
      </w:r>
      <w:r>
        <w:rPr>
          <w:color w:val="231F20"/>
          <w:spacing w:val="-3"/>
          <w:w w:val="75"/>
          <w:sz w:val="18"/>
        </w:rPr>
        <w:t> </w:t>
      </w:r>
      <w:r>
        <w:rPr>
          <w:color w:val="231F20"/>
          <w:w w:val="75"/>
          <w:sz w:val="18"/>
        </w:rPr>
        <w:t>внутренних</w:t>
      </w:r>
      <w:r>
        <w:rPr>
          <w:color w:val="231F20"/>
          <w:spacing w:val="-3"/>
          <w:w w:val="75"/>
          <w:sz w:val="18"/>
        </w:rPr>
        <w:t> </w:t>
      </w:r>
      <w:r>
        <w:rPr>
          <w:color w:val="231F20"/>
          <w:w w:val="75"/>
          <w:sz w:val="18"/>
        </w:rPr>
        <w:t>дел,</w:t>
      </w:r>
      <w:r>
        <w:rPr>
          <w:color w:val="231F20"/>
          <w:spacing w:val="-3"/>
          <w:w w:val="75"/>
          <w:sz w:val="18"/>
        </w:rPr>
        <w:t> </w:t>
      </w:r>
      <w:r>
        <w:rPr>
          <w:color w:val="231F20"/>
          <w:w w:val="75"/>
          <w:sz w:val="18"/>
        </w:rPr>
        <w:t>правозащитные</w:t>
      </w:r>
      <w:r>
        <w:rPr>
          <w:color w:val="231F20"/>
          <w:spacing w:val="-3"/>
          <w:w w:val="75"/>
          <w:sz w:val="18"/>
        </w:rPr>
        <w:t> </w:t>
      </w:r>
      <w:r>
        <w:rPr>
          <w:color w:val="231F20"/>
          <w:w w:val="75"/>
          <w:sz w:val="18"/>
        </w:rPr>
        <w:t>организации.</w:t>
      </w:r>
    </w:p>
    <w:p>
      <w:pPr>
        <w:spacing w:line="252" w:lineRule="auto" w:before="30"/>
        <w:ind w:left="1133" w:right="962" w:firstLine="340"/>
        <w:jc w:val="both"/>
        <w:rPr>
          <w:sz w:val="18"/>
        </w:rPr>
      </w:pPr>
      <w:r>
        <w:rPr>
          <w:color w:val="231F20"/>
          <w:w w:val="70"/>
          <w:sz w:val="18"/>
        </w:rPr>
        <w:t>**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70"/>
          <w:sz w:val="18"/>
        </w:rPr>
        <w:t>Принимая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решение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об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информировании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родителей,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следует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учитывать,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70"/>
          <w:sz w:val="18"/>
        </w:rPr>
        <w:t>что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это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может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поставить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пострадавшего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или</w:t>
      </w:r>
      <w:r>
        <w:rPr>
          <w:color w:val="231F20"/>
          <w:spacing w:val="-9"/>
          <w:sz w:val="18"/>
        </w:rPr>
        <w:t> </w:t>
      </w:r>
      <w:r>
        <w:rPr>
          <w:color w:val="231F20"/>
          <w:w w:val="70"/>
          <w:sz w:val="18"/>
        </w:rPr>
        <w:t>обид-</w:t>
      </w:r>
      <w:r>
        <w:rPr>
          <w:color w:val="231F20"/>
          <w:w w:val="75"/>
          <w:sz w:val="18"/>
        </w:rPr>
        <w:t> </w:t>
      </w:r>
      <w:r>
        <w:rPr>
          <w:color w:val="231F20"/>
          <w:spacing w:val="-2"/>
          <w:w w:val="75"/>
          <w:sz w:val="18"/>
        </w:rPr>
        <w:t>чика в ситуацию</w:t>
      </w:r>
      <w:r>
        <w:rPr>
          <w:color w:val="231F20"/>
          <w:spacing w:val="25"/>
          <w:sz w:val="18"/>
        </w:rPr>
        <w:t> </w:t>
      </w:r>
      <w:r>
        <w:rPr>
          <w:color w:val="231F20"/>
          <w:spacing w:val="-2"/>
          <w:w w:val="75"/>
          <w:sz w:val="18"/>
        </w:rPr>
        <w:t>угрозы применения насилия по отношению к нему или нанесения ему другого вреда со стороны родителей.</w:t>
      </w:r>
    </w:p>
    <w:p>
      <w:pPr>
        <w:spacing w:after="0" w:line="252" w:lineRule="auto"/>
        <w:jc w:val="both"/>
        <w:rPr>
          <w:sz w:val="18"/>
        </w:rPr>
        <w:sectPr>
          <w:headerReference w:type="even" r:id="rId318"/>
          <w:headerReference w:type="default" r:id="rId319"/>
          <w:footerReference w:type="even" r:id="rId320"/>
          <w:footerReference w:type="default" r:id="rId321"/>
          <w:pgSz w:w="9980" w:h="14180"/>
          <w:pgMar w:header="490" w:footer="711" w:top="1280" w:bottom="900" w:left="0" w:right="0"/>
          <w:pgNumType w:start="128"/>
        </w:sectPr>
      </w:pPr>
    </w:p>
    <w:p>
      <w:pPr>
        <w:pStyle w:val="BodyText"/>
        <w:ind w:left="301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716654" cy="620395"/>
                <wp:effectExtent l="0" t="0" r="0" b="8254"/>
                <wp:docPr id="1326" name="Group 13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6" name="Group 1326"/>
                      <wpg:cNvGrpSpPr/>
                      <wpg:grpSpPr>
                        <a:xfrm>
                          <a:off x="0" y="0"/>
                          <a:ext cx="3716654" cy="620395"/>
                          <a:chExt cx="3716654" cy="620395"/>
                        </a:xfrm>
                      </wpg:grpSpPr>
                      <pic:pic>
                        <pic:nvPicPr>
                          <pic:cNvPr id="1327" name="Image 1327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210"/>
                            <a:ext cx="3716197" cy="582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8" name="Textbox 1328"/>
                        <wps:cNvSpPr txBox="1"/>
                        <wps:spPr>
                          <a:xfrm>
                            <a:off x="0" y="0"/>
                            <a:ext cx="3716654" cy="620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173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Психолог,</w:t>
                              </w:r>
                              <w:r>
                                <w:rPr>
                                  <w:color w:val="A5206B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социальный</w:t>
                              </w:r>
                              <w:r>
                                <w:rPr>
                                  <w:color w:val="A5206B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spacing w:val="-2"/>
                                  <w:w w:val="70"/>
                                  <w:sz w:val="20"/>
                                </w:rPr>
                                <w:t>педагог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0"/>
                                </w:numPr>
                                <w:tabs>
                                  <w:tab w:pos="513" w:val="left" w:leader="none"/>
                                </w:tabs>
                                <w:spacing w:line="268" w:lineRule="auto" w:before="27"/>
                                <w:ind w:left="513" w:right="175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Консультируют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классного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руководителя,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ответственного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заместителя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директора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при разборе случая и при необходимости принимают в нем участие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2.650pt;height:48.85pt;mso-position-horizontal-relative:char;mso-position-vertical-relative:line" id="docshapegroup1094" coordorigin="0,0" coordsize="5853,977">
                <v:shape style="position:absolute;left:0;top:58;width:5853;height:918" type="#_x0000_t75" id="docshape1095" stroked="false">
                  <v:imagedata r:id="rId330" o:title=""/>
                </v:shape>
                <v:shape style="position:absolute;left:0;top:0;width:5853;height:977" type="#_x0000_t202" id="docshape1096" filled="false" stroked="false">
                  <v:textbox inset="0,0,0,0">
                    <w:txbxContent>
                      <w:p>
                        <w:pPr>
                          <w:spacing w:before="26"/>
                          <w:ind w:left="173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Психолог,</w:t>
                        </w:r>
                        <w:r>
                          <w:rPr>
                            <w:color w:val="A5206B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социальный</w:t>
                        </w:r>
                        <w:r>
                          <w:rPr>
                            <w:color w:val="A5206B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spacing w:val="-2"/>
                            <w:w w:val="70"/>
                            <w:sz w:val="20"/>
                          </w:rPr>
                          <w:t>педагог</w:t>
                        </w:r>
                      </w:p>
                      <w:p>
                        <w:pPr>
                          <w:numPr>
                            <w:ilvl w:val="0"/>
                            <w:numId w:val="40"/>
                          </w:numPr>
                          <w:tabs>
                            <w:tab w:pos="513" w:val="left" w:leader="none"/>
                          </w:tabs>
                          <w:spacing w:line="268" w:lineRule="auto" w:before="27"/>
                          <w:ind w:left="513" w:right="175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Консультируют</w:t>
                        </w:r>
                        <w:r>
                          <w:rPr>
                            <w:color w:val="231F20"/>
                            <w:spacing w:val="-2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классного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руководителя,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ответственного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заместителя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директора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при разборе случая и при необходимости принимают в нем участие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717888">
                <wp:simplePos x="0" y="0"/>
                <wp:positionH relativeFrom="page">
                  <wp:posOffset>1920035</wp:posOffset>
                </wp:positionH>
                <wp:positionV relativeFrom="paragraph">
                  <wp:posOffset>155969</wp:posOffset>
                </wp:positionV>
                <wp:extent cx="3714115" cy="1378585"/>
                <wp:effectExtent l="0" t="0" r="0" b="0"/>
                <wp:wrapTopAndBottom/>
                <wp:docPr id="1329" name="Group 13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9" name="Group 1329"/>
                      <wpg:cNvGrpSpPr/>
                      <wpg:grpSpPr>
                        <a:xfrm>
                          <a:off x="0" y="0"/>
                          <a:ext cx="3714115" cy="1378585"/>
                          <a:chExt cx="3714115" cy="1378585"/>
                        </a:xfrm>
                      </wpg:grpSpPr>
                      <pic:pic>
                        <pic:nvPicPr>
                          <pic:cNvPr id="1330" name="Image 1330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594" cy="1378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1" name="Textbox 1331"/>
                        <wps:cNvSpPr txBox="1"/>
                        <wps:spPr>
                          <a:xfrm>
                            <a:off x="0" y="0"/>
                            <a:ext cx="3714115" cy="1378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4"/>
                                <w:ind w:left="173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Уполномоченный</w:t>
                              </w:r>
                              <w:r>
                                <w:rPr>
                                  <w:color w:val="A5206B"/>
                                  <w:spacing w:val="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color w:val="A5206B"/>
                                  <w:spacing w:val="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правам</w:t>
                              </w:r>
                              <w:r>
                                <w:rPr>
                                  <w:color w:val="A5206B"/>
                                  <w:spacing w:val="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ребенка</w:t>
                              </w:r>
                              <w:r>
                                <w:rPr>
                                  <w:color w:val="A5206B"/>
                                  <w:spacing w:val="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A5206B"/>
                                  <w:spacing w:val="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spacing w:val="-4"/>
                                  <w:w w:val="70"/>
                                  <w:sz w:val="20"/>
                                </w:rPr>
                                <w:t>о.о.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pos="513" w:val="left" w:leader="none"/>
                                </w:tabs>
                                <w:spacing w:line="268" w:lineRule="auto" w:before="27"/>
                                <w:ind w:left="513" w:right="478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Рассматривает сообщения о насилии, жалобы обучающихся, родителей,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работников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о.о.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связи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насилием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нарушением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прав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pos="513" w:val="left" w:leader="none"/>
                                </w:tabs>
                                <w:spacing w:line="268" w:lineRule="auto" w:before="0"/>
                                <w:ind w:left="513" w:right="489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При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необходимости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участвует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разборе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случая,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беседует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участниками,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родителями, работниками о.о.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pos="513" w:val="left" w:leader="none"/>
                                </w:tabs>
                                <w:spacing w:line="268" w:lineRule="auto" w:before="0"/>
                                <w:ind w:left="513" w:right="763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При необходимости инициирует расследование случая насилия или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нарушения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прав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1.183899pt;margin-top:12.281076pt;width:292.45pt;height:108.55pt;mso-position-horizontal-relative:page;mso-position-vertical-relative:paragraph;z-index:-15598592;mso-wrap-distance-left:0;mso-wrap-distance-right:0" id="docshapegroup1097" coordorigin="3024,246" coordsize="5849,2171">
                <v:shape style="position:absolute;left:3023;top:245;width:5849;height:2171" type="#_x0000_t75" id="docshape1098" stroked="false">
                  <v:imagedata r:id="rId331" o:title=""/>
                </v:shape>
                <v:shape style="position:absolute;left:3023;top:245;width:5849;height:2171" type="#_x0000_t202" id="docshape1099" filled="false" stroked="false">
                  <v:textbox inset="0,0,0,0">
                    <w:txbxContent>
                      <w:p>
                        <w:pPr>
                          <w:spacing w:before="194"/>
                          <w:ind w:left="173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Уполномоченный</w:t>
                        </w:r>
                        <w:r>
                          <w:rPr>
                            <w:color w:val="A5206B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по</w:t>
                        </w:r>
                        <w:r>
                          <w:rPr>
                            <w:color w:val="A5206B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правам</w:t>
                        </w:r>
                        <w:r>
                          <w:rPr>
                            <w:color w:val="A5206B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ребенка</w:t>
                        </w:r>
                        <w:r>
                          <w:rPr>
                            <w:color w:val="A5206B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в</w:t>
                        </w:r>
                        <w:r>
                          <w:rPr>
                            <w:color w:val="A5206B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spacing w:val="-4"/>
                            <w:w w:val="70"/>
                            <w:sz w:val="20"/>
                          </w:rPr>
                          <w:t>о.о.</w:t>
                        </w:r>
                      </w:p>
                      <w:p>
                        <w:pPr>
                          <w:numPr>
                            <w:ilvl w:val="0"/>
                            <w:numId w:val="41"/>
                          </w:numPr>
                          <w:tabs>
                            <w:tab w:pos="513" w:val="left" w:leader="none"/>
                          </w:tabs>
                          <w:spacing w:line="268" w:lineRule="auto" w:before="27"/>
                          <w:ind w:left="513" w:right="478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Рассматривает сообщения о насилии, жалобы обучающихся, родителей,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работников</w:t>
                        </w:r>
                        <w:r>
                          <w:rPr>
                            <w:color w:val="231F20"/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о.о.</w:t>
                        </w:r>
                        <w:r>
                          <w:rPr>
                            <w:color w:val="231F20"/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связи</w:t>
                        </w:r>
                        <w:r>
                          <w:rPr>
                            <w:color w:val="231F20"/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color w:val="231F20"/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насилием</w:t>
                        </w:r>
                        <w:r>
                          <w:rPr>
                            <w:color w:val="231F20"/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нарушением</w:t>
                        </w:r>
                        <w:r>
                          <w:rPr>
                            <w:color w:val="231F20"/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прав</w:t>
                        </w:r>
                      </w:p>
                      <w:p>
                        <w:pPr>
                          <w:numPr>
                            <w:ilvl w:val="0"/>
                            <w:numId w:val="41"/>
                          </w:numPr>
                          <w:tabs>
                            <w:tab w:pos="513" w:val="left" w:leader="none"/>
                          </w:tabs>
                          <w:spacing w:line="268" w:lineRule="auto" w:before="0"/>
                          <w:ind w:left="513" w:right="489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При</w:t>
                        </w:r>
                        <w:r>
                          <w:rPr>
                            <w:color w:val="231F20"/>
                            <w:spacing w:val="-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необходимости</w:t>
                        </w:r>
                        <w:r>
                          <w:rPr>
                            <w:color w:val="231F20"/>
                            <w:spacing w:val="-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участвует</w:t>
                        </w:r>
                        <w:r>
                          <w:rPr>
                            <w:color w:val="231F20"/>
                            <w:spacing w:val="-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разборе</w:t>
                        </w:r>
                        <w:r>
                          <w:rPr>
                            <w:color w:val="231F20"/>
                            <w:spacing w:val="-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случая,</w:t>
                        </w:r>
                        <w:r>
                          <w:rPr>
                            <w:color w:val="231F20"/>
                            <w:spacing w:val="-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беседует</w:t>
                        </w:r>
                        <w:r>
                          <w:rPr>
                            <w:color w:val="231F20"/>
                            <w:spacing w:val="-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с</w:t>
                        </w:r>
                        <w:r>
                          <w:rPr>
                            <w:color w:val="231F20"/>
                            <w:spacing w:val="-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участниками,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родителями, работниками о.о.</w:t>
                        </w:r>
                      </w:p>
                      <w:p>
                        <w:pPr>
                          <w:numPr>
                            <w:ilvl w:val="0"/>
                            <w:numId w:val="41"/>
                          </w:numPr>
                          <w:tabs>
                            <w:tab w:pos="513" w:val="left" w:leader="none"/>
                          </w:tabs>
                          <w:spacing w:line="268" w:lineRule="auto" w:before="0"/>
                          <w:ind w:left="513" w:right="763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При необходимости инициирует расследование случая насилия или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нарушения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прав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718400">
                <wp:simplePos x="0" y="0"/>
                <wp:positionH relativeFrom="page">
                  <wp:posOffset>1920035</wp:posOffset>
                </wp:positionH>
                <wp:positionV relativeFrom="paragraph">
                  <wp:posOffset>1696769</wp:posOffset>
                </wp:positionV>
                <wp:extent cx="3714115" cy="1558290"/>
                <wp:effectExtent l="0" t="0" r="0" b="0"/>
                <wp:wrapTopAndBottom/>
                <wp:docPr id="1332" name="Group 13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2" name="Group 1332"/>
                      <wpg:cNvGrpSpPr/>
                      <wpg:grpSpPr>
                        <a:xfrm>
                          <a:off x="0" y="0"/>
                          <a:ext cx="3714115" cy="1558290"/>
                          <a:chExt cx="3714115" cy="1558290"/>
                        </a:xfrm>
                      </wpg:grpSpPr>
                      <pic:pic>
                        <pic:nvPicPr>
                          <pic:cNvPr id="1333" name="Image 1333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594" cy="1558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4" name="Textbox 1334"/>
                        <wps:cNvSpPr txBox="1"/>
                        <wps:spPr>
                          <a:xfrm>
                            <a:off x="97527" y="114031"/>
                            <a:ext cx="3438525" cy="998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19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5206B"/>
                                  <w:spacing w:val="2"/>
                                  <w:w w:val="65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color w:val="A5206B"/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spacing w:val="2"/>
                                  <w:w w:val="65"/>
                                  <w:sz w:val="20"/>
                                </w:rPr>
                                <w:t>заместитель</w:t>
                              </w:r>
                              <w:r>
                                <w:rPr>
                                  <w:color w:val="A5206B"/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spacing w:val="-2"/>
                                  <w:w w:val="65"/>
                                  <w:sz w:val="20"/>
                                </w:rPr>
                                <w:t>директора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2"/>
                                </w:numPr>
                                <w:tabs>
                                  <w:tab w:pos="360" w:val="left" w:leader="none"/>
                                </w:tabs>
                                <w:spacing w:line="268" w:lineRule="auto" w:before="27"/>
                                <w:ind w:left="360" w:right="119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Рассматривает сообщения о насилии, жалобы и заявления обучающихся,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родителей,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работников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о.о.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связи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насилием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2"/>
                                </w:numPr>
                                <w:tabs>
                                  <w:tab w:pos="359" w:val="left" w:leader="none"/>
                                </w:tabs>
                                <w:spacing w:before="0"/>
                                <w:ind w:left="359" w:right="0" w:hanging="359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Регистрирует</w:t>
                              </w:r>
                              <w:r>
                                <w:rPr>
                                  <w:color w:val="231F20"/>
                                  <w:spacing w:val="2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информацию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случае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насилия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журнале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(электронной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0"/>
                                  <w:sz w:val="20"/>
                                </w:rPr>
                                <w:t>базе</w:t>
                              </w:r>
                            </w:p>
                            <w:p>
                              <w:pPr>
                                <w:spacing w:line="240" w:lineRule="auto" w:before="56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2"/>
                                </w:numPr>
                                <w:tabs>
                                  <w:tab w:pos="75" w:val="left" w:leader="none"/>
                                </w:tabs>
                                <w:spacing w:before="0"/>
                                <w:ind w:left="75" w:right="0" w:hanging="75"/>
                                <w:jc w:val="left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5" name="Textbox 1335"/>
                        <wps:cNvSpPr txBox="1"/>
                        <wps:spPr>
                          <a:xfrm>
                            <a:off x="97527" y="1269731"/>
                            <a:ext cx="6096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6" name="Textbox 1336"/>
                        <wps:cNvSpPr txBox="1"/>
                        <wps:spPr>
                          <a:xfrm>
                            <a:off x="326127" y="774431"/>
                            <a:ext cx="3211830" cy="668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данных),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сообщает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нем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директору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0"/>
                                  <w:sz w:val="20"/>
                                </w:rPr>
                                <w:t>о.о.</w:t>
                              </w:r>
                            </w:p>
                            <w:p>
                              <w:pPr>
                                <w:spacing w:line="268" w:lineRule="auto" w:before="27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Принимает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участие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разборе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случая,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беседует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участниками,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родителями,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работниками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о.о.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Организует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работу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комиссии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разбору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случая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(совета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профилактике)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1.183899pt;margin-top:133.603882pt;width:292.45pt;height:122.7pt;mso-position-horizontal-relative:page;mso-position-vertical-relative:paragraph;z-index:-15598080;mso-wrap-distance-left:0;mso-wrap-distance-right:0" id="docshapegroup1100" coordorigin="3024,2672" coordsize="5849,2454">
                <v:shape style="position:absolute;left:3023;top:2672;width:5849;height:2454" type="#_x0000_t75" id="docshape1101" stroked="false">
                  <v:imagedata r:id="rId332" o:title=""/>
                </v:shape>
                <v:shape style="position:absolute;left:3177;top:2851;width:5415;height:1573" type="#_x0000_t202" id="docshape1102" filled="false" stroked="false">
                  <v:textbox inset="0,0,0,0">
                    <w:txbxContent>
                      <w:p>
                        <w:pPr>
                          <w:spacing w:before="26"/>
                          <w:ind w:left="19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5206B"/>
                            <w:spacing w:val="2"/>
                            <w:w w:val="65"/>
                            <w:sz w:val="20"/>
                          </w:rPr>
                          <w:t>Ответственный</w:t>
                        </w:r>
                        <w:r>
                          <w:rPr>
                            <w:color w:val="A5206B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spacing w:val="2"/>
                            <w:w w:val="65"/>
                            <w:sz w:val="20"/>
                          </w:rPr>
                          <w:t>заместитель</w:t>
                        </w:r>
                        <w:r>
                          <w:rPr>
                            <w:color w:val="A5206B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spacing w:val="-2"/>
                            <w:w w:val="65"/>
                            <w:sz w:val="20"/>
                          </w:rPr>
                          <w:t>директора</w:t>
                        </w:r>
                      </w:p>
                      <w:p>
                        <w:pPr>
                          <w:numPr>
                            <w:ilvl w:val="0"/>
                            <w:numId w:val="42"/>
                          </w:numPr>
                          <w:tabs>
                            <w:tab w:pos="360" w:val="left" w:leader="none"/>
                          </w:tabs>
                          <w:spacing w:line="268" w:lineRule="auto" w:before="27"/>
                          <w:ind w:left="360" w:right="119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Рассматривает сообщения о насилии, жалобы и заявления обучающихся,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родителей,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работников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о.о.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связи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насилием</w:t>
                        </w:r>
                      </w:p>
                      <w:p>
                        <w:pPr>
                          <w:numPr>
                            <w:ilvl w:val="0"/>
                            <w:numId w:val="42"/>
                          </w:numPr>
                          <w:tabs>
                            <w:tab w:pos="359" w:val="left" w:leader="none"/>
                          </w:tabs>
                          <w:spacing w:before="0"/>
                          <w:ind w:left="359" w:right="0" w:hanging="35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Регистрирует</w:t>
                        </w:r>
                        <w:r>
                          <w:rPr>
                            <w:color w:val="231F20"/>
                            <w:spacing w:val="28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информацию</w:t>
                        </w:r>
                        <w:r>
                          <w:rPr>
                            <w:color w:val="231F2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</w:t>
                        </w:r>
                        <w:r>
                          <w:rPr>
                            <w:color w:val="231F20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случае</w:t>
                        </w:r>
                        <w:r>
                          <w:rPr>
                            <w:color w:val="231F2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насилия</w:t>
                        </w:r>
                        <w:r>
                          <w:rPr>
                            <w:color w:val="231F2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журнале</w:t>
                        </w:r>
                        <w:r>
                          <w:rPr>
                            <w:color w:val="231F2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(электронной</w:t>
                        </w:r>
                        <w:r>
                          <w:rPr>
                            <w:color w:val="231F2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w w:val="70"/>
                            <w:sz w:val="20"/>
                          </w:rPr>
                          <w:t>базе</w:t>
                        </w:r>
                      </w:p>
                      <w:p>
                        <w:pPr>
                          <w:spacing w:line="240" w:lineRule="auto" w:before="56"/>
                          <w:rPr>
                            <w:sz w:val="20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2"/>
                          </w:numPr>
                          <w:tabs>
                            <w:tab w:pos="75" w:val="left" w:leader="none"/>
                          </w:tabs>
                          <w:spacing w:before="0"/>
                          <w:ind w:left="75" w:right="0" w:hanging="75"/>
                          <w:jc w:val="left"/>
                          <w:rPr>
                            <w:sz w:val="20"/>
                          </w:rPr>
                        </w:pPr>
                      </w:p>
                    </w:txbxContent>
                  </v:textbox>
                  <w10:wrap type="none"/>
                </v:shape>
                <v:shape style="position:absolute;left:3177;top:4671;width:96;height:273" type="#_x0000_t202" id="docshape1103" filled="false" stroked="false">
                  <v:textbox inset="0,0,0,0">
                    <w:txbxContent>
                      <w:p>
                        <w:pPr>
                          <w:spacing w:before="26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0"/>
                            <w:w w:val="80"/>
                            <w:sz w:val="20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3537;top:3891;width:5058;height:1053" type="#_x0000_t202" id="docshape1104" filled="false" stroked="false">
                  <v:textbox inset="0,0,0,0">
                    <w:txbxContent>
                      <w:p>
                        <w:pPr>
                          <w:spacing w:before="26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данных),</w:t>
                        </w:r>
                        <w:r>
                          <w:rPr>
                            <w:color w:val="231F2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сообщает</w:t>
                        </w:r>
                        <w:r>
                          <w:rPr>
                            <w:color w:val="231F20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</w:t>
                        </w:r>
                        <w:r>
                          <w:rPr>
                            <w:color w:val="231F2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нем</w:t>
                        </w:r>
                        <w:r>
                          <w:rPr>
                            <w:color w:val="231F20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директору</w:t>
                        </w:r>
                        <w:r>
                          <w:rPr>
                            <w:color w:val="231F20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w w:val="70"/>
                            <w:sz w:val="20"/>
                          </w:rPr>
                          <w:t>о.о.</w:t>
                        </w:r>
                      </w:p>
                      <w:p>
                        <w:pPr>
                          <w:spacing w:line="268" w:lineRule="auto" w:before="27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Принимает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участие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разборе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случая,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беседует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с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участниками,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родителями, </w:t>
                        </w: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работниками</w:t>
                        </w:r>
                        <w:r>
                          <w:rPr>
                            <w:color w:val="231F20"/>
                            <w:spacing w:val="-1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о.о.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Организует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работу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комиссии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по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разбору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случая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(совета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по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профилактике)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718912">
                <wp:simplePos x="0" y="0"/>
                <wp:positionH relativeFrom="page">
                  <wp:posOffset>1920035</wp:posOffset>
                </wp:positionH>
                <wp:positionV relativeFrom="paragraph">
                  <wp:posOffset>3417569</wp:posOffset>
                </wp:positionV>
                <wp:extent cx="3714115" cy="2703195"/>
                <wp:effectExtent l="0" t="0" r="0" b="0"/>
                <wp:wrapTopAndBottom/>
                <wp:docPr id="1337" name="Group 13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7" name="Group 1337"/>
                      <wpg:cNvGrpSpPr/>
                      <wpg:grpSpPr>
                        <a:xfrm>
                          <a:off x="0" y="0"/>
                          <a:ext cx="3714115" cy="2703195"/>
                          <a:chExt cx="3714115" cy="2703195"/>
                        </a:xfrm>
                      </wpg:grpSpPr>
                      <pic:pic>
                        <pic:nvPicPr>
                          <pic:cNvPr id="1338" name="Image 1338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594" cy="2702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9" name="Textbox 1339"/>
                        <wps:cNvSpPr txBox="1"/>
                        <wps:spPr>
                          <a:xfrm>
                            <a:off x="0" y="0"/>
                            <a:ext cx="3714115" cy="270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7"/>
                                <w:ind w:left="173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Директор,</w:t>
                              </w:r>
                              <w:r>
                                <w:rPr>
                                  <w:color w:val="A5206B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а</w:t>
                              </w:r>
                              <w:r>
                                <w:rPr>
                                  <w:color w:val="A5206B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A5206B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его</w:t>
                              </w:r>
                              <w:r>
                                <w:rPr>
                                  <w:color w:val="A5206B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отсутствие</w:t>
                              </w:r>
                              <w:r>
                                <w:rPr>
                                  <w:color w:val="A5206B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color w:val="A5206B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color w:val="A5206B"/>
                                  <w:spacing w:val="-4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spacing w:val="-2"/>
                                  <w:w w:val="70"/>
                                  <w:sz w:val="20"/>
                                </w:rPr>
                                <w:t>заместитель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pos="513" w:val="left" w:leader="none"/>
                                </w:tabs>
                                <w:spacing w:line="268" w:lineRule="auto" w:before="27"/>
                                <w:ind w:left="513" w:right="362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Рассматривает сообщения о насилии,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жалобы и заявления обучающихся,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родителей,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работников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о.о.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связи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насилием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pos="513" w:val="left" w:leader="none"/>
                                </w:tabs>
                                <w:spacing w:before="0"/>
                                <w:ind w:left="513" w:right="0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Обеспечивает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проведение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разбора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каждого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случая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насилия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pos="513" w:val="left" w:leader="none"/>
                                </w:tabs>
                                <w:spacing w:line="268" w:lineRule="auto" w:before="28"/>
                                <w:ind w:left="513" w:right="1317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зависимости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от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ситуации,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характера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последствий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случая: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а) проводит беседу с участниками насилия, родителями;</w:t>
                              </w:r>
                            </w:p>
                            <w:p>
                              <w:pPr>
                                <w:spacing w:line="268" w:lineRule="auto" w:before="0"/>
                                <w:ind w:left="513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б)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поручает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провести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разбор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случая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классному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руководителю,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ответственному заместителю или специальной комисии или совету по профилактике и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рассматривает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их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заключения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рекомендации;</w:t>
                              </w:r>
                            </w:p>
                            <w:p>
                              <w:pPr>
                                <w:spacing w:line="268" w:lineRule="auto" w:before="0"/>
                                <w:ind w:left="513" w:right="301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в) принимает решение о воспитательных и дисциплинарных мерах в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отношении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обидчика;</w:t>
                              </w:r>
                            </w:p>
                            <w:p>
                              <w:pPr>
                                <w:spacing w:line="268" w:lineRule="auto" w:before="0"/>
                                <w:ind w:left="513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г)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незамедлительно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информирует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вышестоящий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орган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управления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образованием, правоохранительные органы о случае насилия, повлекшем тяжелые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последствия</w:t>
                              </w:r>
                              <w:r>
                                <w:rPr>
                                  <w:color w:val="231F20"/>
                                  <w:spacing w:val="2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для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пострадавшего,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случае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со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смертельным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исходом,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случае,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связанном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сексуальным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насилием,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др.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1.183899pt;margin-top:269.099976pt;width:292.45pt;height:212.85pt;mso-position-horizontal-relative:page;mso-position-vertical-relative:paragraph;z-index:-15597568;mso-wrap-distance-left:0;mso-wrap-distance-right:0" id="docshapegroup1105" coordorigin="3024,5382" coordsize="5849,4257">
                <v:shape style="position:absolute;left:3023;top:5382;width:5849;height:4257" type="#_x0000_t75" id="docshape1106" stroked="false">
                  <v:imagedata r:id="rId333" o:title=""/>
                </v:shape>
                <v:shape style="position:absolute;left:3023;top:5382;width:5849;height:4257" type="#_x0000_t202" id="docshape1107" filled="false" stroked="false">
                  <v:textbox inset="0,0,0,0">
                    <w:txbxContent>
                      <w:p>
                        <w:pPr>
                          <w:spacing w:before="197"/>
                          <w:ind w:left="173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Директор,</w:t>
                        </w:r>
                        <w:r>
                          <w:rPr>
                            <w:color w:val="A5206B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а</w:t>
                        </w:r>
                        <w:r>
                          <w:rPr>
                            <w:color w:val="A5206B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в</w:t>
                        </w:r>
                        <w:r>
                          <w:rPr>
                            <w:color w:val="A5206B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его</w:t>
                        </w:r>
                        <w:r>
                          <w:rPr>
                            <w:color w:val="A5206B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отсутствие</w:t>
                        </w:r>
                        <w:r>
                          <w:rPr>
                            <w:color w:val="A5206B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–</w:t>
                        </w:r>
                        <w:r>
                          <w:rPr>
                            <w:color w:val="A5206B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ответственный</w:t>
                        </w:r>
                        <w:r>
                          <w:rPr>
                            <w:color w:val="A5206B"/>
                            <w:spacing w:val="-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spacing w:val="-2"/>
                            <w:w w:val="70"/>
                            <w:sz w:val="20"/>
                          </w:rPr>
                          <w:t>заместитель</w:t>
                        </w:r>
                      </w:p>
                      <w:p>
                        <w:pPr>
                          <w:numPr>
                            <w:ilvl w:val="0"/>
                            <w:numId w:val="43"/>
                          </w:numPr>
                          <w:tabs>
                            <w:tab w:pos="513" w:val="left" w:leader="none"/>
                          </w:tabs>
                          <w:spacing w:line="268" w:lineRule="auto" w:before="27"/>
                          <w:ind w:left="513" w:right="362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Рассматривает сообщения о насилии,</w:t>
                        </w:r>
                        <w:r>
                          <w:rPr>
                            <w:color w:val="231F20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жалобы и заявления обучающихся,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родителей,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работников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о.о.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связи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насилием</w:t>
                        </w:r>
                      </w:p>
                      <w:p>
                        <w:pPr>
                          <w:numPr>
                            <w:ilvl w:val="0"/>
                            <w:numId w:val="43"/>
                          </w:numPr>
                          <w:tabs>
                            <w:tab w:pos="513" w:val="left" w:leader="none"/>
                          </w:tabs>
                          <w:spacing w:before="0"/>
                          <w:ind w:left="513" w:right="0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Обеспечивает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проведение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разбора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каждого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случая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насилия</w:t>
                        </w:r>
                      </w:p>
                      <w:p>
                        <w:pPr>
                          <w:numPr>
                            <w:ilvl w:val="0"/>
                            <w:numId w:val="43"/>
                          </w:numPr>
                          <w:tabs>
                            <w:tab w:pos="513" w:val="left" w:leader="none"/>
                          </w:tabs>
                          <w:spacing w:line="268" w:lineRule="auto" w:before="28"/>
                          <w:ind w:left="513" w:right="1317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зависимости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от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ситуации,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характера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последствий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случая: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а) проводит беседу с участниками насилия, родителями;</w:t>
                        </w:r>
                      </w:p>
                      <w:p>
                        <w:pPr>
                          <w:spacing w:line="268" w:lineRule="auto" w:before="0"/>
                          <w:ind w:left="513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б)</w:t>
                        </w:r>
                        <w:r>
                          <w:rPr>
                            <w:color w:val="231F20"/>
                            <w:spacing w:val="-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поручает</w:t>
                        </w:r>
                        <w:r>
                          <w:rPr>
                            <w:color w:val="231F20"/>
                            <w:spacing w:val="-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провести</w:t>
                        </w:r>
                        <w:r>
                          <w:rPr>
                            <w:color w:val="231F20"/>
                            <w:spacing w:val="-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разбор</w:t>
                        </w:r>
                        <w:r>
                          <w:rPr>
                            <w:color w:val="231F20"/>
                            <w:spacing w:val="-8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случая</w:t>
                        </w:r>
                        <w:r>
                          <w:rPr>
                            <w:color w:val="231F20"/>
                            <w:spacing w:val="-8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классному</w:t>
                        </w:r>
                        <w:r>
                          <w:rPr>
                            <w:color w:val="231F20"/>
                            <w:spacing w:val="-8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руководителю,</w:t>
                        </w:r>
                        <w:r>
                          <w:rPr>
                            <w:color w:val="231F20"/>
                            <w:spacing w:val="-8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ответственному заместителю или специальной комисии или совету по профилактике и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рассматривает</w:t>
                        </w:r>
                        <w:r>
                          <w:rPr>
                            <w:color w:val="231F20"/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их</w:t>
                        </w:r>
                        <w:r>
                          <w:rPr>
                            <w:color w:val="231F20"/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заключения</w:t>
                        </w:r>
                        <w:r>
                          <w:rPr>
                            <w:color w:val="231F20"/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рекомендации;</w:t>
                        </w:r>
                      </w:p>
                      <w:p>
                        <w:pPr>
                          <w:spacing w:line="268" w:lineRule="auto" w:before="0"/>
                          <w:ind w:left="513" w:right="301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в) принимает решение о воспитательных и дисциплинарных мерах в </w:t>
                        </w: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отношении</w:t>
                        </w:r>
                        <w:r>
                          <w:rPr>
                            <w:color w:val="231F20"/>
                            <w:spacing w:val="-1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обидчика;</w:t>
                        </w:r>
                      </w:p>
                      <w:p>
                        <w:pPr>
                          <w:spacing w:line="268" w:lineRule="auto" w:before="0"/>
                          <w:ind w:left="513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г)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незамедлительно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информирует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вышестоящий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орган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управления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образованием, правоохранительные органы о случае насилия, повлекшем тяжелые</w:t>
                        </w:r>
                        <w:r>
                          <w:rPr>
                            <w:color w:val="231F20"/>
                            <w:spacing w:val="-1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последствия</w:t>
                        </w:r>
                        <w:r>
                          <w:rPr>
                            <w:color w:val="231F20"/>
                            <w:spacing w:val="2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для</w:t>
                        </w:r>
                        <w:r>
                          <w:rPr>
                            <w:color w:val="231F20"/>
                            <w:spacing w:val="-1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пострадавшего,</w:t>
                        </w:r>
                        <w:r>
                          <w:rPr>
                            <w:color w:val="231F20"/>
                            <w:spacing w:val="-1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случае</w:t>
                        </w:r>
                        <w:r>
                          <w:rPr>
                            <w:color w:val="231F20"/>
                            <w:spacing w:val="-1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со</w:t>
                        </w:r>
                        <w:r>
                          <w:rPr>
                            <w:color w:val="231F20"/>
                            <w:spacing w:val="-1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смертельным</w:t>
                        </w:r>
                        <w:r>
                          <w:rPr>
                            <w:color w:val="231F20"/>
                            <w:spacing w:val="-1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исходом,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случае,</w:t>
                        </w:r>
                        <w:r>
                          <w:rPr>
                            <w:color w:val="231F20"/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связанном</w:t>
                        </w:r>
                        <w:r>
                          <w:rPr>
                            <w:color w:val="231F20"/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color w:val="231F20"/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сексуальным</w:t>
                        </w:r>
                        <w:r>
                          <w:rPr>
                            <w:color w:val="231F20"/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насилием,</w:t>
                        </w:r>
                        <w:r>
                          <w:rPr>
                            <w:color w:val="231F20"/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др.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9980" w:h="14180"/>
          <w:pgMar w:header="496" w:footer="1778" w:top="1300" w:bottom="1960" w:left="0" w:right="0"/>
        </w:sectPr>
      </w:pPr>
    </w:p>
    <w:p>
      <w:pPr>
        <w:pStyle w:val="BodyText"/>
        <w:ind w:left="317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714115" cy="1112520"/>
                <wp:effectExtent l="0" t="0" r="0" b="1905"/>
                <wp:docPr id="1340" name="Group 1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0" name="Group 1340"/>
                      <wpg:cNvGrpSpPr/>
                      <wpg:grpSpPr>
                        <a:xfrm>
                          <a:off x="0" y="0"/>
                          <a:ext cx="3714115" cy="1112520"/>
                          <a:chExt cx="3714115" cy="1112520"/>
                        </a:xfrm>
                      </wpg:grpSpPr>
                      <pic:pic>
                        <pic:nvPicPr>
                          <pic:cNvPr id="1341" name="Image 1341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287"/>
                            <a:ext cx="3713607" cy="1071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2" name="Textbox 1342"/>
                        <wps:cNvSpPr txBox="1"/>
                        <wps:spPr>
                          <a:xfrm>
                            <a:off x="0" y="0"/>
                            <a:ext cx="3714115" cy="1112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173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Комиссия</w:t>
                              </w:r>
                              <w:r>
                                <w:rPr>
                                  <w:color w:val="A5206B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color w:val="A5206B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разбору</w:t>
                              </w:r>
                              <w:r>
                                <w:rPr>
                                  <w:color w:val="A5206B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случая</w:t>
                              </w:r>
                              <w:r>
                                <w:rPr>
                                  <w:color w:val="A5206B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насилия</w:t>
                              </w:r>
                              <w:r>
                                <w:rPr>
                                  <w:color w:val="A5206B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(совет</w:t>
                              </w:r>
                              <w:r>
                                <w:rPr>
                                  <w:color w:val="A5206B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color w:val="A5206B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spacing w:val="-2"/>
                                  <w:w w:val="70"/>
                                  <w:sz w:val="20"/>
                                </w:rPr>
                                <w:t>профилактике)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pos="513" w:val="left" w:leader="none"/>
                                </w:tabs>
                                <w:spacing w:line="268" w:lineRule="auto" w:before="27"/>
                                <w:ind w:left="513" w:right="180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Члены комиссии (совета по профилактике) беседуют с пострадавшим, обидчиком, свидетелями, родителями, работниками о.о., анализируют состояние участников, ситуацию в целом и ее последствия, дают рекомендации по оказанию помощи участникам и принятию воспитательных,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дисциплинарных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профилактических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мер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2.45pt;height:87.6pt;mso-position-horizontal-relative:char;mso-position-vertical-relative:line" id="docshapegroup1108" coordorigin="0,0" coordsize="5849,1752">
                <v:shape style="position:absolute;left:0;top:63;width:5849;height:1688" type="#_x0000_t75" id="docshape1109" stroked="false">
                  <v:imagedata r:id="rId334" o:title=""/>
                </v:shape>
                <v:shape style="position:absolute;left:0;top:0;width:5849;height:1752" type="#_x0000_t202" id="docshape1110" filled="false" stroked="false">
                  <v:textbox inset="0,0,0,0">
                    <w:txbxContent>
                      <w:p>
                        <w:pPr>
                          <w:spacing w:before="26"/>
                          <w:ind w:left="173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Комиссия</w:t>
                        </w:r>
                        <w:r>
                          <w:rPr>
                            <w:color w:val="A5206B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по</w:t>
                        </w:r>
                        <w:r>
                          <w:rPr>
                            <w:color w:val="A5206B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разбору</w:t>
                        </w:r>
                        <w:r>
                          <w:rPr>
                            <w:color w:val="A5206B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случая</w:t>
                        </w:r>
                        <w:r>
                          <w:rPr>
                            <w:color w:val="A5206B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насилия</w:t>
                        </w:r>
                        <w:r>
                          <w:rPr>
                            <w:color w:val="A5206B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(совет</w:t>
                        </w:r>
                        <w:r>
                          <w:rPr>
                            <w:color w:val="A5206B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по</w:t>
                        </w:r>
                        <w:r>
                          <w:rPr>
                            <w:color w:val="A5206B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spacing w:val="-2"/>
                            <w:w w:val="70"/>
                            <w:sz w:val="20"/>
                          </w:rPr>
                          <w:t>профилактике)</w:t>
                        </w:r>
                      </w:p>
                      <w:p>
                        <w:pPr>
                          <w:numPr>
                            <w:ilvl w:val="0"/>
                            <w:numId w:val="44"/>
                          </w:numPr>
                          <w:tabs>
                            <w:tab w:pos="513" w:val="left" w:leader="none"/>
                          </w:tabs>
                          <w:spacing w:line="268" w:lineRule="auto" w:before="27"/>
                          <w:ind w:left="513" w:right="180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Члены комиссии (совета по профилактике) беседуют с пострадавшим, обидчиком, свидетелями, родителями, работниками о.о., анализируют состояние участников, ситуацию в целом и ее последствия, дают рекомендации по оказанию помощи участникам и принятию воспитательных, </w:t>
                        </w: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дисциплинарных</w:t>
                        </w:r>
                        <w:r>
                          <w:rPr>
                            <w:color w:val="231F20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профилактических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мер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9936">
                <wp:simplePos x="0" y="0"/>
                <wp:positionH relativeFrom="page">
                  <wp:posOffset>707010</wp:posOffset>
                </wp:positionH>
                <wp:positionV relativeFrom="paragraph">
                  <wp:posOffset>172300</wp:posOffset>
                </wp:positionV>
                <wp:extent cx="1205230" cy="1205230"/>
                <wp:effectExtent l="0" t="0" r="0" b="0"/>
                <wp:wrapTopAndBottom/>
                <wp:docPr id="1343" name="Group 1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3" name="Group 1343"/>
                      <wpg:cNvGrpSpPr/>
                      <wpg:grpSpPr>
                        <a:xfrm>
                          <a:off x="0" y="0"/>
                          <a:ext cx="1205230" cy="1205230"/>
                          <a:chExt cx="1205230" cy="1205230"/>
                        </a:xfrm>
                      </wpg:grpSpPr>
                      <pic:pic>
                        <pic:nvPicPr>
                          <pic:cNvPr id="1344" name="Image 1344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001" cy="1205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5" name="Textbox 1345"/>
                        <wps:cNvSpPr txBox="1"/>
                        <wps:spPr>
                          <a:xfrm>
                            <a:off x="0" y="0"/>
                            <a:ext cx="1205230" cy="1205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7"/>
                                <w:ind w:left="103" w:right="127" w:firstLine="0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A5206B"/>
                                  <w:spacing w:val="-10"/>
                                  <w:w w:val="90"/>
                                  <w:sz w:val="26"/>
                                </w:rPr>
                                <w:t>5</w:t>
                              </w:r>
                            </w:p>
                            <w:p>
                              <w:pPr>
                                <w:spacing w:line="276" w:lineRule="auto" w:before="25"/>
                                <w:ind w:left="92" w:right="123" w:firstLine="6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21"/>
                                </w:rPr>
                                <w:t>Оказание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21"/>
                                </w:rPr>
                                <w:t>помощи,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0"/>
                                  <w:sz w:val="21"/>
                                </w:rPr>
                                <w:t>принятие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7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0"/>
                                  <w:sz w:val="21"/>
                                </w:rPr>
                                <w:t>воспитательных 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75"/>
                                  <w:sz w:val="21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7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75"/>
                                  <w:sz w:val="21"/>
                                </w:rPr>
                                <w:t>дисциплинарных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7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75"/>
                                  <w:sz w:val="21"/>
                                </w:rPr>
                                <w:t>мер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7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75"/>
                                  <w:sz w:val="21"/>
                                </w:rPr>
                                <w:t>и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1"/>
                                </w:rPr>
                                <w:t>завершение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1"/>
                                </w:rPr>
                                <w:t>случая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670101pt;margin-top:13.566949pt;width:94.9pt;height:94.9pt;mso-position-horizontal-relative:page;mso-position-vertical-relative:paragraph;z-index:-15596544;mso-wrap-distance-left:0;mso-wrap-distance-right:0" id="docshapegroup1111" coordorigin="1113,271" coordsize="1898,1898">
                <v:shape style="position:absolute;left:1113;top:271;width:1898;height:1898" type="#_x0000_t75" id="docshape1112" stroked="false">
                  <v:imagedata r:id="rId335" o:title=""/>
                </v:shape>
                <v:shape style="position:absolute;left:1113;top:271;width:1898;height:1898" type="#_x0000_t202" id="docshape1113" filled="false" stroked="false">
                  <v:textbox inset="0,0,0,0">
                    <w:txbxContent>
                      <w:p>
                        <w:pPr>
                          <w:spacing w:before="117"/>
                          <w:ind w:left="103" w:right="127" w:firstLine="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A5206B"/>
                            <w:spacing w:val="-10"/>
                            <w:w w:val="90"/>
                            <w:sz w:val="26"/>
                          </w:rPr>
                          <w:t>5</w:t>
                        </w:r>
                      </w:p>
                      <w:p>
                        <w:pPr>
                          <w:spacing w:line="276" w:lineRule="auto" w:before="25"/>
                          <w:ind w:left="92" w:right="123" w:firstLine="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85"/>
                            <w:sz w:val="21"/>
                          </w:rPr>
                          <w:t>Оказание</w:t>
                        </w:r>
                        <w:r>
                          <w:rPr>
                            <w:color w:val="231F20"/>
                            <w:spacing w:val="-15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21"/>
                          </w:rPr>
                          <w:t>помощи, </w:t>
                        </w:r>
                        <w:r>
                          <w:rPr>
                            <w:color w:val="231F20"/>
                            <w:spacing w:val="-4"/>
                            <w:w w:val="70"/>
                            <w:sz w:val="21"/>
                          </w:rPr>
                          <w:t>принятие</w:t>
                        </w:r>
                        <w:r>
                          <w:rPr>
                            <w:color w:val="231F20"/>
                            <w:spacing w:val="-19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w w:val="70"/>
                            <w:sz w:val="21"/>
                          </w:rPr>
                          <w:t>воспитательных </w:t>
                        </w:r>
                        <w:r>
                          <w:rPr>
                            <w:color w:val="231F20"/>
                            <w:spacing w:val="-6"/>
                            <w:w w:val="75"/>
                            <w:sz w:val="21"/>
                          </w:rPr>
                          <w:t>и</w:t>
                        </w:r>
                        <w:r>
                          <w:rPr>
                            <w:color w:val="231F20"/>
                            <w:spacing w:val="-22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w w:val="75"/>
                            <w:sz w:val="21"/>
                          </w:rPr>
                          <w:t>дисциплинарных</w:t>
                        </w:r>
                        <w:r>
                          <w:rPr>
                            <w:color w:val="231F20"/>
                            <w:spacing w:val="-21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w w:val="75"/>
                            <w:sz w:val="21"/>
                          </w:rPr>
                          <w:t>мер</w:t>
                        </w:r>
                        <w:r>
                          <w:rPr>
                            <w:color w:val="231F20"/>
                            <w:spacing w:val="-21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w w:val="75"/>
                            <w:sz w:val="21"/>
                          </w:rPr>
                          <w:t>и </w:t>
                        </w:r>
                        <w:r>
                          <w:rPr>
                            <w:color w:val="231F20"/>
                            <w:w w:val="80"/>
                            <w:sz w:val="21"/>
                          </w:rPr>
                          <w:t>завершение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21"/>
                          </w:rPr>
                          <w:t>случая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0448">
                <wp:simplePos x="0" y="0"/>
                <wp:positionH relativeFrom="page">
                  <wp:posOffset>2019035</wp:posOffset>
                </wp:positionH>
                <wp:positionV relativeFrom="paragraph">
                  <wp:posOffset>176752</wp:posOffset>
                </wp:positionV>
                <wp:extent cx="3714115" cy="1692275"/>
                <wp:effectExtent l="0" t="0" r="0" b="0"/>
                <wp:wrapTopAndBottom/>
                <wp:docPr id="1346" name="Group 13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6" name="Group 1346"/>
                      <wpg:cNvGrpSpPr/>
                      <wpg:grpSpPr>
                        <a:xfrm>
                          <a:off x="0" y="0"/>
                          <a:ext cx="3714115" cy="1692275"/>
                          <a:chExt cx="3714115" cy="1692275"/>
                        </a:xfrm>
                      </wpg:grpSpPr>
                      <pic:pic>
                        <pic:nvPicPr>
                          <pic:cNvPr id="1347" name="Image 1347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607" cy="1692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8" name="Textbox 1348"/>
                        <wps:cNvSpPr txBox="1"/>
                        <wps:spPr>
                          <a:xfrm>
                            <a:off x="0" y="0"/>
                            <a:ext cx="3714115" cy="1692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1"/>
                                <w:ind w:left="173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5206B"/>
                                  <w:spacing w:val="-2"/>
                                  <w:w w:val="70"/>
                                  <w:sz w:val="20"/>
                                </w:rPr>
                                <w:t>Классный</w:t>
                              </w:r>
                              <w:r>
                                <w:rPr>
                                  <w:color w:val="A5206B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spacing w:val="-2"/>
                                  <w:w w:val="80"/>
                                  <w:sz w:val="20"/>
                                </w:rPr>
                                <w:t>руководитель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pos="513" w:val="left" w:leader="none"/>
                                </w:tabs>
                                <w:spacing w:line="268" w:lineRule="auto" w:before="28"/>
                                <w:ind w:left="513" w:right="280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Наблюдает за состоянием участников насилия, беседует с ними, их родителями; при необходимости оказания участникам помощи привлекает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психолога,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социального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педагога,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уполномоченного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правам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ребенка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pos="513" w:val="left" w:leader="none"/>
                                </w:tabs>
                                <w:spacing w:line="268" w:lineRule="auto" w:before="0"/>
                                <w:ind w:left="513" w:right="186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Принимает воспитательные меры, информирует ответственного заместителя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директора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результатах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принятых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мер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оказанной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помощи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pos="513" w:val="left" w:leader="none"/>
                                </w:tabs>
                                <w:spacing w:line="268" w:lineRule="auto" w:before="0"/>
                                <w:ind w:left="513" w:right="589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Проводит (при необходимости совместно с психологом, социальным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педагогом, уполномоченным по правам ребенка) обсуждение случая,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разъяснительную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профилактическую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работу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классе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8.979202pt;margin-top:13.917548pt;width:292.45pt;height:133.25pt;mso-position-horizontal-relative:page;mso-position-vertical-relative:paragraph;z-index:-15596032;mso-wrap-distance-left:0;mso-wrap-distance-right:0" id="docshapegroup1114" coordorigin="3180,278" coordsize="5849,2665">
                <v:shape style="position:absolute;left:3179;top:278;width:5849;height:2665" type="#_x0000_t75" id="docshape1115" stroked="false">
                  <v:imagedata r:id="rId336" o:title=""/>
                </v:shape>
                <v:shape style="position:absolute;left:3179;top:278;width:5849;height:2665" type="#_x0000_t202" id="docshape1116" filled="false" stroked="false">
                  <v:textbox inset="0,0,0,0">
                    <w:txbxContent>
                      <w:p>
                        <w:pPr>
                          <w:spacing w:before="181"/>
                          <w:ind w:left="173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5206B"/>
                            <w:spacing w:val="-2"/>
                            <w:w w:val="70"/>
                            <w:sz w:val="20"/>
                          </w:rPr>
                          <w:t>Классный</w:t>
                        </w:r>
                        <w:r>
                          <w:rPr>
                            <w:color w:val="A5206B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spacing w:val="-2"/>
                            <w:w w:val="80"/>
                            <w:sz w:val="20"/>
                          </w:rPr>
                          <w:t>руководитель</w:t>
                        </w:r>
                      </w:p>
                      <w:p>
                        <w:pPr>
                          <w:numPr>
                            <w:ilvl w:val="0"/>
                            <w:numId w:val="45"/>
                          </w:numPr>
                          <w:tabs>
                            <w:tab w:pos="513" w:val="left" w:leader="none"/>
                          </w:tabs>
                          <w:spacing w:line="268" w:lineRule="auto" w:before="28"/>
                          <w:ind w:left="513" w:right="280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Наблюдает за состоянием участников насилия, беседует с ними, их родителями; при необходимости оказания участникам помощи привлекает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психолога,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социального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педагога,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уполномоченного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правам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ребенка</w:t>
                        </w:r>
                      </w:p>
                      <w:p>
                        <w:pPr>
                          <w:numPr>
                            <w:ilvl w:val="0"/>
                            <w:numId w:val="45"/>
                          </w:numPr>
                          <w:tabs>
                            <w:tab w:pos="513" w:val="left" w:leader="none"/>
                          </w:tabs>
                          <w:spacing w:line="268" w:lineRule="auto" w:before="0"/>
                          <w:ind w:left="513" w:right="186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Принимает воспитательные меры, информирует ответственного заместителя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директора</w:t>
                        </w:r>
                        <w:r>
                          <w:rPr>
                            <w:color w:val="231F20"/>
                            <w:spacing w:val="-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о</w:t>
                        </w:r>
                        <w:r>
                          <w:rPr>
                            <w:color w:val="231F20"/>
                            <w:spacing w:val="-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результатах</w:t>
                        </w:r>
                        <w:r>
                          <w:rPr>
                            <w:color w:val="231F20"/>
                            <w:spacing w:val="-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принятых</w:t>
                        </w:r>
                        <w:r>
                          <w:rPr>
                            <w:color w:val="231F20"/>
                            <w:spacing w:val="-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мер</w:t>
                        </w:r>
                        <w:r>
                          <w:rPr>
                            <w:color w:val="231F20"/>
                            <w:spacing w:val="-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оказанной</w:t>
                        </w:r>
                        <w:r>
                          <w:rPr>
                            <w:color w:val="231F20"/>
                            <w:spacing w:val="-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помощи</w:t>
                        </w:r>
                      </w:p>
                      <w:p>
                        <w:pPr>
                          <w:numPr>
                            <w:ilvl w:val="0"/>
                            <w:numId w:val="45"/>
                          </w:numPr>
                          <w:tabs>
                            <w:tab w:pos="513" w:val="left" w:leader="none"/>
                          </w:tabs>
                          <w:spacing w:line="268" w:lineRule="auto" w:before="0"/>
                          <w:ind w:left="513" w:right="589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Проводит (при необходимости совместно с психологом, социальным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педагогом, уполномоченным по правам ребенка) обсуждение случая,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разъяснительную</w:t>
                        </w:r>
                        <w:r>
                          <w:rPr>
                            <w:color w:val="231F20"/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профилактическую</w:t>
                        </w:r>
                        <w:r>
                          <w:rPr>
                            <w:color w:val="231F20"/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работу</w:t>
                        </w:r>
                        <w:r>
                          <w:rPr>
                            <w:color w:val="231F20"/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классе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0960">
                <wp:simplePos x="0" y="0"/>
                <wp:positionH relativeFrom="page">
                  <wp:posOffset>2019035</wp:posOffset>
                </wp:positionH>
                <wp:positionV relativeFrom="paragraph">
                  <wp:posOffset>2029576</wp:posOffset>
                </wp:positionV>
                <wp:extent cx="3714115" cy="2534920"/>
                <wp:effectExtent l="0" t="0" r="0" b="0"/>
                <wp:wrapTopAndBottom/>
                <wp:docPr id="1349" name="Group 13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9" name="Group 1349"/>
                      <wpg:cNvGrpSpPr/>
                      <wpg:grpSpPr>
                        <a:xfrm>
                          <a:off x="0" y="0"/>
                          <a:ext cx="3714115" cy="2534920"/>
                          <a:chExt cx="3714115" cy="2534920"/>
                        </a:xfrm>
                      </wpg:grpSpPr>
                      <pic:pic>
                        <pic:nvPicPr>
                          <pic:cNvPr id="1350" name="Image 1350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607" cy="2534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1" name="Textbox 1351"/>
                        <wps:cNvSpPr txBox="1"/>
                        <wps:spPr>
                          <a:xfrm>
                            <a:off x="97527" y="107119"/>
                            <a:ext cx="3543300" cy="668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19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5206B"/>
                                  <w:w w:val="70"/>
                                  <w:sz w:val="20"/>
                                </w:rPr>
                                <w:t>Психолог</w:t>
                              </w:r>
                              <w:r>
                                <w:rPr>
                                  <w:color w:val="A5206B"/>
                                  <w:spacing w:val="-4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spacing w:val="-4"/>
                                  <w:w w:val="80"/>
                                  <w:sz w:val="20"/>
                                </w:rPr>
                                <w:t>о.о.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6"/>
                                </w:numPr>
                                <w:tabs>
                                  <w:tab w:pos="359" w:val="left" w:leader="none"/>
                                </w:tabs>
                                <w:spacing w:before="27"/>
                                <w:ind w:left="359" w:right="0" w:hanging="359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Оценивает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психологическое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состояние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пострадавшего,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обидчика,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свидетелей,</w:t>
                              </w:r>
                            </w:p>
                            <w:p>
                              <w:pPr>
                                <w:spacing w:line="240" w:lineRule="auto" w:before="56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6"/>
                                </w:numPr>
                                <w:tabs>
                                  <w:tab w:pos="75" w:val="left" w:leader="none"/>
                                </w:tabs>
                                <w:spacing w:before="0"/>
                                <w:ind w:left="75" w:right="0" w:hanging="75"/>
                                <w:jc w:val="left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2" name="Textbox 1352"/>
                        <wps:cNvSpPr txBox="1"/>
                        <wps:spPr>
                          <a:xfrm>
                            <a:off x="97527" y="1097719"/>
                            <a:ext cx="60960" cy="998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83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line="240" w:lineRule="auto" w:before="55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3" name="Textbox 1353"/>
                        <wps:cNvSpPr txBox="1"/>
                        <wps:spPr>
                          <a:xfrm>
                            <a:off x="326127" y="437319"/>
                            <a:ext cx="3331845" cy="1989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оказывает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им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психологическую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помощь</w:t>
                              </w:r>
                            </w:p>
                            <w:p>
                              <w:pPr>
                                <w:spacing w:line="268" w:lineRule="auto" w:before="27"/>
                                <w:ind w:left="0" w:right="17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Консультирует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классного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руководителя,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других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учителей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работников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о.о.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тактике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поведения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отношении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участников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насилия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проведения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разъяснительной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профилактической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работы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классе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о.о.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целом</w:t>
                              </w:r>
                            </w:p>
                            <w:p>
                              <w:pPr>
                                <w:spacing w:line="268" w:lineRule="auto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При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необходимости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самостоятельно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или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совместно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классным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руководителем или с ответственным заместителем директора организует обсуждение случая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или профилактическую беседу с классом</w:t>
                              </w:r>
                            </w:p>
                            <w:p>
                              <w:pPr>
                                <w:spacing w:line="268" w:lineRule="auto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Консультирует родителей, при наличии показаний рекомендует обратиться за психологической, медицинской и социальной помощью в другие учреждения Осуществляет мониторинг психологического состояния участников, других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обучающихся класса, при необходимости проводит консультирование, организует тренинги, беседует с родителями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8.979202pt;margin-top:159.809143pt;width:292.45pt;height:199.6pt;mso-position-horizontal-relative:page;mso-position-vertical-relative:paragraph;z-index:-15595520;mso-wrap-distance-left:0;mso-wrap-distance-right:0" id="docshapegroup1117" coordorigin="3180,3196" coordsize="5849,3992">
                <v:shape style="position:absolute;left:3179;top:3196;width:5849;height:3992" type="#_x0000_t75" id="docshape1118" stroked="false">
                  <v:imagedata r:id="rId337" o:title=""/>
                </v:shape>
                <v:shape style="position:absolute;left:3333;top:3364;width:5580;height:1053" type="#_x0000_t202" id="docshape1119" filled="false" stroked="false">
                  <v:textbox inset="0,0,0,0">
                    <w:txbxContent>
                      <w:p>
                        <w:pPr>
                          <w:spacing w:before="26"/>
                          <w:ind w:left="19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5206B"/>
                            <w:w w:val="70"/>
                            <w:sz w:val="20"/>
                          </w:rPr>
                          <w:t>Психолог</w:t>
                        </w:r>
                        <w:r>
                          <w:rPr>
                            <w:color w:val="A5206B"/>
                            <w:spacing w:val="-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spacing w:val="-4"/>
                            <w:w w:val="80"/>
                            <w:sz w:val="20"/>
                          </w:rPr>
                          <w:t>о.о.</w:t>
                        </w:r>
                      </w:p>
                      <w:p>
                        <w:pPr>
                          <w:numPr>
                            <w:ilvl w:val="0"/>
                            <w:numId w:val="46"/>
                          </w:numPr>
                          <w:tabs>
                            <w:tab w:pos="359" w:val="left" w:leader="none"/>
                          </w:tabs>
                          <w:spacing w:before="27"/>
                          <w:ind w:left="359" w:right="0" w:hanging="35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Оценивает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психологическое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состояние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пострадавшего,</w:t>
                        </w:r>
                        <w:r>
                          <w:rPr>
                            <w:color w:val="231F20"/>
                            <w:spacing w:val="-7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обидчика,</w:t>
                        </w:r>
                        <w:r>
                          <w:rPr>
                            <w:color w:val="231F20"/>
                            <w:spacing w:val="-6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свидетелей,</w:t>
                        </w:r>
                      </w:p>
                      <w:p>
                        <w:pPr>
                          <w:spacing w:line="240" w:lineRule="auto" w:before="56"/>
                          <w:rPr>
                            <w:sz w:val="20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6"/>
                          </w:numPr>
                          <w:tabs>
                            <w:tab w:pos="75" w:val="left" w:leader="none"/>
                          </w:tabs>
                          <w:spacing w:before="0"/>
                          <w:ind w:left="75" w:right="0" w:hanging="75"/>
                          <w:jc w:val="left"/>
                          <w:rPr>
                            <w:sz w:val="20"/>
                          </w:rPr>
                        </w:pPr>
                      </w:p>
                    </w:txbxContent>
                  </v:textbox>
                  <w10:wrap type="none"/>
                </v:shape>
                <v:shape style="position:absolute;left:3333;top:4924;width:96;height:1573" type="#_x0000_t202" id="docshape1120" filled="false" stroked="false">
                  <v:textbox inset="0,0,0,0">
                    <w:txbxContent>
                      <w:p>
                        <w:pPr>
                          <w:spacing w:before="26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0"/>
                            <w:w w:val="80"/>
                            <w:sz w:val="20"/>
                          </w:rPr>
                          <w:t>•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83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0"/>
                            <w:w w:val="80"/>
                            <w:sz w:val="20"/>
                          </w:rPr>
                          <w:t>•</w:t>
                        </w:r>
                      </w:p>
                      <w:p>
                        <w:pPr>
                          <w:spacing w:line="240" w:lineRule="auto" w:before="55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0"/>
                            <w:w w:val="80"/>
                            <w:sz w:val="20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3693;top:3884;width:5247;height:3133" type="#_x0000_t202" id="docshape1121" filled="false" stroked="false">
                  <v:textbox inset="0,0,0,0">
                    <w:txbxContent>
                      <w:p>
                        <w:pPr>
                          <w:spacing w:before="26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оказывает</w:t>
                        </w:r>
                        <w:r>
                          <w:rPr>
                            <w:color w:val="231F2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им</w:t>
                        </w:r>
                        <w:r>
                          <w:rPr>
                            <w:color w:val="231F20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психологическую</w:t>
                        </w:r>
                        <w:r>
                          <w:rPr>
                            <w:color w:val="231F20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помощь</w:t>
                        </w:r>
                      </w:p>
                      <w:p>
                        <w:pPr>
                          <w:spacing w:line="268" w:lineRule="auto" w:before="27"/>
                          <w:ind w:left="0" w:right="17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Консультирует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классного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руководителя,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других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учителей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работников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о.о.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тактике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поведения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отношении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участников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насилия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проведения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разъяснительной</w:t>
                        </w:r>
                        <w:r>
                          <w:rPr>
                            <w:color w:val="231F20"/>
                            <w:spacing w:val="-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профилактической</w:t>
                        </w:r>
                        <w:r>
                          <w:rPr>
                            <w:color w:val="231F20"/>
                            <w:spacing w:val="-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работы</w:t>
                        </w:r>
                        <w:r>
                          <w:rPr>
                            <w:color w:val="231F20"/>
                            <w:spacing w:val="-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классе</w:t>
                        </w:r>
                        <w:r>
                          <w:rPr>
                            <w:color w:val="231F20"/>
                            <w:spacing w:val="-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о.о.</w:t>
                        </w:r>
                        <w:r>
                          <w:rPr>
                            <w:color w:val="231F20"/>
                            <w:spacing w:val="-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целом</w:t>
                        </w:r>
                      </w:p>
                      <w:p>
                        <w:pPr>
                          <w:spacing w:line="268" w:lineRule="auto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При</w:t>
                        </w:r>
                        <w:r>
                          <w:rPr>
                            <w:color w:val="231F20"/>
                            <w:spacing w:val="-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необходимости</w:t>
                        </w:r>
                        <w:r>
                          <w:rPr>
                            <w:color w:val="231F20"/>
                            <w:spacing w:val="-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самостоятельно</w:t>
                        </w:r>
                        <w:r>
                          <w:rPr>
                            <w:color w:val="231F20"/>
                            <w:spacing w:val="-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или</w:t>
                        </w:r>
                        <w:r>
                          <w:rPr>
                            <w:color w:val="231F20"/>
                            <w:spacing w:val="-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совместно</w:t>
                        </w:r>
                        <w:r>
                          <w:rPr>
                            <w:color w:val="231F20"/>
                            <w:spacing w:val="-8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с</w:t>
                        </w:r>
                        <w:r>
                          <w:rPr>
                            <w:color w:val="231F20"/>
                            <w:spacing w:val="-8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классным</w:t>
                        </w:r>
                        <w:r>
                          <w:rPr>
                            <w:color w:val="231F20"/>
                            <w:spacing w:val="-8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руководителем или с ответственным заместителем директора организует обсуждение случая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или профилактическую беседу с классом</w:t>
                        </w:r>
                      </w:p>
                      <w:p>
                        <w:pPr>
                          <w:spacing w:line="268" w:lineRule="auto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Консультирует родителей, при наличии показаний рекомендует обратиться за психологической, медицинской и социальной помощью в другие учреждения Осуществляет мониторинг психологического состояния участников, других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обучающихся класса, при необходимости проводит консультирование, организует тренинги, беседует с родителями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1472">
                <wp:simplePos x="0" y="0"/>
                <wp:positionH relativeFrom="page">
                  <wp:posOffset>2019035</wp:posOffset>
                </wp:positionH>
                <wp:positionV relativeFrom="paragraph">
                  <wp:posOffset>4724843</wp:posOffset>
                </wp:positionV>
                <wp:extent cx="3714115" cy="1162685"/>
                <wp:effectExtent l="0" t="0" r="0" b="0"/>
                <wp:wrapTopAndBottom/>
                <wp:docPr id="1354" name="Group 13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4" name="Group 1354"/>
                      <wpg:cNvGrpSpPr/>
                      <wpg:grpSpPr>
                        <a:xfrm>
                          <a:off x="0" y="0"/>
                          <a:ext cx="3714115" cy="1162685"/>
                          <a:chExt cx="3714115" cy="1162685"/>
                        </a:xfrm>
                      </wpg:grpSpPr>
                      <pic:pic>
                        <pic:nvPicPr>
                          <pic:cNvPr id="1355" name="Image 1355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607" cy="1162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6" name="Textbox 1356"/>
                        <wps:cNvSpPr txBox="1"/>
                        <wps:spPr>
                          <a:xfrm>
                            <a:off x="0" y="0"/>
                            <a:ext cx="3714115" cy="1162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3"/>
                                <w:ind w:left="173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5206B"/>
                                  <w:spacing w:val="-2"/>
                                  <w:w w:val="75"/>
                                  <w:sz w:val="20"/>
                                </w:rPr>
                                <w:t>Социальный</w:t>
                              </w:r>
                              <w:r>
                                <w:rPr>
                                  <w:color w:val="A5206B"/>
                                  <w:spacing w:val="-3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5206B"/>
                                  <w:spacing w:val="-2"/>
                                  <w:w w:val="85"/>
                                  <w:sz w:val="20"/>
                                </w:rPr>
                                <w:t>педагог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pos="513" w:val="left" w:leader="none"/>
                                </w:tabs>
                                <w:spacing w:line="268" w:lineRule="auto" w:before="28"/>
                                <w:ind w:left="513" w:right="191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Координирует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оказание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помощи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обучающимся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со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стороны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различных специалистов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(психолога,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социального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работника,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медицинского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</w:rPr>
                                <w:t>работника,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</w:rPr>
                                <w:t>юриста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</w:rPr>
                                <w:t>др.)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</w:rPr>
                                <w:t>служб,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</w:rPr>
                                <w:t>взаимодействует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</w:rPr>
                                <w:t>родителями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</w:rPr>
                                <w:t>учащихся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65"/>
                                  <w:sz w:val="20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line="268" w:lineRule="auto" w:before="0"/>
                                <w:ind w:left="513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информирует об оказанной помощи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классного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руководителя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ответственного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заместителя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директора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8.979202pt;margin-top:372.034912pt;width:292.45pt;height:91.55pt;mso-position-horizontal-relative:page;mso-position-vertical-relative:paragraph;z-index:-15595008;mso-wrap-distance-left:0;mso-wrap-distance-right:0" id="docshapegroup1122" coordorigin="3180,7441" coordsize="5849,1831">
                <v:shape style="position:absolute;left:3179;top:7440;width:5849;height:1831" type="#_x0000_t75" id="docshape1123" stroked="false">
                  <v:imagedata r:id="rId338" o:title=""/>
                </v:shape>
                <v:shape style="position:absolute;left:3179;top:7440;width:5849;height:1831" type="#_x0000_t202" id="docshape1124" filled="false" stroked="false">
                  <v:textbox inset="0,0,0,0">
                    <w:txbxContent>
                      <w:p>
                        <w:pPr>
                          <w:spacing w:before="153"/>
                          <w:ind w:left="173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5206B"/>
                            <w:spacing w:val="-2"/>
                            <w:w w:val="75"/>
                            <w:sz w:val="20"/>
                          </w:rPr>
                          <w:t>Социальный</w:t>
                        </w:r>
                        <w:r>
                          <w:rPr>
                            <w:color w:val="A5206B"/>
                            <w:spacing w:val="-3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A5206B"/>
                            <w:spacing w:val="-2"/>
                            <w:w w:val="85"/>
                            <w:sz w:val="20"/>
                          </w:rPr>
                          <w:t>педагог</w:t>
                        </w:r>
                      </w:p>
                      <w:p>
                        <w:pPr>
                          <w:numPr>
                            <w:ilvl w:val="0"/>
                            <w:numId w:val="47"/>
                          </w:numPr>
                          <w:tabs>
                            <w:tab w:pos="513" w:val="left" w:leader="none"/>
                          </w:tabs>
                          <w:spacing w:line="268" w:lineRule="auto" w:before="28"/>
                          <w:ind w:left="513" w:right="191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Координирует</w:t>
                        </w:r>
                        <w:r>
                          <w:rPr>
                            <w:color w:val="231F20"/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оказание</w:t>
                        </w:r>
                        <w:r>
                          <w:rPr>
                            <w:color w:val="231F20"/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помощи</w:t>
                        </w:r>
                        <w:r>
                          <w:rPr>
                            <w:color w:val="231F20"/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обучающимся</w:t>
                        </w:r>
                        <w:r>
                          <w:rPr>
                            <w:color w:val="231F20"/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со</w:t>
                        </w:r>
                        <w:r>
                          <w:rPr>
                            <w:color w:val="231F20"/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стороны</w:t>
                        </w:r>
                        <w:r>
                          <w:rPr>
                            <w:color w:val="231F20"/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различных специалистов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(психолога,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социального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работника,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медицинского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</w:rPr>
                          <w:t>работника,</w:t>
                        </w:r>
                        <w:r>
                          <w:rPr>
                            <w:color w:val="231F20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</w:rPr>
                          <w:t>юриста</w:t>
                        </w:r>
                        <w:r>
                          <w:rPr>
                            <w:color w:val="231F20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</w:rPr>
                          <w:t>др.)</w:t>
                        </w:r>
                        <w:r>
                          <w:rPr>
                            <w:color w:val="231F20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</w:rPr>
                          <w:t>служб,</w:t>
                        </w:r>
                        <w:r>
                          <w:rPr>
                            <w:color w:val="231F20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</w:rPr>
                          <w:t>взаимодействует</w:t>
                        </w:r>
                        <w:r>
                          <w:rPr>
                            <w:color w:val="231F20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</w:rPr>
                          <w:t>с</w:t>
                        </w:r>
                        <w:r>
                          <w:rPr>
                            <w:color w:val="231F20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</w:rPr>
                          <w:t>родителями</w:t>
                        </w:r>
                        <w:r>
                          <w:rPr>
                            <w:color w:val="231F20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</w:rPr>
                          <w:t>учащихся</w:t>
                        </w:r>
                        <w:r>
                          <w:rPr>
                            <w:color w:val="231F20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w w:val="65"/>
                            <w:sz w:val="20"/>
                          </w:rPr>
                          <w:t>и</w:t>
                        </w:r>
                      </w:p>
                      <w:p>
                        <w:pPr>
                          <w:spacing w:line="268" w:lineRule="auto" w:before="0"/>
                          <w:ind w:left="513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информирует об оказанной помощи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классного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руководителя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ответственного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заместителя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директора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after="0"/>
        <w:rPr>
          <w:sz w:val="19"/>
        </w:rPr>
        <w:sectPr>
          <w:pgSz w:w="9980" w:h="14180"/>
          <w:pgMar w:header="490" w:footer="711" w:top="1300" w:bottom="900" w:left="0" w:right="0"/>
        </w:sectPr>
      </w:pPr>
    </w:p>
    <w:p>
      <w:pPr>
        <w:pStyle w:val="BodyText"/>
        <w:ind w:left="300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714115" cy="1085850"/>
                <wp:effectExtent l="0" t="0" r="0" b="0"/>
                <wp:docPr id="1377" name="Group 13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7" name="Group 1377"/>
                      <wpg:cNvGrpSpPr/>
                      <wpg:grpSpPr>
                        <a:xfrm>
                          <a:off x="0" y="0"/>
                          <a:ext cx="3714115" cy="1085850"/>
                          <a:chExt cx="3714115" cy="1085850"/>
                        </a:xfrm>
                      </wpg:grpSpPr>
                      <pic:pic>
                        <pic:nvPicPr>
                          <pic:cNvPr id="1378" name="Image 1378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283"/>
                            <a:ext cx="3713607" cy="1052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9" name="Textbox 1379"/>
                        <wps:cNvSpPr txBox="1"/>
                        <wps:spPr>
                          <a:xfrm>
                            <a:off x="0" y="0"/>
                            <a:ext cx="3714115" cy="1085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173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91852"/>
                                  <w:w w:val="70"/>
                                  <w:sz w:val="20"/>
                                </w:rPr>
                                <w:t>Уполномоченный</w:t>
                              </w:r>
                              <w:r>
                                <w:rPr>
                                  <w:color w:val="A91852"/>
                                  <w:spacing w:val="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1852"/>
                                  <w:w w:val="70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color w:val="A91852"/>
                                  <w:spacing w:val="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1852"/>
                                  <w:w w:val="70"/>
                                  <w:sz w:val="20"/>
                                </w:rPr>
                                <w:t>правам</w:t>
                              </w:r>
                              <w:r>
                                <w:rPr>
                                  <w:color w:val="A91852"/>
                                  <w:spacing w:val="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1852"/>
                                  <w:spacing w:val="-2"/>
                                  <w:w w:val="70"/>
                                  <w:sz w:val="20"/>
                                </w:rPr>
                                <w:t>ребенка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8"/>
                                </w:numPr>
                                <w:tabs>
                                  <w:tab w:pos="513" w:val="left" w:leader="none"/>
                                </w:tabs>
                                <w:spacing w:line="268" w:lineRule="auto" w:before="27"/>
                                <w:ind w:left="513" w:right="149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Принимает меры по защите прав обучающихся (пострадавашего, обидчика,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свидетелей), при необходимости привлекает для этого различные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организации, правоохранительные органы, информирует о принятых мерах родителей учащихся, классного руководителя,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ответственного заместителя,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директора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о.о.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2.45pt;height:85.5pt;mso-position-horizontal-relative:char;mso-position-vertical-relative:line" id="docshapegroup1137" coordorigin="0,0" coordsize="5849,1710">
                <v:shape style="position:absolute;left:0;top:52;width:5849;height:1658" type="#_x0000_t75" id="docshape1138" stroked="false">
                  <v:imagedata r:id="rId343" o:title=""/>
                </v:shape>
                <v:shape style="position:absolute;left:0;top:0;width:5849;height:1710" type="#_x0000_t202" id="docshape1139" filled="false" stroked="false">
                  <v:textbox inset="0,0,0,0">
                    <w:txbxContent>
                      <w:p>
                        <w:pPr>
                          <w:spacing w:before="26"/>
                          <w:ind w:left="173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91852"/>
                            <w:w w:val="70"/>
                            <w:sz w:val="20"/>
                          </w:rPr>
                          <w:t>Уполномоченный</w:t>
                        </w:r>
                        <w:r>
                          <w:rPr>
                            <w:color w:val="A91852"/>
                            <w:spacing w:val="11"/>
                            <w:sz w:val="20"/>
                          </w:rPr>
                          <w:t> </w:t>
                        </w:r>
                        <w:r>
                          <w:rPr>
                            <w:color w:val="A91852"/>
                            <w:w w:val="70"/>
                            <w:sz w:val="20"/>
                          </w:rPr>
                          <w:t>по</w:t>
                        </w:r>
                        <w:r>
                          <w:rPr>
                            <w:color w:val="A91852"/>
                            <w:spacing w:val="11"/>
                            <w:sz w:val="20"/>
                          </w:rPr>
                          <w:t> </w:t>
                        </w:r>
                        <w:r>
                          <w:rPr>
                            <w:color w:val="A91852"/>
                            <w:w w:val="70"/>
                            <w:sz w:val="20"/>
                          </w:rPr>
                          <w:t>правам</w:t>
                        </w:r>
                        <w:r>
                          <w:rPr>
                            <w:color w:val="A91852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color w:val="A91852"/>
                            <w:spacing w:val="-2"/>
                            <w:w w:val="70"/>
                            <w:sz w:val="20"/>
                          </w:rPr>
                          <w:t>ребенка</w:t>
                        </w:r>
                      </w:p>
                      <w:p>
                        <w:pPr>
                          <w:numPr>
                            <w:ilvl w:val="0"/>
                            <w:numId w:val="48"/>
                          </w:numPr>
                          <w:tabs>
                            <w:tab w:pos="513" w:val="left" w:leader="none"/>
                          </w:tabs>
                          <w:spacing w:line="268" w:lineRule="auto" w:before="27"/>
                          <w:ind w:left="513" w:right="149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Принимает меры по защите прав обучающихся (пострадавашего, обидчика,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свидетелей), при необходимости привлекает для этого различные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организации, правоохранительные органы, информирует о принятых мерах родителей учащихся, классного руководителя,</w:t>
                        </w:r>
                        <w:r>
                          <w:rPr>
                            <w:color w:val="231F20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ответственного заместителя, </w:t>
                        </w: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директора</w:t>
                        </w:r>
                        <w:r>
                          <w:rPr>
                            <w:color w:val="231F20"/>
                            <w:spacing w:val="-1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о.о.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722496">
                <wp:simplePos x="0" y="0"/>
                <wp:positionH relativeFrom="page">
                  <wp:posOffset>1911035</wp:posOffset>
                </wp:positionH>
                <wp:positionV relativeFrom="paragraph">
                  <wp:posOffset>156099</wp:posOffset>
                </wp:positionV>
                <wp:extent cx="3714115" cy="2501900"/>
                <wp:effectExtent l="0" t="0" r="0" b="0"/>
                <wp:wrapTopAndBottom/>
                <wp:docPr id="1380" name="Group 13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0" name="Group 1380"/>
                      <wpg:cNvGrpSpPr/>
                      <wpg:grpSpPr>
                        <a:xfrm>
                          <a:off x="0" y="0"/>
                          <a:ext cx="3714115" cy="2501900"/>
                          <a:chExt cx="3714115" cy="2501900"/>
                        </a:xfrm>
                      </wpg:grpSpPr>
                      <pic:pic>
                        <pic:nvPicPr>
                          <pic:cNvPr id="1381" name="Image 1381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607" cy="2501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2" name="Textbox 1382"/>
                        <wps:cNvSpPr txBox="1"/>
                        <wps:spPr>
                          <a:xfrm>
                            <a:off x="97527" y="90331"/>
                            <a:ext cx="321500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19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91852"/>
                                  <w:spacing w:val="2"/>
                                  <w:w w:val="65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color w:val="A91852"/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1852"/>
                                  <w:spacing w:val="2"/>
                                  <w:w w:val="65"/>
                                  <w:sz w:val="20"/>
                                </w:rPr>
                                <w:t>заместитель</w:t>
                              </w:r>
                              <w:r>
                                <w:rPr>
                                  <w:color w:val="A91852"/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1852"/>
                                  <w:spacing w:val="-2"/>
                                  <w:w w:val="65"/>
                                  <w:sz w:val="20"/>
                                </w:rPr>
                                <w:t>директора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pos="359" w:val="left" w:leader="none"/>
                                </w:tabs>
                                <w:spacing w:before="27"/>
                                <w:ind w:left="359" w:right="0" w:hanging="359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Контролирует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оказание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помощи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участникам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насилия</w:t>
                              </w:r>
                              <w:r>
                                <w:rPr>
                                  <w:color w:val="231F20"/>
                                  <w:spacing w:val="3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принятия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их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3" name="Textbox 1383"/>
                        <wps:cNvSpPr txBox="1"/>
                        <wps:spPr>
                          <a:xfrm>
                            <a:off x="97527" y="750731"/>
                            <a:ext cx="6096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4" name="Textbox 1384"/>
                        <wps:cNvSpPr txBox="1"/>
                        <wps:spPr>
                          <a:xfrm>
                            <a:off x="97527" y="420531"/>
                            <a:ext cx="3526790" cy="1989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auto" w:before="26"/>
                                <w:ind w:left="36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отношении воспитательных и дисциплинарных мер и информирует об этом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>директора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>о.о.</w:t>
                              </w:r>
                            </w:p>
                            <w:p>
                              <w:pPr>
                                <w:spacing w:line="268" w:lineRule="auto" w:before="0"/>
                                <w:ind w:left="36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Информирует обидчика (и его родителей) о принятых в его отношении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дисциплинарных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мерах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снятых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дисциплинарных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взысканиях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pos="360" w:val="left" w:leader="none"/>
                                </w:tabs>
                                <w:spacing w:line="268" w:lineRule="auto" w:before="0"/>
                                <w:ind w:left="360" w:right="18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Регистрирует принятые меры (помощи, воспитательные и дисциплинарные)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по каждому случаю насилия в журнале (электронной базе данных) и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информирует директора о.о.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pos="360" w:val="left" w:leader="none"/>
                                </w:tabs>
                                <w:spacing w:line="268" w:lineRule="auto" w:before="0"/>
                                <w:ind w:left="360" w:right="268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Ставит обучающихся на внутришкольный учет, организует мониторинг их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поведения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снимает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учета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решению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директора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о.о.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или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комиссии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pos="360" w:val="left" w:leader="none"/>
                                </w:tabs>
                                <w:spacing w:line="268" w:lineRule="auto" w:before="0"/>
                                <w:ind w:left="360" w:right="407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Готовит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представление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работников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о.о.,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проявивших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насилие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в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отношении учащихся, и на учащихся, неоднократно грубо нарушавших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дисциплину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совершавших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насильственные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действия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475204pt;margin-top:12.291277pt;width:292.45pt;height:197pt;mso-position-horizontal-relative:page;mso-position-vertical-relative:paragraph;z-index:-15593984;mso-wrap-distance-left:0;mso-wrap-distance-right:0" id="docshapegroup1140" coordorigin="3010,246" coordsize="5849,3940">
                <v:shape style="position:absolute;left:3009;top:245;width:5849;height:3940" type="#_x0000_t75" id="docshape1141" stroked="false">
                  <v:imagedata r:id="rId344" o:title=""/>
                </v:shape>
                <v:shape style="position:absolute;left:3163;top:388;width:5063;height:533" type="#_x0000_t202" id="docshape1142" filled="false" stroked="false">
                  <v:textbox inset="0,0,0,0">
                    <w:txbxContent>
                      <w:p>
                        <w:pPr>
                          <w:spacing w:before="26"/>
                          <w:ind w:left="19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91852"/>
                            <w:spacing w:val="2"/>
                            <w:w w:val="65"/>
                            <w:sz w:val="20"/>
                          </w:rPr>
                          <w:t>Ответственный</w:t>
                        </w:r>
                        <w:r>
                          <w:rPr>
                            <w:color w:val="A91852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color w:val="A91852"/>
                            <w:spacing w:val="2"/>
                            <w:w w:val="65"/>
                            <w:sz w:val="20"/>
                          </w:rPr>
                          <w:t>заместитель</w:t>
                        </w:r>
                        <w:r>
                          <w:rPr>
                            <w:color w:val="A91852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color w:val="A91852"/>
                            <w:spacing w:val="-2"/>
                            <w:w w:val="65"/>
                            <w:sz w:val="20"/>
                          </w:rPr>
                          <w:t>директора</w:t>
                        </w:r>
                      </w:p>
                      <w:p>
                        <w:pPr>
                          <w:numPr>
                            <w:ilvl w:val="0"/>
                            <w:numId w:val="49"/>
                          </w:numPr>
                          <w:tabs>
                            <w:tab w:pos="359" w:val="left" w:leader="none"/>
                          </w:tabs>
                          <w:spacing w:before="27"/>
                          <w:ind w:left="359" w:right="0" w:hanging="35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Контролирует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оказание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помощи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участникам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насилия</w:t>
                        </w:r>
                        <w:r>
                          <w:rPr>
                            <w:color w:val="231F20"/>
                            <w:spacing w:val="3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принятия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их</w:t>
                        </w:r>
                      </w:p>
                    </w:txbxContent>
                  </v:textbox>
                  <w10:wrap type="none"/>
                </v:shape>
                <v:shape style="position:absolute;left:3163;top:1428;width:96;height:273" type="#_x0000_t202" id="docshape1143" filled="false" stroked="false">
                  <v:textbox inset="0,0,0,0">
                    <w:txbxContent>
                      <w:p>
                        <w:pPr>
                          <w:spacing w:before="26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0"/>
                            <w:w w:val="80"/>
                            <w:sz w:val="20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3163;top:908;width:5554;height:3133" type="#_x0000_t202" id="docshape1144" filled="false" stroked="false">
                  <v:textbox inset="0,0,0,0">
                    <w:txbxContent>
                      <w:p>
                        <w:pPr>
                          <w:spacing w:line="268" w:lineRule="auto" w:before="26"/>
                          <w:ind w:left="36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отношении воспитательных и дисциплинарных мер и информирует об этом 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20"/>
                          </w:rPr>
                          <w:t>директора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20"/>
                          </w:rPr>
                          <w:t>о.о.</w:t>
                        </w:r>
                      </w:p>
                      <w:p>
                        <w:pPr>
                          <w:spacing w:line="268" w:lineRule="auto" w:before="0"/>
                          <w:ind w:left="36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Информирует обидчика (и его родителей) о принятых в его отношении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дисциплинарных</w:t>
                        </w:r>
                        <w:r>
                          <w:rPr>
                            <w:color w:val="231F20"/>
                            <w:spacing w:val="-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мерах</w:t>
                        </w:r>
                        <w:r>
                          <w:rPr>
                            <w:color w:val="231F20"/>
                            <w:spacing w:val="-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снятых</w:t>
                        </w:r>
                        <w:r>
                          <w:rPr>
                            <w:color w:val="231F20"/>
                            <w:spacing w:val="-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дисциплинарных</w:t>
                        </w:r>
                        <w:r>
                          <w:rPr>
                            <w:color w:val="231F20"/>
                            <w:spacing w:val="-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взысканиях</w:t>
                        </w:r>
                      </w:p>
                      <w:p>
                        <w:pPr>
                          <w:numPr>
                            <w:ilvl w:val="0"/>
                            <w:numId w:val="50"/>
                          </w:numPr>
                          <w:tabs>
                            <w:tab w:pos="360" w:val="left" w:leader="none"/>
                          </w:tabs>
                          <w:spacing w:line="268" w:lineRule="auto" w:before="0"/>
                          <w:ind w:left="360" w:right="18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Регистрирует принятые меры (помощи, воспитательные и дисциплинарные)</w:t>
                        </w:r>
                        <w:r>
                          <w:rPr>
                            <w:color w:val="231F20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по каждому случаю насилия в журнале (электронной базе данных) и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информирует директора о.о.</w:t>
                        </w:r>
                      </w:p>
                      <w:p>
                        <w:pPr>
                          <w:numPr>
                            <w:ilvl w:val="0"/>
                            <w:numId w:val="50"/>
                          </w:numPr>
                          <w:tabs>
                            <w:tab w:pos="360" w:val="left" w:leader="none"/>
                          </w:tabs>
                          <w:spacing w:line="268" w:lineRule="auto" w:before="0"/>
                          <w:ind w:left="360" w:right="268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Ставит обучающихся на внутришкольный учет, организует мониторинг их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поведения</w:t>
                        </w:r>
                        <w:r>
                          <w:rPr>
                            <w:color w:val="231F20"/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снимает</w:t>
                        </w:r>
                        <w:r>
                          <w:rPr>
                            <w:color w:val="231F20"/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color w:val="231F20"/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учета</w:t>
                        </w:r>
                        <w:r>
                          <w:rPr>
                            <w:color w:val="231F20"/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color w:val="231F20"/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решению</w:t>
                        </w:r>
                        <w:r>
                          <w:rPr>
                            <w:color w:val="231F20"/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директора</w:t>
                        </w:r>
                        <w:r>
                          <w:rPr>
                            <w:color w:val="231F20"/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о.о.</w:t>
                        </w:r>
                        <w:r>
                          <w:rPr>
                            <w:color w:val="231F20"/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color w:val="231F20"/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комиссии</w:t>
                        </w:r>
                      </w:p>
                      <w:p>
                        <w:pPr>
                          <w:numPr>
                            <w:ilvl w:val="0"/>
                            <w:numId w:val="50"/>
                          </w:numPr>
                          <w:tabs>
                            <w:tab w:pos="360" w:val="left" w:leader="none"/>
                          </w:tabs>
                          <w:spacing w:line="268" w:lineRule="auto" w:before="0"/>
                          <w:ind w:left="360" w:right="407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Готовит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представление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работников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о.о.,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проявивших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насилие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в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отношении учащихся, и на учащихся, неоднократно грубо нарушавших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дисциплину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совершавших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насильственные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действия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723008">
                <wp:simplePos x="0" y="0"/>
                <wp:positionH relativeFrom="page">
                  <wp:posOffset>1911035</wp:posOffset>
                </wp:positionH>
                <wp:positionV relativeFrom="paragraph">
                  <wp:posOffset>2820096</wp:posOffset>
                </wp:positionV>
                <wp:extent cx="3714115" cy="1355725"/>
                <wp:effectExtent l="0" t="0" r="0" b="0"/>
                <wp:wrapTopAndBottom/>
                <wp:docPr id="1385" name="Group 13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5" name="Group 1385"/>
                      <wpg:cNvGrpSpPr/>
                      <wpg:grpSpPr>
                        <a:xfrm>
                          <a:off x="0" y="0"/>
                          <a:ext cx="3714115" cy="1355725"/>
                          <a:chExt cx="3714115" cy="1355725"/>
                        </a:xfrm>
                      </wpg:grpSpPr>
                      <pic:pic>
                        <pic:nvPicPr>
                          <pic:cNvPr id="1386" name="Image 1386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607" cy="1355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7" name="Textbox 1387"/>
                        <wps:cNvSpPr txBox="1"/>
                        <wps:spPr>
                          <a:xfrm>
                            <a:off x="0" y="0"/>
                            <a:ext cx="3714115" cy="135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6"/>
                                <w:ind w:left="173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91852"/>
                                  <w:spacing w:val="-2"/>
                                  <w:w w:val="80"/>
                                  <w:sz w:val="20"/>
                                </w:rPr>
                                <w:t>Директор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pos="513" w:val="left" w:leader="none"/>
                                </w:tabs>
                                <w:spacing w:line="268" w:lineRule="auto" w:before="27"/>
                                <w:ind w:left="513" w:right="517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Обеспечивает оказание социально-педагогической и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психологической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помощи всем участникам насилия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pos="513" w:val="left" w:leader="none"/>
                                </w:tabs>
                                <w:spacing w:line="268" w:lineRule="auto" w:before="0"/>
                                <w:ind w:left="513" w:right="679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Обеспечивает реализацию воспитательных и дисциплинарных мер в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отношении участников насилия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pos="513" w:val="left" w:leader="none"/>
                                </w:tabs>
                                <w:spacing w:line="268" w:lineRule="auto" w:before="0"/>
                                <w:ind w:left="513" w:right="741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Обеспечивает проведение мониторинга выявления, регистрации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и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реагирования на все случаи насилия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475204pt;margin-top:222.054871pt;width:292.45pt;height:106.75pt;mso-position-horizontal-relative:page;mso-position-vertical-relative:paragraph;z-index:-15593472;mso-wrap-distance-left:0;mso-wrap-distance-right:0" id="docshapegroup1145" coordorigin="3010,4441" coordsize="5849,2135">
                <v:shape style="position:absolute;left:3009;top:4441;width:5849;height:2135" type="#_x0000_t75" id="docshape1146" stroked="false">
                  <v:imagedata r:id="rId345" o:title=""/>
                </v:shape>
                <v:shape style="position:absolute;left:3009;top:4441;width:5849;height:2135" type="#_x0000_t202" id="docshape1147" filled="false" stroked="false">
                  <v:textbox inset="0,0,0,0">
                    <w:txbxContent>
                      <w:p>
                        <w:pPr>
                          <w:spacing w:before="176"/>
                          <w:ind w:left="173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91852"/>
                            <w:spacing w:val="-2"/>
                            <w:w w:val="80"/>
                            <w:sz w:val="20"/>
                          </w:rPr>
                          <w:t>Директор</w:t>
                        </w:r>
                      </w:p>
                      <w:p>
                        <w:pPr>
                          <w:numPr>
                            <w:ilvl w:val="0"/>
                            <w:numId w:val="51"/>
                          </w:numPr>
                          <w:tabs>
                            <w:tab w:pos="513" w:val="left" w:leader="none"/>
                          </w:tabs>
                          <w:spacing w:line="268" w:lineRule="auto" w:before="27"/>
                          <w:ind w:left="513" w:right="517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Обеспечивает оказание социально-педагогической и</w:t>
                        </w:r>
                        <w:r>
                          <w:rPr>
                            <w:color w:val="231F20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психологической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помощи всем участникам насилия</w:t>
                        </w:r>
                      </w:p>
                      <w:p>
                        <w:pPr>
                          <w:numPr>
                            <w:ilvl w:val="0"/>
                            <w:numId w:val="51"/>
                          </w:numPr>
                          <w:tabs>
                            <w:tab w:pos="513" w:val="left" w:leader="none"/>
                          </w:tabs>
                          <w:spacing w:line="268" w:lineRule="auto" w:before="0"/>
                          <w:ind w:left="513" w:right="679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Обеспечивает реализацию воспитательных и дисциплинарных мер в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отношении участников насилия</w:t>
                        </w:r>
                      </w:p>
                      <w:p>
                        <w:pPr>
                          <w:numPr>
                            <w:ilvl w:val="0"/>
                            <w:numId w:val="51"/>
                          </w:numPr>
                          <w:tabs>
                            <w:tab w:pos="513" w:val="left" w:leader="none"/>
                          </w:tabs>
                          <w:spacing w:line="268" w:lineRule="auto" w:before="0"/>
                          <w:ind w:left="513" w:right="741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Обеспечивает проведение мониторинга выявления, регистрации</w:t>
                        </w:r>
                        <w:r>
                          <w:rPr>
                            <w:color w:val="231F20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и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реагирования на все случаи насилия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339"/>
          <w:headerReference w:type="even" r:id="rId340"/>
          <w:footerReference w:type="default" r:id="rId341"/>
          <w:footerReference w:type="even" r:id="rId342"/>
          <w:pgSz w:w="9980" w:h="14180"/>
          <w:pgMar w:header="496" w:footer="1778" w:top="1240" w:bottom="1960" w:left="0" w:right="0"/>
          <w:pgNumType w:start="131"/>
        </w:sectPr>
      </w:pPr>
    </w:p>
    <w:p>
      <w:pPr>
        <w:pStyle w:val="Heading1"/>
        <w:spacing w:before="356"/>
      </w:pPr>
      <w:r>
        <w:rPr>
          <w:color w:val="A5206B"/>
          <w:w w:val="70"/>
        </w:rPr>
        <w:t>Приложение</w:t>
      </w:r>
      <w:r>
        <w:rPr>
          <w:color w:val="A5206B"/>
          <w:spacing w:val="14"/>
        </w:rPr>
        <w:t> </w:t>
      </w:r>
      <w:r>
        <w:rPr>
          <w:color w:val="A5206B"/>
          <w:spacing w:val="-10"/>
          <w:w w:val="85"/>
        </w:rPr>
        <w:t>6</w:t>
      </w:r>
    </w:p>
    <w:p>
      <w:pPr>
        <w:spacing w:before="214"/>
        <w:ind w:left="1133" w:right="0" w:firstLine="0"/>
        <w:jc w:val="left"/>
        <w:rPr>
          <w:b/>
          <w:sz w:val="26"/>
        </w:rPr>
      </w:pPr>
      <w:r>
        <w:rPr>
          <w:b/>
          <w:color w:val="9CAC3B"/>
          <w:spacing w:val="13"/>
          <w:w w:val="85"/>
          <w:sz w:val="26"/>
        </w:rPr>
        <w:t>ПРИМЕРНАя</w:t>
      </w:r>
      <w:r>
        <w:rPr>
          <w:b/>
          <w:color w:val="9CAC3B"/>
          <w:spacing w:val="13"/>
          <w:sz w:val="26"/>
        </w:rPr>
        <w:t> </w:t>
      </w:r>
      <w:r>
        <w:rPr>
          <w:b/>
          <w:color w:val="9CAC3B"/>
          <w:spacing w:val="12"/>
          <w:w w:val="85"/>
          <w:sz w:val="26"/>
        </w:rPr>
        <w:t>ФоРМА</w:t>
      </w:r>
      <w:r>
        <w:rPr>
          <w:b/>
          <w:color w:val="9CAC3B"/>
          <w:spacing w:val="14"/>
          <w:sz w:val="26"/>
        </w:rPr>
        <w:t> </w:t>
      </w:r>
      <w:r>
        <w:rPr>
          <w:b/>
          <w:color w:val="9CAC3B"/>
          <w:spacing w:val="13"/>
          <w:w w:val="85"/>
          <w:sz w:val="26"/>
        </w:rPr>
        <w:t>РЕГИСТРАцИИ</w:t>
      </w:r>
      <w:r>
        <w:rPr>
          <w:b/>
          <w:color w:val="9CAC3B"/>
          <w:spacing w:val="14"/>
          <w:sz w:val="26"/>
        </w:rPr>
        <w:t> </w:t>
      </w:r>
      <w:r>
        <w:rPr>
          <w:b/>
          <w:color w:val="9CAC3B"/>
          <w:spacing w:val="13"/>
          <w:w w:val="85"/>
          <w:sz w:val="26"/>
        </w:rPr>
        <w:t>ПРоИСШЕСТВИя</w:t>
      </w:r>
      <w:r>
        <w:rPr>
          <w:b/>
          <w:color w:val="9CAC3B"/>
          <w:spacing w:val="13"/>
          <w:sz w:val="26"/>
        </w:rPr>
        <w:t> </w:t>
      </w:r>
      <w:r>
        <w:rPr>
          <w:b/>
          <w:color w:val="9CAC3B"/>
          <w:spacing w:val="10"/>
          <w:w w:val="85"/>
          <w:sz w:val="26"/>
        </w:rPr>
        <w:t>(СЛУчАя</w:t>
      </w:r>
    </w:p>
    <w:p>
      <w:pPr>
        <w:spacing w:before="18"/>
        <w:ind w:left="1133" w:right="0" w:firstLine="0"/>
        <w:jc w:val="left"/>
        <w:rPr>
          <w:b/>
          <w:sz w:val="26"/>
        </w:rPr>
      </w:pPr>
      <w:r>
        <w:rPr>
          <w:b/>
          <w:color w:val="9CAC3B"/>
          <w:spacing w:val="13"/>
          <w:w w:val="85"/>
          <w:sz w:val="26"/>
        </w:rPr>
        <w:t>НАСИЛИя)</w:t>
      </w:r>
      <w:r>
        <w:rPr>
          <w:b/>
          <w:color w:val="9CAC3B"/>
          <w:spacing w:val="34"/>
          <w:sz w:val="26"/>
        </w:rPr>
        <w:t> </w:t>
      </w:r>
      <w:r>
        <w:rPr>
          <w:b/>
          <w:color w:val="9CAC3B"/>
          <w:w w:val="85"/>
          <w:sz w:val="26"/>
        </w:rPr>
        <w:t>В</w:t>
      </w:r>
      <w:r>
        <w:rPr>
          <w:b/>
          <w:color w:val="9CAC3B"/>
          <w:spacing w:val="34"/>
          <w:sz w:val="26"/>
        </w:rPr>
        <w:t> </w:t>
      </w:r>
      <w:r>
        <w:rPr>
          <w:b/>
          <w:color w:val="9CAC3B"/>
          <w:spacing w:val="12"/>
          <w:w w:val="85"/>
          <w:sz w:val="26"/>
        </w:rPr>
        <w:t>оБРАзоВАТЕЛьНой</w:t>
      </w:r>
      <w:r>
        <w:rPr>
          <w:b/>
          <w:color w:val="9CAC3B"/>
          <w:spacing w:val="34"/>
          <w:sz w:val="26"/>
        </w:rPr>
        <w:t> </w:t>
      </w:r>
      <w:r>
        <w:rPr>
          <w:b/>
          <w:color w:val="9CAC3B"/>
          <w:spacing w:val="12"/>
          <w:w w:val="85"/>
          <w:sz w:val="26"/>
        </w:rPr>
        <w:t>оРГАНИзАцИИ</w:t>
      </w:r>
      <w:r>
        <w:rPr>
          <w:b/>
          <w:color w:val="9CAC3B"/>
          <w:spacing w:val="34"/>
          <w:sz w:val="26"/>
        </w:rPr>
        <w:t> </w:t>
      </w:r>
      <w:r>
        <w:rPr>
          <w:b/>
          <w:color w:val="9CAC3B"/>
          <w:w w:val="85"/>
          <w:sz w:val="26"/>
        </w:rPr>
        <w:t>И</w:t>
      </w:r>
      <w:r>
        <w:rPr>
          <w:b/>
          <w:color w:val="9CAC3B"/>
          <w:spacing w:val="35"/>
          <w:sz w:val="26"/>
        </w:rPr>
        <w:t> </w:t>
      </w:r>
      <w:r>
        <w:rPr>
          <w:b/>
          <w:color w:val="9CAC3B"/>
          <w:spacing w:val="13"/>
          <w:w w:val="85"/>
          <w:sz w:val="26"/>
        </w:rPr>
        <w:t>ПРИНяТыХ</w:t>
      </w:r>
      <w:r>
        <w:rPr>
          <w:b/>
          <w:color w:val="9CAC3B"/>
          <w:spacing w:val="34"/>
          <w:sz w:val="26"/>
        </w:rPr>
        <w:t> </w:t>
      </w:r>
      <w:r>
        <w:rPr>
          <w:b/>
          <w:color w:val="9CAC3B"/>
          <w:spacing w:val="10"/>
          <w:w w:val="85"/>
          <w:sz w:val="26"/>
        </w:rPr>
        <w:t>МЕР</w:t>
      </w:r>
    </w:p>
    <w:p>
      <w:pPr>
        <w:pStyle w:val="BodyText"/>
        <w:spacing w:before="244"/>
        <w:rPr>
          <w:b/>
          <w:sz w:val="26"/>
        </w:rPr>
      </w:pPr>
    </w:p>
    <w:p>
      <w:pPr>
        <w:pStyle w:val="ListParagraph"/>
        <w:numPr>
          <w:ilvl w:val="0"/>
          <w:numId w:val="52"/>
        </w:numPr>
        <w:tabs>
          <w:tab w:pos="1307" w:val="left" w:leader="none"/>
          <w:tab w:pos="8985" w:val="left" w:leader="none"/>
        </w:tabs>
        <w:spacing w:line="240" w:lineRule="auto" w:before="0" w:after="0"/>
        <w:ind w:left="1307" w:right="0" w:hanging="174"/>
        <w:jc w:val="left"/>
        <w:rPr>
          <w:rFonts w:ascii="Times New Roman" w:hAnsi="Times New Roman"/>
          <w:sz w:val="22"/>
        </w:rPr>
      </w:pPr>
      <w:r>
        <w:rPr>
          <w:color w:val="231F20"/>
          <w:w w:val="70"/>
          <w:sz w:val="22"/>
        </w:rPr>
        <w:t>Дата</w:t>
      </w:r>
      <w:r>
        <w:rPr>
          <w:color w:val="231F20"/>
          <w:spacing w:val="-16"/>
          <w:sz w:val="22"/>
        </w:rPr>
        <w:t> </w:t>
      </w:r>
      <w:r>
        <w:rPr>
          <w:color w:val="231F20"/>
          <w:w w:val="70"/>
          <w:sz w:val="22"/>
        </w:rPr>
        <w:t>сообщения</w:t>
      </w:r>
      <w:r>
        <w:rPr>
          <w:color w:val="231F20"/>
          <w:spacing w:val="-16"/>
          <w:sz w:val="22"/>
        </w:rPr>
        <w:t> </w:t>
      </w:r>
      <w:r>
        <w:rPr>
          <w:color w:val="231F20"/>
          <w:w w:val="70"/>
          <w:sz w:val="22"/>
        </w:rPr>
        <w:t>о</w:t>
      </w:r>
      <w:r>
        <w:rPr>
          <w:color w:val="231F20"/>
          <w:spacing w:val="-16"/>
          <w:sz w:val="22"/>
        </w:rPr>
        <w:t> </w:t>
      </w:r>
      <w:r>
        <w:rPr>
          <w:color w:val="231F20"/>
          <w:w w:val="70"/>
          <w:sz w:val="22"/>
        </w:rPr>
        <w:t>происшествии:</w:t>
      </w:r>
      <w:r>
        <w:rPr>
          <w:color w:val="231F20"/>
          <w:spacing w:val="-16"/>
          <w:sz w:val="22"/>
        </w:rPr>
        <w:t> 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</w:p>
    <w:p>
      <w:pPr>
        <w:pStyle w:val="ListParagraph"/>
        <w:numPr>
          <w:ilvl w:val="0"/>
          <w:numId w:val="52"/>
        </w:numPr>
        <w:tabs>
          <w:tab w:pos="320" w:val="left" w:leader="none"/>
          <w:tab w:pos="8003" w:val="left" w:leader="none"/>
        </w:tabs>
        <w:spacing w:line="240" w:lineRule="auto" w:before="215" w:after="0"/>
        <w:ind w:left="320" w:right="0" w:hanging="174"/>
        <w:jc w:val="center"/>
        <w:rPr>
          <w:rFonts w:ascii="Times New Roman" w:hAnsi="Times New Roman"/>
          <w:sz w:val="22"/>
        </w:rPr>
      </w:pPr>
      <w:r>
        <w:rPr>
          <w:color w:val="231F20"/>
          <w:w w:val="65"/>
          <w:sz w:val="22"/>
        </w:rPr>
        <w:t>Кто </w:t>
      </w:r>
      <w:r>
        <w:rPr>
          <w:color w:val="231F20"/>
          <w:w w:val="80"/>
          <w:sz w:val="22"/>
        </w:rPr>
        <w:t>сообщил:</w:t>
      </w:r>
      <w:r>
        <w:rPr>
          <w:color w:val="231F20"/>
          <w:spacing w:val="-10"/>
          <w:w w:val="80"/>
          <w:sz w:val="22"/>
        </w:rPr>
        <w:t> 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</w:p>
    <w:p>
      <w:pPr>
        <w:spacing w:before="3"/>
        <w:ind w:left="170" w:right="0" w:firstLine="0"/>
        <w:jc w:val="center"/>
        <w:rPr>
          <w:sz w:val="20"/>
        </w:rPr>
      </w:pPr>
      <w:r>
        <w:rPr>
          <w:color w:val="231F20"/>
          <w:w w:val="60"/>
          <w:sz w:val="20"/>
        </w:rPr>
        <w:t>ф.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60"/>
          <w:sz w:val="20"/>
        </w:rPr>
        <w:t>и.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5"/>
          <w:w w:val="60"/>
          <w:sz w:val="20"/>
        </w:rPr>
        <w:t>о.</w:t>
      </w:r>
    </w:p>
    <w:p>
      <w:pPr>
        <w:tabs>
          <w:tab w:pos="2424" w:val="left" w:leader="none"/>
          <w:tab w:pos="3504" w:val="left" w:leader="none"/>
        </w:tabs>
        <w:spacing w:before="124"/>
        <w:ind w:left="167" w:right="0" w:firstLine="0"/>
        <w:jc w:val="center"/>
        <w:rPr>
          <w:rFonts w:ascii="Times New Roman" w:hAnsi="Times New Roman"/>
          <w:sz w:val="20"/>
        </w:rPr>
      </w:pPr>
      <w:r>
        <w:rPr>
          <w:color w:val="231F20"/>
          <w:w w:val="75"/>
          <w:sz w:val="20"/>
        </w:rPr>
        <w:t>Пострадавший</w:t>
      </w:r>
      <w:r>
        <w:rPr>
          <w:color w:val="231F20"/>
          <w:spacing w:val="-9"/>
          <w:w w:val="75"/>
          <w:sz w:val="20"/>
        </w:rPr>
        <w:t> </w:t>
      </w:r>
      <w:r>
        <w:rPr>
          <w:rFonts w:ascii="Times New Roman" w:hAnsi="Times New Roman"/>
          <w:color w:val="231F20"/>
          <w:spacing w:val="37"/>
          <w:sz w:val="20"/>
          <w:u w:val="single" w:color="221E1F"/>
        </w:rPr>
        <w:t>  </w:t>
      </w:r>
      <w:r>
        <w:rPr>
          <w:rFonts w:ascii="Times New Roman" w:hAnsi="Times New Roman"/>
          <w:color w:val="231F20"/>
          <w:spacing w:val="-24"/>
          <w:sz w:val="20"/>
        </w:rPr>
        <w:t> </w:t>
      </w:r>
      <w:r>
        <w:rPr>
          <w:color w:val="231F20"/>
          <w:w w:val="80"/>
          <w:sz w:val="20"/>
        </w:rPr>
        <w:t>Учащийся</w:t>
      </w:r>
      <w:r>
        <w:rPr>
          <w:color w:val="231F20"/>
          <w:spacing w:val="-12"/>
          <w:w w:val="80"/>
          <w:sz w:val="20"/>
        </w:rPr>
        <w:t> </w:t>
      </w:r>
      <w:r>
        <w:rPr>
          <w:rFonts w:ascii="Times New Roman" w:hAnsi="Times New Roman"/>
          <w:color w:val="231F20"/>
          <w:sz w:val="20"/>
          <w:u w:val="single" w:color="221E1F"/>
        </w:rPr>
        <w:tab/>
      </w:r>
      <w:r>
        <w:rPr>
          <w:rFonts w:ascii="Times New Roman" w:hAnsi="Times New Roman"/>
          <w:color w:val="231F20"/>
          <w:sz w:val="20"/>
        </w:rPr>
        <w:t> </w:t>
      </w:r>
      <w:r>
        <w:rPr>
          <w:color w:val="231F20"/>
          <w:w w:val="80"/>
          <w:sz w:val="20"/>
        </w:rPr>
        <w:t>Родитель </w:t>
      </w:r>
      <w:r>
        <w:rPr>
          <w:rFonts w:ascii="Times New Roman" w:hAnsi="Times New Roman"/>
          <w:color w:val="231F20"/>
          <w:sz w:val="20"/>
          <w:u w:val="single" w:color="221E1F"/>
        </w:rPr>
        <w:tab/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color w:val="231F20"/>
          <w:spacing w:val="-2"/>
          <w:w w:val="75"/>
          <w:sz w:val="20"/>
        </w:rPr>
        <w:t>Работник</w:t>
      </w:r>
      <w:r>
        <w:rPr>
          <w:color w:val="231F20"/>
          <w:spacing w:val="-6"/>
          <w:w w:val="75"/>
          <w:sz w:val="20"/>
        </w:rPr>
        <w:t> </w:t>
      </w:r>
      <w:r>
        <w:rPr>
          <w:color w:val="231F20"/>
          <w:spacing w:val="-2"/>
          <w:w w:val="75"/>
          <w:sz w:val="20"/>
        </w:rPr>
        <w:t>образовательной</w:t>
      </w:r>
      <w:r>
        <w:rPr>
          <w:color w:val="231F20"/>
          <w:spacing w:val="-6"/>
          <w:w w:val="75"/>
          <w:sz w:val="20"/>
        </w:rPr>
        <w:t> </w:t>
      </w:r>
      <w:r>
        <w:rPr>
          <w:color w:val="231F20"/>
          <w:spacing w:val="-2"/>
          <w:w w:val="75"/>
          <w:sz w:val="20"/>
        </w:rPr>
        <w:t>организации</w:t>
      </w:r>
      <w:r>
        <w:rPr>
          <w:color w:val="231F20"/>
          <w:spacing w:val="-6"/>
          <w:w w:val="75"/>
          <w:sz w:val="20"/>
        </w:rPr>
        <w:t> </w:t>
      </w:r>
      <w:r>
        <w:rPr>
          <w:color w:val="231F20"/>
          <w:spacing w:val="-2"/>
          <w:w w:val="75"/>
          <w:sz w:val="20"/>
        </w:rPr>
        <w:t>(о.о.*)</w:t>
      </w:r>
      <w:r>
        <w:rPr>
          <w:rFonts w:ascii="Times New Roman" w:hAnsi="Times New Roman"/>
          <w:color w:val="231F20"/>
          <w:spacing w:val="74"/>
          <w:sz w:val="20"/>
          <w:u w:val="single" w:color="221E1F"/>
        </w:rPr>
        <w:t>  </w:t>
      </w:r>
      <w:r>
        <w:rPr>
          <w:rFonts w:ascii="Times New Roman" w:hAnsi="Times New Roman"/>
          <w:color w:val="231F20"/>
          <w:spacing w:val="-22"/>
          <w:sz w:val="20"/>
        </w:rPr>
        <w:t> </w:t>
      </w:r>
      <w:r>
        <w:rPr>
          <w:color w:val="231F20"/>
          <w:spacing w:val="-2"/>
          <w:w w:val="75"/>
          <w:sz w:val="20"/>
        </w:rPr>
        <w:t>Неизвестно</w:t>
      </w:r>
      <w:r>
        <w:rPr>
          <w:color w:val="231F20"/>
          <w:spacing w:val="-6"/>
          <w:w w:val="75"/>
          <w:sz w:val="20"/>
        </w:rPr>
        <w:t> </w:t>
      </w:r>
      <w:r>
        <w:rPr>
          <w:rFonts w:ascii="Times New Roman" w:hAnsi="Times New Roman"/>
          <w:color w:val="231F20"/>
          <w:spacing w:val="40"/>
          <w:sz w:val="20"/>
          <w:u w:val="single" w:color="221E1F"/>
        </w:rPr>
        <w:t> </w:t>
      </w:r>
    </w:p>
    <w:p>
      <w:pPr>
        <w:pStyle w:val="BodyText"/>
        <w:tabs>
          <w:tab w:pos="7840" w:val="left" w:leader="none"/>
        </w:tabs>
        <w:spacing w:before="220"/>
        <w:ind w:right="1001"/>
        <w:jc w:val="right"/>
        <w:rPr>
          <w:rFonts w:ascii="Times New Roman" w:hAnsi="Times New Roman"/>
        </w:rPr>
      </w:pPr>
      <w:r>
        <w:rPr>
          <w:color w:val="231F20"/>
          <w:w w:val="65"/>
        </w:rPr>
        <w:t>как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сообщил:</w:t>
      </w:r>
      <w:r>
        <w:rPr>
          <w:color w:val="231F20"/>
          <w:spacing w:val="-6"/>
          <w:w w:val="80"/>
        </w:rPr>
        <w:t> </w:t>
      </w:r>
      <w:r>
        <w:rPr>
          <w:rFonts w:ascii="Times New Roman" w:hAnsi="Times New Roman"/>
          <w:color w:val="231F20"/>
          <w:u w:val="single" w:color="221E1F"/>
        </w:rPr>
        <w:tab/>
      </w:r>
    </w:p>
    <w:p>
      <w:pPr>
        <w:spacing w:before="3"/>
        <w:ind w:left="609" w:right="1042" w:firstLine="0"/>
        <w:jc w:val="right"/>
        <w:rPr>
          <w:sz w:val="20"/>
        </w:rPr>
      </w:pPr>
      <w:r>
        <w:rPr>
          <w:color w:val="231F20"/>
          <w:w w:val="70"/>
          <w:sz w:val="20"/>
        </w:rPr>
        <w:t>(устно,</w:t>
      </w:r>
      <w:r>
        <w:rPr>
          <w:color w:val="231F20"/>
          <w:spacing w:val="-4"/>
          <w:w w:val="70"/>
          <w:sz w:val="20"/>
        </w:rPr>
        <w:t> </w:t>
      </w:r>
      <w:r>
        <w:rPr>
          <w:color w:val="231F20"/>
          <w:w w:val="70"/>
          <w:sz w:val="20"/>
        </w:rPr>
        <w:t>через</w:t>
      </w:r>
      <w:r>
        <w:rPr>
          <w:color w:val="231F20"/>
          <w:spacing w:val="-3"/>
          <w:w w:val="70"/>
          <w:sz w:val="20"/>
        </w:rPr>
        <w:t> </w:t>
      </w:r>
      <w:r>
        <w:rPr>
          <w:color w:val="231F20"/>
          <w:w w:val="70"/>
          <w:sz w:val="20"/>
        </w:rPr>
        <w:t>записку</w:t>
      </w:r>
      <w:r>
        <w:rPr>
          <w:color w:val="231F20"/>
          <w:spacing w:val="-3"/>
          <w:w w:val="70"/>
          <w:sz w:val="20"/>
        </w:rPr>
        <w:t> </w:t>
      </w:r>
      <w:r>
        <w:rPr>
          <w:color w:val="231F20"/>
          <w:w w:val="70"/>
          <w:sz w:val="20"/>
        </w:rPr>
        <w:t>в</w:t>
      </w:r>
      <w:r>
        <w:rPr>
          <w:color w:val="231F20"/>
          <w:spacing w:val="-3"/>
          <w:w w:val="70"/>
          <w:sz w:val="20"/>
        </w:rPr>
        <w:t> </w:t>
      </w:r>
      <w:r>
        <w:rPr>
          <w:color w:val="231F20"/>
          <w:w w:val="70"/>
          <w:sz w:val="20"/>
        </w:rPr>
        <w:t>«ящик</w:t>
      </w:r>
      <w:r>
        <w:rPr>
          <w:color w:val="231F20"/>
          <w:spacing w:val="-3"/>
          <w:w w:val="70"/>
          <w:sz w:val="20"/>
        </w:rPr>
        <w:t> </w:t>
      </w:r>
      <w:r>
        <w:rPr>
          <w:color w:val="231F20"/>
          <w:w w:val="70"/>
          <w:sz w:val="20"/>
        </w:rPr>
        <w:t>доверия»,</w:t>
      </w:r>
      <w:r>
        <w:rPr>
          <w:color w:val="231F20"/>
          <w:spacing w:val="-3"/>
          <w:w w:val="70"/>
          <w:sz w:val="20"/>
        </w:rPr>
        <w:t> </w:t>
      </w:r>
      <w:r>
        <w:rPr>
          <w:color w:val="231F20"/>
          <w:w w:val="70"/>
          <w:sz w:val="20"/>
        </w:rPr>
        <w:t>по</w:t>
      </w:r>
      <w:r>
        <w:rPr>
          <w:color w:val="231F20"/>
          <w:spacing w:val="-3"/>
          <w:w w:val="70"/>
          <w:sz w:val="20"/>
        </w:rPr>
        <w:t> </w:t>
      </w:r>
      <w:r>
        <w:rPr>
          <w:color w:val="231F20"/>
          <w:w w:val="70"/>
          <w:sz w:val="20"/>
        </w:rPr>
        <w:t>телефону,</w:t>
      </w:r>
      <w:r>
        <w:rPr>
          <w:color w:val="231F20"/>
          <w:spacing w:val="-3"/>
          <w:w w:val="70"/>
          <w:sz w:val="20"/>
        </w:rPr>
        <w:t> </w:t>
      </w:r>
      <w:r>
        <w:rPr>
          <w:color w:val="231F20"/>
          <w:w w:val="70"/>
          <w:sz w:val="20"/>
        </w:rPr>
        <w:t>заявление</w:t>
      </w:r>
      <w:r>
        <w:rPr>
          <w:color w:val="231F20"/>
          <w:spacing w:val="-3"/>
          <w:w w:val="70"/>
          <w:sz w:val="20"/>
        </w:rPr>
        <w:t> </w:t>
      </w:r>
      <w:r>
        <w:rPr>
          <w:color w:val="231F20"/>
          <w:w w:val="70"/>
          <w:sz w:val="20"/>
        </w:rPr>
        <w:t>на</w:t>
      </w:r>
      <w:r>
        <w:rPr>
          <w:color w:val="231F20"/>
          <w:spacing w:val="-3"/>
          <w:w w:val="70"/>
          <w:sz w:val="20"/>
        </w:rPr>
        <w:t> </w:t>
      </w:r>
      <w:r>
        <w:rPr>
          <w:color w:val="231F20"/>
          <w:w w:val="70"/>
          <w:sz w:val="20"/>
        </w:rPr>
        <w:t>имя</w:t>
      </w:r>
      <w:r>
        <w:rPr>
          <w:color w:val="231F20"/>
          <w:spacing w:val="-3"/>
          <w:w w:val="70"/>
          <w:sz w:val="20"/>
        </w:rPr>
        <w:t> </w:t>
      </w:r>
      <w:r>
        <w:rPr>
          <w:color w:val="231F20"/>
          <w:w w:val="70"/>
          <w:sz w:val="20"/>
        </w:rPr>
        <w:t>директора,</w:t>
      </w:r>
      <w:r>
        <w:rPr>
          <w:color w:val="231F20"/>
          <w:spacing w:val="-3"/>
          <w:w w:val="70"/>
          <w:sz w:val="20"/>
        </w:rPr>
        <w:t> </w:t>
      </w:r>
      <w:r>
        <w:rPr>
          <w:color w:val="231F20"/>
          <w:w w:val="70"/>
          <w:sz w:val="20"/>
        </w:rPr>
        <w:t>др.,</w:t>
      </w:r>
      <w:r>
        <w:rPr>
          <w:color w:val="231F20"/>
          <w:spacing w:val="-3"/>
          <w:w w:val="70"/>
          <w:sz w:val="20"/>
        </w:rPr>
        <w:t> </w:t>
      </w:r>
      <w:r>
        <w:rPr>
          <w:color w:val="231F20"/>
          <w:spacing w:val="-2"/>
          <w:w w:val="70"/>
          <w:sz w:val="20"/>
        </w:rPr>
        <w:t>анонимно)</w:t>
      </w:r>
    </w:p>
    <w:p>
      <w:pPr>
        <w:pStyle w:val="BodyText"/>
        <w:tabs>
          <w:tab w:pos="8023" w:val="left" w:leader="none"/>
        </w:tabs>
        <w:spacing w:before="219"/>
        <w:ind w:left="156"/>
        <w:jc w:val="center"/>
        <w:rPr>
          <w:rFonts w:ascii="Times New Roman" w:hAnsi="Times New Roman"/>
        </w:rPr>
      </w:pPr>
      <w:r>
        <w:rPr>
          <w:color w:val="231F20"/>
          <w:w w:val="70"/>
        </w:rPr>
        <w:t>кому</w:t>
      </w:r>
      <w:r>
        <w:rPr>
          <w:color w:val="231F20"/>
          <w:spacing w:val="-10"/>
          <w:w w:val="70"/>
        </w:rPr>
        <w:t> </w:t>
      </w:r>
      <w:r>
        <w:rPr>
          <w:color w:val="231F20"/>
          <w:w w:val="80"/>
        </w:rPr>
        <w:t>сообщил:</w:t>
      </w:r>
      <w:r>
        <w:rPr>
          <w:color w:val="231F20"/>
          <w:spacing w:val="-17"/>
          <w:w w:val="80"/>
        </w:rPr>
        <w:t> </w:t>
      </w:r>
      <w:r>
        <w:rPr>
          <w:rFonts w:ascii="Times New Roman" w:hAnsi="Times New Roman"/>
          <w:color w:val="231F20"/>
          <w:u w:val="single" w:color="221E1F"/>
        </w:rPr>
        <w:tab/>
      </w:r>
    </w:p>
    <w:p>
      <w:pPr>
        <w:spacing w:before="3"/>
        <w:ind w:left="170" w:right="0" w:firstLine="0"/>
        <w:jc w:val="center"/>
        <w:rPr>
          <w:sz w:val="20"/>
        </w:rPr>
      </w:pPr>
      <w:r>
        <w:rPr>
          <w:color w:val="231F20"/>
          <w:w w:val="65"/>
          <w:sz w:val="20"/>
        </w:rPr>
        <w:t>ф.</w:t>
      </w:r>
      <w:r>
        <w:rPr>
          <w:color w:val="231F20"/>
          <w:spacing w:val="-3"/>
          <w:sz w:val="20"/>
        </w:rPr>
        <w:t> </w:t>
      </w:r>
      <w:r>
        <w:rPr>
          <w:color w:val="231F20"/>
          <w:w w:val="65"/>
          <w:sz w:val="20"/>
        </w:rPr>
        <w:t>и</w:t>
      </w:r>
      <w:r>
        <w:rPr>
          <w:color w:val="231F20"/>
          <w:spacing w:val="-2"/>
          <w:sz w:val="20"/>
        </w:rPr>
        <w:t> </w:t>
      </w:r>
      <w:r>
        <w:rPr>
          <w:color w:val="231F20"/>
          <w:w w:val="65"/>
          <w:sz w:val="20"/>
        </w:rPr>
        <w:t>.о.</w:t>
      </w:r>
      <w:r>
        <w:rPr>
          <w:color w:val="231F20"/>
          <w:spacing w:val="-2"/>
          <w:sz w:val="20"/>
        </w:rPr>
        <w:t> </w:t>
      </w:r>
      <w:r>
        <w:rPr>
          <w:color w:val="231F20"/>
          <w:w w:val="65"/>
          <w:sz w:val="20"/>
        </w:rPr>
        <w:t>и</w:t>
      </w:r>
      <w:r>
        <w:rPr>
          <w:color w:val="231F20"/>
          <w:spacing w:val="-2"/>
          <w:sz w:val="20"/>
        </w:rPr>
        <w:t> </w:t>
      </w:r>
      <w:r>
        <w:rPr>
          <w:color w:val="231F20"/>
          <w:w w:val="65"/>
          <w:sz w:val="20"/>
        </w:rPr>
        <w:t>должность</w:t>
      </w:r>
      <w:r>
        <w:rPr>
          <w:color w:val="231F20"/>
          <w:spacing w:val="-3"/>
          <w:sz w:val="20"/>
        </w:rPr>
        <w:t> </w:t>
      </w:r>
      <w:r>
        <w:rPr>
          <w:color w:val="231F20"/>
          <w:w w:val="65"/>
          <w:sz w:val="20"/>
        </w:rPr>
        <w:t>работника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4"/>
          <w:w w:val="65"/>
          <w:sz w:val="20"/>
        </w:rPr>
        <w:t>о.о.</w:t>
      </w:r>
    </w:p>
    <w:p>
      <w:pPr>
        <w:pStyle w:val="BodyText"/>
        <w:tabs>
          <w:tab w:pos="7830" w:val="left" w:leader="none"/>
        </w:tabs>
        <w:spacing w:before="219"/>
        <w:ind w:right="1011"/>
        <w:jc w:val="right"/>
        <w:rPr>
          <w:rFonts w:ascii="Times New Roman" w:hAnsi="Times New Roman"/>
        </w:rPr>
      </w:pPr>
      <w:r>
        <w:rPr>
          <w:color w:val="231F20"/>
          <w:w w:val="60"/>
        </w:rPr>
        <w:t>суть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сообщения:</w:t>
      </w:r>
      <w:r>
        <w:rPr>
          <w:color w:val="231F20"/>
          <w:spacing w:val="-3"/>
          <w:w w:val="80"/>
        </w:rPr>
        <w:t> </w:t>
      </w:r>
      <w:r>
        <w:rPr>
          <w:rFonts w:ascii="Times New Roman" w:hAnsi="Times New Roman"/>
          <w:color w:val="231F20"/>
          <w:u w:val="single" w:color="221E1F"/>
        </w:rPr>
        <w:tab/>
      </w:r>
    </w:p>
    <w:p>
      <w:pPr>
        <w:pStyle w:val="BodyText"/>
        <w:spacing w:before="19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3520">
                <wp:simplePos x="0" y="0"/>
                <wp:positionH relativeFrom="page">
                  <wp:posOffset>719999</wp:posOffset>
                </wp:positionH>
                <wp:positionV relativeFrom="paragraph">
                  <wp:posOffset>283276</wp:posOffset>
                </wp:positionV>
                <wp:extent cx="4993005" cy="1270"/>
                <wp:effectExtent l="0" t="0" r="0" b="0"/>
                <wp:wrapTopAndBottom/>
                <wp:docPr id="1388" name="Graphic 13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8" name="Graphic 1388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22.305246pt;width:393.15pt;height:.1pt;mso-position-horizontal-relative:page;mso-position-vertical-relative:paragraph;z-index:-15592960;mso-wrap-distance-left:0;mso-wrap-distance-right:0" id="docshape1148" coordorigin="1134,446" coordsize="7863,0" path="m1134,446l8996,446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4032">
                <wp:simplePos x="0" y="0"/>
                <wp:positionH relativeFrom="page">
                  <wp:posOffset>719999</wp:posOffset>
                </wp:positionH>
                <wp:positionV relativeFrom="paragraph">
                  <wp:posOffset>581815</wp:posOffset>
                </wp:positionV>
                <wp:extent cx="4993005" cy="1270"/>
                <wp:effectExtent l="0" t="0" r="0" b="0"/>
                <wp:wrapTopAndBottom/>
                <wp:docPr id="1389" name="Graphic 13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9" name="Graphic 1389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45.812267pt;width:393.15pt;height:.1pt;mso-position-horizontal-relative:page;mso-position-vertical-relative:paragraph;z-index:-15592448;mso-wrap-distance-left:0;mso-wrap-distance-right:0" id="docshape1149" coordorigin="1134,916" coordsize="7863,0" path="m1134,916l8996,916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11"/>
        <w:rPr>
          <w:rFonts w:ascii="Times New Roman"/>
          <w:sz w:val="20"/>
        </w:rPr>
      </w:pPr>
    </w:p>
    <w:p>
      <w:pPr>
        <w:pStyle w:val="BodyText"/>
        <w:spacing w:before="121"/>
        <w:ind w:left="1133"/>
      </w:pPr>
      <w:r>
        <w:rPr>
          <w:color w:val="231F20"/>
          <w:spacing w:val="-2"/>
          <w:w w:val="75"/>
        </w:rPr>
        <w:t>*</w:t>
      </w:r>
      <w:r>
        <w:rPr>
          <w:color w:val="231F20"/>
          <w:spacing w:val="-18"/>
        </w:rPr>
        <w:t> </w:t>
      </w:r>
      <w:r>
        <w:rPr>
          <w:color w:val="231F20"/>
          <w:spacing w:val="-2"/>
          <w:w w:val="75"/>
        </w:rPr>
        <w:t>о.о.</w:t>
      </w:r>
      <w:r>
        <w:rPr>
          <w:color w:val="231F20"/>
          <w:spacing w:val="-17"/>
        </w:rPr>
        <w:t> </w:t>
      </w:r>
      <w:r>
        <w:rPr>
          <w:color w:val="231F20"/>
          <w:spacing w:val="-2"/>
          <w:w w:val="75"/>
        </w:rPr>
        <w:t>–</w:t>
      </w:r>
      <w:r>
        <w:rPr>
          <w:color w:val="231F20"/>
          <w:spacing w:val="-17"/>
        </w:rPr>
        <w:t> </w:t>
      </w:r>
      <w:r>
        <w:rPr>
          <w:color w:val="231F20"/>
          <w:spacing w:val="-2"/>
          <w:w w:val="75"/>
        </w:rPr>
        <w:t>образовательная</w:t>
      </w:r>
      <w:r>
        <w:rPr>
          <w:color w:val="231F20"/>
          <w:spacing w:val="-17"/>
        </w:rPr>
        <w:t> </w:t>
      </w:r>
      <w:r>
        <w:rPr>
          <w:color w:val="231F20"/>
          <w:spacing w:val="-2"/>
          <w:w w:val="75"/>
        </w:rPr>
        <w:t>организация</w:t>
      </w:r>
    </w:p>
    <w:p>
      <w:pPr>
        <w:pStyle w:val="BodyText"/>
        <w:spacing w:before="9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724544">
                <wp:simplePos x="0" y="0"/>
                <wp:positionH relativeFrom="page">
                  <wp:posOffset>661974</wp:posOffset>
                </wp:positionH>
                <wp:positionV relativeFrom="paragraph">
                  <wp:posOffset>139333</wp:posOffset>
                </wp:positionV>
                <wp:extent cx="5120640" cy="1005840"/>
                <wp:effectExtent l="0" t="0" r="0" b="0"/>
                <wp:wrapTopAndBottom/>
                <wp:docPr id="1390" name="Group 13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0" name="Group 1390"/>
                      <wpg:cNvGrpSpPr/>
                      <wpg:grpSpPr>
                        <a:xfrm>
                          <a:off x="0" y="0"/>
                          <a:ext cx="5120640" cy="1005840"/>
                          <a:chExt cx="5120640" cy="1005840"/>
                        </a:xfrm>
                      </wpg:grpSpPr>
                      <wps:wsp>
                        <wps:cNvPr id="1391" name="Graphic 1391"/>
                        <wps:cNvSpPr/>
                        <wps:spPr>
                          <a:xfrm>
                            <a:off x="58025" y="215762"/>
                            <a:ext cx="4993005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005" h="451484">
                                <a:moveTo>
                                  <a:pt x="0" y="0"/>
                                </a:moveTo>
                                <a:lnTo>
                                  <a:pt x="4992738" y="0"/>
                                </a:lnTo>
                              </a:path>
                              <a:path w="4993005" h="451484">
                                <a:moveTo>
                                  <a:pt x="0" y="450884"/>
                                </a:moveTo>
                                <a:lnTo>
                                  <a:pt x="1966836" y="450884"/>
                                </a:lnTo>
                              </a:path>
                              <a:path w="4993005" h="451484">
                                <a:moveTo>
                                  <a:pt x="3316338" y="450884"/>
                                </a:moveTo>
                                <a:lnTo>
                                  <a:pt x="4980584" y="450884"/>
                                </a:lnTo>
                              </a:path>
                            </a:pathLst>
                          </a:custGeom>
                          <a:ln w="5594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Graphic 1392"/>
                        <wps:cNvSpPr/>
                        <wps:spPr>
                          <a:xfrm>
                            <a:off x="6350" y="49712"/>
                            <a:ext cx="1270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18210">
                                <a:moveTo>
                                  <a:pt x="0" y="0"/>
                                </a:moveTo>
                                <a:lnTo>
                                  <a:pt x="0" y="91817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Graphic 1393"/>
                        <wps:cNvSpPr/>
                        <wps:spPr>
                          <a:xfrm>
                            <a:off x="51056" y="998889"/>
                            <a:ext cx="5031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1105" h="0">
                                <a:moveTo>
                                  <a:pt x="0" y="0"/>
                                </a:moveTo>
                                <a:lnTo>
                                  <a:pt x="503072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" name="Graphic 1394"/>
                        <wps:cNvSpPr/>
                        <wps:spPr>
                          <a:xfrm>
                            <a:off x="5113700" y="37358"/>
                            <a:ext cx="1270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18210">
                                <a:moveTo>
                                  <a:pt x="0" y="918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5" name="Graphic 1395"/>
                        <wps:cNvSpPr/>
                        <wps:spPr>
                          <a:xfrm>
                            <a:off x="38270" y="6353"/>
                            <a:ext cx="5031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1105" h="0">
                                <a:moveTo>
                                  <a:pt x="50307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Graphic 1396"/>
                        <wps:cNvSpPr/>
                        <wps:spPr>
                          <a:xfrm>
                            <a:off x="6350" y="6350"/>
                            <a:ext cx="5107940" cy="9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7940" h="993140">
                                <a:moveTo>
                                  <a:pt x="0" y="973836"/>
                                </a:moveTo>
                                <a:lnTo>
                                  <a:pt x="0" y="992543"/>
                                </a:lnTo>
                                <a:lnTo>
                                  <a:pt x="19138" y="992543"/>
                                </a:lnTo>
                              </a:path>
                              <a:path w="5107940" h="993140">
                                <a:moveTo>
                                  <a:pt x="5088216" y="992543"/>
                                </a:moveTo>
                                <a:lnTo>
                                  <a:pt x="5107355" y="992543"/>
                                </a:lnTo>
                                <a:lnTo>
                                  <a:pt x="5107355" y="973836"/>
                                </a:lnTo>
                              </a:path>
                              <a:path w="5107940" h="993140">
                                <a:moveTo>
                                  <a:pt x="5107355" y="18656"/>
                                </a:moveTo>
                                <a:lnTo>
                                  <a:pt x="5107355" y="0"/>
                                </a:lnTo>
                                <a:lnTo>
                                  <a:pt x="5088216" y="0"/>
                                </a:lnTo>
                              </a:path>
                              <a:path w="5107940" h="993140">
                                <a:moveTo>
                                  <a:pt x="191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5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Textbox 1397"/>
                        <wps:cNvSpPr txBox="1"/>
                        <wps:spPr>
                          <a:xfrm>
                            <a:off x="1074596" y="217033"/>
                            <a:ext cx="298386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ф.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и.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о.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должность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работника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о.о.,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зарегистрировавшего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сообщение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8" name="Textbox 1398"/>
                        <wps:cNvSpPr txBox="1"/>
                        <wps:spPr>
                          <a:xfrm>
                            <a:off x="700821" y="667932"/>
                            <a:ext cx="75120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0"/>
                                </w:rPr>
                                <w:t>дата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регистрации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9" name="Textbox 1399"/>
                        <wps:cNvSpPr txBox="1"/>
                        <wps:spPr>
                          <a:xfrm>
                            <a:off x="4065439" y="667932"/>
                            <a:ext cx="36703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124001pt;margin-top:10.971112pt;width:403.2pt;height:79.2pt;mso-position-horizontal-relative:page;mso-position-vertical-relative:paragraph;z-index:-15591936;mso-wrap-distance-left:0;mso-wrap-distance-right:0" id="docshapegroup1150" coordorigin="1042,219" coordsize="8064,1584">
                <v:shape style="position:absolute;left:1133;top:559;width:7863;height:711" id="docshape1151" coordorigin="1134,559" coordsize="7863,711" path="m1134,559l8996,559m1134,1269l4231,1269m6356,1269l8977,1269e" filled="false" stroked="true" strokeweight=".440516pt" strokecolor="#221e1f">
                  <v:path arrowok="t"/>
                  <v:stroke dashstyle="solid"/>
                </v:shape>
                <v:line style="position:absolute" from="1052,298" to="1052,1744" stroked="true" strokeweight="1pt" strokecolor="#231f20">
                  <v:stroke dashstyle="shortdash"/>
                </v:line>
                <v:line style="position:absolute" from="1123,1792" to="9045,1792" stroked="true" strokeweight="1pt" strokecolor="#231f20">
                  <v:stroke dashstyle="shortdash"/>
                </v:line>
                <v:line style="position:absolute" from="9096,1724" to="9096,278" stroked="true" strokeweight="1pt" strokecolor="#231f20">
                  <v:stroke dashstyle="shortdash"/>
                </v:line>
                <v:line style="position:absolute" from="9025,229" to="1103,229" stroked="true" strokeweight="1pt" strokecolor="#231f20">
                  <v:stroke dashstyle="shortdash"/>
                </v:line>
                <v:shape style="position:absolute;left:1052;top:229;width:8044;height:1564" id="docshape1152" coordorigin="1052,229" coordsize="8044,1564" path="m1052,1763l1052,1792,1083,1792m9065,1792l9096,1792,9096,1763m9096,259l9096,229,9065,229m1083,229l1052,229,1052,259e" filled="false" stroked="true" strokeweight="1pt" strokecolor="#231f20">
                  <v:path arrowok="t"/>
                  <v:stroke dashstyle="solid"/>
                </v:shape>
                <v:shape style="position:absolute;left:2734;top:561;width:4699;height:273" type="#_x0000_t202" id="docshape1153" filled="false" stroked="false">
                  <v:textbox inset="0,0,0,0">
                    <w:txbxContent>
                      <w:p>
                        <w:pPr>
                          <w:spacing w:before="26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ф.</w:t>
                        </w:r>
                        <w:r>
                          <w:rPr>
                            <w:color w:val="231F20"/>
                            <w:spacing w:val="-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и.</w:t>
                        </w:r>
                        <w:r>
                          <w:rPr>
                            <w:color w:val="231F20"/>
                            <w:spacing w:val="-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о.</w:t>
                        </w:r>
                        <w:r>
                          <w:rPr>
                            <w:color w:val="231F20"/>
                            <w:spacing w:val="-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должность</w:t>
                        </w:r>
                        <w:r>
                          <w:rPr>
                            <w:color w:val="231F20"/>
                            <w:spacing w:val="-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работника</w:t>
                        </w:r>
                        <w:r>
                          <w:rPr>
                            <w:color w:val="231F20"/>
                            <w:spacing w:val="-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о.о.,</w:t>
                        </w:r>
                        <w:r>
                          <w:rPr>
                            <w:color w:val="231F20"/>
                            <w:spacing w:val="-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зарегистрировавшего</w:t>
                        </w:r>
                        <w:r>
                          <w:rPr>
                            <w:color w:val="231F20"/>
                            <w:spacing w:val="-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сообщение</w:t>
                        </w:r>
                      </w:p>
                    </w:txbxContent>
                  </v:textbox>
                  <w10:wrap type="none"/>
                </v:shape>
                <v:shape style="position:absolute;left:2146;top:1271;width:1183;height:273" type="#_x0000_t202" id="docshape1154" filled="false" stroked="false">
                  <v:textbox inset="0,0,0,0">
                    <w:txbxContent>
                      <w:p>
                        <w:pPr>
                          <w:spacing w:before="26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65"/>
                            <w:sz w:val="20"/>
                          </w:rPr>
                          <w:t>дата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регистрации</w:t>
                        </w:r>
                      </w:p>
                    </w:txbxContent>
                  </v:textbox>
                  <w10:wrap type="none"/>
                </v:shape>
                <v:shape style="position:absolute;left:7444;top:1271;width:578;height:273" type="#_x0000_t202" id="docshape1155" filled="false" stroked="false">
                  <v:textbox inset="0,0,0,0">
                    <w:txbxContent>
                      <w:p>
                        <w:pPr>
                          <w:spacing w:before="26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подпись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725056">
                <wp:simplePos x="0" y="0"/>
                <wp:positionH relativeFrom="page">
                  <wp:posOffset>719999</wp:posOffset>
                </wp:positionH>
                <wp:positionV relativeFrom="paragraph">
                  <wp:posOffset>1411074</wp:posOffset>
                </wp:positionV>
                <wp:extent cx="5004435" cy="1270"/>
                <wp:effectExtent l="0" t="0" r="0" b="0"/>
                <wp:wrapTopAndBottom/>
                <wp:docPr id="1400" name="Graphic 14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0" name="Graphic 1400"/>
                      <wps:cNvSpPr/>
                      <wps:spPr>
                        <a:xfrm>
                          <a:off x="0" y="0"/>
                          <a:ext cx="5004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04435" h="0">
                              <a:moveTo>
                                <a:pt x="0" y="0"/>
                              </a:moveTo>
                              <a:lnTo>
                                <a:pt x="5004003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111.108215pt;width:394.05pt;height:.1pt;mso-position-horizontal-relative:page;mso-position-vertical-relative:paragraph;z-index:-15591424;mso-wrap-distance-left:0;mso-wrap-distance-right:0" id="docshape1156" coordorigin="1134,2222" coordsize="7881,0" path="m1134,2222l9014,2222e" filled="false" stroked="true" strokeweight="1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63"/>
        <w:rPr>
          <w:sz w:val="20"/>
        </w:rPr>
      </w:pPr>
    </w:p>
    <w:p>
      <w:pPr>
        <w:pStyle w:val="BodyText"/>
        <w:spacing w:before="9"/>
      </w:pPr>
    </w:p>
    <w:p>
      <w:pPr>
        <w:pStyle w:val="ListParagraph"/>
        <w:numPr>
          <w:ilvl w:val="0"/>
          <w:numId w:val="52"/>
        </w:numPr>
        <w:tabs>
          <w:tab w:pos="1307" w:val="left" w:leader="none"/>
          <w:tab w:pos="8963" w:val="left" w:leader="none"/>
        </w:tabs>
        <w:spacing w:line="240" w:lineRule="auto" w:before="0" w:after="0"/>
        <w:ind w:left="1307" w:right="0" w:hanging="174"/>
        <w:jc w:val="left"/>
        <w:rPr>
          <w:rFonts w:ascii="Times New Roman" w:hAnsi="Times New Roman"/>
          <w:sz w:val="22"/>
        </w:rPr>
      </w:pPr>
      <w:r>
        <w:rPr>
          <w:color w:val="231F20"/>
          <w:w w:val="70"/>
          <w:sz w:val="22"/>
        </w:rPr>
        <w:t>Дата и время происшествия 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</w:p>
    <w:p>
      <w:pPr>
        <w:pStyle w:val="ListParagraph"/>
        <w:numPr>
          <w:ilvl w:val="0"/>
          <w:numId w:val="52"/>
        </w:numPr>
        <w:tabs>
          <w:tab w:pos="1306" w:val="left" w:leader="none"/>
          <w:tab w:pos="9000" w:val="left" w:leader="none"/>
        </w:tabs>
        <w:spacing w:line="240" w:lineRule="auto" w:before="215" w:after="0"/>
        <w:ind w:left="1306" w:right="0" w:hanging="173"/>
        <w:jc w:val="left"/>
        <w:rPr>
          <w:rFonts w:ascii="Times New Roman" w:hAnsi="Times New Roman"/>
          <w:sz w:val="22"/>
        </w:rPr>
      </w:pPr>
      <w:r>
        <w:rPr>
          <w:color w:val="231F20"/>
          <w:w w:val="70"/>
          <w:sz w:val="22"/>
        </w:rPr>
        <w:t>Место</w:t>
      </w:r>
      <w:r>
        <w:rPr>
          <w:color w:val="231F20"/>
          <w:spacing w:val="-5"/>
          <w:w w:val="80"/>
          <w:sz w:val="22"/>
        </w:rPr>
        <w:t> </w:t>
      </w:r>
      <w:r>
        <w:rPr>
          <w:color w:val="231F20"/>
          <w:w w:val="80"/>
          <w:sz w:val="22"/>
        </w:rPr>
        <w:t>происшествия</w:t>
      </w:r>
      <w:r>
        <w:rPr>
          <w:color w:val="231F20"/>
          <w:spacing w:val="-4"/>
          <w:w w:val="80"/>
          <w:sz w:val="22"/>
        </w:rPr>
        <w:t> 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</w:p>
    <w:p>
      <w:pPr>
        <w:pStyle w:val="ListParagraph"/>
        <w:numPr>
          <w:ilvl w:val="0"/>
          <w:numId w:val="52"/>
        </w:numPr>
        <w:tabs>
          <w:tab w:pos="1306" w:val="left" w:leader="none"/>
          <w:tab w:pos="9000" w:val="left" w:leader="none"/>
        </w:tabs>
        <w:spacing w:line="240" w:lineRule="auto" w:before="215" w:after="0"/>
        <w:ind w:left="1306" w:right="0" w:hanging="173"/>
        <w:jc w:val="left"/>
        <w:rPr>
          <w:rFonts w:ascii="Times New Roman" w:hAnsi="Times New Roman"/>
          <w:sz w:val="22"/>
        </w:rPr>
      </w:pPr>
      <w:r>
        <w:rPr>
          <w:color w:val="231F20"/>
          <w:w w:val="70"/>
          <w:sz w:val="22"/>
        </w:rPr>
        <w:t>Краткое</w:t>
      </w:r>
      <w:r>
        <w:rPr>
          <w:color w:val="231F20"/>
          <w:spacing w:val="-18"/>
          <w:sz w:val="22"/>
        </w:rPr>
        <w:t> </w:t>
      </w:r>
      <w:r>
        <w:rPr>
          <w:color w:val="231F20"/>
          <w:w w:val="70"/>
          <w:sz w:val="22"/>
        </w:rPr>
        <w:t>описание</w:t>
      </w:r>
      <w:r>
        <w:rPr>
          <w:color w:val="231F20"/>
          <w:spacing w:val="-17"/>
          <w:sz w:val="22"/>
        </w:rPr>
        <w:t> </w:t>
      </w:r>
      <w:r>
        <w:rPr>
          <w:color w:val="231F20"/>
          <w:w w:val="70"/>
          <w:sz w:val="22"/>
        </w:rPr>
        <w:t>происшествия</w:t>
      </w:r>
      <w:r>
        <w:rPr>
          <w:color w:val="231F20"/>
          <w:spacing w:val="-17"/>
          <w:sz w:val="22"/>
        </w:rPr>
        <w:t> 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</w:p>
    <w:p>
      <w:pPr>
        <w:pStyle w:val="BodyText"/>
        <w:spacing w:before="19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5568">
                <wp:simplePos x="0" y="0"/>
                <wp:positionH relativeFrom="page">
                  <wp:posOffset>719999</wp:posOffset>
                </wp:positionH>
                <wp:positionV relativeFrom="paragraph">
                  <wp:posOffset>282791</wp:posOffset>
                </wp:positionV>
                <wp:extent cx="4993005" cy="1270"/>
                <wp:effectExtent l="0" t="0" r="0" b="0"/>
                <wp:wrapTopAndBottom/>
                <wp:docPr id="1401" name="Graphic 14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1" name="Graphic 1401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22.267019pt;width:393.15pt;height:.1pt;mso-position-horizontal-relative:page;mso-position-vertical-relative:paragraph;z-index:-15590912;mso-wrap-distance-left:0;mso-wrap-distance-right:0" id="docshape1157" coordorigin="1134,445" coordsize="7863,0" path="m1134,445l8996,445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6080">
                <wp:simplePos x="0" y="0"/>
                <wp:positionH relativeFrom="page">
                  <wp:posOffset>719999</wp:posOffset>
                </wp:positionH>
                <wp:positionV relativeFrom="paragraph">
                  <wp:posOffset>581330</wp:posOffset>
                </wp:positionV>
                <wp:extent cx="4993005" cy="1270"/>
                <wp:effectExtent l="0" t="0" r="0" b="0"/>
                <wp:wrapTopAndBottom/>
                <wp:docPr id="1402" name="Graphic 14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2" name="Graphic 1402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45.774017pt;width:393.15pt;height:.1pt;mso-position-horizontal-relative:page;mso-position-vertical-relative:paragraph;z-index:-15590400;mso-wrap-distance-left:0;mso-wrap-distance-right:0" id="docshape1158" coordorigin="1134,915" coordsize="7863,0" path="m1134,915l8996,915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6592">
                <wp:simplePos x="0" y="0"/>
                <wp:positionH relativeFrom="page">
                  <wp:posOffset>719999</wp:posOffset>
                </wp:positionH>
                <wp:positionV relativeFrom="paragraph">
                  <wp:posOffset>879389</wp:posOffset>
                </wp:positionV>
                <wp:extent cx="4993005" cy="1270"/>
                <wp:effectExtent l="0" t="0" r="0" b="0"/>
                <wp:wrapTopAndBottom/>
                <wp:docPr id="1403" name="Graphic 14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3" name="Graphic 1403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69.243294pt;width:393.15pt;height:.1pt;mso-position-horizontal-relative:page;mso-position-vertical-relative:paragraph;z-index:-15589888;mso-wrap-distance-left:0;mso-wrap-distance-right:0" id="docshape1159" coordorigin="1134,1385" coordsize="7863,0" path="m1134,1385l8996,1385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11"/>
        <w:rPr>
          <w:rFonts w:ascii="Times New Roman"/>
          <w:sz w:val="20"/>
        </w:rPr>
      </w:pPr>
    </w:p>
    <w:p>
      <w:pPr>
        <w:pStyle w:val="BodyText"/>
        <w:spacing w:before="211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106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3716608">
                <wp:simplePos x="0" y="0"/>
                <wp:positionH relativeFrom="page">
                  <wp:posOffset>0</wp:posOffset>
                </wp:positionH>
                <wp:positionV relativeFrom="page">
                  <wp:posOffset>7651381</wp:posOffset>
                </wp:positionV>
                <wp:extent cx="6336030" cy="1348740"/>
                <wp:effectExtent l="0" t="0" r="0" b="0"/>
                <wp:wrapNone/>
                <wp:docPr id="1413" name="Group 14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3" name="Group 1413"/>
                      <wpg:cNvGrpSpPr/>
                      <wpg:grpSpPr>
                        <a:xfrm>
                          <a:off x="0" y="0"/>
                          <a:ext cx="6336030" cy="1348740"/>
                          <a:chExt cx="6336030" cy="1348740"/>
                        </a:xfrm>
                      </wpg:grpSpPr>
                      <wps:wsp>
                        <wps:cNvPr id="1414" name="Graphic 1414"/>
                        <wps:cNvSpPr/>
                        <wps:spPr>
                          <a:xfrm>
                            <a:off x="0" y="916622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" name="Graphic 1415"/>
                        <wps:cNvSpPr/>
                        <wps:spPr>
                          <a:xfrm>
                            <a:off x="1" y="41508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20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6" name="Textbox 1416"/>
                        <wps:cNvSpPr txBox="1"/>
                        <wps:spPr>
                          <a:xfrm>
                            <a:off x="0" y="0"/>
                            <a:ext cx="6336030" cy="134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720" w:val="left" w:leader="none"/>
                                  <w:tab w:pos="4025" w:val="left" w:leader="none"/>
                                  <w:tab w:pos="5427" w:val="left" w:leader="none"/>
                                </w:tabs>
                                <w:spacing w:before="26"/>
                                <w:ind w:left="0" w:right="169" w:firstLine="0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2"/>
                                  <w:w w:val="70"/>
                                  <w:sz w:val="20"/>
                                </w:rPr>
                                <w:t>Медработником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о.о.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Работником скорой помощи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Другим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лицом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  <w:u w:val="single" w:color="221E1F"/>
                                </w:rPr>
                                <w:tab/>
                              </w:r>
                            </w:p>
                            <w:p>
                              <w:pPr>
                                <w:spacing w:line="247" w:lineRule="auto" w:before="121"/>
                                <w:ind w:left="963" w:right="1171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* Первая помощь оказывается при несчастных случаях, травмах и других состояниях, угрожающих жизни и здоровью,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до прибытия медицинского работника.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2.471008pt;width:498.9pt;height:106.2pt;mso-position-horizontal-relative:page;mso-position-vertical-relative:page;z-index:-19599872" id="docshapegroup1168" coordorigin="0,12049" coordsize="9978,2124">
                <v:rect style="position:absolute;left:0;top:13492;width:9185;height:275" id="docshape1169" filled="true" fillcolor="#d7cfc5" stroked="false">
                  <v:fill type="solid"/>
                </v:rect>
                <v:shape style="position:absolute;left:0;top:12114;width:9978;height:2059" id="docshape1170" coordorigin="0,12115" coordsize="9978,2059" path="m9978,12115l8480,13649,0,13649,0,14173,9978,14173,9978,12115xe" filled="true" fillcolor="#a5206b" stroked="false">
                  <v:path arrowok="t"/>
                  <v:fill type="solid"/>
                </v:shape>
                <v:shape style="position:absolute;left:0;top:12049;width:9978;height:2124" type="#_x0000_t202" id="docshape1171" filled="false" stroked="false">
                  <v:textbox inset="0,0,0,0">
                    <w:txbxContent>
                      <w:p>
                        <w:pPr>
                          <w:tabs>
                            <w:tab w:pos="1720" w:val="left" w:leader="none"/>
                            <w:tab w:pos="4025" w:val="left" w:leader="none"/>
                            <w:tab w:pos="5427" w:val="left" w:leader="none"/>
                          </w:tabs>
                          <w:spacing w:before="26"/>
                          <w:ind w:left="0" w:right="169" w:firstLine="0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2"/>
                            <w:w w:val="70"/>
                            <w:sz w:val="20"/>
                          </w:rPr>
                          <w:t>Медработником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о.о.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  <w:u w:val="single" w:color="221E1F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Работником скорой помощи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  <w:u w:val="single" w:color="221E1F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Другим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лицом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  <w:u w:val="single" w:color="221E1F"/>
                          </w:rPr>
                          <w:tab/>
                        </w:r>
                      </w:p>
                      <w:p>
                        <w:pPr>
                          <w:spacing w:line="247" w:lineRule="auto" w:before="121"/>
                          <w:ind w:left="963" w:right="1171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* Первая помощь оказывается при несчастных случаях, травмах и других состояниях, угрожающих жизни и здоровью,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до прибытия медицинского работника.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ListParagraph"/>
        <w:numPr>
          <w:ilvl w:val="0"/>
          <w:numId w:val="52"/>
        </w:numPr>
        <w:tabs>
          <w:tab w:pos="1136" w:val="left" w:leader="none"/>
        </w:tabs>
        <w:spacing w:line="240" w:lineRule="auto" w:before="0" w:after="0"/>
        <w:ind w:left="1136" w:right="0" w:hanging="173"/>
        <w:jc w:val="both"/>
        <w:rPr>
          <w:sz w:val="22"/>
        </w:rPr>
      </w:pPr>
      <w:r>
        <w:rPr>
          <w:color w:val="231F20"/>
          <w:spacing w:val="-2"/>
          <w:w w:val="70"/>
          <w:sz w:val="22"/>
        </w:rPr>
        <w:t>К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2"/>
          <w:w w:val="70"/>
          <w:sz w:val="22"/>
        </w:rPr>
        <w:t>какому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2"/>
          <w:w w:val="70"/>
          <w:sz w:val="22"/>
        </w:rPr>
        <w:t>виду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2"/>
          <w:w w:val="70"/>
          <w:sz w:val="22"/>
        </w:rPr>
        <w:t>насильственных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2"/>
          <w:w w:val="70"/>
          <w:sz w:val="22"/>
        </w:rPr>
        <w:t>действий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2"/>
          <w:w w:val="70"/>
          <w:sz w:val="22"/>
        </w:rPr>
        <w:t>можно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2"/>
          <w:w w:val="70"/>
          <w:sz w:val="22"/>
        </w:rPr>
        <w:t>отнести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2"/>
          <w:w w:val="70"/>
          <w:sz w:val="22"/>
        </w:rPr>
        <w:t>происшествие:</w:t>
      </w:r>
    </w:p>
    <w:p>
      <w:pPr>
        <w:tabs>
          <w:tab w:pos="4785" w:val="left" w:leader="none"/>
        </w:tabs>
        <w:spacing w:line="369" w:lineRule="auto" w:before="120"/>
        <w:ind w:left="963" w:right="1133" w:firstLine="0"/>
        <w:jc w:val="both"/>
        <w:rPr>
          <w:rFonts w:ascii="Times New Roman" w:hAnsi="Times New Roman"/>
          <w:sz w:val="20"/>
        </w:rPr>
      </w:pPr>
      <w:r>
        <w:rPr>
          <w:color w:val="231F20"/>
          <w:w w:val="80"/>
          <w:sz w:val="20"/>
        </w:rPr>
        <w:t>Физическое</w:t>
      </w:r>
      <w:r>
        <w:rPr>
          <w:color w:val="231F20"/>
          <w:spacing w:val="-4"/>
          <w:w w:val="80"/>
          <w:sz w:val="20"/>
        </w:rPr>
        <w:t> </w:t>
      </w:r>
      <w:r>
        <w:rPr>
          <w:rFonts w:ascii="Times New Roman" w:hAnsi="Times New Roman"/>
          <w:color w:val="231F20"/>
          <w:spacing w:val="162"/>
          <w:w w:val="80"/>
          <w:sz w:val="20"/>
          <w:u w:val="single" w:color="221E1F"/>
        </w:rPr>
        <w:t> </w:t>
      </w:r>
      <w:r>
        <w:rPr>
          <w:rFonts w:ascii="Times New Roman" w:hAnsi="Times New Roman"/>
          <w:color w:val="231F20"/>
          <w:spacing w:val="53"/>
          <w:w w:val="80"/>
          <w:sz w:val="20"/>
        </w:rPr>
        <w:t> </w:t>
      </w:r>
      <w:r>
        <w:rPr>
          <w:color w:val="231F20"/>
          <w:w w:val="80"/>
          <w:sz w:val="20"/>
        </w:rPr>
        <w:t>Психологическое</w:t>
      </w:r>
      <w:r>
        <w:rPr>
          <w:color w:val="231F20"/>
          <w:spacing w:val="-4"/>
          <w:w w:val="80"/>
          <w:sz w:val="20"/>
        </w:rPr>
        <w:t> </w:t>
      </w:r>
      <w:r>
        <w:rPr>
          <w:rFonts w:ascii="Times New Roman" w:hAnsi="Times New Roman"/>
          <w:color w:val="231F20"/>
          <w:spacing w:val="287"/>
          <w:w w:val="80"/>
          <w:sz w:val="20"/>
          <w:u w:val="single" w:color="221E1F"/>
        </w:rPr>
        <w:t> </w:t>
      </w:r>
      <w:r>
        <w:rPr>
          <w:rFonts w:ascii="Times New Roman" w:hAnsi="Times New Roman"/>
          <w:color w:val="231F20"/>
          <w:spacing w:val="118"/>
          <w:w w:val="80"/>
          <w:sz w:val="20"/>
        </w:rPr>
        <w:t> </w:t>
      </w:r>
      <w:r>
        <w:rPr>
          <w:color w:val="231F20"/>
          <w:w w:val="80"/>
          <w:sz w:val="20"/>
        </w:rPr>
        <w:t>Сексуальное</w:t>
      </w:r>
      <w:r>
        <w:rPr>
          <w:color w:val="231F20"/>
          <w:spacing w:val="-4"/>
          <w:w w:val="80"/>
          <w:sz w:val="20"/>
        </w:rPr>
        <w:t> </w:t>
      </w:r>
      <w:r>
        <w:rPr>
          <w:rFonts w:ascii="Times New Roman" w:hAnsi="Times New Roman"/>
          <w:color w:val="231F20"/>
          <w:spacing w:val="234"/>
          <w:w w:val="80"/>
          <w:sz w:val="20"/>
          <w:u w:val="single" w:color="221E1F"/>
        </w:rPr>
        <w:t> </w:t>
      </w:r>
      <w:r>
        <w:rPr>
          <w:rFonts w:ascii="Times New Roman" w:hAnsi="Times New Roman"/>
          <w:color w:val="231F20"/>
          <w:spacing w:val="63"/>
          <w:w w:val="80"/>
          <w:sz w:val="20"/>
        </w:rPr>
        <w:t> </w:t>
      </w:r>
      <w:r>
        <w:rPr>
          <w:color w:val="231F20"/>
          <w:w w:val="80"/>
          <w:sz w:val="20"/>
        </w:rPr>
        <w:t>Вымогательство,</w:t>
      </w:r>
      <w:r>
        <w:rPr>
          <w:color w:val="231F20"/>
          <w:spacing w:val="-4"/>
          <w:w w:val="80"/>
          <w:sz w:val="20"/>
        </w:rPr>
        <w:t> </w:t>
      </w:r>
      <w:r>
        <w:rPr>
          <w:color w:val="231F20"/>
          <w:w w:val="80"/>
          <w:sz w:val="20"/>
        </w:rPr>
        <w:t>отбирание</w:t>
      </w:r>
      <w:r>
        <w:rPr>
          <w:color w:val="231F20"/>
          <w:spacing w:val="-3"/>
          <w:w w:val="80"/>
          <w:sz w:val="20"/>
        </w:rPr>
        <w:t> </w:t>
      </w:r>
      <w:r>
        <w:rPr>
          <w:color w:val="231F20"/>
          <w:w w:val="80"/>
          <w:sz w:val="20"/>
        </w:rPr>
        <w:t>денег,</w:t>
      </w:r>
      <w:r>
        <w:rPr>
          <w:color w:val="231F20"/>
          <w:spacing w:val="-3"/>
          <w:w w:val="80"/>
          <w:sz w:val="20"/>
        </w:rPr>
        <w:t> </w:t>
      </w:r>
      <w:r>
        <w:rPr>
          <w:color w:val="231F20"/>
          <w:w w:val="80"/>
          <w:sz w:val="20"/>
        </w:rPr>
        <w:t>вещей</w:t>
      </w:r>
      <w:r>
        <w:rPr>
          <w:color w:val="231F20"/>
          <w:spacing w:val="-3"/>
          <w:w w:val="80"/>
          <w:sz w:val="20"/>
        </w:rPr>
        <w:t> </w:t>
      </w:r>
      <w:r>
        <w:rPr>
          <w:rFonts w:ascii="Times New Roman" w:hAnsi="Times New Roman"/>
          <w:color w:val="231F20"/>
          <w:spacing w:val="80"/>
          <w:sz w:val="20"/>
          <w:u w:val="single" w:color="221E1F"/>
        </w:rPr>
        <w:t> </w:t>
      </w:r>
      <w:r>
        <w:rPr>
          <w:rFonts w:ascii="Times New Roman" w:hAnsi="Times New Roman"/>
          <w:color w:val="231F20"/>
          <w:spacing w:val="80"/>
          <w:sz w:val="20"/>
        </w:rPr>
        <w:t> </w:t>
      </w:r>
      <w:r>
        <w:rPr>
          <w:color w:val="231F20"/>
          <w:w w:val="80"/>
          <w:sz w:val="20"/>
        </w:rPr>
        <w:t>Кибербуллинг</w:t>
      </w:r>
      <w:r>
        <w:rPr>
          <w:color w:val="231F20"/>
          <w:spacing w:val="-4"/>
          <w:w w:val="80"/>
          <w:sz w:val="20"/>
        </w:rPr>
        <w:t> </w:t>
      </w:r>
      <w:r>
        <w:rPr>
          <w:rFonts w:ascii="Times New Roman" w:hAnsi="Times New Roman"/>
          <w:color w:val="231F20"/>
          <w:spacing w:val="61"/>
          <w:sz w:val="20"/>
          <w:u w:val="single" w:color="221E1F"/>
        </w:rPr>
        <w:t> 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color w:val="231F20"/>
          <w:w w:val="80"/>
          <w:sz w:val="20"/>
        </w:rPr>
        <w:t>Насилие</w:t>
      </w:r>
      <w:r>
        <w:rPr>
          <w:color w:val="231F20"/>
          <w:spacing w:val="-4"/>
          <w:w w:val="80"/>
          <w:sz w:val="20"/>
        </w:rPr>
        <w:t> </w:t>
      </w:r>
      <w:r>
        <w:rPr>
          <w:color w:val="231F20"/>
          <w:w w:val="80"/>
          <w:sz w:val="20"/>
        </w:rPr>
        <w:t>на</w:t>
      </w:r>
      <w:r>
        <w:rPr>
          <w:color w:val="231F20"/>
          <w:spacing w:val="-3"/>
          <w:w w:val="80"/>
          <w:sz w:val="20"/>
        </w:rPr>
        <w:t> </w:t>
      </w:r>
      <w:r>
        <w:rPr>
          <w:color w:val="231F20"/>
          <w:w w:val="80"/>
          <w:sz w:val="20"/>
        </w:rPr>
        <w:t>гендерной</w:t>
      </w:r>
      <w:r>
        <w:rPr>
          <w:color w:val="231F20"/>
          <w:spacing w:val="-3"/>
          <w:w w:val="80"/>
          <w:sz w:val="20"/>
        </w:rPr>
        <w:t> </w:t>
      </w:r>
      <w:r>
        <w:rPr>
          <w:color w:val="231F20"/>
          <w:w w:val="80"/>
          <w:sz w:val="20"/>
        </w:rPr>
        <w:t>почве</w:t>
      </w:r>
      <w:r>
        <w:rPr>
          <w:color w:val="231F20"/>
          <w:spacing w:val="-3"/>
          <w:w w:val="80"/>
          <w:sz w:val="20"/>
        </w:rPr>
        <w:t> </w:t>
      </w:r>
      <w:r>
        <w:rPr>
          <w:rFonts w:ascii="Times New Roman" w:hAnsi="Times New Roman"/>
          <w:color w:val="231F20"/>
          <w:spacing w:val="258"/>
          <w:w w:val="80"/>
          <w:sz w:val="20"/>
          <w:u w:val="single" w:color="221E1F"/>
        </w:rPr>
        <w:t> </w:t>
      </w:r>
      <w:r>
        <w:rPr>
          <w:rFonts w:ascii="Times New Roman" w:hAnsi="Times New Roman"/>
          <w:color w:val="231F20"/>
          <w:spacing w:val="26"/>
          <w:w w:val="80"/>
          <w:sz w:val="20"/>
        </w:rPr>
        <w:t> </w:t>
      </w:r>
      <w:r>
        <w:rPr>
          <w:color w:val="231F20"/>
          <w:w w:val="80"/>
          <w:sz w:val="20"/>
        </w:rPr>
        <w:t>Дискриминационные</w:t>
      </w:r>
      <w:r>
        <w:rPr>
          <w:color w:val="231F20"/>
          <w:spacing w:val="-4"/>
          <w:w w:val="80"/>
          <w:sz w:val="20"/>
        </w:rPr>
        <w:t> </w:t>
      </w:r>
      <w:r>
        <w:rPr>
          <w:color w:val="231F20"/>
          <w:w w:val="80"/>
          <w:sz w:val="20"/>
        </w:rPr>
        <w:t>действия</w:t>
      </w:r>
      <w:r>
        <w:rPr>
          <w:color w:val="231F20"/>
          <w:spacing w:val="-3"/>
          <w:w w:val="80"/>
          <w:sz w:val="20"/>
        </w:rPr>
        <w:t> </w:t>
      </w:r>
      <w:r>
        <w:rPr>
          <w:color w:val="231F20"/>
          <w:w w:val="80"/>
          <w:sz w:val="20"/>
        </w:rPr>
        <w:t>или</w:t>
      </w:r>
      <w:r>
        <w:rPr>
          <w:color w:val="231F20"/>
          <w:spacing w:val="-3"/>
          <w:w w:val="80"/>
          <w:sz w:val="20"/>
        </w:rPr>
        <w:t> </w:t>
      </w:r>
      <w:r>
        <w:rPr>
          <w:color w:val="231F20"/>
          <w:w w:val="80"/>
          <w:sz w:val="20"/>
        </w:rPr>
        <w:t>высказывания</w:t>
      </w:r>
      <w:r>
        <w:rPr>
          <w:color w:val="231F20"/>
          <w:spacing w:val="-3"/>
          <w:w w:val="80"/>
          <w:sz w:val="20"/>
        </w:rPr>
        <w:t> </w:t>
      </w:r>
      <w:r>
        <w:rPr>
          <w:rFonts w:ascii="Times New Roman" w:hAnsi="Times New Roman"/>
          <w:color w:val="231F20"/>
          <w:spacing w:val="40"/>
          <w:sz w:val="20"/>
          <w:u w:val="single" w:color="221E1F"/>
        </w:rPr>
        <w:t>  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color w:val="231F20"/>
          <w:w w:val="80"/>
          <w:sz w:val="20"/>
        </w:rPr>
        <w:t>Однократный случай </w:t>
      </w:r>
      <w:r>
        <w:rPr>
          <w:rFonts w:ascii="Times New Roman" w:hAnsi="Times New Roman"/>
          <w:color w:val="231F20"/>
          <w:spacing w:val="80"/>
          <w:sz w:val="20"/>
          <w:u w:val="single" w:color="221E1F"/>
        </w:rPr>
        <w:t>   </w:t>
      </w:r>
      <w:r>
        <w:rPr>
          <w:rFonts w:ascii="Times New Roman" w:hAnsi="Times New Roman"/>
          <w:color w:val="231F20"/>
          <w:sz w:val="20"/>
        </w:rPr>
        <w:tab/>
      </w:r>
      <w:r>
        <w:rPr>
          <w:color w:val="231F20"/>
          <w:spacing w:val="-2"/>
          <w:w w:val="75"/>
          <w:sz w:val="20"/>
        </w:rPr>
        <w:t>Систематически</w:t>
      </w:r>
      <w:r>
        <w:rPr>
          <w:color w:val="231F20"/>
          <w:spacing w:val="18"/>
          <w:sz w:val="20"/>
        </w:rPr>
        <w:t> </w:t>
      </w:r>
      <w:r>
        <w:rPr>
          <w:color w:val="231F20"/>
          <w:spacing w:val="-2"/>
          <w:w w:val="75"/>
          <w:sz w:val="20"/>
        </w:rPr>
        <w:t>повторяющееся</w:t>
      </w:r>
      <w:r>
        <w:rPr>
          <w:color w:val="231F20"/>
          <w:spacing w:val="19"/>
          <w:sz w:val="20"/>
        </w:rPr>
        <w:t> </w:t>
      </w:r>
      <w:r>
        <w:rPr>
          <w:color w:val="231F20"/>
          <w:spacing w:val="-2"/>
          <w:w w:val="75"/>
          <w:sz w:val="20"/>
        </w:rPr>
        <w:t>насилие</w:t>
      </w:r>
      <w:r>
        <w:rPr>
          <w:color w:val="231F20"/>
          <w:spacing w:val="19"/>
          <w:sz w:val="20"/>
        </w:rPr>
        <w:t> </w:t>
      </w:r>
      <w:r>
        <w:rPr>
          <w:color w:val="231F20"/>
          <w:spacing w:val="-2"/>
          <w:w w:val="75"/>
          <w:sz w:val="20"/>
        </w:rPr>
        <w:t>(буллинг)</w:t>
      </w:r>
      <w:r>
        <w:rPr>
          <w:color w:val="231F20"/>
          <w:spacing w:val="67"/>
          <w:w w:val="150"/>
          <w:sz w:val="20"/>
        </w:rPr>
        <w:t> </w:t>
      </w:r>
      <w:r>
        <w:rPr>
          <w:rFonts w:ascii="Times New Roman" w:hAnsi="Times New Roman"/>
          <w:color w:val="231F20"/>
          <w:spacing w:val="67"/>
          <w:w w:val="150"/>
          <w:sz w:val="20"/>
          <w:u w:val="single" w:color="221E1F"/>
        </w:rPr>
        <w:t>   </w:t>
      </w:r>
    </w:p>
    <w:p>
      <w:pPr>
        <w:pStyle w:val="ListParagraph"/>
        <w:numPr>
          <w:ilvl w:val="0"/>
          <w:numId w:val="52"/>
        </w:numPr>
        <w:tabs>
          <w:tab w:pos="1136" w:val="left" w:leader="none"/>
        </w:tabs>
        <w:spacing w:line="240" w:lineRule="auto" w:before="92" w:after="0"/>
        <w:ind w:left="1136" w:right="0" w:hanging="173"/>
        <w:jc w:val="both"/>
        <w:rPr>
          <w:sz w:val="22"/>
        </w:rPr>
      </w:pPr>
      <w:r>
        <w:rPr>
          <w:color w:val="231F20"/>
          <w:w w:val="70"/>
          <w:sz w:val="22"/>
        </w:rPr>
        <w:t>Сведения</w:t>
      </w:r>
      <w:r>
        <w:rPr>
          <w:color w:val="231F20"/>
          <w:spacing w:val="-3"/>
          <w:w w:val="70"/>
          <w:sz w:val="22"/>
        </w:rPr>
        <w:t> </w:t>
      </w:r>
      <w:r>
        <w:rPr>
          <w:color w:val="231F20"/>
          <w:w w:val="70"/>
          <w:sz w:val="22"/>
        </w:rPr>
        <w:t>об</w:t>
      </w:r>
      <w:r>
        <w:rPr>
          <w:color w:val="231F20"/>
          <w:spacing w:val="-3"/>
          <w:w w:val="70"/>
          <w:sz w:val="22"/>
        </w:rPr>
        <w:t> </w:t>
      </w:r>
      <w:r>
        <w:rPr>
          <w:color w:val="231F20"/>
          <w:w w:val="70"/>
          <w:sz w:val="22"/>
        </w:rPr>
        <w:t>участниках</w:t>
      </w:r>
      <w:r>
        <w:rPr>
          <w:color w:val="231F20"/>
          <w:spacing w:val="-3"/>
          <w:w w:val="70"/>
          <w:sz w:val="22"/>
        </w:rPr>
        <w:t> </w:t>
      </w:r>
      <w:r>
        <w:rPr>
          <w:color w:val="231F20"/>
          <w:spacing w:val="-2"/>
          <w:w w:val="70"/>
          <w:sz w:val="22"/>
        </w:rPr>
        <w:t>происшествия:</w:t>
      </w:r>
    </w:p>
    <w:p>
      <w:pPr>
        <w:pStyle w:val="ListParagraph"/>
        <w:numPr>
          <w:ilvl w:val="1"/>
          <w:numId w:val="52"/>
        </w:numPr>
        <w:tabs>
          <w:tab w:pos="1082" w:val="left" w:leader="none"/>
          <w:tab w:pos="8830" w:val="left" w:leader="none"/>
        </w:tabs>
        <w:spacing w:line="240" w:lineRule="auto" w:before="214" w:after="0"/>
        <w:ind w:left="1082" w:right="0" w:hanging="119"/>
        <w:jc w:val="left"/>
        <w:rPr>
          <w:rFonts w:ascii="Times New Roman" w:hAnsi="Times New Roman"/>
          <w:sz w:val="22"/>
        </w:rPr>
      </w:pPr>
      <w:r>
        <w:rPr>
          <w:color w:val="231F20"/>
          <w:w w:val="70"/>
          <w:sz w:val="22"/>
        </w:rPr>
        <w:t>пострадавший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2"/>
          <w:w w:val="75"/>
          <w:sz w:val="22"/>
        </w:rPr>
        <w:t>(пострадавшие)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</w:p>
    <w:p>
      <w:pPr>
        <w:spacing w:before="4"/>
        <w:ind w:left="5366" w:right="0" w:firstLine="0"/>
        <w:jc w:val="left"/>
        <w:rPr>
          <w:sz w:val="20"/>
        </w:rPr>
      </w:pPr>
      <w:r>
        <w:rPr>
          <w:color w:val="231F20"/>
          <w:w w:val="60"/>
          <w:sz w:val="20"/>
        </w:rPr>
        <w:t>ф.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60"/>
          <w:sz w:val="20"/>
        </w:rPr>
        <w:t>и.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5"/>
          <w:w w:val="60"/>
          <w:sz w:val="20"/>
        </w:rPr>
        <w:t>о.</w:t>
      </w:r>
    </w:p>
    <w:p>
      <w:pPr>
        <w:pStyle w:val="BodyText"/>
        <w:spacing w:before="2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7104">
                <wp:simplePos x="0" y="0"/>
                <wp:positionH relativeFrom="page">
                  <wp:posOffset>612000</wp:posOffset>
                </wp:positionH>
                <wp:positionV relativeFrom="paragraph">
                  <wp:posOffset>177581</wp:posOffset>
                </wp:positionV>
                <wp:extent cx="4993005" cy="1270"/>
                <wp:effectExtent l="0" t="0" r="0" b="0"/>
                <wp:wrapTopAndBottom/>
                <wp:docPr id="1417" name="Graphic 14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7" name="Graphic 1417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8999pt;margin-top:13.982763pt;width:393.15pt;height:.1pt;mso-position-horizontal-relative:page;mso-position-vertical-relative:paragraph;z-index:-15589376;mso-wrap-distance-left:0;mso-wrap-distance-right:0" id="docshape1172" coordorigin="964,280" coordsize="7863,0" path="m964,280l8826,280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3"/>
        <w:ind w:left="0" w:right="167" w:firstLine="0"/>
        <w:jc w:val="center"/>
        <w:rPr>
          <w:sz w:val="20"/>
        </w:rPr>
      </w:pPr>
      <w:r>
        <w:rPr>
          <w:color w:val="231F20"/>
          <w:spacing w:val="-2"/>
          <w:w w:val="70"/>
          <w:sz w:val="20"/>
        </w:rPr>
        <w:t>класс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w w:val="70"/>
          <w:sz w:val="20"/>
        </w:rPr>
        <w:t>(для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w w:val="70"/>
          <w:sz w:val="20"/>
        </w:rPr>
        <w:t>учащегося),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w w:val="70"/>
          <w:sz w:val="20"/>
        </w:rPr>
        <w:t>должность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w w:val="70"/>
          <w:sz w:val="20"/>
        </w:rPr>
        <w:t>(для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w w:val="70"/>
          <w:sz w:val="20"/>
        </w:rPr>
        <w:t>работника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w w:val="70"/>
          <w:sz w:val="20"/>
        </w:rPr>
        <w:t>о.о.)</w:t>
      </w:r>
    </w:p>
    <w:p>
      <w:pPr>
        <w:pStyle w:val="BodyText"/>
        <w:spacing w:before="2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7616">
                <wp:simplePos x="0" y="0"/>
                <wp:positionH relativeFrom="page">
                  <wp:posOffset>612000</wp:posOffset>
                </wp:positionH>
                <wp:positionV relativeFrom="paragraph">
                  <wp:posOffset>178034</wp:posOffset>
                </wp:positionV>
                <wp:extent cx="4993005" cy="1270"/>
                <wp:effectExtent l="0" t="0" r="0" b="0"/>
                <wp:wrapTopAndBottom/>
                <wp:docPr id="1418" name="Graphic 14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8" name="Graphic 1418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8999pt;margin-top:14.018445pt;width:393.15pt;height:.1pt;mso-position-horizontal-relative:page;mso-position-vertical-relative:paragraph;z-index:-15588864;mso-wrap-distance-left:0;mso-wrap-distance-right:0" id="docshape1173" coordorigin="964,280" coordsize="7863,0" path="m964,280l8826,280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8128">
                <wp:simplePos x="0" y="0"/>
                <wp:positionH relativeFrom="page">
                  <wp:posOffset>612000</wp:posOffset>
                </wp:positionH>
                <wp:positionV relativeFrom="paragraph">
                  <wp:posOffset>476572</wp:posOffset>
                </wp:positionV>
                <wp:extent cx="4993005" cy="1270"/>
                <wp:effectExtent l="0" t="0" r="0" b="0"/>
                <wp:wrapTopAndBottom/>
                <wp:docPr id="1419" name="Graphic 14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9" name="Graphic 1419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8999pt;margin-top:37.525433pt;width:393.15pt;height:.1pt;mso-position-horizontal-relative:page;mso-position-vertical-relative:paragraph;z-index:-15588352;mso-wrap-distance-left:0;mso-wrap-distance-right:0" id="docshape1174" coordorigin="964,751" coordsize="7863,0" path="m964,751l8826,751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09"/>
        <w:rPr>
          <w:sz w:val="20"/>
        </w:rPr>
      </w:pPr>
    </w:p>
    <w:p>
      <w:pPr>
        <w:pStyle w:val="ListParagraph"/>
        <w:numPr>
          <w:ilvl w:val="1"/>
          <w:numId w:val="52"/>
        </w:numPr>
        <w:tabs>
          <w:tab w:pos="1067" w:val="left" w:leader="none"/>
          <w:tab w:pos="8830" w:val="left" w:leader="none"/>
        </w:tabs>
        <w:spacing w:line="240" w:lineRule="auto" w:before="235" w:after="0"/>
        <w:ind w:left="1067" w:right="0" w:hanging="104"/>
        <w:jc w:val="left"/>
        <w:rPr>
          <w:rFonts w:ascii="Times New Roman" w:hAnsi="Times New Roman"/>
          <w:sz w:val="22"/>
        </w:rPr>
      </w:pPr>
      <w:r>
        <w:rPr>
          <w:color w:val="231F20"/>
          <w:spacing w:val="2"/>
          <w:w w:val="70"/>
          <w:sz w:val="22"/>
        </w:rPr>
        <w:t>обидчик</w:t>
      </w:r>
      <w:r>
        <w:rPr>
          <w:color w:val="231F20"/>
          <w:spacing w:val="-14"/>
          <w:w w:val="70"/>
          <w:sz w:val="22"/>
        </w:rPr>
        <w:t> </w:t>
      </w:r>
      <w:r>
        <w:rPr>
          <w:color w:val="231F20"/>
          <w:spacing w:val="-2"/>
          <w:w w:val="85"/>
          <w:sz w:val="22"/>
        </w:rPr>
        <w:t>(обидчики)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</w:p>
    <w:p>
      <w:pPr>
        <w:spacing w:before="3"/>
        <w:ind w:left="4990" w:right="0" w:firstLine="0"/>
        <w:jc w:val="left"/>
        <w:rPr>
          <w:sz w:val="20"/>
        </w:rPr>
      </w:pPr>
      <w:r>
        <w:rPr>
          <w:color w:val="231F20"/>
          <w:w w:val="60"/>
          <w:sz w:val="20"/>
        </w:rPr>
        <w:t>ф.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60"/>
          <w:sz w:val="20"/>
        </w:rPr>
        <w:t>и.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5"/>
          <w:w w:val="60"/>
          <w:sz w:val="20"/>
        </w:rPr>
        <w:t>о.</w:t>
      </w:r>
    </w:p>
    <w:p>
      <w:pPr>
        <w:pStyle w:val="BodyText"/>
        <w:spacing w:before="2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8640">
                <wp:simplePos x="0" y="0"/>
                <wp:positionH relativeFrom="page">
                  <wp:posOffset>612000</wp:posOffset>
                </wp:positionH>
                <wp:positionV relativeFrom="paragraph">
                  <wp:posOffset>177760</wp:posOffset>
                </wp:positionV>
                <wp:extent cx="4993005" cy="1270"/>
                <wp:effectExtent l="0" t="0" r="0" b="0"/>
                <wp:wrapTopAndBottom/>
                <wp:docPr id="1420" name="Graphic 14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0" name="Graphic 1420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8999pt;margin-top:13.996869pt;width:393.15pt;height:.1pt;mso-position-horizontal-relative:page;mso-position-vertical-relative:paragraph;z-index:-15587840;mso-wrap-distance-left:0;mso-wrap-distance-right:0" id="docshape1175" coordorigin="964,280" coordsize="7863,0" path="m964,280l8826,280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3"/>
        <w:ind w:left="0" w:right="167" w:firstLine="0"/>
        <w:jc w:val="center"/>
        <w:rPr>
          <w:sz w:val="20"/>
        </w:rPr>
      </w:pPr>
      <w:r>
        <w:rPr>
          <w:color w:val="231F20"/>
          <w:spacing w:val="-2"/>
          <w:w w:val="70"/>
          <w:sz w:val="20"/>
        </w:rPr>
        <w:t>класс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w w:val="70"/>
          <w:sz w:val="20"/>
        </w:rPr>
        <w:t>(для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w w:val="70"/>
          <w:sz w:val="20"/>
        </w:rPr>
        <w:t>учащегося),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w w:val="70"/>
          <w:sz w:val="20"/>
        </w:rPr>
        <w:t>должность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w w:val="70"/>
          <w:sz w:val="20"/>
        </w:rPr>
        <w:t>(для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w w:val="70"/>
          <w:sz w:val="20"/>
        </w:rPr>
        <w:t>работника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w w:val="70"/>
          <w:sz w:val="20"/>
        </w:rPr>
        <w:t>о.о.)</w:t>
      </w:r>
    </w:p>
    <w:p>
      <w:pPr>
        <w:pStyle w:val="BodyText"/>
        <w:spacing w:before="2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9152">
                <wp:simplePos x="0" y="0"/>
                <wp:positionH relativeFrom="page">
                  <wp:posOffset>612000</wp:posOffset>
                </wp:positionH>
                <wp:positionV relativeFrom="paragraph">
                  <wp:posOffset>178033</wp:posOffset>
                </wp:positionV>
                <wp:extent cx="4993005" cy="1270"/>
                <wp:effectExtent l="0" t="0" r="0" b="0"/>
                <wp:wrapTopAndBottom/>
                <wp:docPr id="1421" name="Graphic 14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1" name="Graphic 1421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8999pt;margin-top:14.018414pt;width:393.15pt;height:.1pt;mso-position-horizontal-relative:page;mso-position-vertical-relative:paragraph;z-index:-15587328;mso-wrap-distance-left:0;mso-wrap-distance-right:0" id="docshape1176" coordorigin="964,280" coordsize="7863,0" path="m964,280l8826,280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9664">
                <wp:simplePos x="0" y="0"/>
                <wp:positionH relativeFrom="page">
                  <wp:posOffset>612000</wp:posOffset>
                </wp:positionH>
                <wp:positionV relativeFrom="paragraph">
                  <wp:posOffset>476572</wp:posOffset>
                </wp:positionV>
                <wp:extent cx="4993005" cy="1270"/>
                <wp:effectExtent l="0" t="0" r="0" b="0"/>
                <wp:wrapTopAndBottom/>
                <wp:docPr id="1422" name="Graphic 14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2" name="Graphic 1422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8999pt;margin-top:37.525402pt;width:393.15pt;height:.1pt;mso-position-horizontal-relative:page;mso-position-vertical-relative:paragraph;z-index:-15586816;mso-wrap-distance-left:0;mso-wrap-distance-right:0" id="docshape1177" coordorigin="964,751" coordsize="7863,0" path="m964,751l8826,751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09"/>
        <w:rPr>
          <w:sz w:val="20"/>
        </w:rPr>
      </w:pPr>
    </w:p>
    <w:p>
      <w:pPr>
        <w:pStyle w:val="ListParagraph"/>
        <w:numPr>
          <w:ilvl w:val="1"/>
          <w:numId w:val="52"/>
        </w:numPr>
        <w:tabs>
          <w:tab w:pos="1087" w:val="left" w:leader="none"/>
          <w:tab w:pos="8830" w:val="left" w:leader="none"/>
        </w:tabs>
        <w:spacing w:line="240" w:lineRule="auto" w:before="235" w:after="0"/>
        <w:ind w:left="1087" w:right="0" w:hanging="124"/>
        <w:jc w:val="left"/>
        <w:rPr>
          <w:rFonts w:ascii="Times New Roman" w:hAnsi="Times New Roman"/>
          <w:sz w:val="22"/>
        </w:rPr>
      </w:pPr>
      <w:r>
        <w:rPr>
          <w:color w:val="231F20"/>
          <w:w w:val="65"/>
          <w:sz w:val="22"/>
        </w:rPr>
        <w:t>свидетель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-2"/>
          <w:w w:val="80"/>
          <w:sz w:val="22"/>
        </w:rPr>
        <w:t>(свидетели)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</w:p>
    <w:p>
      <w:pPr>
        <w:spacing w:before="3"/>
        <w:ind w:left="4990" w:right="0" w:firstLine="0"/>
        <w:jc w:val="left"/>
        <w:rPr>
          <w:sz w:val="20"/>
        </w:rPr>
      </w:pPr>
      <w:r>
        <w:rPr>
          <w:color w:val="231F20"/>
          <w:w w:val="60"/>
          <w:sz w:val="20"/>
        </w:rPr>
        <w:t>ф.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60"/>
          <w:sz w:val="20"/>
        </w:rPr>
        <w:t>и.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5"/>
          <w:w w:val="60"/>
          <w:sz w:val="20"/>
        </w:rPr>
        <w:t>о.</w:t>
      </w:r>
    </w:p>
    <w:p>
      <w:pPr>
        <w:pStyle w:val="BodyText"/>
        <w:spacing w:before="2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0176">
                <wp:simplePos x="0" y="0"/>
                <wp:positionH relativeFrom="page">
                  <wp:posOffset>612000</wp:posOffset>
                </wp:positionH>
                <wp:positionV relativeFrom="paragraph">
                  <wp:posOffset>177759</wp:posOffset>
                </wp:positionV>
                <wp:extent cx="4993005" cy="1270"/>
                <wp:effectExtent l="0" t="0" r="0" b="0"/>
                <wp:wrapTopAndBottom/>
                <wp:docPr id="1423" name="Graphic 14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3" name="Graphic 1423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8999pt;margin-top:13.996839pt;width:393.15pt;height:.1pt;mso-position-horizontal-relative:page;mso-position-vertical-relative:paragraph;z-index:-15586304;mso-wrap-distance-left:0;mso-wrap-distance-right:0" id="docshape1178" coordorigin="964,280" coordsize="7863,0" path="m964,280l8826,280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3"/>
        <w:ind w:left="0" w:right="167" w:firstLine="0"/>
        <w:jc w:val="center"/>
        <w:rPr>
          <w:sz w:val="20"/>
        </w:rPr>
      </w:pPr>
      <w:r>
        <w:rPr>
          <w:color w:val="231F20"/>
          <w:spacing w:val="-2"/>
          <w:w w:val="70"/>
          <w:sz w:val="20"/>
        </w:rPr>
        <w:t>класс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w w:val="70"/>
          <w:sz w:val="20"/>
        </w:rPr>
        <w:t>(для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w w:val="70"/>
          <w:sz w:val="20"/>
        </w:rPr>
        <w:t>учащегося),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w w:val="70"/>
          <w:sz w:val="20"/>
        </w:rPr>
        <w:t>должность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w w:val="70"/>
          <w:sz w:val="20"/>
        </w:rPr>
        <w:t>(для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w w:val="70"/>
          <w:sz w:val="20"/>
        </w:rPr>
        <w:t>работника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w w:val="70"/>
          <w:sz w:val="20"/>
        </w:rPr>
        <w:t>о.о.)</w:t>
      </w:r>
    </w:p>
    <w:p>
      <w:pPr>
        <w:pStyle w:val="BodyText"/>
        <w:spacing w:before="2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0688">
                <wp:simplePos x="0" y="0"/>
                <wp:positionH relativeFrom="page">
                  <wp:posOffset>612000</wp:posOffset>
                </wp:positionH>
                <wp:positionV relativeFrom="paragraph">
                  <wp:posOffset>178033</wp:posOffset>
                </wp:positionV>
                <wp:extent cx="4993005" cy="1270"/>
                <wp:effectExtent l="0" t="0" r="0" b="0"/>
                <wp:wrapTopAndBottom/>
                <wp:docPr id="1424" name="Graphic 14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4" name="Graphic 1424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8999pt;margin-top:14.018414pt;width:393.15pt;height:.1pt;mso-position-horizontal-relative:page;mso-position-vertical-relative:paragraph;z-index:-15585792;mso-wrap-distance-left:0;mso-wrap-distance-right:0" id="docshape1179" coordorigin="964,280" coordsize="7863,0" path="m964,280l8826,280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1200">
                <wp:simplePos x="0" y="0"/>
                <wp:positionH relativeFrom="page">
                  <wp:posOffset>612000</wp:posOffset>
                </wp:positionH>
                <wp:positionV relativeFrom="paragraph">
                  <wp:posOffset>476572</wp:posOffset>
                </wp:positionV>
                <wp:extent cx="4993005" cy="1270"/>
                <wp:effectExtent l="0" t="0" r="0" b="0"/>
                <wp:wrapTopAndBottom/>
                <wp:docPr id="1425" name="Graphic 14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5" name="Graphic 1425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8999pt;margin-top:37.525433pt;width:393.15pt;height:.1pt;mso-position-horizontal-relative:page;mso-position-vertical-relative:paragraph;z-index:-15585280;mso-wrap-distance-left:0;mso-wrap-distance-right:0" id="docshape1180" coordorigin="964,751" coordsize="7863,0" path="m964,751l8826,751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09"/>
        <w:rPr>
          <w:sz w:val="20"/>
        </w:rPr>
      </w:pPr>
    </w:p>
    <w:p>
      <w:pPr>
        <w:pStyle w:val="ListParagraph"/>
        <w:numPr>
          <w:ilvl w:val="0"/>
          <w:numId w:val="52"/>
        </w:numPr>
        <w:tabs>
          <w:tab w:pos="1136" w:val="left" w:leader="none"/>
          <w:tab w:pos="8827" w:val="left" w:leader="none"/>
        </w:tabs>
        <w:spacing w:line="240" w:lineRule="auto" w:before="235" w:after="0"/>
        <w:ind w:left="1136" w:right="0" w:hanging="173"/>
        <w:jc w:val="left"/>
        <w:rPr>
          <w:rFonts w:ascii="Times New Roman" w:hAnsi="Times New Roman"/>
          <w:sz w:val="22"/>
        </w:rPr>
      </w:pPr>
      <w:r>
        <w:rPr>
          <w:color w:val="231F20"/>
          <w:w w:val="70"/>
          <w:sz w:val="22"/>
        </w:rPr>
        <w:t>Последствия</w:t>
      </w:r>
      <w:r>
        <w:rPr>
          <w:color w:val="231F20"/>
          <w:spacing w:val="-3"/>
          <w:w w:val="70"/>
          <w:sz w:val="22"/>
        </w:rPr>
        <w:t> </w:t>
      </w:r>
      <w:r>
        <w:rPr>
          <w:color w:val="231F20"/>
          <w:w w:val="70"/>
          <w:sz w:val="22"/>
        </w:rPr>
        <w:t>(ущерб</w:t>
      </w:r>
      <w:r>
        <w:rPr>
          <w:color w:val="231F20"/>
          <w:spacing w:val="-3"/>
          <w:w w:val="70"/>
          <w:sz w:val="22"/>
        </w:rPr>
        <w:t> </w:t>
      </w:r>
      <w:r>
        <w:rPr>
          <w:color w:val="231F20"/>
          <w:w w:val="70"/>
          <w:sz w:val="22"/>
        </w:rPr>
        <w:t>от)</w:t>
      </w:r>
      <w:r>
        <w:rPr>
          <w:color w:val="231F20"/>
          <w:spacing w:val="-2"/>
          <w:w w:val="70"/>
          <w:sz w:val="22"/>
        </w:rPr>
        <w:t> </w:t>
      </w:r>
      <w:r>
        <w:rPr>
          <w:color w:val="231F20"/>
          <w:w w:val="70"/>
          <w:sz w:val="22"/>
        </w:rPr>
        <w:t>насильственных</w:t>
      </w:r>
      <w:r>
        <w:rPr>
          <w:color w:val="231F20"/>
          <w:spacing w:val="-3"/>
          <w:w w:val="70"/>
          <w:sz w:val="22"/>
        </w:rPr>
        <w:t> </w:t>
      </w:r>
      <w:r>
        <w:rPr>
          <w:color w:val="231F20"/>
          <w:w w:val="70"/>
          <w:sz w:val="22"/>
        </w:rPr>
        <w:t>действий</w:t>
      </w:r>
      <w:r>
        <w:rPr>
          <w:color w:val="231F20"/>
          <w:spacing w:val="-3"/>
          <w:w w:val="70"/>
          <w:sz w:val="22"/>
        </w:rPr>
        <w:t> 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</w:p>
    <w:p>
      <w:pPr>
        <w:pStyle w:val="BodyText"/>
        <w:spacing w:before="19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1712">
                <wp:simplePos x="0" y="0"/>
                <wp:positionH relativeFrom="page">
                  <wp:posOffset>612000</wp:posOffset>
                </wp:positionH>
                <wp:positionV relativeFrom="paragraph">
                  <wp:posOffset>282845</wp:posOffset>
                </wp:positionV>
                <wp:extent cx="4993005" cy="1270"/>
                <wp:effectExtent l="0" t="0" r="0" b="0"/>
                <wp:wrapTopAndBottom/>
                <wp:docPr id="1426" name="Graphic 1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6" name="Graphic 1426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8999pt;margin-top:22.271273pt;width:393.15pt;height:.1pt;mso-position-horizontal-relative:page;mso-position-vertical-relative:paragraph;z-index:-15584768;mso-wrap-distance-left:0;mso-wrap-distance-right:0" id="docshape1181" coordorigin="964,445" coordsize="7863,0" path="m964,445l8826,445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2224">
                <wp:simplePos x="0" y="0"/>
                <wp:positionH relativeFrom="page">
                  <wp:posOffset>612000</wp:posOffset>
                </wp:positionH>
                <wp:positionV relativeFrom="paragraph">
                  <wp:posOffset>581384</wp:posOffset>
                </wp:positionV>
                <wp:extent cx="4993005" cy="1270"/>
                <wp:effectExtent l="0" t="0" r="0" b="0"/>
                <wp:wrapTopAndBottom/>
                <wp:docPr id="1427" name="Graphic 1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7" name="Graphic 1427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8999pt;margin-top:45.778278pt;width:393.15pt;height:.1pt;mso-position-horizontal-relative:page;mso-position-vertical-relative:paragraph;z-index:-15584256;mso-wrap-distance-left:0;mso-wrap-distance-right:0" id="docshape1182" coordorigin="964,916" coordsize="7863,0" path="m964,916l8826,916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2736">
                <wp:simplePos x="0" y="0"/>
                <wp:positionH relativeFrom="page">
                  <wp:posOffset>612000</wp:posOffset>
                </wp:positionH>
                <wp:positionV relativeFrom="paragraph">
                  <wp:posOffset>879923</wp:posOffset>
                </wp:positionV>
                <wp:extent cx="4993005" cy="1270"/>
                <wp:effectExtent l="0" t="0" r="0" b="0"/>
                <wp:wrapTopAndBottom/>
                <wp:docPr id="1428" name="Graphic 1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8" name="Graphic 1428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8999pt;margin-top:69.285278pt;width:393.15pt;height:.1pt;mso-position-horizontal-relative:page;mso-position-vertical-relative:paragraph;z-index:-15583744;mso-wrap-distance-left:0;mso-wrap-distance-right:0" id="docshape1183" coordorigin="964,1386" coordsize="7863,0" path="m964,1386l8826,1386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11"/>
        <w:rPr>
          <w:rFonts w:ascii="Times New Roman"/>
          <w:sz w:val="20"/>
        </w:rPr>
      </w:pPr>
    </w:p>
    <w:p>
      <w:pPr>
        <w:pStyle w:val="BodyText"/>
        <w:spacing w:before="211"/>
        <w:rPr>
          <w:rFonts w:ascii="Times New Roman"/>
          <w:sz w:val="20"/>
        </w:rPr>
      </w:pPr>
    </w:p>
    <w:p>
      <w:pPr>
        <w:pStyle w:val="ListParagraph"/>
        <w:numPr>
          <w:ilvl w:val="0"/>
          <w:numId w:val="52"/>
        </w:numPr>
        <w:tabs>
          <w:tab w:pos="1136" w:val="left" w:leader="none"/>
          <w:tab w:pos="4644" w:val="left" w:leader="none"/>
          <w:tab w:pos="6753" w:val="left" w:leader="none"/>
          <w:tab w:pos="8091" w:val="left" w:leader="none"/>
          <w:tab w:pos="8807" w:val="left" w:leader="none"/>
        </w:tabs>
        <w:spacing w:line="240" w:lineRule="auto" w:before="235" w:after="0"/>
        <w:ind w:left="1136" w:right="0" w:hanging="173"/>
        <w:jc w:val="left"/>
        <w:rPr>
          <w:rFonts w:ascii="Times New Roman" w:hAnsi="Times New Roman"/>
          <w:sz w:val="22"/>
        </w:rPr>
      </w:pPr>
      <w:r>
        <w:rPr>
          <w:color w:val="231F20"/>
          <w:w w:val="70"/>
          <w:sz w:val="22"/>
        </w:rPr>
        <w:t>Была</w:t>
      </w:r>
      <w:r>
        <w:rPr>
          <w:color w:val="231F20"/>
          <w:spacing w:val="-13"/>
          <w:sz w:val="22"/>
        </w:rPr>
        <w:t> </w:t>
      </w:r>
      <w:r>
        <w:rPr>
          <w:color w:val="231F20"/>
          <w:w w:val="70"/>
          <w:sz w:val="22"/>
        </w:rPr>
        <w:t>ли</w:t>
      </w:r>
      <w:r>
        <w:rPr>
          <w:color w:val="231F20"/>
          <w:spacing w:val="-13"/>
          <w:sz w:val="22"/>
        </w:rPr>
        <w:t> </w:t>
      </w:r>
      <w:r>
        <w:rPr>
          <w:color w:val="231F20"/>
          <w:w w:val="70"/>
          <w:sz w:val="22"/>
        </w:rPr>
        <w:t>оказана</w:t>
      </w:r>
      <w:r>
        <w:rPr>
          <w:color w:val="231F20"/>
          <w:spacing w:val="-12"/>
          <w:sz w:val="22"/>
        </w:rPr>
        <w:t> </w:t>
      </w:r>
      <w:r>
        <w:rPr>
          <w:color w:val="231F20"/>
          <w:w w:val="70"/>
          <w:sz w:val="22"/>
        </w:rPr>
        <w:t>пострадавшему</w:t>
      </w:r>
      <w:r>
        <w:rPr>
          <w:color w:val="231F20"/>
          <w:spacing w:val="-13"/>
          <w:sz w:val="22"/>
        </w:rPr>
        <w:t> </w:t>
      </w:r>
      <w:r>
        <w:rPr>
          <w:color w:val="231F20"/>
          <w:w w:val="70"/>
          <w:sz w:val="22"/>
        </w:rPr>
        <w:t>первая*</w:t>
      </w:r>
      <w:r>
        <w:rPr>
          <w:color w:val="231F20"/>
          <w:spacing w:val="-13"/>
          <w:sz w:val="22"/>
        </w:rPr>
        <w:t> 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  <w:r>
        <w:rPr>
          <w:rFonts w:ascii="Times New Roman" w:hAnsi="Times New Roman"/>
          <w:color w:val="231F20"/>
          <w:spacing w:val="-15"/>
          <w:sz w:val="22"/>
        </w:rPr>
        <w:t> </w:t>
      </w:r>
      <w:r>
        <w:rPr>
          <w:color w:val="231F20"/>
          <w:w w:val="70"/>
          <w:sz w:val="22"/>
        </w:rPr>
        <w:t>и</w:t>
      </w:r>
      <w:r>
        <w:rPr>
          <w:color w:val="231F20"/>
          <w:spacing w:val="-11"/>
          <w:sz w:val="22"/>
        </w:rPr>
        <w:t> </w:t>
      </w:r>
      <w:r>
        <w:rPr>
          <w:color w:val="231F20"/>
          <w:w w:val="70"/>
          <w:sz w:val="22"/>
        </w:rPr>
        <w:t>(или)</w:t>
      </w:r>
      <w:r>
        <w:rPr>
          <w:color w:val="231F20"/>
          <w:spacing w:val="-11"/>
          <w:sz w:val="22"/>
        </w:rPr>
        <w:t> </w:t>
      </w:r>
      <w:r>
        <w:rPr>
          <w:color w:val="231F20"/>
          <w:w w:val="70"/>
          <w:sz w:val="22"/>
        </w:rPr>
        <w:t>медицинская</w:t>
      </w:r>
      <w:r>
        <w:rPr>
          <w:color w:val="231F20"/>
          <w:spacing w:val="-11"/>
          <w:sz w:val="22"/>
        </w:rPr>
        <w:t> 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  <w:r>
        <w:rPr>
          <w:rFonts w:ascii="Times New Roman" w:hAnsi="Times New Roman"/>
          <w:color w:val="231F20"/>
          <w:spacing w:val="-10"/>
          <w:sz w:val="22"/>
        </w:rPr>
        <w:t> </w:t>
      </w:r>
      <w:r>
        <w:rPr>
          <w:color w:val="231F20"/>
          <w:w w:val="70"/>
          <w:sz w:val="22"/>
        </w:rPr>
        <w:t>помощь:</w:t>
      </w:r>
      <w:r>
        <w:rPr>
          <w:color w:val="231F20"/>
          <w:w w:val="80"/>
          <w:sz w:val="22"/>
        </w:rPr>
        <w:t> да 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  <w:r>
        <w:rPr>
          <w:rFonts w:ascii="Times New Roman" w:hAnsi="Times New Roman"/>
          <w:color w:val="231F20"/>
          <w:spacing w:val="-12"/>
          <w:sz w:val="22"/>
        </w:rPr>
        <w:t> </w:t>
      </w:r>
      <w:r>
        <w:rPr>
          <w:color w:val="231F20"/>
          <w:w w:val="80"/>
          <w:sz w:val="22"/>
        </w:rPr>
        <w:t>нет 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</w:p>
    <w:p>
      <w:pPr>
        <w:pStyle w:val="BodyText"/>
        <w:tabs>
          <w:tab w:pos="7860" w:val="left" w:leader="none"/>
        </w:tabs>
        <w:spacing w:before="158"/>
        <w:ind w:right="188"/>
        <w:jc w:val="center"/>
        <w:rPr>
          <w:rFonts w:ascii="Times New Roman" w:hAnsi="Times New Roman"/>
        </w:rPr>
      </w:pPr>
      <w:r>
        <w:rPr>
          <w:color w:val="231F20"/>
          <w:w w:val="80"/>
        </w:rPr>
        <w:t>кем</w:t>
      </w:r>
      <w:r>
        <w:rPr>
          <w:color w:val="231F20"/>
          <w:spacing w:val="-11"/>
          <w:w w:val="80"/>
        </w:rPr>
        <w:t> </w:t>
      </w:r>
      <w:r>
        <w:rPr>
          <w:rFonts w:ascii="Times New Roman" w:hAnsi="Times New Roman"/>
          <w:color w:val="231F20"/>
          <w:u w:val="single" w:color="221E1F"/>
        </w:rPr>
        <w:tab/>
      </w:r>
    </w:p>
    <w:p>
      <w:pPr>
        <w:spacing w:before="3"/>
        <w:ind w:left="0" w:right="167" w:firstLine="0"/>
        <w:jc w:val="center"/>
        <w:rPr>
          <w:sz w:val="20"/>
        </w:rPr>
      </w:pPr>
      <w:r>
        <w:rPr>
          <w:color w:val="231F20"/>
          <w:w w:val="65"/>
          <w:sz w:val="20"/>
        </w:rPr>
        <w:t>ф.</w:t>
      </w:r>
      <w:r>
        <w:rPr>
          <w:color w:val="231F20"/>
          <w:spacing w:val="-3"/>
          <w:sz w:val="20"/>
        </w:rPr>
        <w:t> </w:t>
      </w:r>
      <w:r>
        <w:rPr>
          <w:color w:val="231F20"/>
          <w:w w:val="65"/>
          <w:sz w:val="20"/>
        </w:rPr>
        <w:t>и.</w:t>
      </w:r>
      <w:r>
        <w:rPr>
          <w:color w:val="231F20"/>
          <w:spacing w:val="-3"/>
          <w:sz w:val="20"/>
        </w:rPr>
        <w:t> </w:t>
      </w:r>
      <w:r>
        <w:rPr>
          <w:color w:val="231F20"/>
          <w:w w:val="65"/>
          <w:sz w:val="20"/>
        </w:rPr>
        <w:t>о.</w:t>
      </w:r>
      <w:r>
        <w:rPr>
          <w:color w:val="231F20"/>
          <w:spacing w:val="-2"/>
          <w:sz w:val="20"/>
        </w:rPr>
        <w:t> </w:t>
      </w:r>
      <w:r>
        <w:rPr>
          <w:color w:val="231F20"/>
          <w:w w:val="65"/>
          <w:sz w:val="20"/>
        </w:rPr>
        <w:t>и</w:t>
      </w:r>
      <w:r>
        <w:rPr>
          <w:color w:val="231F20"/>
          <w:spacing w:val="-3"/>
          <w:sz w:val="20"/>
        </w:rPr>
        <w:t> </w:t>
      </w:r>
      <w:r>
        <w:rPr>
          <w:color w:val="231F20"/>
          <w:w w:val="65"/>
          <w:sz w:val="20"/>
        </w:rPr>
        <w:t>должность</w:t>
      </w:r>
      <w:r>
        <w:rPr>
          <w:color w:val="231F20"/>
          <w:spacing w:val="-3"/>
          <w:sz w:val="20"/>
        </w:rPr>
        <w:t> </w:t>
      </w:r>
      <w:r>
        <w:rPr>
          <w:color w:val="231F20"/>
          <w:w w:val="65"/>
          <w:sz w:val="20"/>
        </w:rPr>
        <w:t>работника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4"/>
          <w:w w:val="65"/>
          <w:sz w:val="20"/>
        </w:rPr>
        <w:t>о.о.</w:t>
      </w:r>
    </w:p>
    <w:p>
      <w:pPr>
        <w:spacing w:after="0"/>
        <w:jc w:val="center"/>
        <w:rPr>
          <w:sz w:val="20"/>
        </w:rPr>
        <w:sectPr>
          <w:headerReference w:type="default" r:id="rId346"/>
          <w:headerReference w:type="even" r:id="rId347"/>
          <w:footerReference w:type="default" r:id="rId348"/>
          <w:footerReference w:type="even" r:id="rId349"/>
          <w:pgSz w:w="9980" w:h="14180"/>
          <w:pgMar w:header="496" w:footer="558" w:top="720" w:bottom="740" w:left="0" w:right="0"/>
          <w:pgNumType w:start="133"/>
        </w:sectPr>
      </w:pPr>
    </w:p>
    <w:p>
      <w:pPr>
        <w:pStyle w:val="BodyText"/>
        <w:spacing w:before="198"/>
        <w:rPr>
          <w:sz w:val="20"/>
        </w:rPr>
      </w:pPr>
    </w:p>
    <w:p>
      <w:pPr>
        <w:pStyle w:val="BodyText"/>
        <w:ind w:left="104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20640" cy="1005840"/>
                <wp:effectExtent l="0" t="0" r="0" b="3809"/>
                <wp:docPr id="1429" name="Group 14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9" name="Group 1429"/>
                      <wpg:cNvGrpSpPr/>
                      <wpg:grpSpPr>
                        <a:xfrm>
                          <a:off x="0" y="0"/>
                          <a:ext cx="5120640" cy="1005840"/>
                          <a:chExt cx="5120640" cy="1005840"/>
                        </a:xfrm>
                      </wpg:grpSpPr>
                      <wps:wsp>
                        <wps:cNvPr id="1430" name="Graphic 1430"/>
                        <wps:cNvSpPr/>
                        <wps:spPr>
                          <a:xfrm>
                            <a:off x="58025" y="237892"/>
                            <a:ext cx="4993005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005" h="451484">
                                <a:moveTo>
                                  <a:pt x="0" y="0"/>
                                </a:moveTo>
                                <a:lnTo>
                                  <a:pt x="4992738" y="0"/>
                                </a:lnTo>
                              </a:path>
                              <a:path w="4993005" h="451484">
                                <a:moveTo>
                                  <a:pt x="0" y="450900"/>
                                </a:moveTo>
                                <a:lnTo>
                                  <a:pt x="1966836" y="450900"/>
                                </a:lnTo>
                              </a:path>
                              <a:path w="4993005" h="451484">
                                <a:moveTo>
                                  <a:pt x="3316338" y="450900"/>
                                </a:moveTo>
                                <a:lnTo>
                                  <a:pt x="4980584" y="450900"/>
                                </a:lnTo>
                              </a:path>
                            </a:pathLst>
                          </a:custGeom>
                          <a:ln w="5594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" name="Graphic 1431"/>
                        <wps:cNvSpPr/>
                        <wps:spPr>
                          <a:xfrm>
                            <a:off x="6350" y="49712"/>
                            <a:ext cx="1270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18210">
                                <a:moveTo>
                                  <a:pt x="0" y="0"/>
                                </a:moveTo>
                                <a:lnTo>
                                  <a:pt x="0" y="91817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Graphic 1432"/>
                        <wps:cNvSpPr/>
                        <wps:spPr>
                          <a:xfrm>
                            <a:off x="51056" y="998889"/>
                            <a:ext cx="5031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1105" h="0">
                                <a:moveTo>
                                  <a:pt x="0" y="0"/>
                                </a:moveTo>
                                <a:lnTo>
                                  <a:pt x="503072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" name="Graphic 1433"/>
                        <wps:cNvSpPr/>
                        <wps:spPr>
                          <a:xfrm>
                            <a:off x="5113700" y="37358"/>
                            <a:ext cx="1270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18210">
                                <a:moveTo>
                                  <a:pt x="0" y="918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4" name="Graphic 1434"/>
                        <wps:cNvSpPr/>
                        <wps:spPr>
                          <a:xfrm>
                            <a:off x="38270" y="6353"/>
                            <a:ext cx="5031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1105" h="0">
                                <a:moveTo>
                                  <a:pt x="50307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" name="Graphic 1435"/>
                        <wps:cNvSpPr/>
                        <wps:spPr>
                          <a:xfrm>
                            <a:off x="6350" y="6350"/>
                            <a:ext cx="5107940" cy="9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7940" h="993140">
                                <a:moveTo>
                                  <a:pt x="0" y="973836"/>
                                </a:moveTo>
                                <a:lnTo>
                                  <a:pt x="0" y="992543"/>
                                </a:lnTo>
                                <a:lnTo>
                                  <a:pt x="19138" y="992543"/>
                                </a:lnTo>
                              </a:path>
                              <a:path w="5107940" h="993140">
                                <a:moveTo>
                                  <a:pt x="5088216" y="992543"/>
                                </a:moveTo>
                                <a:lnTo>
                                  <a:pt x="5107355" y="992543"/>
                                </a:lnTo>
                                <a:lnTo>
                                  <a:pt x="5107355" y="973836"/>
                                </a:lnTo>
                              </a:path>
                              <a:path w="5107940" h="993140">
                                <a:moveTo>
                                  <a:pt x="5107355" y="18656"/>
                                </a:moveTo>
                                <a:lnTo>
                                  <a:pt x="5107355" y="0"/>
                                </a:lnTo>
                                <a:lnTo>
                                  <a:pt x="5088216" y="0"/>
                                </a:lnTo>
                              </a:path>
                              <a:path w="5107940" h="993140">
                                <a:moveTo>
                                  <a:pt x="191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5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" name="Textbox 1436"/>
                        <wps:cNvSpPr txBox="1"/>
                        <wps:spPr>
                          <a:xfrm>
                            <a:off x="1170870" y="239178"/>
                            <a:ext cx="279146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ф.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и.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о.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должность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работника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о.о.,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разбиравшего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 происшествие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7" name="Textbox 1437"/>
                        <wps:cNvSpPr txBox="1"/>
                        <wps:spPr>
                          <a:xfrm>
                            <a:off x="700821" y="690078"/>
                            <a:ext cx="75120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0"/>
                                </w:rPr>
                                <w:t>дата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регистрации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8" name="Textbox 1438"/>
                        <wps:cNvSpPr txBox="1"/>
                        <wps:spPr>
                          <a:xfrm>
                            <a:off x="4065439" y="690078"/>
                            <a:ext cx="36703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3.2pt;height:79.2pt;mso-position-horizontal-relative:char;mso-position-vertical-relative:line" id="docshapegroup1184" coordorigin="0,0" coordsize="8064,1584">
                <v:shape style="position:absolute;left:91;top:374;width:7863;height:711" id="docshape1185" coordorigin="91,375" coordsize="7863,711" path="m91,375l7954,375m91,1085l3189,1085m5314,1085l7935,1085e" filled="false" stroked="true" strokeweight=".440516pt" strokecolor="#221e1f">
                  <v:path arrowok="t"/>
                  <v:stroke dashstyle="solid"/>
                </v:shape>
                <v:line style="position:absolute" from="10,78" to="10,1524" stroked="true" strokeweight="1pt" strokecolor="#231f20">
                  <v:stroke dashstyle="shortdash"/>
                </v:line>
                <v:line style="position:absolute" from="80,1573" to="8003,1573" stroked="true" strokeweight="1pt" strokecolor="#231f20">
                  <v:stroke dashstyle="shortdash"/>
                </v:line>
                <v:line style="position:absolute" from="8053,1505" to="8053,59" stroked="true" strokeweight="1pt" strokecolor="#231f20">
                  <v:stroke dashstyle="shortdash"/>
                </v:line>
                <v:line style="position:absolute" from="7983,10" to="60,10" stroked="true" strokeweight="1pt" strokecolor="#231f20">
                  <v:stroke dashstyle="shortdash"/>
                </v:line>
                <v:shape style="position:absolute;left:10;top:10;width:8044;height:1564" id="docshape1186" coordorigin="10,10" coordsize="8044,1564" path="m10,1544l10,1573,40,1573m8023,1573l8053,1573,8053,1544m8053,39l8053,10,8023,10m40,10l10,10,10,39e" filled="false" stroked="true" strokeweight="1pt" strokecolor="#231f20">
                  <v:path arrowok="t"/>
                  <v:stroke dashstyle="solid"/>
                </v:shape>
                <v:shape style="position:absolute;left:1843;top:376;width:4396;height:273" type="#_x0000_t202" id="docshape1187" filled="false" stroked="false">
                  <v:textbox inset="0,0,0,0">
                    <w:txbxContent>
                      <w:p>
                        <w:pPr>
                          <w:spacing w:before="26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ф.</w:t>
                        </w:r>
                        <w:r>
                          <w:rPr>
                            <w:color w:val="231F20"/>
                            <w:spacing w:val="-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и.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о.</w:t>
                        </w:r>
                        <w:r>
                          <w:rPr>
                            <w:color w:val="231F20"/>
                            <w:spacing w:val="-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должность</w:t>
                        </w:r>
                        <w:r>
                          <w:rPr>
                            <w:color w:val="231F20"/>
                            <w:spacing w:val="-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работника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о.о.,</w:t>
                        </w:r>
                        <w:r>
                          <w:rPr>
                            <w:color w:val="231F20"/>
                            <w:spacing w:val="-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разбиравшего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 происшествие</w:t>
                        </w:r>
                      </w:p>
                    </w:txbxContent>
                  </v:textbox>
                  <w10:wrap type="none"/>
                </v:shape>
                <v:shape style="position:absolute;left:1103;top:1086;width:1183;height:273" type="#_x0000_t202" id="docshape1188" filled="false" stroked="false">
                  <v:textbox inset="0,0,0,0">
                    <w:txbxContent>
                      <w:p>
                        <w:pPr>
                          <w:spacing w:before="26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65"/>
                            <w:sz w:val="20"/>
                          </w:rPr>
                          <w:t>дата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регистрации</w:t>
                        </w:r>
                      </w:p>
                    </w:txbxContent>
                  </v:textbox>
                  <w10:wrap type="none"/>
                </v:shape>
                <v:shape style="position:absolute;left:6402;top:1086;width:578;height:273" type="#_x0000_t202" id="docshape1189" filled="false" stroked="false">
                  <v:textbox inset="0,0,0,0">
                    <w:txbxContent>
                      <w:p>
                        <w:pPr>
                          <w:spacing w:before="26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подпись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ListParagraph"/>
        <w:numPr>
          <w:ilvl w:val="0"/>
          <w:numId w:val="52"/>
        </w:numPr>
        <w:tabs>
          <w:tab w:pos="1393" w:val="left" w:leader="none"/>
          <w:tab w:pos="6462" w:val="left" w:leader="none"/>
          <w:tab w:pos="7098" w:val="left" w:leader="none"/>
        </w:tabs>
        <w:spacing w:line="240" w:lineRule="auto" w:before="185" w:after="0"/>
        <w:ind w:left="1393" w:right="0" w:hanging="260"/>
        <w:jc w:val="left"/>
        <w:rPr>
          <w:rFonts w:ascii="Times New Roman" w:hAnsi="Times New Roman"/>
          <w:sz w:val="22"/>
        </w:rPr>
      </w:pPr>
      <w:r>
        <w:rPr>
          <w:color w:val="231F20"/>
          <w:w w:val="70"/>
          <w:sz w:val="22"/>
        </w:rPr>
        <w:t>Проводилось</w:t>
      </w:r>
      <w:r>
        <w:rPr>
          <w:color w:val="231F20"/>
          <w:spacing w:val="-12"/>
          <w:sz w:val="22"/>
        </w:rPr>
        <w:t> </w:t>
      </w:r>
      <w:r>
        <w:rPr>
          <w:color w:val="231F20"/>
          <w:w w:val="70"/>
          <w:sz w:val="22"/>
        </w:rPr>
        <w:t>ли</w:t>
      </w:r>
      <w:r>
        <w:rPr>
          <w:color w:val="231F20"/>
          <w:spacing w:val="-12"/>
          <w:sz w:val="22"/>
        </w:rPr>
        <w:t> </w:t>
      </w:r>
      <w:r>
        <w:rPr>
          <w:color w:val="231F20"/>
          <w:w w:val="70"/>
          <w:sz w:val="22"/>
        </w:rPr>
        <w:t>специальное</w:t>
      </w:r>
      <w:r>
        <w:rPr>
          <w:color w:val="231F20"/>
          <w:spacing w:val="-12"/>
          <w:sz w:val="22"/>
        </w:rPr>
        <w:t> </w:t>
      </w:r>
      <w:r>
        <w:rPr>
          <w:color w:val="231F20"/>
          <w:w w:val="70"/>
          <w:sz w:val="22"/>
        </w:rPr>
        <w:t>расследование</w:t>
      </w:r>
      <w:r>
        <w:rPr>
          <w:color w:val="231F20"/>
          <w:spacing w:val="-12"/>
          <w:sz w:val="22"/>
        </w:rPr>
        <w:t> </w:t>
      </w:r>
      <w:r>
        <w:rPr>
          <w:color w:val="231F20"/>
          <w:w w:val="70"/>
          <w:sz w:val="22"/>
        </w:rPr>
        <w:t>происшествия:</w:t>
      </w:r>
      <w:r>
        <w:rPr>
          <w:color w:val="231F20"/>
          <w:spacing w:val="-12"/>
          <w:sz w:val="22"/>
        </w:rPr>
        <w:t> </w:t>
      </w:r>
      <w:r>
        <w:rPr>
          <w:color w:val="231F20"/>
          <w:w w:val="70"/>
          <w:sz w:val="22"/>
        </w:rPr>
        <w:t>да</w:t>
      </w:r>
      <w:r>
        <w:rPr>
          <w:color w:val="231F20"/>
          <w:spacing w:val="-12"/>
          <w:sz w:val="22"/>
        </w:rPr>
        <w:t> 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  <w:r>
        <w:rPr>
          <w:rFonts w:ascii="Times New Roman" w:hAnsi="Times New Roman"/>
          <w:color w:val="231F20"/>
          <w:spacing w:val="-12"/>
          <w:sz w:val="22"/>
        </w:rPr>
        <w:t> </w:t>
      </w:r>
      <w:r>
        <w:rPr>
          <w:color w:val="231F20"/>
          <w:w w:val="80"/>
          <w:sz w:val="22"/>
        </w:rPr>
        <w:t>нет 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</w:p>
    <w:p>
      <w:pPr>
        <w:pStyle w:val="BodyText"/>
        <w:tabs>
          <w:tab w:pos="8009" w:val="left" w:leader="none"/>
        </w:tabs>
        <w:spacing w:before="102"/>
        <w:ind w:left="149"/>
        <w:jc w:val="center"/>
        <w:rPr>
          <w:rFonts w:ascii="Times New Roman" w:hAnsi="Times New Roman"/>
        </w:rPr>
      </w:pPr>
      <w:r>
        <w:rPr>
          <w:color w:val="231F20"/>
          <w:w w:val="80"/>
        </w:rPr>
        <w:t>кем</w:t>
      </w:r>
      <w:r>
        <w:rPr>
          <w:color w:val="231F20"/>
          <w:spacing w:val="-11"/>
          <w:w w:val="80"/>
        </w:rPr>
        <w:t> </w:t>
      </w:r>
      <w:r>
        <w:rPr>
          <w:rFonts w:ascii="Times New Roman" w:hAnsi="Times New Roman"/>
          <w:color w:val="231F20"/>
          <w:u w:val="single" w:color="221E1F"/>
        </w:rPr>
        <w:tab/>
      </w:r>
    </w:p>
    <w:p>
      <w:pPr>
        <w:spacing w:before="3"/>
        <w:ind w:left="170" w:right="0" w:firstLine="0"/>
        <w:jc w:val="center"/>
        <w:rPr>
          <w:sz w:val="20"/>
        </w:rPr>
      </w:pPr>
      <w:r>
        <w:rPr>
          <w:color w:val="231F20"/>
          <w:w w:val="65"/>
          <w:sz w:val="20"/>
        </w:rPr>
        <w:t>ф.</w:t>
      </w:r>
      <w:r>
        <w:rPr>
          <w:color w:val="231F20"/>
          <w:spacing w:val="-2"/>
          <w:sz w:val="20"/>
        </w:rPr>
        <w:t> </w:t>
      </w:r>
      <w:r>
        <w:rPr>
          <w:color w:val="231F20"/>
          <w:w w:val="65"/>
          <w:sz w:val="20"/>
        </w:rPr>
        <w:t>и.</w:t>
      </w:r>
      <w:r>
        <w:rPr>
          <w:color w:val="231F20"/>
          <w:spacing w:val="-2"/>
          <w:sz w:val="20"/>
        </w:rPr>
        <w:t> </w:t>
      </w:r>
      <w:r>
        <w:rPr>
          <w:color w:val="231F20"/>
          <w:w w:val="65"/>
          <w:sz w:val="20"/>
        </w:rPr>
        <w:t>о.,</w:t>
      </w:r>
      <w:r>
        <w:rPr>
          <w:color w:val="231F20"/>
          <w:spacing w:val="-2"/>
          <w:sz w:val="20"/>
        </w:rPr>
        <w:t> </w:t>
      </w:r>
      <w:r>
        <w:rPr>
          <w:color w:val="231F20"/>
          <w:w w:val="65"/>
          <w:sz w:val="20"/>
        </w:rPr>
        <w:t>должности</w:t>
      </w:r>
      <w:r>
        <w:rPr>
          <w:color w:val="231F20"/>
          <w:spacing w:val="-2"/>
          <w:sz w:val="20"/>
        </w:rPr>
        <w:t> </w:t>
      </w:r>
      <w:r>
        <w:rPr>
          <w:color w:val="231F20"/>
          <w:w w:val="65"/>
          <w:sz w:val="20"/>
        </w:rPr>
        <w:t>работников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4"/>
          <w:w w:val="65"/>
          <w:sz w:val="20"/>
        </w:rPr>
        <w:t>о.о.</w:t>
      </w:r>
    </w:p>
    <w:p>
      <w:pPr>
        <w:pStyle w:val="BodyText"/>
        <w:spacing w:before="2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4272">
                <wp:simplePos x="0" y="0"/>
                <wp:positionH relativeFrom="page">
                  <wp:posOffset>719999</wp:posOffset>
                </wp:positionH>
                <wp:positionV relativeFrom="paragraph">
                  <wp:posOffset>177883</wp:posOffset>
                </wp:positionV>
                <wp:extent cx="4993005" cy="1270"/>
                <wp:effectExtent l="0" t="0" r="0" b="0"/>
                <wp:wrapTopAndBottom/>
                <wp:docPr id="1439" name="Graphic 14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9" name="Graphic 1439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14.006598pt;width:393.15pt;height:.1pt;mso-position-horizontal-relative:page;mso-position-vertical-relative:paragraph;z-index:-15582208;mso-wrap-distance-left:0;mso-wrap-distance-right:0" id="docshape1190" coordorigin="1134,280" coordsize="7863,0" path="m1134,280l8996,280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4784">
                <wp:simplePos x="0" y="0"/>
                <wp:positionH relativeFrom="page">
                  <wp:posOffset>719999</wp:posOffset>
                </wp:positionH>
                <wp:positionV relativeFrom="paragraph">
                  <wp:posOffset>476422</wp:posOffset>
                </wp:positionV>
                <wp:extent cx="4993005" cy="1270"/>
                <wp:effectExtent l="0" t="0" r="0" b="0"/>
                <wp:wrapTopAndBottom/>
                <wp:docPr id="1440" name="Graphic 14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0" name="Graphic 1440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37.513618pt;width:393.15pt;height:.1pt;mso-position-horizontal-relative:page;mso-position-vertical-relative:paragraph;z-index:-15581696;mso-wrap-distance-left:0;mso-wrap-distance-right:0" id="docshape1191" coordorigin="1134,750" coordsize="7863,0" path="m1134,750l8996,750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09"/>
        <w:rPr>
          <w:sz w:val="20"/>
        </w:rPr>
      </w:pPr>
    </w:p>
    <w:p>
      <w:pPr>
        <w:pStyle w:val="BodyText"/>
        <w:tabs>
          <w:tab w:pos="8998" w:val="left" w:leader="none"/>
        </w:tabs>
        <w:spacing w:before="235"/>
        <w:ind w:left="1133"/>
        <w:rPr>
          <w:rFonts w:ascii="Times New Roman" w:hAnsi="Times New Roman"/>
        </w:rPr>
      </w:pPr>
      <w:r>
        <w:rPr>
          <w:color w:val="231F20"/>
          <w:w w:val="70"/>
        </w:rPr>
        <w:t>Заключение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рекомендации</w:t>
      </w:r>
      <w:r>
        <w:rPr>
          <w:color w:val="231F20"/>
          <w:spacing w:val="-10"/>
        </w:rPr>
        <w:t> </w:t>
      </w:r>
      <w:r>
        <w:rPr>
          <w:rFonts w:ascii="Times New Roman" w:hAnsi="Times New Roman"/>
          <w:color w:val="231F20"/>
          <w:u w:val="single" w:color="221E1F"/>
        </w:rPr>
        <w:tab/>
      </w:r>
    </w:p>
    <w:p>
      <w:pPr>
        <w:pStyle w:val="BodyText"/>
        <w:spacing w:before="19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5296">
                <wp:simplePos x="0" y="0"/>
                <wp:positionH relativeFrom="page">
                  <wp:posOffset>719999</wp:posOffset>
                </wp:positionH>
                <wp:positionV relativeFrom="paragraph">
                  <wp:posOffset>282844</wp:posOffset>
                </wp:positionV>
                <wp:extent cx="4993005" cy="1270"/>
                <wp:effectExtent l="0" t="0" r="0" b="0"/>
                <wp:wrapTopAndBottom/>
                <wp:docPr id="1441" name="Graphic 14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1" name="Graphic 1441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22.271257pt;width:393.15pt;height:.1pt;mso-position-horizontal-relative:page;mso-position-vertical-relative:paragraph;z-index:-15581184;mso-wrap-distance-left:0;mso-wrap-distance-right:0" id="docshape1192" coordorigin="1134,445" coordsize="7863,0" path="m1134,445l8996,445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5808">
                <wp:simplePos x="0" y="0"/>
                <wp:positionH relativeFrom="page">
                  <wp:posOffset>719999</wp:posOffset>
                </wp:positionH>
                <wp:positionV relativeFrom="paragraph">
                  <wp:posOffset>581384</wp:posOffset>
                </wp:positionV>
                <wp:extent cx="4993005" cy="1270"/>
                <wp:effectExtent l="0" t="0" r="0" b="0"/>
                <wp:wrapTopAndBottom/>
                <wp:docPr id="1442" name="Graphic 14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2" name="Graphic 1442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45.778278pt;width:393.15pt;height:.1pt;mso-position-horizontal-relative:page;mso-position-vertical-relative:paragraph;z-index:-15580672;mso-wrap-distance-left:0;mso-wrap-distance-right:0" id="docshape1193" coordorigin="1134,916" coordsize="7863,0" path="m1134,916l8996,916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6320">
                <wp:simplePos x="0" y="0"/>
                <wp:positionH relativeFrom="page">
                  <wp:posOffset>719999</wp:posOffset>
                </wp:positionH>
                <wp:positionV relativeFrom="paragraph">
                  <wp:posOffset>879922</wp:posOffset>
                </wp:positionV>
                <wp:extent cx="4993005" cy="1270"/>
                <wp:effectExtent l="0" t="0" r="0" b="0"/>
                <wp:wrapTopAndBottom/>
                <wp:docPr id="1443" name="Graphic 14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3" name="Graphic 1443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69.285263pt;width:393.15pt;height:.1pt;mso-position-horizontal-relative:page;mso-position-vertical-relative:paragraph;z-index:-15580160;mso-wrap-distance-left:0;mso-wrap-distance-right:0" id="docshape1194" coordorigin="1134,1386" coordsize="7863,0" path="m1134,1386l8996,1386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6832">
                <wp:simplePos x="0" y="0"/>
                <wp:positionH relativeFrom="page">
                  <wp:posOffset>719999</wp:posOffset>
                </wp:positionH>
                <wp:positionV relativeFrom="paragraph">
                  <wp:posOffset>1178461</wp:posOffset>
                </wp:positionV>
                <wp:extent cx="4993005" cy="1270"/>
                <wp:effectExtent l="0" t="0" r="0" b="0"/>
                <wp:wrapTopAndBottom/>
                <wp:docPr id="1444" name="Graphic 14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4" name="Graphic 1444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92.792282pt;width:393.15pt;height:.1pt;mso-position-horizontal-relative:page;mso-position-vertical-relative:paragraph;z-index:-15579648;mso-wrap-distance-left:0;mso-wrap-distance-right:0" id="docshape1195" coordorigin="1134,1856" coordsize="7863,0" path="m1134,1856l8996,1856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7344">
                <wp:simplePos x="0" y="0"/>
                <wp:positionH relativeFrom="page">
                  <wp:posOffset>719999</wp:posOffset>
                </wp:positionH>
                <wp:positionV relativeFrom="paragraph">
                  <wp:posOffset>1477000</wp:posOffset>
                </wp:positionV>
                <wp:extent cx="4993005" cy="1270"/>
                <wp:effectExtent l="0" t="0" r="0" b="0"/>
                <wp:wrapTopAndBottom/>
                <wp:docPr id="1445" name="Graphic 14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5" name="Graphic 1445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116.299271pt;width:393.15pt;height:.1pt;mso-position-horizontal-relative:page;mso-position-vertical-relative:paragraph;z-index:-15579136;mso-wrap-distance-left:0;mso-wrap-distance-right:0" id="docshape1196" coordorigin="1134,2326" coordsize="7863,0" path="m1134,2326l8996,2326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7856">
                <wp:simplePos x="0" y="0"/>
                <wp:positionH relativeFrom="page">
                  <wp:posOffset>661974</wp:posOffset>
                </wp:positionH>
                <wp:positionV relativeFrom="paragraph">
                  <wp:posOffset>1678651</wp:posOffset>
                </wp:positionV>
                <wp:extent cx="5120640" cy="1005840"/>
                <wp:effectExtent l="0" t="0" r="0" b="0"/>
                <wp:wrapTopAndBottom/>
                <wp:docPr id="1446" name="Group 14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6" name="Group 1446"/>
                      <wpg:cNvGrpSpPr/>
                      <wpg:grpSpPr>
                        <a:xfrm>
                          <a:off x="0" y="0"/>
                          <a:ext cx="5120640" cy="1005840"/>
                          <a:chExt cx="5120640" cy="1005840"/>
                        </a:xfrm>
                      </wpg:grpSpPr>
                      <wps:wsp>
                        <wps:cNvPr id="1447" name="Graphic 1447"/>
                        <wps:cNvSpPr/>
                        <wps:spPr>
                          <a:xfrm>
                            <a:off x="58025" y="276821"/>
                            <a:ext cx="4993005" cy="45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005" h="450850">
                                <a:moveTo>
                                  <a:pt x="0" y="0"/>
                                </a:moveTo>
                                <a:lnTo>
                                  <a:pt x="4992738" y="0"/>
                                </a:lnTo>
                              </a:path>
                              <a:path w="4993005" h="450850">
                                <a:moveTo>
                                  <a:pt x="0" y="450654"/>
                                </a:moveTo>
                                <a:lnTo>
                                  <a:pt x="1966836" y="450654"/>
                                </a:lnTo>
                              </a:path>
                              <a:path w="4993005" h="450850">
                                <a:moveTo>
                                  <a:pt x="3316338" y="450654"/>
                                </a:moveTo>
                                <a:lnTo>
                                  <a:pt x="4980584" y="450654"/>
                                </a:lnTo>
                              </a:path>
                            </a:pathLst>
                          </a:custGeom>
                          <a:ln w="5594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8" name="Graphic 1448"/>
                        <wps:cNvSpPr/>
                        <wps:spPr>
                          <a:xfrm>
                            <a:off x="6350" y="49712"/>
                            <a:ext cx="1270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18210">
                                <a:moveTo>
                                  <a:pt x="0" y="0"/>
                                </a:moveTo>
                                <a:lnTo>
                                  <a:pt x="0" y="91817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9" name="Graphic 1449"/>
                        <wps:cNvSpPr/>
                        <wps:spPr>
                          <a:xfrm>
                            <a:off x="51056" y="998888"/>
                            <a:ext cx="5031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1105" h="0">
                                <a:moveTo>
                                  <a:pt x="0" y="0"/>
                                </a:moveTo>
                                <a:lnTo>
                                  <a:pt x="503072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0" name="Graphic 1450"/>
                        <wps:cNvSpPr/>
                        <wps:spPr>
                          <a:xfrm>
                            <a:off x="5113700" y="37358"/>
                            <a:ext cx="1270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18210">
                                <a:moveTo>
                                  <a:pt x="0" y="918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1" name="Graphic 1451"/>
                        <wps:cNvSpPr/>
                        <wps:spPr>
                          <a:xfrm>
                            <a:off x="38270" y="6353"/>
                            <a:ext cx="5031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1105" h="0">
                                <a:moveTo>
                                  <a:pt x="50307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2" name="Graphic 1452"/>
                        <wps:cNvSpPr/>
                        <wps:spPr>
                          <a:xfrm>
                            <a:off x="6350" y="6350"/>
                            <a:ext cx="5107940" cy="9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7940" h="993140">
                                <a:moveTo>
                                  <a:pt x="0" y="973835"/>
                                </a:moveTo>
                                <a:lnTo>
                                  <a:pt x="0" y="992543"/>
                                </a:lnTo>
                                <a:lnTo>
                                  <a:pt x="19138" y="992543"/>
                                </a:lnTo>
                              </a:path>
                              <a:path w="5107940" h="993140">
                                <a:moveTo>
                                  <a:pt x="5088216" y="992543"/>
                                </a:moveTo>
                                <a:lnTo>
                                  <a:pt x="5107355" y="992543"/>
                                </a:lnTo>
                                <a:lnTo>
                                  <a:pt x="5107355" y="973835"/>
                                </a:lnTo>
                              </a:path>
                              <a:path w="5107940" h="993140">
                                <a:moveTo>
                                  <a:pt x="5107355" y="18656"/>
                                </a:moveTo>
                                <a:lnTo>
                                  <a:pt x="5107355" y="0"/>
                                </a:lnTo>
                                <a:lnTo>
                                  <a:pt x="5088216" y="0"/>
                                </a:lnTo>
                              </a:path>
                              <a:path w="5107940" h="993140">
                                <a:moveTo>
                                  <a:pt x="191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5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" name="Textbox 1453"/>
                        <wps:cNvSpPr txBox="1"/>
                        <wps:spPr>
                          <a:xfrm>
                            <a:off x="816752" y="277862"/>
                            <a:ext cx="349948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ф.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и.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о.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должность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работника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о.о.,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ответственного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проведение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0"/>
                                  <w:sz w:val="20"/>
                                </w:rPr>
                                <w:t>расследования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4" name="Textbox 1454"/>
                        <wps:cNvSpPr txBox="1"/>
                        <wps:spPr>
                          <a:xfrm>
                            <a:off x="700821" y="728761"/>
                            <a:ext cx="75120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0"/>
                                </w:rPr>
                                <w:t>дата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регистрации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5" name="Textbox 1455"/>
                        <wps:cNvSpPr txBox="1"/>
                        <wps:spPr>
                          <a:xfrm>
                            <a:off x="4065439" y="728761"/>
                            <a:ext cx="36703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124001pt;margin-top:132.177307pt;width:403.2pt;height:79.2pt;mso-position-horizontal-relative:page;mso-position-vertical-relative:paragraph;z-index:-15578624;mso-wrap-distance-left:0;mso-wrap-distance-right:0" id="docshapegroup1197" coordorigin="1042,2644" coordsize="8064,1584">
                <v:shape style="position:absolute;left:1133;top:3079;width:7863;height:710" id="docshape1198" coordorigin="1134,3079" coordsize="7863,710" path="m1134,3079l8996,3079m1134,3789l4231,3789m6356,3789l8977,3789e" filled="false" stroked="true" strokeweight=".440516pt" strokecolor="#221e1f">
                  <v:path arrowok="t"/>
                  <v:stroke dashstyle="solid"/>
                </v:shape>
                <v:line style="position:absolute" from="1052,2722" to="1052,4168" stroked="true" strokeweight="1pt" strokecolor="#231f20">
                  <v:stroke dashstyle="shortdash"/>
                </v:line>
                <v:line style="position:absolute" from="1123,4217" to="9045,4217" stroked="true" strokeweight="1pt" strokecolor="#231f20">
                  <v:stroke dashstyle="shortdash"/>
                </v:line>
                <v:line style="position:absolute" from="9096,4148" to="9096,2702" stroked="true" strokeweight="1pt" strokecolor="#231f20">
                  <v:stroke dashstyle="shortdash"/>
                </v:line>
                <v:line style="position:absolute" from="9025,2654" to="1103,2654" stroked="true" strokeweight="1pt" strokecolor="#231f20">
                  <v:stroke dashstyle="shortdash"/>
                </v:line>
                <v:shape style="position:absolute;left:1052;top:2653;width:8044;height:1564" id="docshape1199" coordorigin="1052,2654" coordsize="8044,1564" path="m1052,4187l1052,4217,1083,4217m9065,4217l9096,4217,9096,4187m9096,2683l9096,2654,9065,2654m1083,2654l1052,2654,1052,2683e" filled="false" stroked="true" strokeweight="1pt" strokecolor="#231f20">
                  <v:path arrowok="t"/>
                  <v:stroke dashstyle="solid"/>
                </v:shape>
                <v:shape style="position:absolute;left:2328;top:3081;width:5511;height:273" type="#_x0000_t202" id="docshape1200" filled="false" stroked="false">
                  <v:textbox inset="0,0,0,0">
                    <w:txbxContent>
                      <w:p>
                        <w:pPr>
                          <w:spacing w:before="26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ф.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и.</w:t>
                        </w:r>
                        <w:r>
                          <w:rPr>
                            <w:color w:val="231F20"/>
                            <w:spacing w:val="-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о.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должность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работника</w:t>
                        </w:r>
                        <w:r>
                          <w:rPr>
                            <w:color w:val="231F20"/>
                            <w:spacing w:val="-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о.о.,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ответственного</w:t>
                        </w:r>
                        <w:r>
                          <w:rPr>
                            <w:color w:val="231F20"/>
                            <w:spacing w:val="-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за</w:t>
                        </w:r>
                        <w:r>
                          <w:rPr>
                            <w:color w:val="231F20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проведение</w:t>
                        </w:r>
                        <w:r>
                          <w:rPr>
                            <w:color w:val="231F20"/>
                            <w:spacing w:val="-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0"/>
                            <w:sz w:val="20"/>
                          </w:rPr>
                          <w:t>расследования</w:t>
                        </w:r>
                      </w:p>
                    </w:txbxContent>
                  </v:textbox>
                  <w10:wrap type="none"/>
                </v:shape>
                <v:shape style="position:absolute;left:2146;top:3791;width:1183;height:273" type="#_x0000_t202" id="docshape1201" filled="false" stroked="false">
                  <v:textbox inset="0,0,0,0">
                    <w:txbxContent>
                      <w:p>
                        <w:pPr>
                          <w:spacing w:before="26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65"/>
                            <w:sz w:val="20"/>
                          </w:rPr>
                          <w:t>дата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регистрации</w:t>
                        </w:r>
                      </w:p>
                    </w:txbxContent>
                  </v:textbox>
                  <w10:wrap type="none"/>
                </v:shape>
                <v:shape style="position:absolute;left:7444;top:3791;width:578;height:273" type="#_x0000_t202" id="docshape1202" filled="false" stroked="false">
                  <v:textbox inset="0,0,0,0">
                    <w:txbxContent>
                      <w:p>
                        <w:pPr>
                          <w:spacing w:before="26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подпись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11"/>
        <w:rPr>
          <w:rFonts w:ascii="Times New Roman"/>
          <w:sz w:val="20"/>
        </w:rPr>
      </w:pPr>
    </w:p>
    <w:p>
      <w:pPr>
        <w:pStyle w:val="BodyText"/>
        <w:spacing w:before="211"/>
        <w:rPr>
          <w:rFonts w:ascii="Times New Roman"/>
          <w:sz w:val="20"/>
        </w:rPr>
      </w:pPr>
    </w:p>
    <w:p>
      <w:pPr>
        <w:pStyle w:val="BodyText"/>
        <w:spacing w:before="211"/>
        <w:rPr>
          <w:rFonts w:ascii="Times New Roman"/>
          <w:sz w:val="20"/>
        </w:rPr>
      </w:pPr>
    </w:p>
    <w:p>
      <w:pPr>
        <w:pStyle w:val="BodyText"/>
        <w:spacing w:before="211"/>
        <w:rPr>
          <w:rFonts w:ascii="Times New Roman"/>
          <w:sz w:val="20"/>
        </w:rPr>
      </w:pPr>
    </w:p>
    <w:p>
      <w:pPr>
        <w:pStyle w:val="BodyText"/>
        <w:spacing w:before="59"/>
        <w:rPr>
          <w:rFonts w:ascii="Times New Roman"/>
          <w:sz w:val="20"/>
        </w:rPr>
      </w:pPr>
    </w:p>
    <w:p>
      <w:pPr>
        <w:pStyle w:val="ListParagraph"/>
        <w:numPr>
          <w:ilvl w:val="0"/>
          <w:numId w:val="52"/>
        </w:numPr>
        <w:tabs>
          <w:tab w:pos="1393" w:val="left" w:leader="none"/>
          <w:tab w:pos="8992" w:val="left" w:leader="none"/>
        </w:tabs>
        <w:spacing w:line="240" w:lineRule="auto" w:before="212" w:after="0"/>
        <w:ind w:left="1393" w:right="0" w:hanging="260"/>
        <w:jc w:val="left"/>
        <w:rPr>
          <w:rFonts w:ascii="Times New Roman" w:hAnsi="Times New Roman"/>
          <w:sz w:val="22"/>
        </w:rPr>
      </w:pPr>
      <w:r>
        <w:rPr>
          <w:color w:val="231F20"/>
          <w:w w:val="70"/>
          <w:sz w:val="22"/>
        </w:rPr>
        <w:t>Проведенная</w:t>
      </w:r>
      <w:r>
        <w:rPr>
          <w:color w:val="231F20"/>
          <w:spacing w:val="-9"/>
          <w:sz w:val="22"/>
        </w:rPr>
        <w:t> </w:t>
      </w:r>
      <w:r>
        <w:rPr>
          <w:color w:val="231F20"/>
          <w:w w:val="70"/>
          <w:sz w:val="22"/>
        </w:rPr>
        <w:t>работа</w:t>
      </w:r>
      <w:r>
        <w:rPr>
          <w:color w:val="231F20"/>
          <w:spacing w:val="-9"/>
          <w:sz w:val="22"/>
        </w:rPr>
        <w:t> </w:t>
      </w:r>
      <w:r>
        <w:rPr>
          <w:color w:val="231F20"/>
          <w:w w:val="70"/>
          <w:sz w:val="22"/>
        </w:rPr>
        <w:t>с</w:t>
      </w:r>
      <w:r>
        <w:rPr>
          <w:color w:val="231F20"/>
          <w:spacing w:val="-8"/>
          <w:sz w:val="22"/>
        </w:rPr>
        <w:t> </w:t>
      </w:r>
      <w:r>
        <w:rPr>
          <w:color w:val="231F20"/>
          <w:w w:val="70"/>
          <w:sz w:val="22"/>
        </w:rPr>
        <w:t>пострадавшим(и)</w:t>
      </w:r>
      <w:r>
        <w:rPr>
          <w:color w:val="231F20"/>
          <w:spacing w:val="-9"/>
          <w:sz w:val="22"/>
        </w:rPr>
        <w:t> </w:t>
      </w:r>
      <w:r>
        <w:rPr>
          <w:color w:val="231F20"/>
          <w:w w:val="70"/>
          <w:sz w:val="22"/>
        </w:rPr>
        <w:t>по</w:t>
      </w:r>
      <w:r>
        <w:rPr>
          <w:color w:val="231F20"/>
          <w:spacing w:val="-9"/>
          <w:sz w:val="22"/>
        </w:rPr>
        <w:t> </w:t>
      </w:r>
      <w:r>
        <w:rPr>
          <w:color w:val="231F20"/>
          <w:w w:val="70"/>
          <w:sz w:val="22"/>
        </w:rPr>
        <w:t>снижению</w:t>
      </w:r>
      <w:r>
        <w:rPr>
          <w:color w:val="231F20"/>
          <w:spacing w:val="-8"/>
          <w:sz w:val="22"/>
        </w:rPr>
        <w:t> </w:t>
      </w:r>
      <w:r>
        <w:rPr>
          <w:color w:val="231F20"/>
          <w:w w:val="70"/>
          <w:sz w:val="22"/>
        </w:rPr>
        <w:t>вреда</w:t>
      </w:r>
      <w:r>
        <w:rPr>
          <w:color w:val="231F20"/>
          <w:spacing w:val="-9"/>
          <w:sz w:val="22"/>
        </w:rPr>
        <w:t> </w:t>
      </w:r>
      <w:r>
        <w:rPr>
          <w:color w:val="231F20"/>
          <w:w w:val="70"/>
          <w:sz w:val="22"/>
        </w:rPr>
        <w:t>от</w:t>
      </w:r>
      <w:r>
        <w:rPr>
          <w:color w:val="231F20"/>
          <w:spacing w:val="-9"/>
          <w:sz w:val="22"/>
        </w:rPr>
        <w:t> </w:t>
      </w:r>
      <w:r>
        <w:rPr>
          <w:color w:val="231F20"/>
          <w:w w:val="70"/>
          <w:sz w:val="22"/>
        </w:rPr>
        <w:t>насилия</w:t>
      </w:r>
      <w:r>
        <w:rPr>
          <w:color w:val="231F20"/>
          <w:spacing w:val="-8"/>
          <w:sz w:val="22"/>
        </w:rPr>
        <w:t> 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</w:p>
    <w:p>
      <w:pPr>
        <w:pStyle w:val="BodyText"/>
        <w:spacing w:before="19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8368">
                <wp:simplePos x="0" y="0"/>
                <wp:positionH relativeFrom="page">
                  <wp:posOffset>719999</wp:posOffset>
                </wp:positionH>
                <wp:positionV relativeFrom="paragraph">
                  <wp:posOffset>282841</wp:posOffset>
                </wp:positionV>
                <wp:extent cx="4993005" cy="1270"/>
                <wp:effectExtent l="0" t="0" r="0" b="0"/>
                <wp:wrapTopAndBottom/>
                <wp:docPr id="1456" name="Graphic 14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6" name="Graphic 1456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22.270998pt;width:393.15pt;height:.1pt;mso-position-horizontal-relative:page;mso-position-vertical-relative:paragraph;z-index:-15578112;mso-wrap-distance-left:0;mso-wrap-distance-right:0" id="docshape1203" coordorigin="1134,445" coordsize="7863,0" path="m1134,445l8996,445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8880">
                <wp:simplePos x="0" y="0"/>
                <wp:positionH relativeFrom="page">
                  <wp:posOffset>719999</wp:posOffset>
                </wp:positionH>
                <wp:positionV relativeFrom="paragraph">
                  <wp:posOffset>581380</wp:posOffset>
                </wp:positionV>
                <wp:extent cx="4993005" cy="1270"/>
                <wp:effectExtent l="0" t="0" r="0" b="0"/>
                <wp:wrapTopAndBottom/>
                <wp:docPr id="1457" name="Graphic 14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7" name="Graphic 1457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45.778pt;width:393.15pt;height:.1pt;mso-position-horizontal-relative:page;mso-position-vertical-relative:paragraph;z-index:-15577600;mso-wrap-distance-left:0;mso-wrap-distance-right:0" id="docshape1204" coordorigin="1134,916" coordsize="7863,0" path="m1134,916l8996,916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9392">
                <wp:simplePos x="0" y="0"/>
                <wp:positionH relativeFrom="page">
                  <wp:posOffset>719999</wp:posOffset>
                </wp:positionH>
                <wp:positionV relativeFrom="paragraph">
                  <wp:posOffset>879919</wp:posOffset>
                </wp:positionV>
                <wp:extent cx="4993005" cy="1270"/>
                <wp:effectExtent l="0" t="0" r="0" b="0"/>
                <wp:wrapTopAndBottom/>
                <wp:docPr id="1458" name="Graphic 14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8" name="Graphic 1458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69.284988pt;width:393.15pt;height:.1pt;mso-position-horizontal-relative:page;mso-position-vertical-relative:paragraph;z-index:-15577088;mso-wrap-distance-left:0;mso-wrap-distance-right:0" id="docshape1205" coordorigin="1134,1386" coordsize="7863,0" path="m1134,1386l8996,1386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11"/>
        <w:rPr>
          <w:rFonts w:ascii="Times New Roman"/>
          <w:sz w:val="20"/>
        </w:rPr>
      </w:pPr>
    </w:p>
    <w:p>
      <w:pPr>
        <w:pStyle w:val="BodyText"/>
        <w:spacing w:before="211"/>
        <w:rPr>
          <w:rFonts w:ascii="Times New Roman"/>
          <w:sz w:val="20"/>
        </w:rPr>
      </w:pPr>
    </w:p>
    <w:p>
      <w:pPr>
        <w:pStyle w:val="ListParagraph"/>
        <w:numPr>
          <w:ilvl w:val="0"/>
          <w:numId w:val="52"/>
        </w:numPr>
        <w:tabs>
          <w:tab w:pos="1398" w:val="left" w:leader="none"/>
        </w:tabs>
        <w:spacing w:line="240" w:lineRule="auto" w:before="235" w:after="0"/>
        <w:ind w:left="1398" w:right="0" w:hanging="265"/>
        <w:jc w:val="left"/>
        <w:rPr>
          <w:sz w:val="22"/>
        </w:rPr>
      </w:pPr>
      <w:r>
        <w:rPr>
          <w:color w:val="231F20"/>
          <w:w w:val="70"/>
          <w:sz w:val="22"/>
        </w:rPr>
        <w:t>Проведенная</w:t>
      </w:r>
      <w:r>
        <w:rPr>
          <w:color w:val="231F20"/>
          <w:spacing w:val="4"/>
          <w:sz w:val="22"/>
        </w:rPr>
        <w:t> </w:t>
      </w:r>
      <w:r>
        <w:rPr>
          <w:color w:val="231F20"/>
          <w:w w:val="70"/>
          <w:sz w:val="22"/>
        </w:rPr>
        <w:t>работа</w:t>
      </w:r>
      <w:r>
        <w:rPr>
          <w:color w:val="231F20"/>
          <w:spacing w:val="5"/>
          <w:sz w:val="22"/>
        </w:rPr>
        <w:t> </w:t>
      </w:r>
      <w:r>
        <w:rPr>
          <w:color w:val="231F20"/>
          <w:w w:val="70"/>
          <w:sz w:val="22"/>
        </w:rPr>
        <w:t>с</w:t>
      </w:r>
      <w:r>
        <w:rPr>
          <w:color w:val="231F20"/>
          <w:spacing w:val="5"/>
          <w:sz w:val="22"/>
        </w:rPr>
        <w:t> </w:t>
      </w:r>
      <w:r>
        <w:rPr>
          <w:color w:val="231F20"/>
          <w:w w:val="70"/>
          <w:sz w:val="22"/>
        </w:rPr>
        <w:t>обидчиком</w:t>
      </w:r>
      <w:r>
        <w:rPr>
          <w:color w:val="231F20"/>
          <w:spacing w:val="4"/>
          <w:sz w:val="22"/>
        </w:rPr>
        <w:t> </w:t>
      </w:r>
      <w:r>
        <w:rPr>
          <w:color w:val="231F20"/>
          <w:w w:val="70"/>
          <w:sz w:val="22"/>
        </w:rPr>
        <w:t>(обидчиками),</w:t>
      </w:r>
      <w:r>
        <w:rPr>
          <w:color w:val="231F20"/>
          <w:spacing w:val="5"/>
          <w:sz w:val="22"/>
        </w:rPr>
        <w:t> </w:t>
      </w:r>
      <w:r>
        <w:rPr>
          <w:color w:val="231F20"/>
          <w:w w:val="70"/>
          <w:sz w:val="22"/>
        </w:rPr>
        <w:t>принятые</w:t>
      </w:r>
      <w:r>
        <w:rPr>
          <w:color w:val="231F20"/>
          <w:spacing w:val="5"/>
          <w:sz w:val="22"/>
        </w:rPr>
        <w:t> </w:t>
      </w:r>
      <w:r>
        <w:rPr>
          <w:color w:val="231F20"/>
          <w:w w:val="70"/>
          <w:sz w:val="22"/>
        </w:rPr>
        <w:t>воспитательные</w:t>
      </w:r>
      <w:r>
        <w:rPr>
          <w:color w:val="231F20"/>
          <w:spacing w:val="5"/>
          <w:sz w:val="22"/>
        </w:rPr>
        <w:t> </w:t>
      </w:r>
      <w:r>
        <w:rPr>
          <w:color w:val="231F20"/>
          <w:w w:val="70"/>
          <w:sz w:val="22"/>
        </w:rPr>
        <w:t>и</w:t>
      </w:r>
      <w:r>
        <w:rPr>
          <w:color w:val="231F20"/>
          <w:spacing w:val="4"/>
          <w:sz w:val="22"/>
        </w:rPr>
        <w:t> </w:t>
      </w:r>
      <w:r>
        <w:rPr>
          <w:color w:val="231F20"/>
          <w:w w:val="70"/>
          <w:sz w:val="22"/>
        </w:rPr>
        <w:t>дисциплинарные</w:t>
      </w:r>
      <w:r>
        <w:rPr>
          <w:color w:val="231F20"/>
          <w:spacing w:val="5"/>
          <w:sz w:val="22"/>
        </w:rPr>
        <w:t> </w:t>
      </w:r>
      <w:r>
        <w:rPr>
          <w:color w:val="231F20"/>
          <w:spacing w:val="-4"/>
          <w:w w:val="70"/>
          <w:sz w:val="22"/>
        </w:rPr>
        <w:t>меры</w:t>
      </w:r>
    </w:p>
    <w:p>
      <w:pPr>
        <w:pStyle w:val="BodyText"/>
        <w:spacing w:before="1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9904">
                <wp:simplePos x="0" y="0"/>
                <wp:positionH relativeFrom="page">
                  <wp:posOffset>719999</wp:posOffset>
                </wp:positionH>
                <wp:positionV relativeFrom="paragraph">
                  <wp:posOffset>174857</wp:posOffset>
                </wp:positionV>
                <wp:extent cx="4993005" cy="1270"/>
                <wp:effectExtent l="0" t="0" r="0" b="0"/>
                <wp:wrapTopAndBottom/>
                <wp:docPr id="1459" name="Graphic 14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9" name="Graphic 1459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13.768291pt;width:393.15pt;height:.1pt;mso-position-horizontal-relative:page;mso-position-vertical-relative:paragraph;z-index:-15576576;mso-wrap-distance-left:0;mso-wrap-distance-right:0" id="docshape1206" coordorigin="1134,275" coordsize="7863,0" path="m1134,275l8996,275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0416">
                <wp:simplePos x="0" y="0"/>
                <wp:positionH relativeFrom="page">
                  <wp:posOffset>719999</wp:posOffset>
                </wp:positionH>
                <wp:positionV relativeFrom="paragraph">
                  <wp:posOffset>473396</wp:posOffset>
                </wp:positionV>
                <wp:extent cx="4993005" cy="1270"/>
                <wp:effectExtent l="0" t="0" r="0" b="0"/>
                <wp:wrapTopAndBottom/>
                <wp:docPr id="1460" name="Graphic 14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0" name="Graphic 1460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37.275288pt;width:393.15pt;height:.1pt;mso-position-horizontal-relative:page;mso-position-vertical-relative:paragraph;z-index:-15576064;mso-wrap-distance-left:0;mso-wrap-distance-right:0" id="docshape1207" coordorigin="1134,746" coordsize="7863,0" path="m1134,746l8996,746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0928">
                <wp:simplePos x="0" y="0"/>
                <wp:positionH relativeFrom="page">
                  <wp:posOffset>719999</wp:posOffset>
                </wp:positionH>
                <wp:positionV relativeFrom="paragraph">
                  <wp:posOffset>771612</wp:posOffset>
                </wp:positionV>
                <wp:extent cx="4993005" cy="1270"/>
                <wp:effectExtent l="0" t="0" r="0" b="0"/>
                <wp:wrapTopAndBottom/>
                <wp:docPr id="1461" name="Graphic 14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1" name="Graphic 1461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60.756874pt;width:393.15pt;height:.1pt;mso-position-horizontal-relative:page;mso-position-vertical-relative:paragraph;z-index:-15575552;mso-wrap-distance-left:0;mso-wrap-distance-right:0" id="docshape1208" coordorigin="1134,1215" coordsize="7863,0" path="m1134,1215l8996,1215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09"/>
        <w:rPr>
          <w:sz w:val="20"/>
        </w:rPr>
      </w:pPr>
    </w:p>
    <w:p>
      <w:pPr>
        <w:pStyle w:val="BodyText"/>
        <w:spacing w:before="20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1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729408">
                <wp:simplePos x="0" y="0"/>
                <wp:positionH relativeFrom="page">
                  <wp:posOffset>0</wp:posOffset>
                </wp:positionH>
                <wp:positionV relativeFrom="page">
                  <wp:posOffset>7055551</wp:posOffset>
                </wp:positionV>
                <wp:extent cx="6336030" cy="1945005"/>
                <wp:effectExtent l="0" t="0" r="0" b="0"/>
                <wp:wrapNone/>
                <wp:docPr id="1465" name="Group 14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5" name="Group 1465"/>
                      <wpg:cNvGrpSpPr/>
                      <wpg:grpSpPr>
                        <a:xfrm>
                          <a:off x="0" y="0"/>
                          <a:ext cx="6336030" cy="1945005"/>
                          <a:chExt cx="6336030" cy="1945005"/>
                        </a:xfrm>
                      </wpg:grpSpPr>
                      <wps:wsp>
                        <wps:cNvPr id="1466" name="Graphic 1466"/>
                        <wps:cNvSpPr/>
                        <wps:spPr>
                          <a:xfrm>
                            <a:off x="0" y="151245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" name="Graphic 1467"/>
                        <wps:cNvSpPr/>
                        <wps:spPr>
                          <a:xfrm>
                            <a:off x="1" y="637339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20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" name="Graphic 1468"/>
                        <wps:cNvSpPr/>
                        <wps:spPr>
                          <a:xfrm>
                            <a:off x="612000" y="671103"/>
                            <a:ext cx="4980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0940" h="0">
                                <a:moveTo>
                                  <a:pt x="0" y="0"/>
                                </a:moveTo>
                                <a:lnTo>
                                  <a:pt x="1966836" y="0"/>
                                </a:lnTo>
                              </a:path>
                              <a:path w="4980940" h="0">
                                <a:moveTo>
                                  <a:pt x="3316338" y="0"/>
                                </a:moveTo>
                                <a:lnTo>
                                  <a:pt x="4980584" y="0"/>
                                </a:lnTo>
                              </a:path>
                            </a:pathLst>
                          </a:custGeom>
                          <a:ln w="5594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9" name="Graphic 1469"/>
                        <wps:cNvSpPr/>
                        <wps:spPr>
                          <a:xfrm>
                            <a:off x="560325" y="49712"/>
                            <a:ext cx="1270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18210">
                                <a:moveTo>
                                  <a:pt x="0" y="0"/>
                                </a:moveTo>
                                <a:lnTo>
                                  <a:pt x="0" y="91817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" name="Graphic 1470"/>
                        <wps:cNvSpPr/>
                        <wps:spPr>
                          <a:xfrm>
                            <a:off x="605031" y="998889"/>
                            <a:ext cx="5031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1105" h="0">
                                <a:moveTo>
                                  <a:pt x="0" y="0"/>
                                </a:moveTo>
                                <a:lnTo>
                                  <a:pt x="503072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1" name="Graphic 1471"/>
                        <wps:cNvSpPr/>
                        <wps:spPr>
                          <a:xfrm>
                            <a:off x="5667674" y="37358"/>
                            <a:ext cx="1270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18210">
                                <a:moveTo>
                                  <a:pt x="0" y="918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2" name="Graphic 1472"/>
                        <wps:cNvSpPr/>
                        <wps:spPr>
                          <a:xfrm>
                            <a:off x="592244" y="6353"/>
                            <a:ext cx="5031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1105" h="0">
                                <a:moveTo>
                                  <a:pt x="50307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" name="Graphic 1473"/>
                        <wps:cNvSpPr/>
                        <wps:spPr>
                          <a:xfrm>
                            <a:off x="560325" y="6350"/>
                            <a:ext cx="5107940" cy="9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7940" h="993140">
                                <a:moveTo>
                                  <a:pt x="0" y="973836"/>
                                </a:moveTo>
                                <a:lnTo>
                                  <a:pt x="0" y="992543"/>
                                </a:lnTo>
                                <a:lnTo>
                                  <a:pt x="19138" y="992543"/>
                                </a:lnTo>
                              </a:path>
                              <a:path w="5107940" h="993140">
                                <a:moveTo>
                                  <a:pt x="5088216" y="992543"/>
                                </a:moveTo>
                                <a:lnTo>
                                  <a:pt x="5107355" y="992543"/>
                                </a:lnTo>
                                <a:lnTo>
                                  <a:pt x="5107355" y="973836"/>
                                </a:lnTo>
                              </a:path>
                              <a:path w="5107940" h="993140">
                                <a:moveTo>
                                  <a:pt x="5107355" y="18656"/>
                                </a:moveTo>
                                <a:lnTo>
                                  <a:pt x="5107355" y="0"/>
                                </a:lnTo>
                                <a:lnTo>
                                  <a:pt x="5088216" y="0"/>
                                </a:lnTo>
                              </a:path>
                              <a:path w="5107940" h="993140">
                                <a:moveTo>
                                  <a:pt x="191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5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4" name="Textbox 1474"/>
                        <wps:cNvSpPr txBox="1"/>
                        <wps:spPr>
                          <a:xfrm>
                            <a:off x="946069" y="221489"/>
                            <a:ext cx="434848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ф.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и.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о.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должность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работника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образовательной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организации,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зарегистрировавшего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</w:rPr>
                                <w:t>принятые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70"/>
                                  <w:sz w:val="20"/>
                                </w:rPr>
                                <w:t>меры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5" name="Textbox 1475"/>
                        <wps:cNvSpPr txBox="1"/>
                        <wps:spPr>
                          <a:xfrm>
                            <a:off x="1254795" y="672389"/>
                            <a:ext cx="75120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0"/>
                                </w:rPr>
                                <w:t>дата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регистрации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6" name="Textbox 1476"/>
                        <wps:cNvSpPr txBox="1"/>
                        <wps:spPr>
                          <a:xfrm>
                            <a:off x="4619412" y="672389"/>
                            <a:ext cx="36703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75"/>
                                  <w:sz w:val="20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7" name="Textbox 1477"/>
                        <wps:cNvSpPr txBox="1"/>
                        <wps:spPr>
                          <a:xfrm>
                            <a:off x="5664400" y="1462814"/>
                            <a:ext cx="180340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80"/>
                                  <w:sz w:val="22"/>
                                </w:rPr>
                                <w:t>135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55.555237pt;width:498.9pt;height:153.15pt;mso-position-horizontal-relative:page;mso-position-vertical-relative:page;z-index:-19587072" id="docshapegroup1211" coordorigin="0,11111" coordsize="9978,3063">
                <v:rect style="position:absolute;left:0;top:13492;width:9185;height:275" id="docshape1212" filled="true" fillcolor="#d7cfc5" stroked="false">
                  <v:fill type="solid"/>
                </v:rect>
                <v:shape style="position:absolute;left:0;top:12114;width:9978;height:2059" id="docshape1213" coordorigin="0,12115" coordsize="9978,2059" path="m9978,12115l8480,13649,0,13649,0,14173,9978,14173,9978,12115xe" filled="true" fillcolor="#a5206b" stroked="false">
                  <v:path arrowok="t"/>
                  <v:fill type="solid"/>
                </v:shape>
                <v:shape style="position:absolute;left:963;top:12167;width:7844;height:2" id="docshape1214" coordorigin="964,12168" coordsize="7844,0" path="m964,12168l4061,12168m6186,12168l8807,12168e" filled="false" stroked="true" strokeweight=".440516pt" strokecolor="#221e1f">
                  <v:path arrowok="t"/>
                  <v:stroke dashstyle="solid"/>
                </v:shape>
                <v:line style="position:absolute" from="882,11189" to="882,12635" stroked="true" strokeweight="1pt" strokecolor="#231f20">
                  <v:stroke dashstyle="shortdash"/>
                </v:line>
                <v:line style="position:absolute" from="953,12684" to="8875,12684" stroked="true" strokeweight="1pt" strokecolor="#231f20">
                  <v:stroke dashstyle="shortdash"/>
                </v:line>
                <v:line style="position:absolute" from="8925,12616" to="8925,11170" stroked="true" strokeweight="1pt" strokecolor="#231f20">
                  <v:stroke dashstyle="shortdash"/>
                </v:line>
                <v:line style="position:absolute" from="8855,11121" to="933,11121" stroked="true" strokeweight="1pt" strokecolor="#231f20">
                  <v:stroke dashstyle="shortdash"/>
                </v:line>
                <v:shape style="position:absolute;left:882;top:11121;width:8044;height:1564" id="docshape1215" coordorigin="882,11121" coordsize="8044,1564" path="m882,12655l882,12684,913,12684m8895,12684l8925,12684,8925,12655m8925,11150l8925,11121,8895,11121m913,11121l882,11121,882,11150e" filled="false" stroked="true" strokeweight="1pt" strokecolor="#231f20">
                  <v:path arrowok="t"/>
                  <v:stroke dashstyle="solid"/>
                </v:shape>
                <v:shape style="position:absolute;left:1489;top:11459;width:6848;height:273" type="#_x0000_t202" id="docshape1216" filled="false" stroked="false">
                  <v:textbox inset="0,0,0,0">
                    <w:txbxContent>
                      <w:p>
                        <w:pPr>
                          <w:spacing w:before="26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ф.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и.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о.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должность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работника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образовательной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организации,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зарегистрировавшего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</w:rPr>
                          <w:t>принятые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w w:val="70"/>
                            <w:sz w:val="20"/>
                          </w:rPr>
                          <w:t>меры</w:t>
                        </w:r>
                      </w:p>
                    </w:txbxContent>
                  </v:textbox>
                  <w10:wrap type="none"/>
                </v:shape>
                <v:shape style="position:absolute;left:1976;top:12169;width:1183;height:273" type="#_x0000_t202" id="docshape1217" filled="false" stroked="false">
                  <v:textbox inset="0,0,0,0">
                    <w:txbxContent>
                      <w:p>
                        <w:pPr>
                          <w:spacing w:before="26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65"/>
                            <w:sz w:val="20"/>
                          </w:rPr>
                          <w:t>дата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регистрации</w:t>
                        </w:r>
                      </w:p>
                    </w:txbxContent>
                  </v:textbox>
                  <w10:wrap type="none"/>
                </v:shape>
                <v:shape style="position:absolute;left:7274;top:12169;width:578;height:273" type="#_x0000_t202" id="docshape1218" filled="false" stroked="false">
                  <v:textbox inset="0,0,0,0">
                    <w:txbxContent>
                      <w:p>
                        <w:pPr>
                          <w:spacing w:before="26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75"/>
                            <w:sz w:val="20"/>
                          </w:rPr>
                          <w:t>подпись</w:t>
                        </w:r>
                      </w:p>
                    </w:txbxContent>
                  </v:textbox>
                  <w10:wrap type="none"/>
                </v:shape>
                <v:shape style="position:absolute;left:8920;top:13414;width:284;height:300" type="#_x0000_t202" id="docshape1219" filled="false" stroked="false">
                  <v:textbox inset="0,0,0,0">
                    <w:txbxContent>
                      <w:p>
                        <w:pPr>
                          <w:spacing w:before="28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80"/>
                            <w:sz w:val="22"/>
                          </w:rPr>
                          <w:t>135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ListParagraph"/>
        <w:numPr>
          <w:ilvl w:val="0"/>
          <w:numId w:val="52"/>
        </w:numPr>
        <w:tabs>
          <w:tab w:pos="1223" w:val="left" w:leader="none"/>
          <w:tab w:pos="8817" w:val="left" w:leader="none"/>
        </w:tabs>
        <w:spacing w:line="240" w:lineRule="auto" w:before="0" w:after="0"/>
        <w:ind w:left="1223" w:right="0" w:hanging="260"/>
        <w:jc w:val="left"/>
        <w:rPr>
          <w:rFonts w:ascii="Times New Roman" w:hAnsi="Times New Roman"/>
          <w:sz w:val="22"/>
        </w:rPr>
      </w:pPr>
      <w:r>
        <w:rPr>
          <w:color w:val="231F20"/>
          <w:w w:val="70"/>
          <w:sz w:val="22"/>
        </w:rPr>
        <w:t>Проведенная</w:t>
      </w:r>
      <w:r>
        <w:rPr>
          <w:color w:val="231F20"/>
          <w:spacing w:val="-17"/>
          <w:sz w:val="22"/>
        </w:rPr>
        <w:t> </w:t>
      </w:r>
      <w:r>
        <w:rPr>
          <w:color w:val="231F20"/>
          <w:w w:val="70"/>
          <w:sz w:val="22"/>
        </w:rPr>
        <w:t>работа</w:t>
      </w:r>
      <w:r>
        <w:rPr>
          <w:color w:val="231F20"/>
          <w:spacing w:val="-16"/>
          <w:sz w:val="22"/>
        </w:rPr>
        <w:t> </w:t>
      </w:r>
      <w:r>
        <w:rPr>
          <w:color w:val="231F20"/>
          <w:w w:val="70"/>
          <w:sz w:val="22"/>
        </w:rPr>
        <w:t>со</w:t>
      </w:r>
      <w:r>
        <w:rPr>
          <w:color w:val="231F20"/>
          <w:spacing w:val="-17"/>
          <w:sz w:val="22"/>
        </w:rPr>
        <w:t> </w:t>
      </w:r>
      <w:r>
        <w:rPr>
          <w:color w:val="231F20"/>
          <w:w w:val="70"/>
          <w:sz w:val="22"/>
        </w:rPr>
        <w:t>свидетелем</w:t>
      </w:r>
      <w:r>
        <w:rPr>
          <w:color w:val="231F20"/>
          <w:spacing w:val="-16"/>
          <w:sz w:val="22"/>
        </w:rPr>
        <w:t> </w:t>
      </w:r>
      <w:r>
        <w:rPr>
          <w:color w:val="231F20"/>
          <w:w w:val="70"/>
          <w:sz w:val="22"/>
        </w:rPr>
        <w:t>(свидетелями)</w:t>
      </w:r>
      <w:r>
        <w:rPr>
          <w:color w:val="231F20"/>
          <w:spacing w:val="-16"/>
          <w:sz w:val="22"/>
        </w:rPr>
        <w:t> 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</w:p>
    <w:p>
      <w:pPr>
        <w:pStyle w:val="BodyText"/>
        <w:spacing w:before="19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1440">
                <wp:simplePos x="0" y="0"/>
                <wp:positionH relativeFrom="page">
                  <wp:posOffset>612010</wp:posOffset>
                </wp:positionH>
                <wp:positionV relativeFrom="paragraph">
                  <wp:posOffset>283271</wp:posOffset>
                </wp:positionV>
                <wp:extent cx="4993005" cy="1270"/>
                <wp:effectExtent l="0" t="0" r="0" b="0"/>
                <wp:wrapTopAndBottom/>
                <wp:docPr id="1478" name="Graphic 14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8" name="Graphic 1478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98pt;margin-top:22.30481pt;width:393.15pt;height:.1pt;mso-position-horizontal-relative:page;mso-position-vertical-relative:paragraph;z-index:-15575040;mso-wrap-distance-left:0;mso-wrap-distance-right:0" id="docshape1220" coordorigin="964,446" coordsize="7863,0" path="m964,446l8826,446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1952">
                <wp:simplePos x="0" y="0"/>
                <wp:positionH relativeFrom="page">
                  <wp:posOffset>612010</wp:posOffset>
                </wp:positionH>
                <wp:positionV relativeFrom="paragraph">
                  <wp:posOffset>581810</wp:posOffset>
                </wp:positionV>
                <wp:extent cx="4993005" cy="1270"/>
                <wp:effectExtent l="0" t="0" r="0" b="0"/>
                <wp:wrapTopAndBottom/>
                <wp:docPr id="1479" name="Graphic 14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9" name="Graphic 1479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98pt;margin-top:45.811829pt;width:393.15pt;height:.1pt;mso-position-horizontal-relative:page;mso-position-vertical-relative:paragraph;z-index:-15574528;mso-wrap-distance-left:0;mso-wrap-distance-right:0" id="docshape1221" coordorigin="964,916" coordsize="7863,0" path="m964,916l8826,916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2464">
                <wp:simplePos x="0" y="0"/>
                <wp:positionH relativeFrom="page">
                  <wp:posOffset>612010</wp:posOffset>
                </wp:positionH>
                <wp:positionV relativeFrom="paragraph">
                  <wp:posOffset>880349</wp:posOffset>
                </wp:positionV>
                <wp:extent cx="4993005" cy="1270"/>
                <wp:effectExtent l="0" t="0" r="0" b="0"/>
                <wp:wrapTopAndBottom/>
                <wp:docPr id="1480" name="Graphic 14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0" name="Graphic 1480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98pt;margin-top:69.318848pt;width:393.15pt;height:.1pt;mso-position-horizontal-relative:page;mso-position-vertical-relative:paragraph;z-index:-15574016;mso-wrap-distance-left:0;mso-wrap-distance-right:0" id="docshape1222" coordorigin="964,1386" coordsize="7863,0" path="m964,1386l8826,1386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11"/>
        <w:rPr>
          <w:rFonts w:ascii="Times New Roman"/>
          <w:sz w:val="20"/>
        </w:rPr>
      </w:pPr>
    </w:p>
    <w:p>
      <w:pPr>
        <w:pStyle w:val="BodyText"/>
        <w:spacing w:before="211"/>
        <w:rPr>
          <w:rFonts w:ascii="Times New Roman"/>
          <w:sz w:val="20"/>
        </w:rPr>
      </w:pPr>
    </w:p>
    <w:p>
      <w:pPr>
        <w:pStyle w:val="ListParagraph"/>
        <w:numPr>
          <w:ilvl w:val="0"/>
          <w:numId w:val="52"/>
        </w:numPr>
        <w:tabs>
          <w:tab w:pos="1234" w:val="left" w:leader="none"/>
          <w:tab w:pos="3876" w:val="left" w:leader="none"/>
          <w:tab w:pos="4513" w:val="left" w:leader="none"/>
        </w:tabs>
        <w:spacing w:line="280" w:lineRule="auto" w:before="235" w:after="0"/>
        <w:ind w:left="963" w:right="1132" w:firstLine="0"/>
        <w:jc w:val="left"/>
        <w:rPr>
          <w:rFonts w:ascii="Times New Roman" w:hAnsi="Times New Roman"/>
          <w:sz w:val="22"/>
        </w:rPr>
      </w:pPr>
      <w:r>
        <w:rPr>
          <w:color w:val="231F20"/>
          <w:w w:val="70"/>
          <w:sz w:val="22"/>
        </w:rPr>
        <w:t>Привлекались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ли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для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оказания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помощи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участникам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происшествия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специалисты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различных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служб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вне </w:t>
      </w:r>
      <w:r>
        <w:rPr>
          <w:color w:val="231F20"/>
          <w:w w:val="80"/>
          <w:sz w:val="22"/>
        </w:rPr>
        <w:t>образовательной организации: да 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  <w:r>
        <w:rPr>
          <w:rFonts w:ascii="Times New Roman" w:hAnsi="Times New Roman"/>
          <w:color w:val="231F20"/>
          <w:spacing w:val="-12"/>
          <w:sz w:val="22"/>
        </w:rPr>
        <w:t> </w:t>
      </w:r>
      <w:r>
        <w:rPr>
          <w:color w:val="231F20"/>
          <w:w w:val="80"/>
          <w:sz w:val="22"/>
        </w:rPr>
        <w:t>нет 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</w:p>
    <w:p>
      <w:pPr>
        <w:pStyle w:val="BodyText"/>
        <w:tabs>
          <w:tab w:pos="8813" w:val="left" w:leader="none"/>
        </w:tabs>
        <w:spacing w:before="59"/>
        <w:ind w:left="963"/>
        <w:rPr>
          <w:rFonts w:ascii="Times New Roman" w:hAnsi="Times New Roman"/>
        </w:rPr>
      </w:pPr>
      <w:r>
        <w:rPr>
          <w:color w:val="231F20"/>
          <w:w w:val="70"/>
        </w:rPr>
        <w:t>название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службы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(служб)</w:t>
      </w:r>
      <w:r>
        <w:rPr>
          <w:color w:val="231F20"/>
          <w:spacing w:val="-17"/>
        </w:rPr>
        <w:t> </w:t>
      </w:r>
      <w:r>
        <w:rPr>
          <w:rFonts w:ascii="Times New Roman" w:hAnsi="Times New Roman"/>
          <w:color w:val="231F20"/>
          <w:u w:val="single" w:color="221E1F"/>
        </w:rPr>
        <w:tab/>
      </w:r>
    </w:p>
    <w:p>
      <w:pPr>
        <w:pStyle w:val="BodyText"/>
        <w:tabs>
          <w:tab w:pos="8781" w:val="left" w:leader="none"/>
        </w:tabs>
        <w:spacing w:before="214"/>
        <w:ind w:left="963"/>
        <w:rPr>
          <w:rFonts w:ascii="Times New Roman" w:hAnsi="Times New Roman"/>
        </w:rPr>
      </w:pPr>
      <w:r>
        <w:rPr>
          <w:color w:val="231F20"/>
          <w:spacing w:val="2"/>
          <w:w w:val="70"/>
        </w:rPr>
        <w:t>Реализованные </w:t>
      </w:r>
      <w:r>
        <w:rPr>
          <w:color w:val="231F20"/>
          <w:w w:val="85"/>
        </w:rPr>
        <w:t>меры</w:t>
      </w:r>
      <w:r>
        <w:rPr>
          <w:color w:val="231F20"/>
          <w:spacing w:val="40"/>
        </w:rPr>
        <w:t> </w:t>
      </w:r>
      <w:r>
        <w:rPr>
          <w:rFonts w:ascii="Times New Roman" w:hAnsi="Times New Roman"/>
          <w:color w:val="231F20"/>
          <w:u w:val="single" w:color="221E1F"/>
        </w:rPr>
        <w:tab/>
      </w:r>
    </w:p>
    <w:p>
      <w:pPr>
        <w:pStyle w:val="BodyText"/>
        <w:spacing w:before="19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2976">
                <wp:simplePos x="0" y="0"/>
                <wp:positionH relativeFrom="page">
                  <wp:posOffset>612010</wp:posOffset>
                </wp:positionH>
                <wp:positionV relativeFrom="paragraph">
                  <wp:posOffset>283251</wp:posOffset>
                </wp:positionV>
                <wp:extent cx="4993005" cy="1270"/>
                <wp:effectExtent l="0" t="0" r="0" b="0"/>
                <wp:wrapTopAndBottom/>
                <wp:docPr id="1481" name="Graphic 14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1" name="Graphic 1481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98pt;margin-top:22.303249pt;width:393.15pt;height:.1pt;mso-position-horizontal-relative:page;mso-position-vertical-relative:paragraph;z-index:-15573504;mso-wrap-distance-left:0;mso-wrap-distance-right:0" id="docshape1223" coordorigin="964,446" coordsize="7863,0" path="m964,446l8826,446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3488">
                <wp:simplePos x="0" y="0"/>
                <wp:positionH relativeFrom="page">
                  <wp:posOffset>612010</wp:posOffset>
                </wp:positionH>
                <wp:positionV relativeFrom="paragraph">
                  <wp:posOffset>581790</wp:posOffset>
                </wp:positionV>
                <wp:extent cx="4993005" cy="1270"/>
                <wp:effectExtent l="0" t="0" r="0" b="0"/>
                <wp:wrapTopAndBottom/>
                <wp:docPr id="1482" name="Graphic 14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2" name="Graphic 1482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98pt;margin-top:45.810238pt;width:393.15pt;height:.1pt;mso-position-horizontal-relative:page;mso-position-vertical-relative:paragraph;z-index:-15572992;mso-wrap-distance-left:0;mso-wrap-distance-right:0" id="docshape1224" coordorigin="964,916" coordsize="7863,0" path="m964,916l8826,916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11"/>
        <w:rPr>
          <w:rFonts w:ascii="Times New Roman"/>
          <w:sz w:val="20"/>
        </w:rPr>
      </w:pPr>
    </w:p>
    <w:p>
      <w:pPr>
        <w:pStyle w:val="ListParagraph"/>
        <w:numPr>
          <w:ilvl w:val="0"/>
          <w:numId w:val="52"/>
        </w:numPr>
        <w:tabs>
          <w:tab w:pos="1223" w:val="left" w:leader="none"/>
        </w:tabs>
        <w:spacing w:line="240" w:lineRule="auto" w:before="235" w:after="0"/>
        <w:ind w:left="1223" w:right="0" w:hanging="260"/>
        <w:jc w:val="left"/>
        <w:rPr>
          <w:sz w:val="22"/>
        </w:rPr>
      </w:pPr>
      <w:r>
        <w:rPr>
          <w:color w:val="231F20"/>
          <w:w w:val="70"/>
          <w:sz w:val="22"/>
        </w:rPr>
        <w:t>Сообщалось</w:t>
      </w:r>
      <w:r>
        <w:rPr>
          <w:color w:val="231F20"/>
          <w:spacing w:val="-10"/>
          <w:sz w:val="22"/>
        </w:rPr>
        <w:t> </w:t>
      </w:r>
      <w:r>
        <w:rPr>
          <w:color w:val="231F20"/>
          <w:w w:val="70"/>
          <w:sz w:val="22"/>
        </w:rPr>
        <w:t>ли</w:t>
      </w:r>
      <w:r>
        <w:rPr>
          <w:color w:val="231F20"/>
          <w:spacing w:val="-9"/>
          <w:sz w:val="22"/>
        </w:rPr>
        <w:t> </w:t>
      </w:r>
      <w:r>
        <w:rPr>
          <w:color w:val="231F20"/>
          <w:w w:val="70"/>
          <w:sz w:val="22"/>
        </w:rPr>
        <w:t>о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w w:val="70"/>
          <w:sz w:val="22"/>
        </w:rPr>
        <w:t>происшествии:</w:t>
      </w:r>
    </w:p>
    <w:p>
      <w:pPr>
        <w:pStyle w:val="ListParagraph"/>
        <w:numPr>
          <w:ilvl w:val="1"/>
          <w:numId w:val="52"/>
        </w:numPr>
        <w:tabs>
          <w:tab w:pos="1202" w:val="left" w:leader="none"/>
          <w:tab w:pos="6003" w:val="left" w:leader="none"/>
          <w:tab w:pos="6542" w:val="left" w:leader="none"/>
          <w:tab w:pos="7179" w:val="left" w:leader="none"/>
        </w:tabs>
        <w:spacing w:line="240" w:lineRule="auto" w:before="158" w:after="0"/>
        <w:ind w:left="1202" w:right="0" w:hanging="239"/>
        <w:jc w:val="left"/>
        <w:rPr>
          <w:rFonts w:ascii="Times New Roman" w:hAnsi="Times New Roman"/>
          <w:sz w:val="22"/>
        </w:rPr>
      </w:pPr>
      <w:r>
        <w:rPr>
          <w:color w:val="231F20"/>
          <w:w w:val="70"/>
          <w:sz w:val="22"/>
        </w:rPr>
        <w:t>родителям</w:t>
      </w:r>
      <w:r>
        <w:rPr>
          <w:color w:val="231F20"/>
          <w:spacing w:val="-9"/>
          <w:sz w:val="22"/>
        </w:rPr>
        <w:t> </w:t>
      </w:r>
      <w:r>
        <w:rPr>
          <w:color w:val="231F20"/>
          <w:w w:val="70"/>
          <w:sz w:val="22"/>
        </w:rPr>
        <w:t>пострадавшего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w w:val="70"/>
          <w:sz w:val="22"/>
        </w:rPr>
        <w:t>(пострадавших)</w:t>
      </w:r>
      <w:r>
        <w:rPr>
          <w:color w:val="231F20"/>
          <w:sz w:val="22"/>
        </w:rPr>
        <w:tab/>
      </w:r>
      <w:r>
        <w:rPr>
          <w:color w:val="231F20"/>
          <w:w w:val="80"/>
          <w:sz w:val="22"/>
        </w:rPr>
        <w:t>да</w:t>
      </w:r>
      <w:r>
        <w:rPr>
          <w:color w:val="231F20"/>
          <w:spacing w:val="-11"/>
          <w:w w:val="80"/>
          <w:sz w:val="22"/>
        </w:rPr>
        <w:t> 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  <w:r>
        <w:rPr>
          <w:rFonts w:ascii="Times New Roman" w:hAnsi="Times New Roman"/>
          <w:color w:val="231F20"/>
          <w:spacing w:val="-12"/>
          <w:sz w:val="22"/>
        </w:rPr>
        <w:t> </w:t>
      </w:r>
      <w:r>
        <w:rPr>
          <w:color w:val="231F20"/>
          <w:w w:val="80"/>
          <w:sz w:val="22"/>
        </w:rPr>
        <w:t>нет 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</w:p>
    <w:p>
      <w:pPr>
        <w:pStyle w:val="ListParagraph"/>
        <w:numPr>
          <w:ilvl w:val="1"/>
          <w:numId w:val="52"/>
        </w:numPr>
        <w:tabs>
          <w:tab w:pos="1202" w:val="left" w:leader="none"/>
          <w:tab w:pos="6003" w:val="left" w:leader="none"/>
          <w:tab w:pos="6542" w:val="left" w:leader="none"/>
          <w:tab w:pos="7179" w:val="left" w:leader="none"/>
        </w:tabs>
        <w:spacing w:line="240" w:lineRule="auto" w:before="158" w:after="0"/>
        <w:ind w:left="1202" w:right="0" w:hanging="239"/>
        <w:jc w:val="left"/>
        <w:rPr>
          <w:rFonts w:ascii="Times New Roman" w:hAnsi="Times New Roman"/>
          <w:sz w:val="22"/>
        </w:rPr>
      </w:pPr>
      <w:r>
        <w:rPr>
          <w:color w:val="231F20"/>
          <w:w w:val="70"/>
          <w:sz w:val="22"/>
        </w:rPr>
        <w:t>родителям</w:t>
      </w:r>
      <w:r>
        <w:rPr>
          <w:color w:val="231F20"/>
          <w:spacing w:val="-10"/>
          <w:sz w:val="22"/>
        </w:rPr>
        <w:t> </w:t>
      </w:r>
      <w:r>
        <w:rPr>
          <w:color w:val="231F20"/>
          <w:w w:val="70"/>
          <w:sz w:val="22"/>
        </w:rPr>
        <w:t>обидчика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w w:val="70"/>
          <w:sz w:val="22"/>
        </w:rPr>
        <w:t>(обидчиков)</w:t>
      </w:r>
      <w:r>
        <w:rPr>
          <w:color w:val="231F20"/>
          <w:sz w:val="22"/>
        </w:rPr>
        <w:tab/>
      </w:r>
      <w:r>
        <w:rPr>
          <w:color w:val="231F20"/>
          <w:w w:val="80"/>
          <w:sz w:val="22"/>
        </w:rPr>
        <w:t>да</w:t>
      </w:r>
      <w:r>
        <w:rPr>
          <w:color w:val="231F20"/>
          <w:spacing w:val="-11"/>
          <w:w w:val="80"/>
          <w:sz w:val="22"/>
        </w:rPr>
        <w:t> 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  <w:r>
        <w:rPr>
          <w:rFonts w:ascii="Times New Roman" w:hAnsi="Times New Roman"/>
          <w:color w:val="231F20"/>
          <w:spacing w:val="-12"/>
          <w:sz w:val="22"/>
        </w:rPr>
        <w:t> </w:t>
      </w:r>
      <w:r>
        <w:rPr>
          <w:color w:val="231F20"/>
          <w:w w:val="80"/>
          <w:sz w:val="22"/>
        </w:rPr>
        <w:t>нет 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</w:p>
    <w:p>
      <w:pPr>
        <w:pStyle w:val="ListParagraph"/>
        <w:numPr>
          <w:ilvl w:val="1"/>
          <w:numId w:val="52"/>
        </w:numPr>
        <w:tabs>
          <w:tab w:pos="1202" w:val="left" w:leader="none"/>
          <w:tab w:pos="6003" w:val="left" w:leader="none"/>
          <w:tab w:pos="6542" w:val="left" w:leader="none"/>
          <w:tab w:pos="7179" w:val="left" w:leader="none"/>
        </w:tabs>
        <w:spacing w:line="240" w:lineRule="auto" w:before="157" w:after="0"/>
        <w:ind w:left="1202" w:right="0" w:hanging="239"/>
        <w:jc w:val="left"/>
        <w:rPr>
          <w:rFonts w:ascii="Times New Roman" w:hAnsi="Times New Roman"/>
          <w:sz w:val="22"/>
        </w:rPr>
      </w:pPr>
      <w:r>
        <w:rPr>
          <w:color w:val="231F20"/>
          <w:spacing w:val="-2"/>
          <w:w w:val="70"/>
          <w:sz w:val="22"/>
        </w:rPr>
        <w:t>родителям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2"/>
          <w:w w:val="70"/>
          <w:sz w:val="22"/>
        </w:rPr>
        <w:t>свидетеля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2"/>
          <w:w w:val="70"/>
          <w:sz w:val="22"/>
        </w:rPr>
        <w:t>(свидетелей)</w:t>
      </w:r>
      <w:r>
        <w:rPr>
          <w:color w:val="231F20"/>
          <w:sz w:val="22"/>
        </w:rPr>
        <w:tab/>
      </w:r>
      <w:r>
        <w:rPr>
          <w:color w:val="231F20"/>
          <w:w w:val="80"/>
          <w:sz w:val="22"/>
        </w:rPr>
        <w:t>да</w:t>
      </w:r>
      <w:r>
        <w:rPr>
          <w:color w:val="231F20"/>
          <w:spacing w:val="-11"/>
          <w:w w:val="80"/>
          <w:sz w:val="22"/>
        </w:rPr>
        <w:t> 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  <w:r>
        <w:rPr>
          <w:rFonts w:ascii="Times New Roman" w:hAnsi="Times New Roman"/>
          <w:color w:val="231F20"/>
          <w:spacing w:val="-12"/>
          <w:sz w:val="22"/>
        </w:rPr>
        <w:t> </w:t>
      </w:r>
      <w:r>
        <w:rPr>
          <w:color w:val="231F20"/>
          <w:w w:val="80"/>
          <w:sz w:val="22"/>
        </w:rPr>
        <w:t>нет 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</w:p>
    <w:p>
      <w:pPr>
        <w:pStyle w:val="ListParagraph"/>
        <w:numPr>
          <w:ilvl w:val="1"/>
          <w:numId w:val="52"/>
        </w:numPr>
        <w:tabs>
          <w:tab w:pos="1202" w:val="left" w:leader="none"/>
          <w:tab w:pos="6003" w:val="left" w:leader="none"/>
          <w:tab w:pos="6542" w:val="left" w:leader="none"/>
          <w:tab w:pos="7179" w:val="left" w:leader="none"/>
        </w:tabs>
        <w:spacing w:line="240" w:lineRule="auto" w:before="158" w:after="0"/>
        <w:ind w:left="1202" w:right="0" w:hanging="239"/>
        <w:jc w:val="left"/>
        <w:rPr>
          <w:rFonts w:ascii="Times New Roman" w:hAnsi="Times New Roman"/>
          <w:sz w:val="22"/>
        </w:rPr>
      </w:pPr>
      <w:r>
        <w:rPr>
          <w:color w:val="231F20"/>
          <w:w w:val="70"/>
          <w:sz w:val="22"/>
        </w:rPr>
        <w:t>вышестоящему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органу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70"/>
          <w:sz w:val="22"/>
        </w:rPr>
        <w:t>управления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2"/>
          <w:w w:val="70"/>
          <w:sz w:val="22"/>
        </w:rPr>
        <w:t>образованием</w:t>
      </w:r>
      <w:r>
        <w:rPr>
          <w:color w:val="231F20"/>
          <w:sz w:val="22"/>
        </w:rPr>
        <w:tab/>
      </w:r>
      <w:r>
        <w:rPr>
          <w:color w:val="231F20"/>
          <w:w w:val="80"/>
          <w:sz w:val="22"/>
        </w:rPr>
        <w:t>да</w:t>
      </w:r>
      <w:r>
        <w:rPr>
          <w:color w:val="231F20"/>
          <w:spacing w:val="-11"/>
          <w:w w:val="80"/>
          <w:sz w:val="22"/>
        </w:rPr>
        <w:t> 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  <w:r>
        <w:rPr>
          <w:rFonts w:ascii="Times New Roman" w:hAnsi="Times New Roman"/>
          <w:color w:val="231F20"/>
          <w:spacing w:val="-12"/>
          <w:sz w:val="22"/>
        </w:rPr>
        <w:t> </w:t>
      </w:r>
      <w:r>
        <w:rPr>
          <w:color w:val="231F20"/>
          <w:w w:val="80"/>
          <w:sz w:val="22"/>
        </w:rPr>
        <w:t>нет 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</w:p>
    <w:p>
      <w:pPr>
        <w:pStyle w:val="ListParagraph"/>
        <w:numPr>
          <w:ilvl w:val="1"/>
          <w:numId w:val="52"/>
        </w:numPr>
        <w:tabs>
          <w:tab w:pos="1202" w:val="left" w:leader="none"/>
          <w:tab w:pos="6003" w:val="left" w:leader="none"/>
          <w:tab w:pos="6531" w:val="left" w:leader="none"/>
          <w:tab w:pos="7157" w:val="left" w:leader="none"/>
        </w:tabs>
        <w:spacing w:line="240" w:lineRule="auto" w:before="158" w:after="0"/>
        <w:ind w:left="1202" w:right="0" w:hanging="239"/>
        <w:jc w:val="left"/>
        <w:rPr>
          <w:rFonts w:ascii="Times New Roman" w:hAnsi="Times New Roman"/>
          <w:sz w:val="22"/>
        </w:rPr>
      </w:pPr>
      <w:r>
        <w:rPr>
          <w:color w:val="231F20"/>
          <w:w w:val="70"/>
          <w:sz w:val="22"/>
        </w:rPr>
        <w:t>территориальной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-2"/>
          <w:w w:val="80"/>
          <w:sz w:val="22"/>
        </w:rPr>
        <w:t>администрации</w:t>
      </w:r>
      <w:r>
        <w:rPr>
          <w:color w:val="231F20"/>
          <w:sz w:val="22"/>
        </w:rPr>
        <w:tab/>
      </w:r>
      <w:r>
        <w:rPr>
          <w:color w:val="231F20"/>
          <w:w w:val="80"/>
          <w:sz w:val="22"/>
        </w:rPr>
        <w:t>да</w:t>
      </w:r>
      <w:r>
        <w:rPr>
          <w:color w:val="231F20"/>
          <w:spacing w:val="-11"/>
          <w:w w:val="80"/>
          <w:sz w:val="22"/>
        </w:rPr>
        <w:t> 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  <w:r>
        <w:rPr>
          <w:rFonts w:ascii="Times New Roman" w:hAnsi="Times New Roman"/>
          <w:color w:val="231F20"/>
          <w:sz w:val="22"/>
        </w:rPr>
        <w:t> </w:t>
      </w:r>
      <w:r>
        <w:rPr>
          <w:color w:val="231F20"/>
          <w:w w:val="80"/>
          <w:sz w:val="22"/>
        </w:rPr>
        <w:t>нет</w:t>
      </w:r>
      <w:r>
        <w:rPr>
          <w:color w:val="231F20"/>
          <w:spacing w:val="-10"/>
          <w:w w:val="80"/>
          <w:sz w:val="22"/>
        </w:rPr>
        <w:t> 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</w:p>
    <w:p>
      <w:pPr>
        <w:pStyle w:val="ListParagraph"/>
        <w:numPr>
          <w:ilvl w:val="1"/>
          <w:numId w:val="52"/>
        </w:numPr>
        <w:tabs>
          <w:tab w:pos="1202" w:val="left" w:leader="none"/>
          <w:tab w:pos="6003" w:val="left" w:leader="none"/>
          <w:tab w:pos="6542" w:val="left" w:leader="none"/>
          <w:tab w:pos="7179" w:val="left" w:leader="none"/>
        </w:tabs>
        <w:spacing w:line="240" w:lineRule="auto" w:before="158" w:after="0"/>
        <w:ind w:left="1202" w:right="0" w:hanging="239"/>
        <w:jc w:val="left"/>
        <w:rPr>
          <w:rFonts w:ascii="Times New Roman" w:hAnsi="Times New Roman"/>
          <w:sz w:val="22"/>
        </w:rPr>
      </w:pPr>
      <w:r>
        <w:rPr>
          <w:color w:val="231F20"/>
          <w:w w:val="70"/>
          <w:sz w:val="22"/>
        </w:rPr>
        <w:t>органам</w:t>
      </w:r>
      <w:r>
        <w:rPr>
          <w:color w:val="231F20"/>
          <w:spacing w:val="-6"/>
          <w:sz w:val="22"/>
        </w:rPr>
        <w:t> </w:t>
      </w:r>
      <w:r>
        <w:rPr>
          <w:color w:val="231F20"/>
          <w:w w:val="70"/>
          <w:sz w:val="22"/>
        </w:rPr>
        <w:t>внутренних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5"/>
          <w:w w:val="70"/>
          <w:sz w:val="22"/>
        </w:rPr>
        <w:t>дел</w:t>
      </w:r>
      <w:r>
        <w:rPr>
          <w:color w:val="231F20"/>
          <w:sz w:val="22"/>
        </w:rPr>
        <w:tab/>
      </w:r>
      <w:r>
        <w:rPr>
          <w:color w:val="231F20"/>
          <w:w w:val="80"/>
          <w:sz w:val="22"/>
        </w:rPr>
        <w:t>да</w:t>
      </w:r>
      <w:r>
        <w:rPr>
          <w:color w:val="231F20"/>
          <w:spacing w:val="-11"/>
          <w:w w:val="80"/>
          <w:sz w:val="22"/>
        </w:rPr>
        <w:t> 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  <w:r>
        <w:rPr>
          <w:rFonts w:ascii="Times New Roman" w:hAnsi="Times New Roman"/>
          <w:color w:val="231F20"/>
          <w:spacing w:val="-12"/>
          <w:sz w:val="22"/>
        </w:rPr>
        <w:t> </w:t>
      </w:r>
      <w:r>
        <w:rPr>
          <w:color w:val="231F20"/>
          <w:w w:val="80"/>
          <w:sz w:val="22"/>
        </w:rPr>
        <w:t>нет 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</w:p>
    <w:p>
      <w:pPr>
        <w:pStyle w:val="ListParagraph"/>
        <w:numPr>
          <w:ilvl w:val="1"/>
          <w:numId w:val="52"/>
        </w:numPr>
        <w:tabs>
          <w:tab w:pos="1202" w:val="left" w:leader="none"/>
          <w:tab w:pos="4629" w:val="left" w:leader="none"/>
          <w:tab w:pos="6003" w:val="left" w:leader="none"/>
          <w:tab w:pos="6531" w:val="left" w:leader="none"/>
          <w:tab w:pos="7157" w:val="left" w:leader="none"/>
        </w:tabs>
        <w:spacing w:line="240" w:lineRule="auto" w:before="158" w:after="0"/>
        <w:ind w:left="1202" w:right="0" w:hanging="239"/>
        <w:jc w:val="left"/>
        <w:rPr>
          <w:rFonts w:ascii="Times New Roman" w:hAnsi="Times New Roman"/>
          <w:sz w:val="22"/>
        </w:rPr>
      </w:pPr>
      <w:r>
        <w:rPr>
          <w:color w:val="231F20"/>
          <w:w w:val="70"/>
          <w:sz w:val="22"/>
        </w:rPr>
        <w:t>другой</w:t>
      </w:r>
      <w:r>
        <w:rPr>
          <w:color w:val="231F20"/>
          <w:spacing w:val="-1"/>
          <w:w w:val="70"/>
          <w:sz w:val="22"/>
        </w:rPr>
        <w:t> </w:t>
      </w:r>
      <w:r>
        <w:rPr>
          <w:color w:val="231F20"/>
          <w:w w:val="80"/>
          <w:sz w:val="22"/>
        </w:rPr>
        <w:t>инстанции</w:t>
      </w:r>
      <w:r>
        <w:rPr>
          <w:color w:val="231F20"/>
          <w:spacing w:val="-8"/>
          <w:w w:val="80"/>
          <w:sz w:val="22"/>
        </w:rPr>
        <w:t> 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  <w:r>
        <w:rPr>
          <w:rFonts w:ascii="Times New Roman" w:hAnsi="Times New Roman"/>
          <w:color w:val="231F20"/>
          <w:sz w:val="22"/>
        </w:rPr>
        <w:tab/>
      </w:r>
      <w:r>
        <w:rPr>
          <w:color w:val="231F20"/>
          <w:w w:val="80"/>
          <w:sz w:val="22"/>
        </w:rPr>
        <w:t>да</w:t>
      </w:r>
      <w:r>
        <w:rPr>
          <w:color w:val="231F20"/>
          <w:spacing w:val="-11"/>
          <w:w w:val="80"/>
          <w:sz w:val="22"/>
        </w:rPr>
        <w:t> 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  <w:r>
        <w:rPr>
          <w:rFonts w:ascii="Times New Roman" w:hAnsi="Times New Roman"/>
          <w:color w:val="231F20"/>
          <w:sz w:val="22"/>
        </w:rPr>
        <w:t> </w:t>
      </w:r>
      <w:r>
        <w:rPr>
          <w:color w:val="231F20"/>
          <w:w w:val="80"/>
          <w:sz w:val="22"/>
        </w:rPr>
        <w:t>нет</w:t>
      </w:r>
      <w:r>
        <w:rPr>
          <w:color w:val="231F20"/>
          <w:spacing w:val="-10"/>
          <w:w w:val="80"/>
          <w:sz w:val="22"/>
        </w:rPr>
        <w:t> 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</w:p>
    <w:p>
      <w:pPr>
        <w:pStyle w:val="ListParagraph"/>
        <w:numPr>
          <w:ilvl w:val="0"/>
          <w:numId w:val="52"/>
        </w:numPr>
        <w:tabs>
          <w:tab w:pos="1220" w:val="left" w:leader="none"/>
          <w:tab w:pos="8841" w:val="left" w:leader="none"/>
        </w:tabs>
        <w:spacing w:line="240" w:lineRule="auto" w:before="215" w:after="0"/>
        <w:ind w:left="1220" w:right="0" w:hanging="257"/>
        <w:jc w:val="left"/>
        <w:rPr>
          <w:rFonts w:ascii="Times New Roman" w:hAnsi="Times New Roman"/>
          <w:sz w:val="22"/>
        </w:rPr>
      </w:pPr>
      <w:r>
        <w:rPr>
          <w:color w:val="231F20"/>
          <w:w w:val="70"/>
          <w:sz w:val="22"/>
        </w:rPr>
        <w:t>План</w:t>
      </w:r>
      <w:r>
        <w:rPr>
          <w:color w:val="231F20"/>
          <w:spacing w:val="-19"/>
          <w:sz w:val="22"/>
        </w:rPr>
        <w:t> </w:t>
      </w:r>
      <w:r>
        <w:rPr>
          <w:color w:val="231F20"/>
          <w:w w:val="70"/>
          <w:sz w:val="22"/>
        </w:rPr>
        <w:t>действий</w:t>
      </w:r>
      <w:r>
        <w:rPr>
          <w:color w:val="231F20"/>
          <w:spacing w:val="-19"/>
          <w:sz w:val="22"/>
        </w:rPr>
        <w:t> </w:t>
      </w:r>
      <w:r>
        <w:rPr>
          <w:color w:val="231F20"/>
          <w:w w:val="70"/>
          <w:sz w:val="22"/>
        </w:rPr>
        <w:t>по</w:t>
      </w:r>
      <w:r>
        <w:rPr>
          <w:color w:val="231F20"/>
          <w:spacing w:val="-19"/>
          <w:sz w:val="22"/>
        </w:rPr>
        <w:t> </w:t>
      </w:r>
      <w:r>
        <w:rPr>
          <w:color w:val="231F20"/>
          <w:w w:val="70"/>
          <w:sz w:val="22"/>
        </w:rPr>
        <w:t>дальнейшему</w:t>
      </w:r>
      <w:r>
        <w:rPr>
          <w:color w:val="231F20"/>
          <w:spacing w:val="-19"/>
          <w:sz w:val="22"/>
        </w:rPr>
        <w:t> </w:t>
      </w:r>
      <w:r>
        <w:rPr>
          <w:color w:val="231F20"/>
          <w:w w:val="70"/>
          <w:sz w:val="22"/>
        </w:rPr>
        <w:t>контролю</w:t>
      </w:r>
      <w:r>
        <w:rPr>
          <w:color w:val="231F20"/>
          <w:spacing w:val="-19"/>
          <w:sz w:val="22"/>
        </w:rPr>
        <w:t> </w:t>
      </w:r>
      <w:r>
        <w:rPr>
          <w:color w:val="231F20"/>
          <w:w w:val="70"/>
          <w:sz w:val="22"/>
        </w:rPr>
        <w:t>за</w:t>
      </w:r>
      <w:r>
        <w:rPr>
          <w:color w:val="231F20"/>
          <w:spacing w:val="-18"/>
          <w:sz w:val="22"/>
        </w:rPr>
        <w:t> </w:t>
      </w:r>
      <w:r>
        <w:rPr>
          <w:color w:val="231F20"/>
          <w:w w:val="70"/>
          <w:sz w:val="22"/>
        </w:rPr>
        <w:t>ситуацией</w:t>
      </w:r>
      <w:r>
        <w:rPr>
          <w:color w:val="231F20"/>
          <w:spacing w:val="-19"/>
          <w:sz w:val="22"/>
        </w:rPr>
        <w:t> </w:t>
      </w:r>
      <w:r>
        <w:rPr>
          <w:rFonts w:ascii="Times New Roman" w:hAnsi="Times New Roman"/>
          <w:color w:val="231F20"/>
          <w:sz w:val="22"/>
          <w:u w:val="single" w:color="221E1F"/>
        </w:rPr>
        <w:tab/>
      </w:r>
    </w:p>
    <w:p>
      <w:pPr>
        <w:pStyle w:val="BodyText"/>
        <w:spacing w:before="19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4000">
                <wp:simplePos x="0" y="0"/>
                <wp:positionH relativeFrom="page">
                  <wp:posOffset>612010</wp:posOffset>
                </wp:positionH>
                <wp:positionV relativeFrom="paragraph">
                  <wp:posOffset>282976</wp:posOffset>
                </wp:positionV>
                <wp:extent cx="4993005" cy="1270"/>
                <wp:effectExtent l="0" t="0" r="0" b="0"/>
                <wp:wrapTopAndBottom/>
                <wp:docPr id="1483" name="Graphic 14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3" name="Graphic 1483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98pt;margin-top:22.281603pt;width:393.15pt;height:.1pt;mso-position-horizontal-relative:page;mso-position-vertical-relative:paragraph;z-index:-15572480;mso-wrap-distance-left:0;mso-wrap-distance-right:0" id="docshape1225" coordorigin="964,446" coordsize="7863,0" path="m964,446l8826,446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4512">
                <wp:simplePos x="0" y="0"/>
                <wp:positionH relativeFrom="page">
                  <wp:posOffset>612010</wp:posOffset>
                </wp:positionH>
                <wp:positionV relativeFrom="paragraph">
                  <wp:posOffset>581515</wp:posOffset>
                </wp:positionV>
                <wp:extent cx="4993005" cy="1270"/>
                <wp:effectExtent l="0" t="0" r="0" b="0"/>
                <wp:wrapTopAndBottom/>
                <wp:docPr id="1484" name="Graphic 14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4" name="Graphic 1484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98pt;margin-top:45.788609pt;width:393.15pt;height:.1pt;mso-position-horizontal-relative:page;mso-position-vertical-relative:paragraph;z-index:-15571968;mso-wrap-distance-left:0;mso-wrap-distance-right:0" id="docshape1226" coordorigin="964,916" coordsize="7863,0" path="m964,916l8826,916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5024">
                <wp:simplePos x="0" y="0"/>
                <wp:positionH relativeFrom="page">
                  <wp:posOffset>612010</wp:posOffset>
                </wp:positionH>
                <wp:positionV relativeFrom="paragraph">
                  <wp:posOffset>880054</wp:posOffset>
                </wp:positionV>
                <wp:extent cx="4993005" cy="1270"/>
                <wp:effectExtent l="0" t="0" r="0" b="0"/>
                <wp:wrapTopAndBottom/>
                <wp:docPr id="1485" name="Graphic 14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5" name="Graphic 1485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98pt;margin-top:69.295609pt;width:393.15pt;height:.1pt;mso-position-horizontal-relative:page;mso-position-vertical-relative:paragraph;z-index:-15571456;mso-wrap-distance-left:0;mso-wrap-distance-right:0" id="docshape1227" coordorigin="964,1386" coordsize="7863,0" path="m964,1386l8826,1386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11"/>
        <w:rPr>
          <w:rFonts w:ascii="Times New Roman"/>
          <w:sz w:val="20"/>
        </w:rPr>
      </w:pPr>
    </w:p>
    <w:p>
      <w:pPr>
        <w:pStyle w:val="BodyText"/>
        <w:spacing w:before="211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5536">
                <wp:simplePos x="0" y="0"/>
                <wp:positionH relativeFrom="page">
                  <wp:posOffset>612010</wp:posOffset>
                </wp:positionH>
                <wp:positionV relativeFrom="paragraph">
                  <wp:posOffset>302065</wp:posOffset>
                </wp:positionV>
                <wp:extent cx="4993005" cy="1270"/>
                <wp:effectExtent l="0" t="0" r="0" b="0"/>
                <wp:wrapTopAndBottom/>
                <wp:docPr id="1486" name="Graphic 14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6" name="Graphic 1486"/>
                      <wps:cNvSpPr/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 h="0">
                              <a:moveTo>
                                <a:pt x="0" y="0"/>
                              </a:moveTo>
                              <a:lnTo>
                                <a:pt x="4992738" y="0"/>
                              </a:lnTo>
                            </a:path>
                          </a:pathLst>
                        </a:custGeom>
                        <a:ln w="5594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98pt;margin-top:23.784685pt;width:393.15pt;height:.1pt;mso-position-horizontal-relative:page;mso-position-vertical-relative:paragraph;z-index:-15570944;mso-wrap-distance-left:0;mso-wrap-distance-right:0" id="docshape1228" coordorigin="964,476" coordsize="7863,0" path="m964,476l8826,476e" filled="false" stroked="true" strokeweight=".440516pt" strokecolor="#221e1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20"/>
        </w:rPr>
        <w:sectPr>
          <w:headerReference w:type="default" r:id="rId350"/>
          <w:headerReference w:type="even" r:id="rId351"/>
          <w:footerReference w:type="default" r:id="rId352"/>
          <w:pgSz w:w="9980" w:h="14180"/>
          <w:pgMar w:header="496" w:footer="0" w:top="720" w:bottom="0" w:left="0" w:right="0"/>
        </w:sect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137"/>
        <w:rPr>
          <w:rFonts w:ascii="Times New Roman"/>
          <w:sz w:val="26"/>
        </w:rPr>
      </w:pPr>
    </w:p>
    <w:p>
      <w:pPr>
        <w:spacing w:before="0"/>
        <w:ind w:left="1133" w:right="0" w:firstLine="0"/>
        <w:jc w:val="left"/>
        <w:rPr>
          <w:b/>
          <w:sz w:val="26"/>
        </w:rPr>
      </w:pPr>
      <w:r>
        <w:rPr>
          <w:b/>
          <w:color w:val="9CAC3B"/>
          <w:spacing w:val="16"/>
          <w:w w:val="85"/>
          <w:sz w:val="26"/>
        </w:rPr>
        <w:t>ПРИМЕРНАя</w:t>
      </w:r>
      <w:r>
        <w:rPr>
          <w:b/>
          <w:color w:val="9CAC3B"/>
          <w:spacing w:val="21"/>
          <w:sz w:val="26"/>
        </w:rPr>
        <w:t> </w:t>
      </w:r>
      <w:r>
        <w:rPr>
          <w:b/>
          <w:color w:val="9CAC3B"/>
          <w:spacing w:val="14"/>
          <w:w w:val="85"/>
          <w:sz w:val="26"/>
        </w:rPr>
        <w:t>ФоРМА</w:t>
      </w:r>
      <w:r>
        <w:rPr>
          <w:b/>
          <w:color w:val="9CAC3B"/>
          <w:spacing w:val="21"/>
          <w:sz w:val="26"/>
        </w:rPr>
        <w:t> </w:t>
      </w:r>
      <w:r>
        <w:rPr>
          <w:b/>
          <w:color w:val="9CAC3B"/>
          <w:spacing w:val="16"/>
          <w:w w:val="85"/>
          <w:sz w:val="26"/>
        </w:rPr>
        <w:t>жУРНАЛА</w:t>
      </w:r>
      <w:r>
        <w:rPr>
          <w:b/>
          <w:color w:val="9CAC3B"/>
          <w:spacing w:val="20"/>
          <w:sz w:val="26"/>
        </w:rPr>
        <w:t> </w:t>
      </w:r>
      <w:r>
        <w:rPr>
          <w:b/>
          <w:color w:val="9CAC3B"/>
          <w:spacing w:val="11"/>
          <w:w w:val="85"/>
          <w:sz w:val="26"/>
        </w:rPr>
        <w:t>УчЕТА</w:t>
      </w:r>
      <w:r>
        <w:rPr>
          <w:b/>
          <w:color w:val="9CAC3B"/>
          <w:spacing w:val="22"/>
          <w:sz w:val="26"/>
        </w:rPr>
        <w:t> </w:t>
      </w:r>
      <w:r>
        <w:rPr>
          <w:b/>
          <w:color w:val="9CAC3B"/>
          <w:spacing w:val="16"/>
          <w:w w:val="85"/>
          <w:sz w:val="26"/>
        </w:rPr>
        <w:t>ПРоИСШЕСТВИй</w:t>
      </w:r>
      <w:r>
        <w:rPr>
          <w:b/>
          <w:color w:val="9CAC3B"/>
          <w:spacing w:val="21"/>
          <w:sz w:val="26"/>
        </w:rPr>
        <w:t> </w:t>
      </w:r>
      <w:r>
        <w:rPr>
          <w:b/>
          <w:color w:val="9CAC3B"/>
          <w:spacing w:val="16"/>
          <w:w w:val="85"/>
          <w:sz w:val="26"/>
        </w:rPr>
        <w:t>(СЛУчАЕВ</w:t>
      </w:r>
    </w:p>
    <w:p>
      <w:pPr>
        <w:pStyle w:val="BodyText"/>
        <w:spacing w:before="25" w:after="1"/>
        <w:rPr>
          <w:b/>
          <w:sz w:val="20"/>
        </w:rPr>
      </w:pPr>
    </w:p>
    <w:tbl>
      <w:tblPr>
        <w:tblW w:w="0" w:type="auto"/>
        <w:jc w:val="left"/>
        <w:tblInd w:w="11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"/>
        <w:gridCol w:w="1032"/>
        <w:gridCol w:w="794"/>
        <w:gridCol w:w="1425"/>
        <w:gridCol w:w="1207"/>
        <w:gridCol w:w="1044"/>
        <w:gridCol w:w="1101"/>
        <w:gridCol w:w="897"/>
      </w:tblGrid>
      <w:tr>
        <w:trPr>
          <w:trHeight w:val="1244" w:hRule="exact"/>
        </w:trPr>
        <w:tc>
          <w:tcPr>
            <w:tcW w:w="392" w:type="dxa"/>
            <w:tcBorders>
              <w:right w:val="single" w:sz="4" w:space="0" w:color="FFFFFF"/>
            </w:tcBorders>
            <w:shd w:val="clear" w:color="auto" w:fill="9CAC3B"/>
          </w:tcPr>
          <w:p>
            <w:pPr>
              <w:pStyle w:val="TableParagraph"/>
              <w:spacing w:line="252" w:lineRule="auto" w:before="77"/>
              <w:ind w:left="81" w:right="74" w:firstLine="42"/>
              <w:rPr>
                <w:sz w:val="18"/>
              </w:rPr>
            </w:pPr>
            <w:r>
              <w:rPr>
                <w:color w:val="FFFFFF"/>
                <w:spacing w:val="-10"/>
                <w:w w:val="85"/>
                <w:sz w:val="18"/>
              </w:rPr>
              <w:t>№</w:t>
            </w:r>
            <w:r>
              <w:rPr>
                <w:color w:val="FFFFFF"/>
                <w:spacing w:val="-4"/>
                <w:w w:val="85"/>
                <w:sz w:val="18"/>
              </w:rPr>
              <w:t> </w:t>
            </w:r>
            <w:r>
              <w:rPr>
                <w:color w:val="FFFFFF"/>
                <w:spacing w:val="-4"/>
                <w:w w:val="75"/>
                <w:sz w:val="18"/>
              </w:rPr>
              <w:t>п/п</w:t>
            </w:r>
          </w:p>
        </w:tc>
        <w:tc>
          <w:tcPr>
            <w:tcW w:w="103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9CAC3B"/>
          </w:tcPr>
          <w:p>
            <w:pPr>
              <w:pStyle w:val="TableParagraph"/>
              <w:spacing w:line="252" w:lineRule="auto" w:before="77"/>
              <w:ind w:left="83" w:firstLine="32"/>
              <w:rPr>
                <w:sz w:val="18"/>
              </w:rPr>
            </w:pPr>
            <w:r>
              <w:rPr>
                <w:color w:val="FFFFFF"/>
                <w:spacing w:val="-2"/>
                <w:w w:val="75"/>
                <w:sz w:val="18"/>
              </w:rPr>
              <w:t>Дата</w:t>
            </w:r>
            <w:r>
              <w:rPr>
                <w:color w:val="FFFFFF"/>
                <w:spacing w:val="-8"/>
                <w:w w:val="75"/>
                <w:sz w:val="18"/>
              </w:rPr>
              <w:t> </w:t>
            </w:r>
            <w:r>
              <w:rPr>
                <w:color w:val="FFFFFF"/>
                <w:spacing w:val="-2"/>
                <w:w w:val="75"/>
                <w:sz w:val="18"/>
              </w:rPr>
              <w:t>и</w:t>
            </w:r>
            <w:r>
              <w:rPr>
                <w:color w:val="FFFFFF"/>
                <w:spacing w:val="-7"/>
                <w:w w:val="75"/>
                <w:sz w:val="18"/>
              </w:rPr>
              <w:t> </w:t>
            </w:r>
            <w:r>
              <w:rPr>
                <w:color w:val="FFFFFF"/>
                <w:spacing w:val="-2"/>
                <w:w w:val="75"/>
                <w:sz w:val="18"/>
              </w:rPr>
              <w:t>время</w:t>
            </w:r>
            <w:r>
              <w:rPr>
                <w:color w:val="FFFFFF"/>
                <w:sz w:val="18"/>
              </w:rPr>
              <w:t> </w:t>
            </w:r>
            <w:r>
              <w:rPr>
                <w:color w:val="FFFFFF"/>
                <w:spacing w:val="-2"/>
                <w:w w:val="70"/>
                <w:sz w:val="18"/>
              </w:rPr>
              <w:t>происшествия</w:t>
            </w:r>
          </w:p>
        </w:tc>
        <w:tc>
          <w:tcPr>
            <w:tcW w:w="79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9CAC3B"/>
          </w:tcPr>
          <w:p>
            <w:pPr>
              <w:pStyle w:val="TableParagraph"/>
              <w:spacing w:line="252" w:lineRule="auto" w:before="77"/>
              <w:ind w:left="99" w:right="97"/>
              <w:jc w:val="center"/>
              <w:rPr>
                <w:sz w:val="18"/>
              </w:rPr>
            </w:pPr>
            <w:r>
              <w:rPr>
                <w:color w:val="FFFFFF"/>
                <w:spacing w:val="-2"/>
                <w:w w:val="80"/>
                <w:sz w:val="18"/>
              </w:rPr>
              <w:t>Место </w:t>
            </w:r>
            <w:r>
              <w:rPr>
                <w:color w:val="FFFFFF"/>
                <w:spacing w:val="-2"/>
                <w:w w:val="75"/>
                <w:sz w:val="18"/>
              </w:rPr>
              <w:t>происше-</w:t>
            </w:r>
            <w:r>
              <w:rPr>
                <w:color w:val="FFFFFF"/>
                <w:spacing w:val="-2"/>
                <w:w w:val="80"/>
                <w:sz w:val="18"/>
              </w:rPr>
              <w:t> ствия</w:t>
            </w:r>
          </w:p>
        </w:tc>
        <w:tc>
          <w:tcPr>
            <w:tcW w:w="142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9CAC3B"/>
          </w:tcPr>
          <w:p>
            <w:pPr>
              <w:pStyle w:val="TableParagraph"/>
              <w:spacing w:line="252" w:lineRule="auto" w:before="77"/>
              <w:ind w:left="279" w:hanging="115"/>
              <w:rPr>
                <w:sz w:val="18"/>
              </w:rPr>
            </w:pPr>
            <w:r>
              <w:rPr>
                <w:color w:val="FFFFFF"/>
                <w:w w:val="70"/>
                <w:sz w:val="18"/>
              </w:rPr>
              <w:t>Краткое</w:t>
            </w:r>
            <w:r>
              <w:rPr>
                <w:color w:val="FFFFFF"/>
                <w:spacing w:val="-5"/>
                <w:w w:val="70"/>
                <w:sz w:val="18"/>
              </w:rPr>
              <w:t> </w:t>
            </w:r>
            <w:r>
              <w:rPr>
                <w:color w:val="FFFFFF"/>
                <w:w w:val="70"/>
                <w:sz w:val="18"/>
              </w:rPr>
              <w:t>описание</w:t>
            </w:r>
            <w:r>
              <w:rPr>
                <w:color w:val="FFFFFF"/>
                <w:w w:val="80"/>
                <w:sz w:val="18"/>
              </w:rPr>
              <w:t> </w:t>
            </w:r>
            <w:r>
              <w:rPr>
                <w:color w:val="FFFFFF"/>
                <w:spacing w:val="-2"/>
                <w:w w:val="80"/>
                <w:sz w:val="18"/>
              </w:rPr>
              <w:t>происшествия</w:t>
            </w:r>
          </w:p>
        </w:tc>
        <w:tc>
          <w:tcPr>
            <w:tcW w:w="120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9CAC3B"/>
          </w:tcPr>
          <w:p>
            <w:pPr>
              <w:pStyle w:val="TableParagraph"/>
              <w:spacing w:line="252" w:lineRule="auto" w:before="77"/>
              <w:ind w:left="2"/>
              <w:jc w:val="center"/>
              <w:rPr>
                <w:sz w:val="18"/>
              </w:rPr>
            </w:pPr>
            <w:r>
              <w:rPr>
                <w:color w:val="FFFFFF"/>
                <w:spacing w:val="-2"/>
                <w:w w:val="80"/>
                <w:sz w:val="18"/>
              </w:rPr>
              <w:t>Последствия </w:t>
            </w:r>
            <w:r>
              <w:rPr>
                <w:color w:val="FFFFFF"/>
                <w:w w:val="80"/>
                <w:sz w:val="18"/>
              </w:rPr>
              <w:t>(ущерб</w:t>
            </w:r>
            <w:r>
              <w:rPr>
                <w:color w:val="FFFFFF"/>
                <w:spacing w:val="-11"/>
                <w:w w:val="80"/>
                <w:sz w:val="18"/>
              </w:rPr>
              <w:t> </w:t>
            </w:r>
            <w:r>
              <w:rPr>
                <w:color w:val="FFFFFF"/>
                <w:w w:val="80"/>
                <w:sz w:val="18"/>
              </w:rPr>
              <w:t>от) </w:t>
            </w:r>
            <w:r>
              <w:rPr>
                <w:color w:val="FFFFFF"/>
                <w:spacing w:val="-2"/>
                <w:w w:val="70"/>
                <w:sz w:val="18"/>
              </w:rPr>
              <w:t>насильственных</w:t>
            </w:r>
            <w:r>
              <w:rPr>
                <w:color w:val="FFFFFF"/>
                <w:spacing w:val="-2"/>
                <w:w w:val="80"/>
                <w:sz w:val="18"/>
              </w:rPr>
              <w:t> действий</w:t>
            </w:r>
          </w:p>
        </w:tc>
        <w:tc>
          <w:tcPr>
            <w:tcW w:w="104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9CAC3B"/>
          </w:tcPr>
          <w:p>
            <w:pPr>
              <w:pStyle w:val="TableParagraph"/>
              <w:spacing w:line="252" w:lineRule="auto" w:before="77"/>
              <w:ind w:left="55" w:right="53"/>
              <w:jc w:val="center"/>
              <w:rPr>
                <w:sz w:val="18"/>
              </w:rPr>
            </w:pPr>
            <w:r>
              <w:rPr>
                <w:color w:val="FFFFFF"/>
                <w:spacing w:val="-2"/>
                <w:w w:val="70"/>
                <w:sz w:val="18"/>
              </w:rPr>
              <w:t>Пострадавший</w:t>
            </w:r>
            <w:r>
              <w:rPr>
                <w:color w:val="FFFFFF"/>
                <w:sz w:val="18"/>
              </w:rPr>
              <w:t> </w:t>
            </w:r>
            <w:r>
              <w:rPr>
                <w:color w:val="FFFFFF"/>
                <w:w w:val="70"/>
                <w:sz w:val="18"/>
              </w:rPr>
              <w:t>ф.</w:t>
            </w:r>
            <w:r>
              <w:rPr>
                <w:color w:val="FFFFFF"/>
                <w:spacing w:val="-5"/>
                <w:w w:val="70"/>
                <w:sz w:val="18"/>
              </w:rPr>
              <w:t> </w:t>
            </w:r>
            <w:r>
              <w:rPr>
                <w:color w:val="FFFFFF"/>
                <w:w w:val="70"/>
                <w:sz w:val="18"/>
              </w:rPr>
              <w:t>и.</w:t>
            </w:r>
            <w:r>
              <w:rPr>
                <w:color w:val="FFFFFF"/>
                <w:spacing w:val="-5"/>
                <w:w w:val="70"/>
                <w:sz w:val="18"/>
              </w:rPr>
              <w:t> </w:t>
            </w:r>
            <w:r>
              <w:rPr>
                <w:color w:val="FFFFFF"/>
                <w:w w:val="70"/>
                <w:sz w:val="18"/>
              </w:rPr>
              <w:t>о,</w:t>
            </w:r>
            <w:r>
              <w:rPr>
                <w:color w:val="FFFFFF"/>
                <w:spacing w:val="-5"/>
                <w:w w:val="70"/>
                <w:sz w:val="18"/>
              </w:rPr>
              <w:t> </w:t>
            </w:r>
            <w:r>
              <w:rPr>
                <w:color w:val="FFFFFF"/>
                <w:w w:val="70"/>
                <w:sz w:val="18"/>
              </w:rPr>
              <w:t>класс/</w:t>
            </w:r>
            <w:r>
              <w:rPr>
                <w:color w:val="FFFFFF"/>
                <w:w w:val="80"/>
                <w:sz w:val="18"/>
              </w:rPr>
              <w:t> группа</w:t>
            </w:r>
            <w:r>
              <w:rPr>
                <w:color w:val="FFFFFF"/>
                <w:spacing w:val="-11"/>
                <w:w w:val="80"/>
                <w:sz w:val="18"/>
              </w:rPr>
              <w:t> </w:t>
            </w:r>
            <w:r>
              <w:rPr>
                <w:color w:val="FFFFFF"/>
                <w:w w:val="80"/>
                <w:sz w:val="18"/>
              </w:rPr>
              <w:t>или </w:t>
            </w:r>
            <w:r>
              <w:rPr>
                <w:color w:val="FFFFFF"/>
                <w:spacing w:val="-2"/>
                <w:w w:val="80"/>
                <w:sz w:val="18"/>
              </w:rPr>
              <w:t>должность</w:t>
            </w:r>
          </w:p>
        </w:tc>
        <w:tc>
          <w:tcPr>
            <w:tcW w:w="110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9CAC3B"/>
          </w:tcPr>
          <w:p>
            <w:pPr>
              <w:pStyle w:val="TableParagraph"/>
              <w:spacing w:before="76"/>
              <w:ind w:left="1" w:right="1"/>
              <w:jc w:val="center"/>
              <w:rPr>
                <w:sz w:val="18"/>
              </w:rPr>
            </w:pPr>
            <w:r>
              <w:rPr>
                <w:color w:val="FFFFFF"/>
                <w:spacing w:val="-2"/>
                <w:w w:val="85"/>
                <w:sz w:val="18"/>
              </w:rPr>
              <w:t>Обидчик</w:t>
            </w:r>
          </w:p>
          <w:p>
            <w:pPr>
              <w:pStyle w:val="TableParagraph"/>
              <w:spacing w:line="252" w:lineRule="auto" w:before="11"/>
              <w:ind w:left="1"/>
              <w:jc w:val="center"/>
              <w:rPr>
                <w:sz w:val="18"/>
              </w:rPr>
            </w:pPr>
            <w:r>
              <w:rPr>
                <w:color w:val="FFFFFF"/>
                <w:spacing w:val="-2"/>
                <w:w w:val="65"/>
                <w:sz w:val="18"/>
              </w:rPr>
              <w:t>ф</w:t>
            </w:r>
            <w:r>
              <w:rPr>
                <w:color w:val="FFFFFF"/>
                <w:spacing w:val="-3"/>
                <w:w w:val="65"/>
                <w:sz w:val="18"/>
              </w:rPr>
              <w:t> </w:t>
            </w:r>
            <w:r>
              <w:rPr>
                <w:color w:val="FFFFFF"/>
                <w:spacing w:val="-2"/>
                <w:w w:val="65"/>
                <w:sz w:val="18"/>
              </w:rPr>
              <w:t>.и.</w:t>
            </w:r>
            <w:r>
              <w:rPr>
                <w:color w:val="FFFFFF"/>
                <w:spacing w:val="-21"/>
                <w:sz w:val="18"/>
              </w:rPr>
              <w:t> </w:t>
            </w:r>
            <w:r>
              <w:rPr>
                <w:color w:val="FFFFFF"/>
                <w:spacing w:val="-2"/>
                <w:w w:val="65"/>
                <w:sz w:val="18"/>
              </w:rPr>
              <w:t>о.,</w:t>
            </w:r>
            <w:r>
              <w:rPr>
                <w:color w:val="FFFFFF"/>
                <w:spacing w:val="-21"/>
                <w:sz w:val="18"/>
              </w:rPr>
              <w:t> </w:t>
            </w:r>
            <w:r>
              <w:rPr>
                <w:color w:val="FFFFFF"/>
                <w:spacing w:val="-2"/>
                <w:w w:val="65"/>
                <w:sz w:val="18"/>
              </w:rPr>
              <w:t>класс/</w:t>
            </w:r>
            <w:r>
              <w:rPr>
                <w:color w:val="FFFFFF"/>
                <w:spacing w:val="-2"/>
                <w:w w:val="80"/>
                <w:sz w:val="18"/>
              </w:rPr>
              <w:t> </w:t>
            </w:r>
            <w:r>
              <w:rPr>
                <w:color w:val="FFFFFF"/>
                <w:w w:val="80"/>
                <w:sz w:val="18"/>
              </w:rPr>
              <w:t>группа</w:t>
            </w:r>
            <w:r>
              <w:rPr>
                <w:color w:val="FFFFFF"/>
                <w:spacing w:val="-11"/>
                <w:w w:val="80"/>
                <w:sz w:val="18"/>
              </w:rPr>
              <w:t> </w:t>
            </w:r>
            <w:r>
              <w:rPr>
                <w:color w:val="FFFFFF"/>
                <w:w w:val="80"/>
                <w:sz w:val="18"/>
              </w:rPr>
              <w:t>или </w:t>
            </w:r>
            <w:r>
              <w:rPr>
                <w:color w:val="FFFFFF"/>
                <w:spacing w:val="-2"/>
                <w:w w:val="80"/>
                <w:sz w:val="18"/>
              </w:rPr>
              <w:t>должность</w:t>
            </w:r>
          </w:p>
        </w:tc>
        <w:tc>
          <w:tcPr>
            <w:tcW w:w="897" w:type="dxa"/>
            <w:tcBorders>
              <w:left w:val="single" w:sz="4" w:space="0" w:color="FFFFFF"/>
            </w:tcBorders>
            <w:shd w:val="clear" w:color="auto" w:fill="9CAC3B"/>
          </w:tcPr>
          <w:p>
            <w:pPr>
              <w:pStyle w:val="TableParagraph"/>
              <w:spacing w:line="252" w:lineRule="auto" w:before="76"/>
              <w:ind w:left="86" w:right="84" w:hanging="1"/>
              <w:jc w:val="center"/>
              <w:rPr>
                <w:sz w:val="18"/>
              </w:rPr>
            </w:pPr>
            <w:r>
              <w:rPr>
                <w:color w:val="FFFFFF"/>
                <w:spacing w:val="-2"/>
                <w:w w:val="85"/>
                <w:sz w:val="18"/>
              </w:rPr>
              <w:t>Оказание </w:t>
            </w:r>
            <w:r>
              <w:rPr>
                <w:color w:val="FFFFFF"/>
                <w:w w:val="85"/>
                <w:sz w:val="18"/>
              </w:rPr>
              <w:t>первой</w:t>
            </w:r>
            <w:r>
              <w:rPr>
                <w:color w:val="FFFFFF"/>
                <w:spacing w:val="-13"/>
                <w:w w:val="85"/>
                <w:sz w:val="18"/>
              </w:rPr>
              <w:t> </w:t>
            </w:r>
            <w:r>
              <w:rPr>
                <w:color w:val="FFFFFF"/>
                <w:w w:val="85"/>
                <w:sz w:val="18"/>
              </w:rPr>
              <w:t>и </w:t>
            </w:r>
            <w:r>
              <w:rPr>
                <w:color w:val="FFFFFF"/>
                <w:spacing w:val="-4"/>
                <w:w w:val="75"/>
                <w:sz w:val="18"/>
              </w:rPr>
              <w:t>(или)</w:t>
            </w:r>
            <w:r>
              <w:rPr>
                <w:color w:val="FFFFFF"/>
                <w:spacing w:val="-8"/>
                <w:w w:val="75"/>
                <w:sz w:val="18"/>
              </w:rPr>
              <w:t> </w:t>
            </w:r>
            <w:r>
              <w:rPr>
                <w:color w:val="FFFFFF"/>
                <w:spacing w:val="-4"/>
                <w:w w:val="75"/>
                <w:sz w:val="18"/>
              </w:rPr>
              <w:t>меди-</w:t>
            </w:r>
            <w:r>
              <w:rPr>
                <w:color w:val="FFFFFF"/>
                <w:spacing w:val="-4"/>
                <w:w w:val="85"/>
                <w:sz w:val="18"/>
              </w:rPr>
              <w:t> </w:t>
            </w:r>
            <w:r>
              <w:rPr>
                <w:color w:val="FFFFFF"/>
                <w:spacing w:val="-2"/>
                <w:w w:val="85"/>
                <w:sz w:val="18"/>
              </w:rPr>
              <w:t>цинской помощи</w:t>
            </w:r>
          </w:p>
        </w:tc>
      </w:tr>
      <w:tr>
        <w:trPr>
          <w:trHeight w:val="259" w:hRule="exact"/>
        </w:trPr>
        <w:tc>
          <w:tcPr>
            <w:tcW w:w="392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196" w:lineRule="exact" w:before="43"/>
              <w:ind w:left="0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85"/>
                <w:sz w:val="18"/>
              </w:rPr>
              <w:t>1</w:t>
            </w:r>
          </w:p>
        </w:tc>
        <w:tc>
          <w:tcPr>
            <w:tcW w:w="1032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195" w:lineRule="exact" w:before="43"/>
              <w:ind w:left="75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12</w:t>
            </w:r>
            <w:r>
              <w:rPr>
                <w:color w:val="231F20"/>
                <w:spacing w:val="-6"/>
                <w:w w:val="75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февраля</w:t>
            </w:r>
          </w:p>
        </w:tc>
        <w:tc>
          <w:tcPr>
            <w:tcW w:w="794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195" w:lineRule="exact" w:before="43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>Коридор</w:t>
            </w:r>
          </w:p>
        </w:tc>
        <w:tc>
          <w:tcPr>
            <w:tcW w:w="1425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195" w:lineRule="exact" w:before="43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Драка</w:t>
            </w:r>
            <w:r>
              <w:rPr>
                <w:color w:val="231F20"/>
                <w:spacing w:val="-6"/>
                <w:w w:val="80"/>
                <w:sz w:val="18"/>
              </w:rPr>
              <w:t> </w:t>
            </w:r>
            <w:r>
              <w:rPr>
                <w:color w:val="231F20"/>
                <w:spacing w:val="-4"/>
                <w:w w:val="80"/>
                <w:sz w:val="18"/>
              </w:rPr>
              <w:t>между</w:t>
            </w:r>
          </w:p>
        </w:tc>
        <w:tc>
          <w:tcPr>
            <w:tcW w:w="1207" w:type="dxa"/>
            <w:tcBorders>
              <w:bottom w:val="nil"/>
            </w:tcBorders>
          </w:tcPr>
          <w:p>
            <w:pPr>
              <w:pStyle w:val="TableParagraph"/>
              <w:spacing w:line="190" w:lineRule="exact" w:before="43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Нанесены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pacing w:val="-2"/>
                <w:w w:val="75"/>
                <w:sz w:val="18"/>
              </w:rPr>
              <w:t>теле-</w:t>
            </w:r>
          </w:p>
        </w:tc>
        <w:tc>
          <w:tcPr>
            <w:tcW w:w="1044" w:type="dxa"/>
            <w:tcBorders>
              <w:bottom w:val="nil"/>
            </w:tcBorders>
          </w:tcPr>
          <w:p>
            <w:pPr>
              <w:pStyle w:val="TableParagraph"/>
              <w:spacing w:line="190" w:lineRule="exact" w:before="43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ф.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и.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5"/>
                <w:w w:val="60"/>
                <w:sz w:val="18"/>
              </w:rPr>
              <w:t>о.,</w:t>
            </w:r>
          </w:p>
        </w:tc>
        <w:tc>
          <w:tcPr>
            <w:tcW w:w="1101" w:type="dxa"/>
            <w:tcBorders>
              <w:bottom w:val="nil"/>
            </w:tcBorders>
          </w:tcPr>
          <w:p>
            <w:pPr>
              <w:pStyle w:val="TableParagraph"/>
              <w:spacing w:line="190" w:lineRule="exact" w:before="43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ф.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и.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5"/>
                <w:w w:val="60"/>
                <w:sz w:val="18"/>
              </w:rPr>
              <w:t>о.,</w:t>
            </w:r>
          </w:p>
        </w:tc>
        <w:tc>
          <w:tcPr>
            <w:tcW w:w="897" w:type="dxa"/>
            <w:tcBorders>
              <w:bottom w:val="nil"/>
            </w:tcBorders>
          </w:tcPr>
          <w:p>
            <w:pPr>
              <w:pStyle w:val="TableParagraph"/>
              <w:spacing w:line="190" w:lineRule="exact" w:before="43"/>
              <w:rPr>
                <w:sz w:val="18"/>
              </w:rPr>
            </w:pPr>
            <w:r>
              <w:rPr>
                <w:color w:val="231F20"/>
                <w:spacing w:val="-2"/>
                <w:w w:val="80"/>
                <w:sz w:val="18"/>
              </w:rPr>
              <w:t>Медсестра</w:t>
            </w:r>
          </w:p>
        </w:tc>
      </w:tr>
      <w:tr>
        <w:trPr>
          <w:trHeight w:val="5" w:hRule="exact"/>
        </w:trPr>
        <w:tc>
          <w:tcPr>
            <w:tcW w:w="39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 w:before="0"/>
              <w:rPr>
                <w:sz w:val="18"/>
              </w:rPr>
            </w:pPr>
            <w:r>
              <w:rPr>
                <w:color w:val="231F20"/>
                <w:spacing w:val="-2"/>
                <w:w w:val="75"/>
                <w:sz w:val="18"/>
              </w:rPr>
              <w:t>сные</w:t>
            </w:r>
            <w:r>
              <w:rPr>
                <w:color w:val="231F20"/>
                <w:spacing w:val="-8"/>
                <w:w w:val="75"/>
                <w:sz w:val="18"/>
              </w:rPr>
              <w:t> </w:t>
            </w:r>
            <w:r>
              <w:rPr>
                <w:color w:val="231F20"/>
                <w:spacing w:val="-2"/>
                <w:w w:val="75"/>
                <w:sz w:val="18"/>
              </w:rPr>
              <w:t>поврежде-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75"/>
                <w:sz w:val="18"/>
              </w:rPr>
              <w:t>ния</w:t>
            </w:r>
            <w:r>
              <w:rPr>
                <w:color w:val="231F20"/>
                <w:spacing w:val="-4"/>
                <w:w w:val="75"/>
                <w:sz w:val="18"/>
              </w:rPr>
              <w:t> </w:t>
            </w:r>
            <w:r>
              <w:rPr>
                <w:color w:val="231F20"/>
                <w:spacing w:val="-2"/>
                <w:w w:val="70"/>
                <w:sz w:val="18"/>
              </w:rPr>
              <w:t>(рассечение</w:t>
            </w:r>
          </w:p>
        </w:tc>
        <w:tc>
          <w:tcPr>
            <w:tcW w:w="104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8Б</w:t>
            </w:r>
            <w:r>
              <w:rPr>
                <w:color w:val="231F20"/>
                <w:spacing w:val="-8"/>
                <w:w w:val="75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класс</w:t>
            </w:r>
          </w:p>
        </w:tc>
        <w:tc>
          <w:tcPr>
            <w:tcW w:w="110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10А</w:t>
            </w:r>
            <w:r>
              <w:rPr>
                <w:color w:val="231F20"/>
                <w:spacing w:val="-5"/>
                <w:w w:val="80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класс</w:t>
            </w:r>
          </w:p>
        </w:tc>
        <w:tc>
          <w:tcPr>
            <w:tcW w:w="89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 w:before="0"/>
              <w:rPr>
                <w:sz w:val="18"/>
              </w:rPr>
            </w:pPr>
            <w:r>
              <w:rPr>
                <w:color w:val="231F20"/>
                <w:spacing w:val="-4"/>
                <w:w w:val="85"/>
                <w:sz w:val="18"/>
              </w:rPr>
              <w:t>школы </w:t>
            </w:r>
            <w:r>
              <w:rPr>
                <w:color w:val="231F20"/>
                <w:spacing w:val="-2"/>
                <w:w w:val="70"/>
                <w:sz w:val="18"/>
              </w:rPr>
              <w:t>обработала</w:t>
            </w:r>
          </w:p>
        </w:tc>
      </w:tr>
      <w:tr>
        <w:trPr>
          <w:trHeight w:val="436" w:hRule="exact"/>
        </w:trPr>
        <w:tc>
          <w:tcPr>
            <w:tcW w:w="3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75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2017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г.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spacing w:val="-2"/>
                <w:w w:val="70"/>
                <w:sz w:val="18"/>
              </w:rPr>
              <w:t>(точ-</w:t>
            </w:r>
          </w:p>
          <w:p>
            <w:pPr>
              <w:pStyle w:val="TableParagraph"/>
              <w:spacing w:line="197" w:lineRule="exact" w:before="11"/>
              <w:ind w:left="75"/>
              <w:rPr>
                <w:sz w:val="18"/>
              </w:rPr>
            </w:pPr>
            <w:r>
              <w:rPr>
                <w:color w:val="231F20"/>
                <w:spacing w:val="-2"/>
                <w:w w:val="75"/>
                <w:sz w:val="18"/>
              </w:rPr>
              <w:t>ная</w:t>
            </w:r>
            <w:r>
              <w:rPr>
                <w:color w:val="231F20"/>
                <w:spacing w:val="-4"/>
                <w:w w:val="75"/>
                <w:sz w:val="18"/>
              </w:rPr>
              <w:t> дата)</w:t>
            </w:r>
          </w:p>
        </w:tc>
        <w:tc>
          <w:tcPr>
            <w:tcW w:w="79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2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>обучающимися</w:t>
            </w:r>
          </w:p>
        </w:tc>
        <w:tc>
          <w:tcPr>
            <w:tcW w:w="12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" w:hRule="exact"/>
        </w:trPr>
        <w:tc>
          <w:tcPr>
            <w:tcW w:w="39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3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7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брови</w:t>
            </w:r>
            <w:r>
              <w:rPr>
                <w:color w:val="231F20"/>
                <w:spacing w:val="-7"/>
                <w:w w:val="75"/>
                <w:sz w:val="18"/>
              </w:rPr>
              <w:t> </w:t>
            </w:r>
            <w:r>
              <w:rPr>
                <w:color w:val="231F20"/>
                <w:w w:val="75"/>
                <w:sz w:val="18"/>
              </w:rPr>
              <w:t>и</w:t>
            </w:r>
            <w:r>
              <w:rPr>
                <w:color w:val="231F20"/>
                <w:spacing w:val="-7"/>
                <w:w w:val="75"/>
                <w:sz w:val="18"/>
              </w:rPr>
              <w:t> </w:t>
            </w:r>
            <w:r>
              <w:rPr>
                <w:color w:val="231F20"/>
                <w:spacing w:val="-2"/>
                <w:w w:val="75"/>
                <w:sz w:val="18"/>
              </w:rPr>
              <w:t>губы),</w:t>
            </w:r>
          </w:p>
        </w:tc>
        <w:tc>
          <w:tcPr>
            <w:tcW w:w="104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0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9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7"/>
              <w:rPr>
                <w:sz w:val="18"/>
              </w:rPr>
            </w:pPr>
            <w:r>
              <w:rPr>
                <w:color w:val="231F20"/>
                <w:spacing w:val="-2"/>
                <w:w w:val="80"/>
                <w:sz w:val="18"/>
              </w:rPr>
              <w:t>поврежде-</w:t>
            </w:r>
          </w:p>
        </w:tc>
      </w:tr>
      <w:tr>
        <w:trPr>
          <w:trHeight w:val="212" w:hRule="exact"/>
        </w:trPr>
        <w:tc>
          <w:tcPr>
            <w:tcW w:w="39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2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0" w:hRule="exact"/>
        </w:trPr>
        <w:tc>
          <w:tcPr>
            <w:tcW w:w="392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25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7" w:type="dxa"/>
            <w:tcBorders>
              <w:top w:val="nil"/>
            </w:tcBorders>
          </w:tcPr>
          <w:p>
            <w:pPr>
              <w:pStyle w:val="TableParagraph"/>
              <w:spacing w:before="11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головная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w w:val="85"/>
                <w:sz w:val="18"/>
              </w:rPr>
              <w:t>боль</w:t>
            </w:r>
          </w:p>
        </w:tc>
        <w:tc>
          <w:tcPr>
            <w:tcW w:w="1044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01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97" w:type="dxa"/>
            <w:tcBorders>
              <w:top w:val="nil"/>
            </w:tcBorders>
          </w:tcPr>
          <w:p>
            <w:pPr>
              <w:pStyle w:val="TableParagraph"/>
              <w:spacing w:before="10"/>
              <w:rPr>
                <w:sz w:val="18"/>
              </w:rPr>
            </w:pPr>
            <w:r>
              <w:rPr>
                <w:color w:val="231F20"/>
                <w:spacing w:val="-5"/>
                <w:w w:val="85"/>
                <w:sz w:val="18"/>
              </w:rPr>
              <w:t>ния</w:t>
            </w:r>
          </w:p>
        </w:tc>
      </w:tr>
      <w:tr>
        <w:trPr>
          <w:trHeight w:val="259" w:hRule="exact"/>
        </w:trPr>
        <w:tc>
          <w:tcPr>
            <w:tcW w:w="392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195" w:lineRule="exact" w:before="43"/>
              <w:ind w:left="0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85"/>
                <w:sz w:val="18"/>
              </w:rPr>
              <w:t>2</w:t>
            </w:r>
          </w:p>
        </w:tc>
        <w:tc>
          <w:tcPr>
            <w:tcW w:w="1032" w:type="dxa"/>
            <w:tcBorders>
              <w:bottom w:val="nil"/>
            </w:tcBorders>
          </w:tcPr>
          <w:p>
            <w:pPr>
              <w:pStyle w:val="TableParagraph"/>
              <w:spacing w:line="194" w:lineRule="exact" w:before="43"/>
              <w:ind w:left="75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Вторая</w:t>
            </w:r>
            <w:r>
              <w:rPr>
                <w:color w:val="231F20"/>
                <w:spacing w:val="-1"/>
                <w:w w:val="85"/>
                <w:sz w:val="18"/>
              </w:rPr>
              <w:t> </w:t>
            </w:r>
            <w:r>
              <w:rPr>
                <w:color w:val="231F20"/>
                <w:spacing w:val="-5"/>
                <w:w w:val="85"/>
                <w:sz w:val="18"/>
              </w:rPr>
              <w:t>не-</w:t>
            </w:r>
          </w:p>
        </w:tc>
        <w:tc>
          <w:tcPr>
            <w:tcW w:w="794" w:type="dxa"/>
            <w:tcBorders>
              <w:bottom w:val="nil"/>
            </w:tcBorders>
          </w:tcPr>
          <w:p>
            <w:pPr>
              <w:pStyle w:val="TableParagraph"/>
              <w:spacing w:line="191" w:lineRule="exact" w:before="43"/>
              <w:ind w:left="2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w w:val="80"/>
                <w:sz w:val="18"/>
              </w:rPr>
              <w:t>Классная</w:t>
            </w:r>
          </w:p>
        </w:tc>
        <w:tc>
          <w:tcPr>
            <w:tcW w:w="1425" w:type="dxa"/>
            <w:tcBorders>
              <w:bottom w:val="nil"/>
            </w:tcBorders>
          </w:tcPr>
          <w:p>
            <w:pPr>
              <w:pStyle w:val="TableParagraph"/>
              <w:spacing w:line="191" w:lineRule="exact" w:before="43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Группа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w w:val="75"/>
                <w:sz w:val="18"/>
              </w:rPr>
              <w:t>одноклассни-</w:t>
            </w:r>
          </w:p>
        </w:tc>
        <w:tc>
          <w:tcPr>
            <w:tcW w:w="1207" w:type="dxa"/>
            <w:tcBorders>
              <w:bottom w:val="nil"/>
            </w:tcBorders>
          </w:tcPr>
          <w:p>
            <w:pPr>
              <w:pStyle w:val="TableParagraph"/>
              <w:spacing w:line="191" w:lineRule="exact" w:before="43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>Подавленное</w:t>
            </w:r>
          </w:p>
        </w:tc>
        <w:tc>
          <w:tcPr>
            <w:tcW w:w="1044" w:type="dxa"/>
            <w:tcBorders>
              <w:bottom w:val="nil"/>
            </w:tcBorders>
          </w:tcPr>
          <w:p>
            <w:pPr>
              <w:pStyle w:val="TableParagraph"/>
              <w:spacing w:line="191" w:lineRule="exact" w:before="43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ф.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и.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5"/>
                <w:w w:val="60"/>
                <w:sz w:val="18"/>
              </w:rPr>
              <w:t>о.,</w:t>
            </w:r>
          </w:p>
        </w:tc>
        <w:tc>
          <w:tcPr>
            <w:tcW w:w="1101" w:type="dxa"/>
            <w:tcBorders>
              <w:bottom w:val="nil"/>
            </w:tcBorders>
          </w:tcPr>
          <w:p>
            <w:pPr>
              <w:pStyle w:val="TableParagraph"/>
              <w:spacing w:line="191" w:lineRule="exact" w:before="43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ф.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и.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5"/>
                <w:w w:val="60"/>
                <w:sz w:val="18"/>
              </w:rPr>
              <w:t>о.,</w:t>
            </w:r>
          </w:p>
        </w:tc>
        <w:tc>
          <w:tcPr>
            <w:tcW w:w="897" w:type="dxa"/>
            <w:tcBorders>
              <w:bottom w:val="nil"/>
            </w:tcBorders>
          </w:tcPr>
          <w:p>
            <w:pPr>
              <w:pStyle w:val="TableParagraph"/>
              <w:spacing w:line="191" w:lineRule="exact" w:before="43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Не</w:t>
            </w:r>
            <w:r>
              <w:rPr>
                <w:color w:val="231F20"/>
                <w:spacing w:val="-4"/>
                <w:w w:val="80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оказыва-</w:t>
            </w:r>
          </w:p>
        </w:tc>
      </w:tr>
      <w:tr>
        <w:trPr>
          <w:trHeight w:val="4" w:hRule="exact"/>
        </w:trPr>
        <w:tc>
          <w:tcPr>
            <w:tcW w:w="39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 w:before="5"/>
              <w:ind w:left="75"/>
              <w:rPr>
                <w:sz w:val="18"/>
              </w:rPr>
            </w:pPr>
            <w:r>
              <w:rPr>
                <w:color w:val="231F20"/>
                <w:w w:val="65"/>
                <w:sz w:val="18"/>
              </w:rPr>
              <w:t>деля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февраля</w:t>
            </w:r>
          </w:p>
        </w:tc>
        <w:tc>
          <w:tcPr>
            <w:tcW w:w="79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 w:before="9"/>
              <w:rPr>
                <w:sz w:val="18"/>
              </w:rPr>
            </w:pPr>
            <w:r>
              <w:rPr>
                <w:color w:val="231F20"/>
                <w:spacing w:val="-2"/>
                <w:w w:val="80"/>
                <w:sz w:val="18"/>
              </w:rPr>
              <w:t>комната,</w:t>
            </w:r>
          </w:p>
        </w:tc>
        <w:tc>
          <w:tcPr>
            <w:tcW w:w="142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 w:before="9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ков</w:t>
            </w:r>
            <w:r>
              <w:rPr>
                <w:color w:val="231F20"/>
                <w:spacing w:val="-5"/>
                <w:w w:val="80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систематически</w:t>
            </w:r>
          </w:p>
        </w:tc>
        <w:tc>
          <w:tcPr>
            <w:tcW w:w="120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 w:before="9"/>
              <w:rPr>
                <w:sz w:val="18"/>
              </w:rPr>
            </w:pPr>
            <w:r>
              <w:rPr>
                <w:color w:val="231F20"/>
                <w:spacing w:val="2"/>
                <w:w w:val="65"/>
                <w:sz w:val="18"/>
              </w:rPr>
              <w:t>состояние,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5"/>
                <w:w w:val="80"/>
                <w:sz w:val="18"/>
              </w:rPr>
              <w:t>не-</w:t>
            </w:r>
          </w:p>
        </w:tc>
        <w:tc>
          <w:tcPr>
            <w:tcW w:w="104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97" w:lineRule="exact" w:before="9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5А</w:t>
            </w:r>
            <w:r>
              <w:rPr>
                <w:color w:val="231F20"/>
                <w:spacing w:val="-3"/>
                <w:w w:val="70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класс</w:t>
            </w:r>
          </w:p>
        </w:tc>
        <w:tc>
          <w:tcPr>
            <w:tcW w:w="110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 w:before="9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ф.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и.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5"/>
                <w:w w:val="60"/>
                <w:sz w:val="18"/>
              </w:rPr>
              <w:t>о.,</w:t>
            </w:r>
          </w:p>
        </w:tc>
        <w:tc>
          <w:tcPr>
            <w:tcW w:w="89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97" w:lineRule="exact" w:before="9"/>
              <w:rPr>
                <w:sz w:val="18"/>
              </w:rPr>
            </w:pPr>
            <w:r>
              <w:rPr>
                <w:color w:val="231F20"/>
                <w:spacing w:val="-4"/>
                <w:w w:val="80"/>
                <w:sz w:val="18"/>
              </w:rPr>
              <w:t>лась</w:t>
            </w:r>
          </w:p>
        </w:tc>
      </w:tr>
      <w:tr>
        <w:trPr>
          <w:trHeight w:val="221" w:hRule="exact"/>
        </w:trPr>
        <w:tc>
          <w:tcPr>
            <w:tcW w:w="3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3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2" w:hRule="exact"/>
        </w:trPr>
        <w:tc>
          <w:tcPr>
            <w:tcW w:w="3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4"/>
              <w:ind w:left="75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2017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г.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spacing w:val="-2"/>
                <w:w w:val="70"/>
                <w:sz w:val="18"/>
              </w:rPr>
              <w:t>(если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4"/>
              <w:ind w:left="17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w w:val="80"/>
                <w:sz w:val="18"/>
              </w:rPr>
              <w:t>коридор,</w:t>
            </w:r>
          </w:p>
        </w:tc>
        <w:tc>
          <w:tcPr>
            <w:tcW w:w="14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4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издевалась</w:t>
            </w:r>
            <w:r>
              <w:rPr>
                <w:color w:val="231F20"/>
                <w:spacing w:val="-1"/>
                <w:w w:val="80"/>
                <w:sz w:val="18"/>
              </w:rPr>
              <w:t> </w:t>
            </w:r>
            <w:r>
              <w:rPr>
                <w:color w:val="231F20"/>
                <w:spacing w:val="-5"/>
                <w:w w:val="80"/>
                <w:sz w:val="18"/>
              </w:rPr>
              <w:t>над</w:t>
            </w:r>
          </w:p>
        </w:tc>
        <w:tc>
          <w:tcPr>
            <w:tcW w:w="12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4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желание</w:t>
            </w:r>
            <w:r>
              <w:rPr>
                <w:color w:val="231F20"/>
                <w:spacing w:val="-4"/>
                <w:w w:val="70"/>
                <w:sz w:val="18"/>
              </w:rPr>
              <w:t> </w:t>
            </w:r>
            <w:r>
              <w:rPr>
                <w:color w:val="231F20"/>
                <w:spacing w:val="-2"/>
                <w:w w:val="75"/>
                <w:sz w:val="18"/>
              </w:rPr>
              <w:t>ходить</w:t>
            </w:r>
          </w:p>
        </w:tc>
        <w:tc>
          <w:tcPr>
            <w:tcW w:w="10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3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ф.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и.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5"/>
                <w:w w:val="60"/>
                <w:sz w:val="18"/>
              </w:rPr>
              <w:t>о.,</w:t>
            </w:r>
          </w:p>
        </w:tc>
        <w:tc>
          <w:tcPr>
            <w:tcW w:w="8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1360" w:hRule="exact"/>
        </w:trPr>
        <w:tc>
          <w:tcPr>
            <w:tcW w:w="392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  <w:tcBorders>
              <w:top w:val="nil"/>
            </w:tcBorders>
          </w:tcPr>
          <w:p>
            <w:pPr>
              <w:pStyle w:val="TableParagraph"/>
              <w:spacing w:line="252" w:lineRule="auto" w:before="11"/>
              <w:ind w:left="75" w:right="246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w w:val="70"/>
                <w:sz w:val="18"/>
              </w:rPr>
              <w:t>точная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w w:val="70"/>
                <w:sz w:val="18"/>
              </w:rPr>
              <w:t>дата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не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установ-</w:t>
            </w:r>
            <w:r>
              <w:rPr>
                <w:color w:val="231F20"/>
                <w:w w:val="80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лена)</w:t>
            </w:r>
          </w:p>
        </w:tc>
        <w:tc>
          <w:tcPr>
            <w:tcW w:w="794" w:type="dxa"/>
            <w:tcBorders>
              <w:top w:val="nil"/>
            </w:tcBorders>
          </w:tcPr>
          <w:p>
            <w:pPr>
              <w:pStyle w:val="TableParagraph"/>
              <w:spacing w:line="252" w:lineRule="auto" w:before="11"/>
              <w:ind w:right="159"/>
              <w:rPr>
                <w:sz w:val="18"/>
              </w:rPr>
            </w:pPr>
            <w:r>
              <w:rPr>
                <w:color w:val="231F20"/>
                <w:spacing w:val="-2"/>
                <w:w w:val="75"/>
                <w:sz w:val="18"/>
              </w:rPr>
              <w:t>во</w:t>
            </w:r>
            <w:r>
              <w:rPr>
                <w:color w:val="231F20"/>
                <w:spacing w:val="-8"/>
                <w:w w:val="75"/>
                <w:sz w:val="18"/>
              </w:rPr>
              <w:t> </w:t>
            </w:r>
            <w:r>
              <w:rPr>
                <w:color w:val="231F20"/>
                <w:spacing w:val="-2"/>
                <w:w w:val="75"/>
                <w:sz w:val="18"/>
              </w:rPr>
              <w:t>дворе</w:t>
            </w:r>
            <w:r>
              <w:rPr>
                <w:color w:val="231F20"/>
                <w:spacing w:val="-2"/>
                <w:w w:val="85"/>
                <w:sz w:val="18"/>
              </w:rPr>
              <w:t> </w:t>
            </w:r>
            <w:r>
              <w:rPr>
                <w:color w:val="231F20"/>
                <w:spacing w:val="-4"/>
                <w:w w:val="85"/>
                <w:sz w:val="18"/>
              </w:rPr>
              <w:t>школы</w:t>
            </w:r>
          </w:p>
        </w:tc>
        <w:tc>
          <w:tcPr>
            <w:tcW w:w="1425" w:type="dxa"/>
            <w:tcBorders>
              <w:top w:val="nil"/>
            </w:tcBorders>
          </w:tcPr>
          <w:p>
            <w:pPr>
              <w:pStyle w:val="TableParagraph"/>
              <w:spacing w:line="252" w:lineRule="auto" w:before="11"/>
              <w:ind w:right="154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w w:val="75"/>
                <w:sz w:val="18"/>
              </w:rPr>
              <w:t>новой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w w:val="75"/>
                <w:sz w:val="18"/>
              </w:rPr>
              <w:t>ученицей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w w:val="75"/>
                <w:sz w:val="18"/>
              </w:rPr>
              <w:t>из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75"/>
                <w:sz w:val="18"/>
              </w:rPr>
              <w:t>малообеспеченной</w:t>
            </w:r>
            <w:r>
              <w:rPr>
                <w:color w:val="231F20"/>
                <w:spacing w:val="-2"/>
                <w:w w:val="85"/>
                <w:sz w:val="18"/>
              </w:rPr>
              <w:t> семьи</w:t>
            </w:r>
          </w:p>
        </w:tc>
        <w:tc>
          <w:tcPr>
            <w:tcW w:w="1207" w:type="dxa"/>
            <w:tcBorders>
              <w:top w:val="nil"/>
            </w:tcBorders>
          </w:tcPr>
          <w:p>
            <w:pPr>
              <w:pStyle w:val="TableParagraph"/>
              <w:spacing w:before="10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в</w:t>
            </w:r>
            <w:r>
              <w:rPr>
                <w:color w:val="231F20"/>
                <w:spacing w:val="-2"/>
                <w:w w:val="70"/>
                <w:sz w:val="18"/>
              </w:rPr>
              <w:t> </w:t>
            </w:r>
            <w:r>
              <w:rPr>
                <w:color w:val="231F20"/>
                <w:spacing w:val="-4"/>
                <w:w w:val="80"/>
                <w:sz w:val="18"/>
              </w:rPr>
              <w:t>школу</w:t>
            </w:r>
          </w:p>
        </w:tc>
        <w:tc>
          <w:tcPr>
            <w:tcW w:w="1044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01" w:type="dxa"/>
            <w:tcBorders>
              <w:top w:val="nil"/>
            </w:tcBorders>
          </w:tcPr>
          <w:p>
            <w:pPr>
              <w:pStyle w:val="TableParagraph"/>
              <w:spacing w:line="252" w:lineRule="auto" w:before="10"/>
              <w:ind w:right="522"/>
              <w:rPr>
                <w:sz w:val="18"/>
              </w:rPr>
            </w:pPr>
            <w:r>
              <w:rPr>
                <w:color w:val="231F20"/>
                <w:spacing w:val="-2"/>
                <w:w w:val="70"/>
                <w:sz w:val="18"/>
              </w:rPr>
              <w:t>ф.</w:t>
            </w:r>
            <w:r>
              <w:rPr>
                <w:color w:val="231F20"/>
                <w:spacing w:val="-5"/>
                <w:w w:val="70"/>
                <w:sz w:val="18"/>
              </w:rPr>
              <w:t> </w:t>
            </w:r>
            <w:r>
              <w:rPr>
                <w:color w:val="231F20"/>
                <w:spacing w:val="-2"/>
                <w:w w:val="70"/>
                <w:sz w:val="18"/>
              </w:rPr>
              <w:t>и.</w:t>
            </w:r>
            <w:r>
              <w:rPr>
                <w:color w:val="231F20"/>
                <w:spacing w:val="-5"/>
                <w:w w:val="70"/>
                <w:sz w:val="18"/>
              </w:rPr>
              <w:t> </w:t>
            </w:r>
            <w:r>
              <w:rPr>
                <w:color w:val="231F20"/>
                <w:spacing w:val="-2"/>
                <w:w w:val="70"/>
                <w:sz w:val="18"/>
              </w:rPr>
              <w:t>о.,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5А</w:t>
            </w:r>
            <w:r>
              <w:rPr>
                <w:color w:val="231F20"/>
                <w:spacing w:val="-3"/>
                <w:w w:val="70"/>
                <w:sz w:val="18"/>
              </w:rPr>
              <w:t> </w:t>
            </w:r>
            <w:r>
              <w:rPr>
                <w:color w:val="231F20"/>
                <w:spacing w:val="-6"/>
                <w:w w:val="70"/>
                <w:sz w:val="18"/>
              </w:rPr>
              <w:t>класс</w:t>
            </w:r>
          </w:p>
        </w:tc>
        <w:tc>
          <w:tcPr>
            <w:tcW w:w="897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9" w:hRule="exact"/>
        </w:trPr>
        <w:tc>
          <w:tcPr>
            <w:tcW w:w="392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195" w:lineRule="exact" w:before="43"/>
              <w:ind w:left="0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85"/>
                <w:sz w:val="18"/>
              </w:rPr>
              <w:t>3</w:t>
            </w:r>
          </w:p>
        </w:tc>
        <w:tc>
          <w:tcPr>
            <w:tcW w:w="1032" w:type="dxa"/>
            <w:tcBorders>
              <w:bottom w:val="nil"/>
            </w:tcBorders>
          </w:tcPr>
          <w:p>
            <w:pPr>
              <w:pStyle w:val="TableParagraph"/>
              <w:spacing w:line="194" w:lineRule="exact" w:before="43"/>
              <w:ind w:left="75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Начиная</w:t>
            </w:r>
            <w:r>
              <w:rPr>
                <w:color w:val="231F20"/>
                <w:spacing w:val="-7"/>
                <w:w w:val="75"/>
                <w:sz w:val="18"/>
              </w:rPr>
              <w:t> </w:t>
            </w:r>
            <w:r>
              <w:rPr>
                <w:color w:val="231F20"/>
                <w:spacing w:val="-7"/>
                <w:w w:val="85"/>
                <w:sz w:val="18"/>
              </w:rPr>
              <w:t>со</w:t>
            </w:r>
          </w:p>
        </w:tc>
        <w:tc>
          <w:tcPr>
            <w:tcW w:w="794" w:type="dxa"/>
            <w:tcBorders>
              <w:bottom w:val="nil"/>
            </w:tcBorders>
          </w:tcPr>
          <w:p>
            <w:pPr>
              <w:pStyle w:val="TableParagraph"/>
              <w:spacing w:line="191" w:lineRule="exact" w:before="43"/>
              <w:ind w:left="16" w:right="97"/>
              <w:jc w:val="center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Место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5"/>
                <w:w w:val="85"/>
                <w:sz w:val="18"/>
              </w:rPr>
              <w:t>не</w:t>
            </w:r>
          </w:p>
        </w:tc>
        <w:tc>
          <w:tcPr>
            <w:tcW w:w="1425" w:type="dxa"/>
            <w:tcBorders>
              <w:bottom w:val="nil"/>
            </w:tcBorders>
          </w:tcPr>
          <w:p>
            <w:pPr>
              <w:pStyle w:val="TableParagraph"/>
              <w:spacing w:line="190" w:lineRule="exact" w:before="43"/>
              <w:rPr>
                <w:sz w:val="18"/>
              </w:rPr>
            </w:pPr>
            <w:r>
              <w:rPr>
                <w:color w:val="231F20"/>
                <w:spacing w:val="-2"/>
                <w:w w:val="80"/>
                <w:sz w:val="18"/>
              </w:rPr>
              <w:t>Старшеклассник</w:t>
            </w:r>
          </w:p>
        </w:tc>
        <w:tc>
          <w:tcPr>
            <w:tcW w:w="1207" w:type="dxa"/>
            <w:tcBorders>
              <w:bottom w:val="nil"/>
            </w:tcBorders>
          </w:tcPr>
          <w:p>
            <w:pPr>
              <w:pStyle w:val="TableParagraph"/>
              <w:spacing w:line="191" w:lineRule="exact" w:before="43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Боялся</w:t>
            </w:r>
            <w:r>
              <w:rPr>
                <w:color w:val="231F20"/>
                <w:spacing w:val="-4"/>
                <w:w w:val="70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встречи</w:t>
            </w:r>
          </w:p>
        </w:tc>
        <w:tc>
          <w:tcPr>
            <w:tcW w:w="1044" w:type="dxa"/>
            <w:tcBorders>
              <w:bottom w:val="nil"/>
            </w:tcBorders>
          </w:tcPr>
          <w:p>
            <w:pPr>
              <w:pStyle w:val="TableParagraph"/>
              <w:spacing w:line="191" w:lineRule="exact" w:before="43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ф.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и.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5"/>
                <w:w w:val="60"/>
                <w:sz w:val="18"/>
              </w:rPr>
              <w:t>о.,</w:t>
            </w:r>
          </w:p>
        </w:tc>
        <w:tc>
          <w:tcPr>
            <w:tcW w:w="1101" w:type="dxa"/>
            <w:tcBorders>
              <w:bottom w:val="nil"/>
            </w:tcBorders>
          </w:tcPr>
          <w:p>
            <w:pPr>
              <w:pStyle w:val="TableParagraph"/>
              <w:spacing w:line="191" w:lineRule="exact" w:before="43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ф.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и.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5"/>
                <w:w w:val="60"/>
                <w:sz w:val="18"/>
              </w:rPr>
              <w:t>о.,</w:t>
            </w:r>
          </w:p>
        </w:tc>
        <w:tc>
          <w:tcPr>
            <w:tcW w:w="897" w:type="dxa"/>
            <w:tcBorders>
              <w:bottom w:val="nil"/>
            </w:tcBorders>
          </w:tcPr>
          <w:p>
            <w:pPr>
              <w:pStyle w:val="TableParagraph"/>
              <w:spacing w:line="191" w:lineRule="exact" w:before="43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Не</w:t>
            </w:r>
            <w:r>
              <w:rPr>
                <w:color w:val="231F20"/>
                <w:spacing w:val="-4"/>
                <w:w w:val="80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оказыва-</w:t>
            </w:r>
          </w:p>
        </w:tc>
      </w:tr>
      <w:tr>
        <w:trPr>
          <w:trHeight w:val="4" w:hRule="exact"/>
        </w:trPr>
        <w:tc>
          <w:tcPr>
            <w:tcW w:w="39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 w:before="5"/>
              <w:ind w:left="75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второй</w:t>
            </w:r>
            <w:r>
              <w:rPr>
                <w:color w:val="231F20"/>
                <w:spacing w:val="-1"/>
                <w:w w:val="85"/>
                <w:sz w:val="18"/>
              </w:rPr>
              <w:t> </w:t>
            </w:r>
            <w:r>
              <w:rPr>
                <w:color w:val="231F20"/>
                <w:spacing w:val="-5"/>
                <w:w w:val="85"/>
                <w:sz w:val="18"/>
              </w:rPr>
              <w:t>не-</w:t>
            </w:r>
          </w:p>
        </w:tc>
        <w:tc>
          <w:tcPr>
            <w:tcW w:w="79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 w:before="9"/>
              <w:rPr>
                <w:sz w:val="18"/>
              </w:rPr>
            </w:pPr>
            <w:r>
              <w:rPr>
                <w:color w:val="231F20"/>
                <w:spacing w:val="-2"/>
                <w:w w:val="80"/>
                <w:sz w:val="18"/>
              </w:rPr>
              <w:t>установ-</w:t>
            </w:r>
          </w:p>
        </w:tc>
        <w:tc>
          <w:tcPr>
            <w:tcW w:w="142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 w:before="9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вымогал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85"/>
                <w:sz w:val="18"/>
              </w:rPr>
              <w:t>день-</w:t>
            </w:r>
          </w:p>
        </w:tc>
        <w:tc>
          <w:tcPr>
            <w:tcW w:w="120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 w:before="9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с</w:t>
            </w:r>
            <w:r>
              <w:rPr>
                <w:color w:val="231F20"/>
                <w:spacing w:val="-9"/>
                <w:w w:val="80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обидчиком,</w:t>
            </w:r>
          </w:p>
        </w:tc>
        <w:tc>
          <w:tcPr>
            <w:tcW w:w="104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 w:before="9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3В</w:t>
            </w:r>
            <w:r>
              <w:rPr>
                <w:color w:val="231F20"/>
                <w:spacing w:val="-4"/>
                <w:w w:val="75"/>
                <w:sz w:val="18"/>
              </w:rPr>
              <w:t> </w:t>
            </w:r>
            <w:r>
              <w:rPr>
                <w:color w:val="231F20"/>
                <w:spacing w:val="-2"/>
                <w:w w:val="75"/>
                <w:sz w:val="18"/>
              </w:rPr>
              <w:t>класс</w:t>
            </w:r>
          </w:p>
        </w:tc>
        <w:tc>
          <w:tcPr>
            <w:tcW w:w="110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 w:before="9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9Б</w:t>
            </w:r>
            <w:r>
              <w:rPr>
                <w:color w:val="231F20"/>
                <w:spacing w:val="-8"/>
                <w:w w:val="75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класс</w:t>
            </w:r>
          </w:p>
        </w:tc>
        <w:tc>
          <w:tcPr>
            <w:tcW w:w="89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 w:before="9"/>
              <w:rPr>
                <w:sz w:val="18"/>
              </w:rPr>
            </w:pPr>
            <w:r>
              <w:rPr>
                <w:color w:val="231F20"/>
                <w:spacing w:val="-4"/>
                <w:w w:val="80"/>
                <w:sz w:val="18"/>
              </w:rPr>
              <w:t>лась</w:t>
            </w:r>
          </w:p>
        </w:tc>
      </w:tr>
      <w:tr>
        <w:trPr>
          <w:trHeight w:val="219" w:hRule="exact"/>
        </w:trPr>
        <w:tc>
          <w:tcPr>
            <w:tcW w:w="39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" w:hRule="exact"/>
        </w:trPr>
        <w:tc>
          <w:tcPr>
            <w:tcW w:w="39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 w:before="4"/>
              <w:ind w:left="75"/>
              <w:rPr>
                <w:sz w:val="18"/>
              </w:rPr>
            </w:pPr>
            <w:r>
              <w:rPr>
                <w:color w:val="231F20"/>
                <w:spacing w:val="-2"/>
                <w:w w:val="70"/>
                <w:sz w:val="18"/>
              </w:rPr>
              <w:t>дели</w:t>
            </w:r>
            <w:r>
              <w:rPr>
                <w:color w:val="231F20"/>
                <w:spacing w:val="-6"/>
                <w:w w:val="80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сентября</w:t>
            </w:r>
          </w:p>
        </w:tc>
        <w:tc>
          <w:tcPr>
            <w:tcW w:w="79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 w:before="4"/>
              <w:rPr>
                <w:sz w:val="18"/>
              </w:rPr>
            </w:pPr>
            <w:r>
              <w:rPr>
                <w:color w:val="231F20"/>
                <w:spacing w:val="-4"/>
                <w:w w:val="85"/>
                <w:sz w:val="18"/>
              </w:rPr>
              <w:t>лено</w:t>
            </w:r>
          </w:p>
        </w:tc>
        <w:tc>
          <w:tcPr>
            <w:tcW w:w="142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 w:before="4"/>
              <w:rPr>
                <w:sz w:val="18"/>
              </w:rPr>
            </w:pPr>
            <w:r>
              <w:rPr>
                <w:color w:val="231F20"/>
                <w:w w:val="65"/>
                <w:sz w:val="18"/>
              </w:rPr>
              <w:t>ги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у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pacing w:val="-2"/>
                <w:w w:val="65"/>
                <w:sz w:val="18"/>
              </w:rPr>
              <w:t>младшего</w:t>
            </w:r>
          </w:p>
        </w:tc>
        <w:tc>
          <w:tcPr>
            <w:tcW w:w="120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 w:before="4"/>
              <w:rPr>
                <w:sz w:val="18"/>
              </w:rPr>
            </w:pPr>
            <w:r>
              <w:rPr>
                <w:color w:val="231F20"/>
                <w:spacing w:val="-2"/>
                <w:w w:val="80"/>
                <w:sz w:val="18"/>
              </w:rPr>
              <w:t>оставался</w:t>
            </w:r>
          </w:p>
        </w:tc>
        <w:tc>
          <w:tcPr>
            <w:tcW w:w="104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0" w:hRule="exact"/>
        </w:trPr>
        <w:tc>
          <w:tcPr>
            <w:tcW w:w="3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3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218" w:hRule="exact"/>
        </w:trPr>
        <w:tc>
          <w:tcPr>
            <w:tcW w:w="3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9"/>
              <w:ind w:left="75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по</w:t>
            </w:r>
            <w:r>
              <w:rPr>
                <w:color w:val="231F20"/>
                <w:spacing w:val="-4"/>
                <w:w w:val="75"/>
                <w:sz w:val="18"/>
              </w:rPr>
              <w:t> </w:t>
            </w:r>
            <w:r>
              <w:rPr>
                <w:color w:val="231F20"/>
                <w:w w:val="75"/>
                <w:sz w:val="18"/>
              </w:rPr>
              <w:t>15</w:t>
            </w:r>
            <w:r>
              <w:rPr>
                <w:color w:val="231F20"/>
                <w:spacing w:val="-4"/>
                <w:w w:val="75"/>
                <w:sz w:val="18"/>
              </w:rPr>
              <w:t> </w:t>
            </w:r>
            <w:r>
              <w:rPr>
                <w:color w:val="231F20"/>
                <w:spacing w:val="-2"/>
                <w:w w:val="75"/>
                <w:sz w:val="18"/>
              </w:rPr>
              <w:t>октября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9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школьника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из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w w:val="70"/>
                <w:sz w:val="18"/>
              </w:rPr>
              <w:t>семьи</w:t>
            </w:r>
          </w:p>
        </w:tc>
        <w:tc>
          <w:tcPr>
            <w:tcW w:w="12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9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голодным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w w:val="75"/>
                <w:sz w:val="18"/>
              </w:rPr>
              <w:t>–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5"/>
                <w:w w:val="75"/>
                <w:sz w:val="18"/>
              </w:rPr>
              <w:t>не</w:t>
            </w:r>
          </w:p>
        </w:tc>
        <w:tc>
          <w:tcPr>
            <w:tcW w:w="10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700" w:hRule="exact"/>
        </w:trPr>
        <w:tc>
          <w:tcPr>
            <w:tcW w:w="392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  <w:tcBorders>
              <w:top w:val="nil"/>
            </w:tcBorders>
          </w:tcPr>
          <w:p>
            <w:pPr>
              <w:pStyle w:val="TableParagraph"/>
              <w:spacing w:before="11"/>
              <w:ind w:left="75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2017</w:t>
            </w:r>
            <w:r>
              <w:rPr>
                <w:color w:val="231F20"/>
                <w:spacing w:val="-4"/>
                <w:w w:val="75"/>
                <w:sz w:val="18"/>
              </w:rPr>
              <w:t> </w:t>
            </w:r>
            <w:r>
              <w:rPr>
                <w:color w:val="231F20"/>
                <w:spacing w:val="-5"/>
                <w:w w:val="85"/>
                <w:sz w:val="18"/>
              </w:rPr>
              <w:t>г.</w:t>
            </w:r>
          </w:p>
        </w:tc>
        <w:tc>
          <w:tcPr>
            <w:tcW w:w="794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25" w:type="dxa"/>
            <w:tcBorders>
              <w:top w:val="nil"/>
            </w:tcBorders>
          </w:tcPr>
          <w:p>
            <w:pPr>
              <w:pStyle w:val="TableParagraph"/>
              <w:spacing w:before="11"/>
              <w:rPr>
                <w:sz w:val="18"/>
              </w:rPr>
            </w:pPr>
            <w:r>
              <w:rPr>
                <w:color w:val="231F20"/>
                <w:spacing w:val="-2"/>
                <w:w w:val="70"/>
                <w:sz w:val="18"/>
              </w:rPr>
              <w:t>трудовых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мигрантов</w:t>
            </w:r>
          </w:p>
        </w:tc>
        <w:tc>
          <w:tcPr>
            <w:tcW w:w="1207" w:type="dxa"/>
            <w:tcBorders>
              <w:top w:val="nil"/>
            </w:tcBorders>
          </w:tcPr>
          <w:p>
            <w:pPr>
              <w:pStyle w:val="TableParagraph"/>
              <w:spacing w:line="252" w:lineRule="auto" w:before="10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мог</w:t>
            </w:r>
            <w:r>
              <w:rPr>
                <w:color w:val="231F20"/>
                <w:spacing w:val="-3"/>
                <w:w w:val="70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пообедать</w:t>
            </w:r>
            <w:r>
              <w:rPr>
                <w:color w:val="231F20"/>
                <w:spacing w:val="-3"/>
                <w:w w:val="70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в</w:t>
            </w:r>
            <w:r>
              <w:rPr>
                <w:color w:val="231F20"/>
                <w:w w:val="85"/>
                <w:sz w:val="18"/>
              </w:rPr>
              <w:t> </w:t>
            </w:r>
            <w:r>
              <w:rPr>
                <w:color w:val="231F20"/>
                <w:spacing w:val="-2"/>
                <w:w w:val="85"/>
                <w:sz w:val="18"/>
              </w:rPr>
              <w:t>столовой</w:t>
            </w:r>
          </w:p>
        </w:tc>
        <w:tc>
          <w:tcPr>
            <w:tcW w:w="1044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01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97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837" w:hRule="exact"/>
        </w:trPr>
        <w:tc>
          <w:tcPr>
            <w:tcW w:w="392" w:type="dxa"/>
            <w:tcBorders>
              <w:bottom w:val="nil"/>
            </w:tcBorders>
          </w:tcPr>
          <w:p>
            <w:pPr>
              <w:pStyle w:val="TableParagraph"/>
              <w:spacing w:before="43"/>
              <w:ind w:left="0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85"/>
                <w:sz w:val="18"/>
              </w:rPr>
              <w:t>4</w:t>
            </w:r>
          </w:p>
        </w:tc>
        <w:tc>
          <w:tcPr>
            <w:tcW w:w="1032" w:type="dxa"/>
          </w:tcPr>
          <w:p>
            <w:pPr>
              <w:pStyle w:val="TableParagraph"/>
              <w:spacing w:before="43"/>
              <w:ind w:left="75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21</w:t>
            </w:r>
            <w:r>
              <w:rPr>
                <w:color w:val="231F20"/>
                <w:spacing w:val="-6"/>
                <w:w w:val="75"/>
                <w:sz w:val="18"/>
              </w:rPr>
              <w:t> </w:t>
            </w:r>
            <w:r>
              <w:rPr>
                <w:color w:val="231F20"/>
                <w:spacing w:val="-2"/>
                <w:w w:val="85"/>
                <w:sz w:val="18"/>
              </w:rPr>
              <w:t>сентября</w:t>
            </w:r>
          </w:p>
          <w:p>
            <w:pPr>
              <w:pStyle w:val="TableParagraph"/>
              <w:spacing w:line="252" w:lineRule="auto" w:before="11"/>
              <w:ind w:left="75" w:right="21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2017</w:t>
            </w:r>
            <w:r>
              <w:rPr>
                <w:color w:val="231F20"/>
                <w:spacing w:val="-5"/>
                <w:w w:val="70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г.</w:t>
            </w:r>
            <w:r>
              <w:rPr>
                <w:color w:val="231F20"/>
                <w:spacing w:val="-5"/>
                <w:w w:val="70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(точ-</w:t>
            </w:r>
            <w:r>
              <w:rPr>
                <w:color w:val="231F20"/>
                <w:w w:val="80"/>
                <w:sz w:val="18"/>
              </w:rPr>
              <w:t> ная</w:t>
            </w:r>
            <w:r>
              <w:rPr>
                <w:color w:val="231F20"/>
                <w:spacing w:val="-11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дата)</w:t>
            </w:r>
          </w:p>
        </w:tc>
        <w:tc>
          <w:tcPr>
            <w:tcW w:w="794" w:type="dxa"/>
          </w:tcPr>
          <w:p>
            <w:pPr>
              <w:pStyle w:val="TableParagraph"/>
              <w:spacing w:line="252" w:lineRule="auto" w:before="43"/>
              <w:ind w:right="170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w w:val="70"/>
                <w:sz w:val="18"/>
              </w:rPr>
              <w:t>Классная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75"/>
                <w:sz w:val="18"/>
              </w:rPr>
              <w:t>комната</w:t>
            </w:r>
            <w:r>
              <w:rPr>
                <w:color w:val="231F20"/>
                <w:spacing w:val="-2"/>
                <w:w w:val="80"/>
                <w:sz w:val="18"/>
              </w:rPr>
              <w:t> </w:t>
            </w:r>
            <w:r>
              <w:rPr>
                <w:color w:val="231F20"/>
                <w:spacing w:val="-6"/>
                <w:w w:val="80"/>
                <w:sz w:val="18"/>
              </w:rPr>
              <w:t>4А</w:t>
            </w:r>
          </w:p>
        </w:tc>
        <w:tc>
          <w:tcPr>
            <w:tcW w:w="1425" w:type="dxa"/>
          </w:tcPr>
          <w:p>
            <w:pPr>
              <w:pStyle w:val="TableParagraph"/>
              <w:spacing w:line="252" w:lineRule="auto" w:before="43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Учитель</w:t>
            </w:r>
            <w:r>
              <w:rPr>
                <w:color w:val="231F20"/>
                <w:spacing w:val="-5"/>
                <w:w w:val="70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ударил</w:t>
            </w:r>
            <w:r>
              <w:rPr>
                <w:color w:val="231F20"/>
                <w:spacing w:val="-5"/>
                <w:w w:val="70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по</w:t>
            </w:r>
            <w:r>
              <w:rPr>
                <w:color w:val="231F20"/>
                <w:w w:val="80"/>
                <w:sz w:val="18"/>
              </w:rPr>
              <w:t> голове</w:t>
            </w:r>
            <w:r>
              <w:rPr>
                <w:color w:val="231F20"/>
                <w:spacing w:val="-11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ученика, мешавшего</w:t>
            </w:r>
            <w:r>
              <w:rPr>
                <w:color w:val="231F20"/>
                <w:spacing w:val="-11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про- </w:t>
            </w:r>
            <w:r>
              <w:rPr>
                <w:color w:val="231F20"/>
                <w:w w:val="85"/>
                <w:sz w:val="18"/>
              </w:rPr>
              <w:t>ведению</w:t>
            </w:r>
            <w:r>
              <w:rPr>
                <w:color w:val="231F20"/>
                <w:spacing w:val="-13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урока</w:t>
            </w:r>
          </w:p>
        </w:tc>
        <w:tc>
          <w:tcPr>
            <w:tcW w:w="1207" w:type="dxa"/>
          </w:tcPr>
          <w:p>
            <w:pPr>
              <w:pStyle w:val="TableParagraph"/>
              <w:spacing w:line="252" w:lineRule="auto" w:before="43"/>
              <w:ind w:right="86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Головная</w:t>
            </w:r>
            <w:r>
              <w:rPr>
                <w:color w:val="231F20"/>
                <w:spacing w:val="-11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боль, чувство</w:t>
            </w:r>
            <w:r>
              <w:rPr>
                <w:color w:val="231F20"/>
                <w:spacing w:val="-11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униже- </w:t>
            </w:r>
            <w:r>
              <w:rPr>
                <w:color w:val="231F20"/>
                <w:spacing w:val="-2"/>
                <w:w w:val="75"/>
                <w:sz w:val="18"/>
              </w:rPr>
              <w:t>ния</w:t>
            </w:r>
            <w:r>
              <w:rPr>
                <w:color w:val="231F20"/>
                <w:spacing w:val="-8"/>
                <w:w w:val="75"/>
                <w:sz w:val="18"/>
              </w:rPr>
              <w:t> </w:t>
            </w:r>
            <w:r>
              <w:rPr>
                <w:color w:val="231F20"/>
                <w:spacing w:val="-2"/>
                <w:w w:val="75"/>
                <w:sz w:val="18"/>
              </w:rPr>
              <w:t>и</w:t>
            </w:r>
            <w:r>
              <w:rPr>
                <w:color w:val="231F20"/>
                <w:spacing w:val="-7"/>
                <w:w w:val="75"/>
                <w:sz w:val="18"/>
              </w:rPr>
              <w:t> </w:t>
            </w:r>
            <w:r>
              <w:rPr>
                <w:color w:val="231F20"/>
                <w:spacing w:val="-2"/>
                <w:w w:val="75"/>
                <w:sz w:val="18"/>
              </w:rPr>
              <w:t>обиды,</w:t>
            </w:r>
            <w:r>
              <w:rPr>
                <w:color w:val="231F20"/>
                <w:spacing w:val="-8"/>
                <w:w w:val="75"/>
                <w:sz w:val="18"/>
              </w:rPr>
              <w:t> </w:t>
            </w:r>
            <w:r>
              <w:rPr>
                <w:color w:val="231F20"/>
                <w:spacing w:val="-2"/>
                <w:w w:val="75"/>
                <w:sz w:val="18"/>
              </w:rPr>
              <w:t>не-</w:t>
            </w:r>
            <w:r>
              <w:rPr>
                <w:color w:val="231F20"/>
                <w:w w:val="75"/>
                <w:sz w:val="18"/>
              </w:rPr>
              <w:t> желание</w:t>
            </w:r>
            <w:r>
              <w:rPr>
                <w:color w:val="231F20"/>
                <w:spacing w:val="-8"/>
                <w:w w:val="75"/>
                <w:sz w:val="18"/>
              </w:rPr>
              <w:t> </w:t>
            </w:r>
            <w:r>
              <w:rPr>
                <w:color w:val="231F20"/>
                <w:w w:val="75"/>
                <w:sz w:val="18"/>
              </w:rPr>
              <w:t>ходить </w:t>
            </w:r>
            <w:r>
              <w:rPr>
                <w:color w:val="231F20"/>
                <w:w w:val="80"/>
                <w:sz w:val="18"/>
              </w:rPr>
              <w:t>в</w:t>
            </w:r>
            <w:r>
              <w:rPr>
                <w:color w:val="231F20"/>
                <w:spacing w:val="-11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школу</w:t>
            </w:r>
          </w:p>
        </w:tc>
        <w:tc>
          <w:tcPr>
            <w:tcW w:w="1044" w:type="dxa"/>
          </w:tcPr>
          <w:p>
            <w:pPr>
              <w:pStyle w:val="TableParagraph"/>
              <w:spacing w:line="252" w:lineRule="auto" w:before="43"/>
              <w:ind w:right="465"/>
              <w:rPr>
                <w:sz w:val="18"/>
              </w:rPr>
            </w:pPr>
            <w:r>
              <w:rPr>
                <w:color w:val="231F20"/>
                <w:spacing w:val="-2"/>
                <w:w w:val="70"/>
                <w:sz w:val="18"/>
              </w:rPr>
              <w:t>ф.</w:t>
            </w:r>
            <w:r>
              <w:rPr>
                <w:color w:val="231F20"/>
                <w:spacing w:val="-5"/>
                <w:w w:val="70"/>
                <w:sz w:val="18"/>
              </w:rPr>
              <w:t> </w:t>
            </w:r>
            <w:r>
              <w:rPr>
                <w:color w:val="231F20"/>
                <w:spacing w:val="-2"/>
                <w:w w:val="70"/>
                <w:sz w:val="18"/>
              </w:rPr>
              <w:t>и.</w:t>
            </w:r>
            <w:r>
              <w:rPr>
                <w:color w:val="231F20"/>
                <w:spacing w:val="-5"/>
                <w:w w:val="70"/>
                <w:sz w:val="18"/>
              </w:rPr>
              <w:t> </w:t>
            </w:r>
            <w:r>
              <w:rPr>
                <w:color w:val="231F20"/>
                <w:spacing w:val="-2"/>
                <w:w w:val="70"/>
                <w:sz w:val="18"/>
              </w:rPr>
              <w:t>о.,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4А</w:t>
            </w:r>
            <w:r>
              <w:rPr>
                <w:color w:val="231F20"/>
                <w:spacing w:val="-3"/>
                <w:w w:val="70"/>
                <w:sz w:val="18"/>
              </w:rPr>
              <w:t> </w:t>
            </w:r>
            <w:r>
              <w:rPr>
                <w:color w:val="231F20"/>
                <w:spacing w:val="-6"/>
                <w:w w:val="70"/>
                <w:sz w:val="18"/>
              </w:rPr>
              <w:t>класс</w:t>
            </w:r>
          </w:p>
        </w:tc>
        <w:tc>
          <w:tcPr>
            <w:tcW w:w="1101" w:type="dxa"/>
          </w:tcPr>
          <w:p>
            <w:pPr>
              <w:pStyle w:val="TableParagraph"/>
              <w:spacing w:line="252" w:lineRule="auto" w:before="43"/>
              <w:ind w:right="348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ф. и. о., </w:t>
            </w:r>
            <w:r>
              <w:rPr>
                <w:color w:val="231F20"/>
                <w:spacing w:val="-2"/>
                <w:w w:val="80"/>
                <w:sz w:val="18"/>
              </w:rPr>
              <w:t>учитель </w:t>
            </w:r>
            <w:r>
              <w:rPr>
                <w:color w:val="231F20"/>
                <w:spacing w:val="-2"/>
                <w:w w:val="75"/>
                <w:sz w:val="18"/>
              </w:rPr>
              <w:t>начальных</w:t>
            </w:r>
            <w:r>
              <w:rPr>
                <w:color w:val="231F20"/>
                <w:spacing w:val="-2"/>
                <w:w w:val="80"/>
                <w:sz w:val="18"/>
              </w:rPr>
              <w:t> классов</w:t>
            </w:r>
          </w:p>
        </w:tc>
        <w:tc>
          <w:tcPr>
            <w:tcW w:w="897" w:type="dxa"/>
          </w:tcPr>
          <w:p>
            <w:pPr>
              <w:pStyle w:val="TableParagraph"/>
              <w:spacing w:line="252" w:lineRule="auto" w:before="43"/>
              <w:ind w:right="65"/>
              <w:rPr>
                <w:sz w:val="18"/>
              </w:rPr>
            </w:pPr>
            <w:r>
              <w:rPr>
                <w:color w:val="231F20"/>
                <w:spacing w:val="-2"/>
                <w:w w:val="75"/>
                <w:sz w:val="18"/>
              </w:rPr>
              <w:t>Не</w:t>
            </w:r>
            <w:r>
              <w:rPr>
                <w:color w:val="231F20"/>
                <w:spacing w:val="-9"/>
                <w:w w:val="75"/>
                <w:sz w:val="18"/>
              </w:rPr>
              <w:t> </w:t>
            </w:r>
            <w:r>
              <w:rPr>
                <w:color w:val="231F20"/>
                <w:spacing w:val="-2"/>
                <w:w w:val="75"/>
                <w:sz w:val="18"/>
              </w:rPr>
              <w:t>оказыва-</w:t>
            </w:r>
            <w:r>
              <w:rPr>
                <w:color w:val="231F20"/>
                <w:spacing w:val="-2"/>
                <w:w w:val="80"/>
                <w:sz w:val="18"/>
              </w:rPr>
              <w:t> </w:t>
            </w:r>
            <w:r>
              <w:rPr>
                <w:color w:val="231F20"/>
                <w:spacing w:val="-4"/>
                <w:w w:val="80"/>
                <w:sz w:val="18"/>
              </w:rPr>
              <w:t>лась</w:t>
            </w:r>
          </w:p>
        </w:tc>
      </w:tr>
      <w:tr>
        <w:trPr>
          <w:trHeight w:val="2057" w:hRule="exact"/>
        </w:trPr>
        <w:tc>
          <w:tcPr>
            <w:tcW w:w="392" w:type="dxa"/>
            <w:tcBorders>
              <w:top w:val="nil"/>
            </w:tcBorders>
          </w:tcPr>
          <w:p>
            <w:pPr>
              <w:pStyle w:val="TableParagraph"/>
              <w:spacing w:before="48"/>
              <w:ind w:left="75"/>
              <w:rPr>
                <w:sz w:val="18"/>
              </w:rPr>
            </w:pPr>
            <w:r>
              <w:rPr>
                <w:color w:val="231F20"/>
                <w:spacing w:val="-10"/>
                <w:w w:val="85"/>
                <w:sz w:val="18"/>
              </w:rPr>
              <w:t>5</w:t>
            </w:r>
          </w:p>
        </w:tc>
        <w:tc>
          <w:tcPr>
            <w:tcW w:w="1032" w:type="dxa"/>
          </w:tcPr>
          <w:p>
            <w:pPr>
              <w:pStyle w:val="TableParagraph"/>
              <w:spacing w:line="252" w:lineRule="auto" w:before="43"/>
              <w:ind w:left="75" w:right="286"/>
              <w:rPr>
                <w:sz w:val="18"/>
              </w:rPr>
            </w:pPr>
            <w:r>
              <w:rPr>
                <w:color w:val="231F20"/>
                <w:spacing w:val="-2"/>
                <w:w w:val="80"/>
                <w:sz w:val="18"/>
              </w:rPr>
              <w:t>В</w:t>
            </w:r>
            <w:r>
              <w:rPr>
                <w:color w:val="231F20"/>
                <w:spacing w:val="-11"/>
                <w:w w:val="80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течение </w:t>
            </w:r>
            <w:r>
              <w:rPr>
                <w:color w:val="231F20"/>
                <w:spacing w:val="-4"/>
                <w:w w:val="80"/>
                <w:sz w:val="18"/>
              </w:rPr>
              <w:t>февраля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w w:val="80"/>
                <w:sz w:val="18"/>
              </w:rPr>
              <w:t>–</w:t>
            </w:r>
            <w:r>
              <w:rPr>
                <w:color w:val="231F20"/>
                <w:spacing w:val="-2"/>
                <w:w w:val="8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апреля </w:t>
            </w:r>
            <w:r>
              <w:rPr>
                <w:color w:val="231F20"/>
                <w:w w:val="90"/>
                <w:sz w:val="18"/>
              </w:rPr>
              <w:t>2017</w:t>
            </w:r>
            <w:r>
              <w:rPr>
                <w:color w:val="231F20"/>
                <w:spacing w:val="-1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г.</w:t>
            </w:r>
          </w:p>
        </w:tc>
        <w:tc>
          <w:tcPr>
            <w:tcW w:w="794" w:type="dxa"/>
          </w:tcPr>
          <w:p>
            <w:pPr>
              <w:pStyle w:val="TableParagraph"/>
              <w:spacing w:line="252" w:lineRule="auto" w:before="43"/>
              <w:ind w:right="159"/>
              <w:rPr>
                <w:sz w:val="18"/>
              </w:rPr>
            </w:pPr>
            <w:r>
              <w:rPr>
                <w:color w:val="231F20"/>
                <w:spacing w:val="-2"/>
                <w:w w:val="70"/>
                <w:sz w:val="18"/>
              </w:rPr>
              <w:t>Мужской</w:t>
            </w:r>
            <w:r>
              <w:rPr>
                <w:color w:val="231F20"/>
                <w:spacing w:val="-2"/>
                <w:w w:val="80"/>
                <w:sz w:val="18"/>
              </w:rPr>
              <w:t> туалет</w:t>
            </w:r>
            <w:r>
              <w:rPr>
                <w:color w:val="231F20"/>
                <w:spacing w:val="-2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на</w:t>
            </w:r>
            <w:r>
              <w:rPr>
                <w:color w:val="231F20"/>
                <w:spacing w:val="-11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2-м </w:t>
            </w:r>
            <w:r>
              <w:rPr>
                <w:color w:val="231F20"/>
                <w:spacing w:val="-2"/>
                <w:w w:val="80"/>
                <w:sz w:val="18"/>
              </w:rPr>
              <w:t>этаже</w:t>
            </w:r>
          </w:p>
        </w:tc>
        <w:tc>
          <w:tcPr>
            <w:tcW w:w="1425" w:type="dxa"/>
          </w:tcPr>
          <w:p>
            <w:pPr>
              <w:pStyle w:val="TableParagraph"/>
              <w:spacing w:line="252" w:lineRule="auto" w:before="43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Группа</w:t>
            </w:r>
            <w:r>
              <w:rPr>
                <w:color w:val="231F20"/>
                <w:spacing w:val="-11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учеников </w:t>
            </w:r>
            <w:r>
              <w:rPr>
                <w:color w:val="231F20"/>
                <w:spacing w:val="-2"/>
                <w:w w:val="80"/>
                <w:sz w:val="18"/>
              </w:rPr>
              <w:t>систематически </w:t>
            </w:r>
            <w:r>
              <w:rPr>
                <w:color w:val="231F20"/>
                <w:w w:val="80"/>
                <w:sz w:val="18"/>
              </w:rPr>
              <w:t>издевалась</w:t>
            </w:r>
            <w:r>
              <w:rPr>
                <w:color w:val="231F20"/>
                <w:spacing w:val="-11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над </w:t>
            </w:r>
            <w:r>
              <w:rPr>
                <w:color w:val="231F20"/>
                <w:w w:val="70"/>
                <w:sz w:val="18"/>
              </w:rPr>
              <w:t>одноклассником:</w:t>
            </w:r>
            <w:r>
              <w:rPr>
                <w:color w:val="231F20"/>
                <w:spacing w:val="-5"/>
                <w:w w:val="70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об-</w:t>
            </w:r>
            <w:r>
              <w:rPr>
                <w:color w:val="231F20"/>
                <w:w w:val="75"/>
                <w:sz w:val="18"/>
              </w:rPr>
              <w:t> зывали,</w:t>
            </w:r>
            <w:r>
              <w:rPr>
                <w:color w:val="231F20"/>
                <w:spacing w:val="-8"/>
                <w:w w:val="75"/>
                <w:sz w:val="18"/>
              </w:rPr>
              <w:t> </w:t>
            </w:r>
            <w:r>
              <w:rPr>
                <w:color w:val="231F20"/>
                <w:w w:val="75"/>
                <w:sz w:val="18"/>
              </w:rPr>
              <w:t>заставляли </w:t>
            </w:r>
            <w:r>
              <w:rPr>
                <w:color w:val="231F20"/>
                <w:w w:val="80"/>
                <w:sz w:val="18"/>
              </w:rPr>
              <w:t>совершать</w:t>
            </w:r>
            <w:r>
              <w:rPr>
                <w:color w:val="231F20"/>
                <w:spacing w:val="-11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унизи- </w:t>
            </w:r>
            <w:r>
              <w:rPr>
                <w:color w:val="231F20"/>
                <w:spacing w:val="-2"/>
                <w:w w:val="80"/>
                <w:sz w:val="18"/>
              </w:rPr>
              <w:t>тельные</w:t>
            </w:r>
            <w:r>
              <w:rPr>
                <w:color w:val="231F20"/>
                <w:spacing w:val="-11"/>
                <w:w w:val="80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действия, </w:t>
            </w:r>
            <w:r>
              <w:rPr>
                <w:color w:val="231F20"/>
                <w:w w:val="80"/>
                <w:sz w:val="18"/>
              </w:rPr>
              <w:t>толкали</w:t>
            </w:r>
            <w:r>
              <w:rPr>
                <w:color w:val="231F20"/>
                <w:spacing w:val="-5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и</w:t>
            </w:r>
            <w:r>
              <w:rPr>
                <w:color w:val="231F20"/>
                <w:spacing w:val="-5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трясли</w:t>
            </w:r>
          </w:p>
        </w:tc>
        <w:tc>
          <w:tcPr>
            <w:tcW w:w="1207" w:type="dxa"/>
          </w:tcPr>
          <w:p>
            <w:pPr>
              <w:pStyle w:val="TableParagraph"/>
              <w:spacing w:line="252" w:lineRule="auto" w:before="43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Ученик</w:t>
            </w:r>
            <w:r>
              <w:rPr>
                <w:color w:val="231F20"/>
                <w:spacing w:val="-11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боялся </w:t>
            </w:r>
            <w:r>
              <w:rPr>
                <w:color w:val="231F20"/>
                <w:w w:val="65"/>
                <w:sz w:val="18"/>
              </w:rPr>
              <w:t>заходить</w:t>
            </w:r>
            <w:r>
              <w:rPr>
                <w:color w:val="231F20"/>
                <w:spacing w:val="-1"/>
                <w:w w:val="65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в</w:t>
            </w:r>
            <w:r>
              <w:rPr>
                <w:color w:val="231F20"/>
                <w:spacing w:val="-1"/>
                <w:w w:val="65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туалет;</w:t>
            </w:r>
            <w:r>
              <w:rPr>
                <w:color w:val="231F20"/>
                <w:w w:val="80"/>
                <w:sz w:val="18"/>
              </w:rPr>
              <w:t> чувство</w:t>
            </w:r>
            <w:r>
              <w:rPr>
                <w:color w:val="231F20"/>
                <w:spacing w:val="-11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униже- ния и обиды, </w:t>
            </w:r>
            <w:r>
              <w:rPr>
                <w:color w:val="231F20"/>
                <w:spacing w:val="-2"/>
                <w:w w:val="80"/>
                <w:sz w:val="18"/>
              </w:rPr>
              <w:t>соматические расстройства</w:t>
            </w:r>
          </w:p>
        </w:tc>
        <w:tc>
          <w:tcPr>
            <w:tcW w:w="1044" w:type="dxa"/>
          </w:tcPr>
          <w:p>
            <w:pPr>
              <w:pStyle w:val="TableParagraph"/>
              <w:spacing w:line="252" w:lineRule="auto" w:before="43"/>
              <w:ind w:right="463"/>
              <w:rPr>
                <w:sz w:val="18"/>
              </w:rPr>
            </w:pPr>
            <w:r>
              <w:rPr>
                <w:color w:val="231F20"/>
                <w:spacing w:val="-2"/>
                <w:w w:val="70"/>
                <w:sz w:val="18"/>
              </w:rPr>
              <w:t>ф.</w:t>
            </w:r>
            <w:r>
              <w:rPr>
                <w:color w:val="231F20"/>
                <w:spacing w:val="-5"/>
                <w:w w:val="70"/>
                <w:sz w:val="18"/>
              </w:rPr>
              <w:t> </w:t>
            </w:r>
            <w:r>
              <w:rPr>
                <w:color w:val="231F20"/>
                <w:spacing w:val="-2"/>
                <w:w w:val="70"/>
                <w:sz w:val="18"/>
              </w:rPr>
              <w:t>и.</w:t>
            </w:r>
            <w:r>
              <w:rPr>
                <w:color w:val="231F20"/>
                <w:spacing w:val="-5"/>
                <w:w w:val="70"/>
                <w:sz w:val="18"/>
              </w:rPr>
              <w:t> </w:t>
            </w:r>
            <w:r>
              <w:rPr>
                <w:color w:val="231F20"/>
                <w:spacing w:val="-2"/>
                <w:w w:val="70"/>
                <w:sz w:val="18"/>
              </w:rPr>
              <w:t>о.,</w:t>
            </w:r>
            <w:r>
              <w:rPr>
                <w:color w:val="231F20"/>
                <w:w w:val="75"/>
                <w:sz w:val="18"/>
              </w:rPr>
              <w:t> 7Б</w:t>
            </w:r>
            <w:r>
              <w:rPr>
                <w:color w:val="231F20"/>
                <w:spacing w:val="-8"/>
                <w:w w:val="75"/>
                <w:sz w:val="18"/>
              </w:rPr>
              <w:t> </w:t>
            </w:r>
            <w:r>
              <w:rPr>
                <w:color w:val="231F20"/>
                <w:spacing w:val="-6"/>
                <w:w w:val="70"/>
                <w:sz w:val="18"/>
              </w:rPr>
              <w:t>класс</w:t>
            </w:r>
          </w:p>
        </w:tc>
        <w:tc>
          <w:tcPr>
            <w:tcW w:w="1101" w:type="dxa"/>
          </w:tcPr>
          <w:p>
            <w:pPr>
              <w:pStyle w:val="TableParagraph"/>
              <w:spacing w:before="43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ф.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и.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5"/>
                <w:w w:val="60"/>
                <w:sz w:val="18"/>
              </w:rPr>
              <w:t>о.,</w:t>
            </w:r>
          </w:p>
          <w:p>
            <w:pPr>
              <w:pStyle w:val="TableParagraph"/>
              <w:spacing w:before="10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ф.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и.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5"/>
                <w:w w:val="60"/>
                <w:sz w:val="18"/>
              </w:rPr>
              <w:t>о.,</w:t>
            </w:r>
          </w:p>
          <w:p>
            <w:pPr>
              <w:pStyle w:val="TableParagraph"/>
              <w:spacing w:line="252" w:lineRule="auto" w:before="11"/>
              <w:ind w:right="520"/>
              <w:rPr>
                <w:sz w:val="18"/>
              </w:rPr>
            </w:pPr>
            <w:r>
              <w:rPr>
                <w:color w:val="231F20"/>
                <w:spacing w:val="-2"/>
                <w:w w:val="70"/>
                <w:sz w:val="18"/>
              </w:rPr>
              <w:t>ф.</w:t>
            </w:r>
            <w:r>
              <w:rPr>
                <w:color w:val="231F20"/>
                <w:spacing w:val="-5"/>
                <w:w w:val="70"/>
                <w:sz w:val="18"/>
              </w:rPr>
              <w:t> </w:t>
            </w:r>
            <w:r>
              <w:rPr>
                <w:color w:val="231F20"/>
                <w:spacing w:val="-2"/>
                <w:w w:val="70"/>
                <w:sz w:val="18"/>
              </w:rPr>
              <w:t>и.</w:t>
            </w:r>
            <w:r>
              <w:rPr>
                <w:color w:val="231F20"/>
                <w:spacing w:val="-5"/>
                <w:w w:val="70"/>
                <w:sz w:val="18"/>
              </w:rPr>
              <w:t> </w:t>
            </w:r>
            <w:r>
              <w:rPr>
                <w:color w:val="231F20"/>
                <w:spacing w:val="-2"/>
                <w:w w:val="70"/>
                <w:sz w:val="18"/>
              </w:rPr>
              <w:t>о.,</w:t>
            </w:r>
            <w:r>
              <w:rPr>
                <w:color w:val="231F20"/>
                <w:w w:val="75"/>
                <w:sz w:val="18"/>
              </w:rPr>
              <w:t> 7Б</w:t>
            </w:r>
            <w:r>
              <w:rPr>
                <w:color w:val="231F20"/>
                <w:spacing w:val="-8"/>
                <w:w w:val="75"/>
                <w:sz w:val="18"/>
              </w:rPr>
              <w:t> </w:t>
            </w:r>
            <w:r>
              <w:rPr>
                <w:color w:val="231F20"/>
                <w:spacing w:val="-6"/>
                <w:w w:val="70"/>
                <w:sz w:val="18"/>
              </w:rPr>
              <w:t>класс</w:t>
            </w:r>
          </w:p>
        </w:tc>
        <w:tc>
          <w:tcPr>
            <w:tcW w:w="897" w:type="dxa"/>
          </w:tcPr>
          <w:p>
            <w:pPr>
              <w:pStyle w:val="TableParagraph"/>
              <w:spacing w:line="252" w:lineRule="auto" w:before="42"/>
              <w:ind w:right="65"/>
              <w:rPr>
                <w:sz w:val="18"/>
              </w:rPr>
            </w:pPr>
            <w:r>
              <w:rPr>
                <w:color w:val="231F20"/>
                <w:spacing w:val="-2"/>
                <w:w w:val="75"/>
                <w:sz w:val="18"/>
              </w:rPr>
              <w:t>Не</w:t>
            </w:r>
            <w:r>
              <w:rPr>
                <w:color w:val="231F20"/>
                <w:spacing w:val="-9"/>
                <w:w w:val="75"/>
                <w:sz w:val="18"/>
              </w:rPr>
              <w:t> </w:t>
            </w:r>
            <w:r>
              <w:rPr>
                <w:color w:val="231F20"/>
                <w:spacing w:val="-2"/>
                <w:w w:val="75"/>
                <w:sz w:val="18"/>
              </w:rPr>
              <w:t>оказыва-</w:t>
            </w:r>
            <w:r>
              <w:rPr>
                <w:color w:val="231F20"/>
                <w:spacing w:val="-2"/>
                <w:w w:val="80"/>
                <w:sz w:val="18"/>
              </w:rPr>
              <w:t> </w:t>
            </w:r>
            <w:r>
              <w:rPr>
                <w:color w:val="231F20"/>
                <w:spacing w:val="-4"/>
                <w:w w:val="80"/>
                <w:sz w:val="18"/>
              </w:rPr>
              <w:t>лась</w:t>
            </w:r>
          </w:p>
        </w:tc>
      </w:tr>
    </w:tbl>
    <w:p>
      <w:pPr>
        <w:pStyle w:val="TableParagraph"/>
        <w:spacing w:after="0" w:line="252" w:lineRule="auto"/>
        <w:rPr>
          <w:sz w:val="18"/>
        </w:rPr>
        <w:sectPr>
          <w:headerReference w:type="even" r:id="rId353"/>
          <w:headerReference w:type="default" r:id="rId354"/>
          <w:footerReference w:type="even" r:id="rId355"/>
          <w:pgSz w:w="9980" w:h="14180"/>
          <w:pgMar w:header="490" w:footer="711" w:top="700" w:bottom="900" w:left="0" w:right="0"/>
          <w:pgNumType w:start="136"/>
        </w:sectPr>
      </w:pPr>
    </w:p>
    <w:p>
      <w:pPr>
        <w:pStyle w:val="Heading1"/>
        <w:ind w:right="113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729920">
                <wp:simplePos x="0" y="0"/>
                <wp:positionH relativeFrom="page">
                  <wp:posOffset>0</wp:posOffset>
                </wp:positionH>
                <wp:positionV relativeFrom="page">
                  <wp:posOffset>2255026</wp:posOffset>
                </wp:positionV>
                <wp:extent cx="6336030" cy="6744970"/>
                <wp:effectExtent l="0" t="0" r="0" b="0"/>
                <wp:wrapNone/>
                <wp:docPr id="1495" name="Group 14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5" name="Group 1495"/>
                      <wpg:cNvGrpSpPr/>
                      <wpg:grpSpPr>
                        <a:xfrm>
                          <a:off x="0" y="0"/>
                          <a:ext cx="6336030" cy="6744970"/>
                          <a:chExt cx="6336030" cy="6744970"/>
                        </a:xfrm>
                      </wpg:grpSpPr>
                      <wps:wsp>
                        <wps:cNvPr id="1496" name="Graphic 1496"/>
                        <wps:cNvSpPr/>
                        <wps:spPr>
                          <a:xfrm>
                            <a:off x="0" y="6312978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7" name="Graphic 1497"/>
                        <wps:cNvSpPr/>
                        <wps:spPr>
                          <a:xfrm>
                            <a:off x="1" y="5437864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20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" name="Graphic 1498"/>
                        <wps:cNvSpPr/>
                        <wps:spPr>
                          <a:xfrm>
                            <a:off x="0" y="0"/>
                            <a:ext cx="612140" cy="5835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5835015">
                                <a:moveTo>
                                  <a:pt x="61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4773"/>
                                </a:lnTo>
                                <a:lnTo>
                                  <a:pt x="612000" y="5834773"/>
                                </a:lnTo>
                                <a:lnTo>
                                  <a:pt x="6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77.561111pt;width:498.9pt;height:531.1pt;mso-position-horizontal-relative:page;mso-position-vertical-relative:page;z-index:-19586560" id="docshapegroup1236" coordorigin="0,3551" coordsize="9978,10622">
                <v:rect style="position:absolute;left:0;top:13492;width:9185;height:275" id="docshape1237" filled="true" fillcolor="#d7cfc5" stroked="false">
                  <v:fill type="solid"/>
                </v:rect>
                <v:shape style="position:absolute;left:0;top:12114;width:9978;height:2059" id="docshape1238" coordorigin="0,12115" coordsize="9978,2059" path="m9978,12115l8480,13649,0,13649,0,14173,9978,14173,9978,12115xe" filled="true" fillcolor="#a5206b" stroked="false">
                  <v:path arrowok="t"/>
                  <v:fill type="solid"/>
                </v:shape>
                <v:rect style="position:absolute;left:0;top:3551;width:964;height:9189" id="docshape123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A5206B"/>
          <w:w w:val="70"/>
        </w:rPr>
        <w:t>Приложение</w:t>
      </w:r>
      <w:r>
        <w:rPr>
          <w:color w:val="A5206B"/>
          <w:spacing w:val="14"/>
        </w:rPr>
        <w:t> </w:t>
      </w:r>
      <w:r>
        <w:rPr>
          <w:color w:val="A5206B"/>
          <w:spacing w:val="-10"/>
          <w:w w:val="85"/>
        </w:rPr>
        <w:t>7</w:t>
      </w:r>
    </w:p>
    <w:p>
      <w:pPr>
        <w:spacing w:before="214"/>
        <w:ind w:left="956" w:right="0" w:firstLine="0"/>
        <w:jc w:val="left"/>
        <w:rPr>
          <w:b/>
          <w:sz w:val="26"/>
        </w:rPr>
      </w:pPr>
      <w:r>
        <w:rPr>
          <w:b/>
          <w:color w:val="9CAC3B"/>
          <w:spacing w:val="14"/>
          <w:w w:val="85"/>
          <w:sz w:val="26"/>
        </w:rPr>
        <w:t>НАСИЛИя)</w:t>
      </w:r>
      <w:r>
        <w:rPr>
          <w:b/>
          <w:color w:val="9CAC3B"/>
          <w:spacing w:val="39"/>
          <w:sz w:val="26"/>
        </w:rPr>
        <w:t> </w:t>
      </w:r>
      <w:r>
        <w:rPr>
          <w:b/>
          <w:color w:val="9CAC3B"/>
          <w:w w:val="85"/>
          <w:sz w:val="26"/>
        </w:rPr>
        <w:t>В</w:t>
      </w:r>
      <w:r>
        <w:rPr>
          <w:b/>
          <w:color w:val="9CAC3B"/>
          <w:spacing w:val="40"/>
          <w:sz w:val="26"/>
        </w:rPr>
        <w:t> </w:t>
      </w:r>
      <w:r>
        <w:rPr>
          <w:b/>
          <w:color w:val="9CAC3B"/>
          <w:spacing w:val="14"/>
          <w:w w:val="85"/>
          <w:sz w:val="26"/>
        </w:rPr>
        <w:t>оБРАзоВАТЕЛьНой</w:t>
      </w:r>
      <w:r>
        <w:rPr>
          <w:b/>
          <w:color w:val="9CAC3B"/>
          <w:spacing w:val="40"/>
          <w:sz w:val="26"/>
        </w:rPr>
        <w:t> </w:t>
      </w:r>
      <w:r>
        <w:rPr>
          <w:b/>
          <w:color w:val="9CAC3B"/>
          <w:spacing w:val="14"/>
          <w:w w:val="85"/>
          <w:sz w:val="26"/>
        </w:rPr>
        <w:t>оРГАНИзАцИИ</w:t>
      </w:r>
      <w:r>
        <w:rPr>
          <w:b/>
          <w:color w:val="9CAC3B"/>
          <w:spacing w:val="41"/>
          <w:sz w:val="26"/>
        </w:rPr>
        <w:t> </w:t>
      </w:r>
      <w:r>
        <w:rPr>
          <w:b/>
          <w:color w:val="9CAC3B"/>
          <w:w w:val="85"/>
          <w:sz w:val="26"/>
        </w:rPr>
        <w:t>И</w:t>
      </w:r>
      <w:r>
        <w:rPr>
          <w:b/>
          <w:color w:val="9CAC3B"/>
          <w:spacing w:val="40"/>
          <w:sz w:val="26"/>
        </w:rPr>
        <w:t> </w:t>
      </w:r>
      <w:r>
        <w:rPr>
          <w:b/>
          <w:color w:val="9CAC3B"/>
          <w:spacing w:val="14"/>
          <w:w w:val="85"/>
          <w:sz w:val="26"/>
        </w:rPr>
        <w:t>ПРИНяТыХ</w:t>
      </w:r>
      <w:r>
        <w:rPr>
          <w:b/>
          <w:color w:val="9CAC3B"/>
          <w:spacing w:val="40"/>
          <w:sz w:val="26"/>
        </w:rPr>
        <w:t> </w:t>
      </w:r>
      <w:r>
        <w:rPr>
          <w:b/>
          <w:color w:val="9CAC3B"/>
          <w:spacing w:val="13"/>
          <w:w w:val="85"/>
          <w:sz w:val="26"/>
        </w:rPr>
        <w:t>МЕР</w:t>
      </w:r>
    </w:p>
    <w:p>
      <w:pPr>
        <w:pStyle w:val="BodyText"/>
        <w:spacing w:before="25"/>
        <w:rPr>
          <w:b/>
          <w:sz w:val="20"/>
        </w:rPr>
      </w:pPr>
    </w:p>
    <w:tbl>
      <w:tblPr>
        <w:tblW w:w="0" w:type="auto"/>
        <w:jc w:val="left"/>
        <w:tblInd w:w="9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3"/>
        <w:gridCol w:w="1539"/>
        <w:gridCol w:w="1612"/>
        <w:gridCol w:w="1081"/>
        <w:gridCol w:w="986"/>
        <w:gridCol w:w="1255"/>
      </w:tblGrid>
      <w:tr>
        <w:trPr>
          <w:trHeight w:val="1244" w:hRule="exact"/>
        </w:trPr>
        <w:tc>
          <w:tcPr>
            <w:tcW w:w="1413" w:type="dxa"/>
            <w:tcBorders>
              <w:right w:val="single" w:sz="4" w:space="0" w:color="FFFFFF"/>
            </w:tcBorders>
            <w:shd w:val="clear" w:color="auto" w:fill="9CAC3B"/>
          </w:tcPr>
          <w:p>
            <w:pPr>
              <w:pStyle w:val="TableParagraph"/>
              <w:spacing w:line="252" w:lineRule="auto" w:before="77"/>
              <w:ind w:left="2"/>
              <w:jc w:val="center"/>
              <w:rPr>
                <w:sz w:val="18"/>
              </w:rPr>
            </w:pPr>
            <w:r>
              <w:rPr>
                <w:color w:val="FFFFFF"/>
                <w:w w:val="80"/>
                <w:sz w:val="18"/>
              </w:rPr>
              <w:t>Кто</w:t>
            </w:r>
            <w:r>
              <w:rPr>
                <w:color w:val="FFFFFF"/>
                <w:spacing w:val="-11"/>
                <w:w w:val="80"/>
                <w:sz w:val="18"/>
              </w:rPr>
              <w:t> </w:t>
            </w:r>
            <w:r>
              <w:rPr>
                <w:color w:val="FFFFFF"/>
                <w:w w:val="80"/>
                <w:sz w:val="18"/>
              </w:rPr>
              <w:t>провел </w:t>
            </w:r>
            <w:r>
              <w:rPr>
                <w:color w:val="FFFFFF"/>
                <w:spacing w:val="-2"/>
                <w:w w:val="70"/>
                <w:sz w:val="18"/>
              </w:rPr>
              <w:t>расследование</w:t>
            </w:r>
            <w:r>
              <w:rPr>
                <w:color w:val="FFFFFF"/>
                <w:sz w:val="18"/>
              </w:rPr>
              <w:t> </w:t>
            </w:r>
            <w:r>
              <w:rPr>
                <w:color w:val="FFFFFF"/>
                <w:spacing w:val="-2"/>
                <w:w w:val="75"/>
                <w:sz w:val="18"/>
              </w:rPr>
              <w:t>происшествия</w:t>
            </w:r>
          </w:p>
        </w:tc>
        <w:tc>
          <w:tcPr>
            <w:tcW w:w="153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9CAC3B"/>
          </w:tcPr>
          <w:p>
            <w:pPr>
              <w:pStyle w:val="TableParagraph"/>
              <w:spacing w:before="77"/>
              <w:ind w:left="0"/>
              <w:jc w:val="center"/>
              <w:rPr>
                <w:sz w:val="18"/>
              </w:rPr>
            </w:pPr>
            <w:r>
              <w:rPr>
                <w:color w:val="FFFFFF"/>
                <w:spacing w:val="-2"/>
                <w:w w:val="80"/>
                <w:sz w:val="18"/>
              </w:rPr>
              <w:t>Работа</w:t>
            </w:r>
          </w:p>
          <w:p>
            <w:pPr>
              <w:pStyle w:val="TableParagraph"/>
              <w:spacing w:before="11"/>
              <w:ind w:left="0"/>
              <w:jc w:val="center"/>
              <w:rPr>
                <w:sz w:val="18"/>
              </w:rPr>
            </w:pPr>
            <w:r>
              <w:rPr>
                <w:color w:val="FFFFFF"/>
                <w:w w:val="80"/>
                <w:sz w:val="18"/>
              </w:rPr>
              <w:t>с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2"/>
                <w:w w:val="80"/>
                <w:sz w:val="18"/>
              </w:rPr>
              <w:t>пострадавшим</w:t>
            </w:r>
          </w:p>
        </w:tc>
        <w:tc>
          <w:tcPr>
            <w:tcW w:w="161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9CAC3B"/>
          </w:tcPr>
          <w:p>
            <w:pPr>
              <w:pStyle w:val="TableParagraph"/>
              <w:spacing w:line="252" w:lineRule="auto" w:before="77"/>
              <w:ind w:left="261" w:right="175" w:hanging="65"/>
              <w:rPr>
                <w:sz w:val="18"/>
              </w:rPr>
            </w:pPr>
            <w:r>
              <w:rPr>
                <w:color w:val="FFFFFF"/>
                <w:w w:val="70"/>
                <w:sz w:val="18"/>
              </w:rPr>
              <w:t>Работа</w:t>
            </w:r>
            <w:r>
              <w:rPr>
                <w:color w:val="FFFFFF"/>
                <w:spacing w:val="-1"/>
                <w:w w:val="70"/>
                <w:sz w:val="18"/>
              </w:rPr>
              <w:t> </w:t>
            </w:r>
            <w:r>
              <w:rPr>
                <w:color w:val="FFFFFF"/>
                <w:w w:val="70"/>
                <w:sz w:val="18"/>
              </w:rPr>
              <w:t>с</w:t>
            </w:r>
            <w:r>
              <w:rPr>
                <w:color w:val="FFFFFF"/>
                <w:spacing w:val="-1"/>
                <w:w w:val="70"/>
                <w:sz w:val="18"/>
              </w:rPr>
              <w:t> </w:t>
            </w:r>
            <w:r>
              <w:rPr>
                <w:color w:val="FFFFFF"/>
                <w:w w:val="70"/>
                <w:sz w:val="18"/>
              </w:rPr>
              <w:t>обидчиком</w:t>
            </w:r>
            <w:r>
              <w:rPr>
                <w:color w:val="FFFFFF"/>
                <w:w w:val="80"/>
                <w:sz w:val="18"/>
              </w:rPr>
              <w:t> </w:t>
            </w:r>
            <w:r>
              <w:rPr>
                <w:color w:val="FFFFFF"/>
                <w:spacing w:val="-2"/>
                <w:w w:val="80"/>
                <w:sz w:val="18"/>
              </w:rPr>
              <w:t>и</w:t>
            </w:r>
            <w:r>
              <w:rPr>
                <w:color w:val="FFFFFF"/>
                <w:spacing w:val="-11"/>
                <w:w w:val="80"/>
                <w:sz w:val="18"/>
              </w:rPr>
              <w:t> </w:t>
            </w:r>
            <w:r>
              <w:rPr>
                <w:color w:val="FFFFFF"/>
                <w:spacing w:val="-2"/>
                <w:w w:val="80"/>
                <w:sz w:val="18"/>
              </w:rPr>
              <w:t>принятые</w:t>
            </w:r>
            <w:r>
              <w:rPr>
                <w:color w:val="FFFFFF"/>
                <w:spacing w:val="-10"/>
                <w:w w:val="80"/>
                <w:sz w:val="18"/>
              </w:rPr>
              <w:t> </w:t>
            </w:r>
            <w:r>
              <w:rPr>
                <w:color w:val="FFFFFF"/>
                <w:spacing w:val="-2"/>
                <w:w w:val="80"/>
                <w:sz w:val="18"/>
              </w:rPr>
              <w:t>меры</w:t>
            </w:r>
          </w:p>
        </w:tc>
        <w:tc>
          <w:tcPr>
            <w:tcW w:w="108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9CAC3B"/>
          </w:tcPr>
          <w:p>
            <w:pPr>
              <w:pStyle w:val="TableParagraph"/>
              <w:spacing w:line="252" w:lineRule="auto" w:before="77"/>
              <w:ind w:left="80" w:right="78" w:firstLine="42"/>
              <w:jc w:val="both"/>
              <w:rPr>
                <w:sz w:val="18"/>
              </w:rPr>
            </w:pPr>
            <w:r>
              <w:rPr>
                <w:color w:val="FFFFFF"/>
                <w:spacing w:val="-2"/>
                <w:w w:val="75"/>
                <w:sz w:val="18"/>
              </w:rPr>
              <w:t>Привлечение</w:t>
            </w:r>
            <w:r>
              <w:rPr>
                <w:color w:val="FFFFFF"/>
                <w:sz w:val="18"/>
              </w:rPr>
              <w:t> </w:t>
            </w:r>
            <w:r>
              <w:rPr>
                <w:color w:val="FFFFFF"/>
                <w:spacing w:val="-2"/>
                <w:w w:val="75"/>
                <w:sz w:val="18"/>
              </w:rPr>
              <w:t>специалистов</w:t>
            </w:r>
            <w:r>
              <w:rPr>
                <w:color w:val="FFFFFF"/>
                <w:w w:val="75"/>
                <w:sz w:val="18"/>
              </w:rPr>
              <w:t> </w:t>
            </w:r>
            <w:r>
              <w:rPr>
                <w:color w:val="FFFFFF"/>
                <w:w w:val="70"/>
                <w:sz w:val="18"/>
              </w:rPr>
              <w:t>внешних</w:t>
            </w:r>
            <w:r>
              <w:rPr>
                <w:color w:val="FFFFFF"/>
                <w:spacing w:val="1"/>
                <w:sz w:val="18"/>
              </w:rPr>
              <w:t> </w:t>
            </w:r>
            <w:r>
              <w:rPr>
                <w:color w:val="FFFFFF"/>
                <w:spacing w:val="-5"/>
                <w:w w:val="70"/>
                <w:sz w:val="18"/>
              </w:rPr>
              <w:t>служб</w:t>
            </w:r>
          </w:p>
        </w:tc>
        <w:tc>
          <w:tcPr>
            <w:tcW w:w="98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9CAC3B"/>
          </w:tcPr>
          <w:p>
            <w:pPr>
              <w:pStyle w:val="TableParagraph"/>
              <w:spacing w:line="252" w:lineRule="auto" w:before="77"/>
              <w:ind w:left="124" w:right="123"/>
              <w:jc w:val="center"/>
              <w:rPr>
                <w:sz w:val="18"/>
              </w:rPr>
            </w:pPr>
            <w:r>
              <w:rPr>
                <w:color w:val="FFFFFF"/>
                <w:spacing w:val="-2"/>
                <w:w w:val="75"/>
                <w:sz w:val="18"/>
              </w:rPr>
              <w:t>Сообщение</w:t>
            </w:r>
            <w:r>
              <w:rPr>
                <w:color w:val="FFFFFF"/>
                <w:w w:val="75"/>
                <w:sz w:val="18"/>
              </w:rPr>
              <w:t> </w:t>
            </w:r>
            <w:r>
              <w:rPr>
                <w:color w:val="FFFFFF"/>
                <w:w w:val="85"/>
                <w:sz w:val="18"/>
              </w:rPr>
              <w:t>о</w:t>
            </w:r>
            <w:r>
              <w:rPr>
                <w:color w:val="FFFFFF"/>
                <w:spacing w:val="-13"/>
                <w:w w:val="85"/>
                <w:sz w:val="18"/>
              </w:rPr>
              <w:t> </w:t>
            </w:r>
            <w:r>
              <w:rPr>
                <w:color w:val="FFFFFF"/>
                <w:w w:val="85"/>
                <w:sz w:val="18"/>
              </w:rPr>
              <w:t>проис- </w:t>
            </w:r>
            <w:r>
              <w:rPr>
                <w:color w:val="FFFFFF"/>
                <w:w w:val="80"/>
                <w:sz w:val="18"/>
              </w:rPr>
              <w:t>шествии</w:t>
            </w:r>
            <w:r>
              <w:rPr>
                <w:color w:val="FFFFFF"/>
                <w:spacing w:val="-11"/>
                <w:w w:val="80"/>
                <w:sz w:val="18"/>
              </w:rPr>
              <w:t> </w:t>
            </w:r>
            <w:r>
              <w:rPr>
                <w:color w:val="FFFFFF"/>
                <w:w w:val="80"/>
                <w:sz w:val="18"/>
              </w:rPr>
              <w:t>в </w:t>
            </w:r>
            <w:r>
              <w:rPr>
                <w:color w:val="FFFFFF"/>
                <w:spacing w:val="-2"/>
                <w:w w:val="75"/>
                <w:sz w:val="18"/>
              </w:rPr>
              <w:t>различные</w:t>
            </w:r>
            <w:r>
              <w:rPr>
                <w:color w:val="FFFFFF"/>
                <w:spacing w:val="-2"/>
                <w:w w:val="80"/>
                <w:sz w:val="18"/>
              </w:rPr>
              <w:t> инстанции</w:t>
            </w:r>
          </w:p>
        </w:tc>
        <w:tc>
          <w:tcPr>
            <w:tcW w:w="1255" w:type="dxa"/>
            <w:tcBorders>
              <w:left w:val="single" w:sz="4" w:space="0" w:color="FFFFFF"/>
            </w:tcBorders>
            <w:shd w:val="clear" w:color="auto" w:fill="9CAC3B"/>
          </w:tcPr>
          <w:p>
            <w:pPr>
              <w:pStyle w:val="TableParagraph"/>
              <w:spacing w:line="252" w:lineRule="auto" w:before="77"/>
              <w:ind w:left="83" w:right="66" w:firstLine="92"/>
              <w:rPr>
                <w:sz w:val="18"/>
              </w:rPr>
            </w:pPr>
            <w:r>
              <w:rPr>
                <w:color w:val="FFFFFF"/>
                <w:spacing w:val="-2"/>
                <w:w w:val="75"/>
                <w:sz w:val="18"/>
              </w:rPr>
              <w:t>Ответственный</w:t>
            </w:r>
            <w:r>
              <w:rPr>
                <w:color w:val="FFFFFF"/>
                <w:w w:val="75"/>
                <w:sz w:val="18"/>
              </w:rPr>
              <w:t> за</w:t>
            </w:r>
            <w:r>
              <w:rPr>
                <w:color w:val="FFFFFF"/>
                <w:spacing w:val="-8"/>
                <w:w w:val="75"/>
                <w:sz w:val="18"/>
              </w:rPr>
              <w:t> </w:t>
            </w:r>
            <w:r>
              <w:rPr>
                <w:color w:val="FFFFFF"/>
                <w:w w:val="75"/>
                <w:sz w:val="18"/>
              </w:rPr>
              <w:t>разбор</w:t>
            </w:r>
            <w:r>
              <w:rPr>
                <w:color w:val="FFFFFF"/>
                <w:spacing w:val="-7"/>
                <w:w w:val="75"/>
                <w:sz w:val="18"/>
              </w:rPr>
              <w:t> </w:t>
            </w:r>
            <w:r>
              <w:rPr>
                <w:color w:val="FFFFFF"/>
                <w:w w:val="75"/>
                <w:sz w:val="18"/>
              </w:rPr>
              <w:t>проис- </w:t>
            </w:r>
            <w:r>
              <w:rPr>
                <w:color w:val="FFFFFF"/>
                <w:spacing w:val="-2"/>
                <w:w w:val="75"/>
                <w:sz w:val="18"/>
              </w:rPr>
              <w:t>шествия</w:t>
            </w:r>
            <w:r>
              <w:rPr>
                <w:color w:val="FFFFFF"/>
                <w:spacing w:val="-8"/>
                <w:w w:val="75"/>
                <w:sz w:val="18"/>
              </w:rPr>
              <w:t> </w:t>
            </w:r>
            <w:r>
              <w:rPr>
                <w:color w:val="FFFFFF"/>
                <w:spacing w:val="-2"/>
                <w:w w:val="75"/>
                <w:sz w:val="18"/>
              </w:rPr>
              <w:t>и</w:t>
            </w:r>
            <w:r>
              <w:rPr>
                <w:color w:val="FFFFFF"/>
                <w:spacing w:val="-7"/>
                <w:w w:val="75"/>
                <w:sz w:val="18"/>
              </w:rPr>
              <w:t> </w:t>
            </w:r>
            <w:r>
              <w:rPr>
                <w:color w:val="FFFFFF"/>
                <w:spacing w:val="-2"/>
                <w:w w:val="75"/>
                <w:sz w:val="18"/>
              </w:rPr>
              <w:t>работу</w:t>
            </w:r>
            <w:r>
              <w:rPr>
                <w:color w:val="FFFFFF"/>
                <w:w w:val="75"/>
                <w:sz w:val="18"/>
              </w:rPr>
              <w:t> </w:t>
            </w:r>
            <w:r>
              <w:rPr>
                <w:color w:val="FFFFFF"/>
                <w:w w:val="65"/>
                <w:sz w:val="18"/>
              </w:rPr>
              <w:t>с</w:t>
            </w:r>
            <w:r>
              <w:rPr>
                <w:color w:val="FFFFFF"/>
                <w:spacing w:val="-13"/>
                <w:sz w:val="18"/>
              </w:rPr>
              <w:t> </w:t>
            </w:r>
            <w:r>
              <w:rPr>
                <w:color w:val="FFFFFF"/>
                <w:w w:val="65"/>
                <w:sz w:val="18"/>
              </w:rPr>
              <w:t>его</w:t>
            </w:r>
            <w:r>
              <w:rPr>
                <w:color w:val="FFFFFF"/>
                <w:spacing w:val="-13"/>
                <w:sz w:val="18"/>
              </w:rPr>
              <w:t> </w:t>
            </w:r>
            <w:r>
              <w:rPr>
                <w:color w:val="FFFFFF"/>
                <w:spacing w:val="-2"/>
                <w:w w:val="65"/>
                <w:sz w:val="18"/>
              </w:rPr>
              <w:t>участниками</w:t>
            </w:r>
          </w:p>
        </w:tc>
      </w:tr>
      <w:tr>
        <w:trPr>
          <w:trHeight w:val="257" w:hRule="exact"/>
        </w:trPr>
        <w:tc>
          <w:tcPr>
            <w:tcW w:w="1413" w:type="dxa"/>
            <w:tcBorders>
              <w:bottom w:val="nil"/>
            </w:tcBorders>
          </w:tcPr>
          <w:p>
            <w:pPr>
              <w:pStyle w:val="TableParagraph"/>
              <w:spacing w:line="189" w:lineRule="exact" w:before="43"/>
              <w:ind w:left="75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Разбор</w:t>
            </w:r>
            <w:r>
              <w:rPr>
                <w:color w:val="231F20"/>
                <w:spacing w:val="-8"/>
                <w:w w:val="75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случая</w:t>
            </w:r>
          </w:p>
        </w:tc>
        <w:tc>
          <w:tcPr>
            <w:tcW w:w="1539" w:type="dxa"/>
            <w:tcBorders>
              <w:bottom w:val="nil"/>
            </w:tcBorders>
          </w:tcPr>
          <w:p>
            <w:pPr>
              <w:pStyle w:val="TableParagraph"/>
              <w:spacing w:line="189" w:lineRule="exact" w:before="43"/>
              <w:ind w:left="75"/>
              <w:rPr>
                <w:sz w:val="18"/>
              </w:rPr>
            </w:pPr>
            <w:r>
              <w:rPr>
                <w:color w:val="231F20"/>
                <w:spacing w:val="-2"/>
                <w:w w:val="70"/>
                <w:sz w:val="18"/>
              </w:rPr>
              <w:t>Классный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руководи-</w:t>
            </w:r>
          </w:p>
        </w:tc>
        <w:tc>
          <w:tcPr>
            <w:tcW w:w="1612" w:type="dxa"/>
            <w:tcBorders>
              <w:bottom w:val="nil"/>
            </w:tcBorders>
          </w:tcPr>
          <w:p>
            <w:pPr>
              <w:pStyle w:val="TableParagraph"/>
              <w:spacing w:line="189" w:lineRule="exact" w:before="43"/>
              <w:rPr>
                <w:sz w:val="18"/>
              </w:rPr>
            </w:pPr>
            <w:r>
              <w:rPr>
                <w:color w:val="231F20"/>
                <w:spacing w:val="-2"/>
                <w:w w:val="70"/>
                <w:sz w:val="18"/>
              </w:rPr>
              <w:t>Классный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руководи-</w:t>
            </w:r>
          </w:p>
        </w:tc>
        <w:tc>
          <w:tcPr>
            <w:tcW w:w="1081" w:type="dxa"/>
            <w:tcBorders>
              <w:bottom w:val="nil"/>
            </w:tcBorders>
          </w:tcPr>
          <w:p>
            <w:pPr>
              <w:pStyle w:val="TableParagraph"/>
              <w:spacing w:line="189" w:lineRule="exact" w:before="43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Не</w:t>
            </w:r>
            <w:r>
              <w:rPr>
                <w:color w:val="231F20"/>
                <w:spacing w:val="-6"/>
                <w:w w:val="85"/>
                <w:sz w:val="18"/>
              </w:rPr>
              <w:t> </w:t>
            </w:r>
            <w:r>
              <w:rPr>
                <w:color w:val="231F20"/>
                <w:spacing w:val="-2"/>
                <w:w w:val="85"/>
                <w:sz w:val="18"/>
              </w:rPr>
              <w:t>привлека-</w:t>
            </w:r>
          </w:p>
        </w:tc>
        <w:tc>
          <w:tcPr>
            <w:tcW w:w="986" w:type="dxa"/>
            <w:tcBorders>
              <w:bottom w:val="nil"/>
            </w:tcBorders>
          </w:tcPr>
          <w:p>
            <w:pPr>
              <w:pStyle w:val="TableParagraph"/>
              <w:spacing w:line="189" w:lineRule="exact" w:before="43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Не</w:t>
            </w:r>
            <w:r>
              <w:rPr>
                <w:color w:val="231F20"/>
                <w:spacing w:val="-6"/>
                <w:w w:val="85"/>
                <w:sz w:val="18"/>
              </w:rPr>
              <w:t> </w:t>
            </w:r>
            <w:r>
              <w:rPr>
                <w:color w:val="231F20"/>
                <w:spacing w:val="-2"/>
                <w:w w:val="85"/>
                <w:sz w:val="18"/>
              </w:rPr>
              <w:t>сообща-</w:t>
            </w:r>
          </w:p>
        </w:tc>
        <w:tc>
          <w:tcPr>
            <w:tcW w:w="1255" w:type="dxa"/>
            <w:tcBorders>
              <w:bottom w:val="nil"/>
            </w:tcBorders>
          </w:tcPr>
          <w:p>
            <w:pPr>
              <w:pStyle w:val="TableParagraph"/>
              <w:spacing w:line="189" w:lineRule="exact" w:before="43"/>
              <w:rPr>
                <w:sz w:val="18"/>
              </w:rPr>
            </w:pPr>
            <w:r>
              <w:rPr>
                <w:color w:val="231F20"/>
                <w:w w:val="65"/>
                <w:sz w:val="18"/>
              </w:rPr>
              <w:t>Ф.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и.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о.,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spacing w:val="-5"/>
                <w:w w:val="65"/>
                <w:sz w:val="18"/>
              </w:rPr>
              <w:t>от-</w:t>
            </w:r>
          </w:p>
        </w:tc>
      </w:tr>
      <w:tr>
        <w:trPr>
          <w:trHeight w:val="222" w:hRule="exact"/>
        </w:trPr>
        <w:tc>
          <w:tcPr>
            <w:tcW w:w="14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 w:before="11"/>
              <w:ind w:left="75"/>
              <w:rPr>
                <w:sz w:val="18"/>
              </w:rPr>
            </w:pPr>
            <w:r>
              <w:rPr>
                <w:color w:val="231F20"/>
                <w:spacing w:val="-2"/>
                <w:w w:val="70"/>
                <w:sz w:val="18"/>
              </w:rPr>
              <w:t>провели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spacing w:val="-2"/>
                <w:w w:val="70"/>
                <w:sz w:val="18"/>
              </w:rPr>
              <w:t>ф.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2"/>
                <w:w w:val="70"/>
                <w:sz w:val="18"/>
              </w:rPr>
              <w:t>и.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5"/>
                <w:w w:val="70"/>
                <w:sz w:val="18"/>
              </w:rPr>
              <w:t>о.,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 w:before="11"/>
              <w:ind w:left="75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тель</w:t>
            </w:r>
            <w:r>
              <w:rPr>
                <w:color w:val="231F20"/>
                <w:spacing w:val="-2"/>
                <w:w w:val="70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провела</w:t>
            </w:r>
            <w:r>
              <w:rPr>
                <w:color w:val="231F20"/>
                <w:spacing w:val="-1"/>
                <w:w w:val="70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беседу</w:t>
            </w:r>
            <w:r>
              <w:rPr>
                <w:color w:val="231F20"/>
                <w:spacing w:val="-1"/>
                <w:w w:val="70"/>
                <w:sz w:val="18"/>
              </w:rPr>
              <w:t> </w:t>
            </w:r>
            <w:r>
              <w:rPr>
                <w:color w:val="231F20"/>
                <w:spacing w:val="-10"/>
                <w:w w:val="70"/>
                <w:sz w:val="18"/>
              </w:rPr>
              <w:t>с</w:t>
            </w: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10"/>
              <w:rPr>
                <w:sz w:val="18"/>
              </w:rPr>
            </w:pPr>
            <w:r>
              <w:rPr>
                <w:color w:val="231F20"/>
                <w:w w:val="65"/>
                <w:sz w:val="18"/>
              </w:rPr>
              <w:t>тель,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психолог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65"/>
                <w:sz w:val="18"/>
              </w:rPr>
              <w:t>провели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3" w:lineRule="exact" w:before="10"/>
              <w:rPr>
                <w:sz w:val="18"/>
              </w:rPr>
            </w:pPr>
            <w:r>
              <w:rPr>
                <w:color w:val="231F20"/>
                <w:spacing w:val="-4"/>
                <w:w w:val="80"/>
                <w:sz w:val="18"/>
              </w:rPr>
              <w:t>лись</w:t>
            </w:r>
          </w:p>
        </w:tc>
        <w:tc>
          <w:tcPr>
            <w:tcW w:w="98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 w:before="10"/>
              <w:rPr>
                <w:sz w:val="18"/>
              </w:rPr>
            </w:pPr>
            <w:r>
              <w:rPr>
                <w:color w:val="231F20"/>
                <w:spacing w:val="-4"/>
                <w:w w:val="80"/>
                <w:sz w:val="18"/>
              </w:rPr>
              <w:t>лось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10"/>
              <w:rPr>
                <w:sz w:val="18"/>
              </w:rPr>
            </w:pPr>
            <w:r>
              <w:rPr>
                <w:color w:val="231F20"/>
                <w:spacing w:val="-2"/>
                <w:w w:val="80"/>
                <w:sz w:val="18"/>
              </w:rPr>
              <w:t>ветственный</w:t>
            </w:r>
          </w:p>
        </w:tc>
      </w:tr>
      <w:tr>
        <w:trPr>
          <w:trHeight w:val="4" w:hRule="exact"/>
        </w:trPr>
        <w:tc>
          <w:tcPr>
            <w:tcW w:w="141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8"/>
              <w:ind w:left="75"/>
              <w:rPr>
                <w:sz w:val="18"/>
              </w:rPr>
            </w:pPr>
            <w:r>
              <w:rPr>
                <w:color w:val="231F20"/>
                <w:spacing w:val="-2"/>
                <w:w w:val="70"/>
                <w:sz w:val="18"/>
              </w:rPr>
              <w:t>ответственный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w w:val="75"/>
                <w:sz w:val="18"/>
              </w:rPr>
              <w:t>зам-</w:t>
            </w:r>
          </w:p>
        </w:tc>
        <w:tc>
          <w:tcPr>
            <w:tcW w:w="153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8"/>
              <w:ind w:left="75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учеником,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сообщила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10"/>
                <w:w w:val="70"/>
                <w:sz w:val="18"/>
              </w:rPr>
              <w:t>о</w:t>
            </w:r>
          </w:p>
        </w:tc>
        <w:tc>
          <w:tcPr>
            <w:tcW w:w="161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8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беседу</w:t>
            </w:r>
            <w:r>
              <w:rPr>
                <w:color w:val="231F20"/>
                <w:spacing w:val="-4"/>
                <w:w w:val="70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с</w:t>
            </w:r>
            <w:r>
              <w:rPr>
                <w:color w:val="231F20"/>
                <w:spacing w:val="-3"/>
                <w:w w:val="70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учеником</w:t>
            </w:r>
            <w:r>
              <w:rPr>
                <w:color w:val="231F20"/>
                <w:spacing w:val="-4"/>
                <w:w w:val="70"/>
                <w:sz w:val="18"/>
              </w:rPr>
              <w:t> </w:t>
            </w:r>
            <w:r>
              <w:rPr>
                <w:color w:val="231F20"/>
                <w:spacing w:val="-10"/>
                <w:w w:val="70"/>
                <w:sz w:val="18"/>
              </w:rPr>
              <w:t>и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7"/>
              <w:rPr>
                <w:sz w:val="18"/>
              </w:rPr>
            </w:pPr>
            <w:r>
              <w:rPr>
                <w:color w:val="231F20"/>
                <w:spacing w:val="2"/>
                <w:w w:val="65"/>
                <w:sz w:val="18"/>
              </w:rPr>
              <w:t>заместитель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5"/>
                <w:w w:val="80"/>
                <w:sz w:val="18"/>
              </w:rPr>
              <w:t>ди-</w:t>
            </w:r>
          </w:p>
        </w:tc>
      </w:tr>
      <w:tr>
        <w:trPr>
          <w:trHeight w:val="213" w:hRule="exact"/>
        </w:trPr>
        <w:tc>
          <w:tcPr>
            <w:tcW w:w="14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2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exact"/>
        </w:trPr>
        <w:tc>
          <w:tcPr>
            <w:tcW w:w="14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11"/>
              <w:ind w:left="75"/>
              <w:rPr>
                <w:sz w:val="18"/>
              </w:rPr>
            </w:pPr>
            <w:r>
              <w:rPr>
                <w:color w:val="231F20"/>
                <w:w w:val="65"/>
                <w:sz w:val="18"/>
              </w:rPr>
              <w:t>директора,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ф.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и.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5"/>
                <w:w w:val="65"/>
                <w:sz w:val="18"/>
              </w:rPr>
              <w:t>о.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11"/>
              <w:ind w:left="75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происшествии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w w:val="75"/>
                <w:sz w:val="18"/>
              </w:rPr>
              <w:t>матери</w:t>
            </w: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10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отцом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ученика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5"/>
                <w:w w:val="70"/>
                <w:sz w:val="18"/>
              </w:rPr>
              <w:t>(по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10"/>
              <w:rPr>
                <w:sz w:val="18"/>
              </w:rPr>
            </w:pPr>
            <w:r>
              <w:rPr>
                <w:color w:val="231F20"/>
                <w:w w:val="65"/>
                <w:sz w:val="18"/>
              </w:rPr>
              <w:t>ректора,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ф.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и.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о.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10"/>
                <w:w w:val="65"/>
                <w:sz w:val="18"/>
              </w:rPr>
              <w:t>и</w:t>
            </w:r>
          </w:p>
        </w:tc>
      </w:tr>
      <w:tr>
        <w:trPr>
          <w:trHeight w:val="222" w:hRule="exact"/>
        </w:trPr>
        <w:tc>
          <w:tcPr>
            <w:tcW w:w="14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 w:before="11"/>
              <w:ind w:left="75"/>
              <w:rPr>
                <w:sz w:val="18"/>
              </w:rPr>
            </w:pPr>
            <w:r>
              <w:rPr>
                <w:color w:val="231F20"/>
                <w:w w:val="65"/>
                <w:sz w:val="18"/>
              </w:rPr>
              <w:t>и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ф.</w:t>
            </w:r>
            <w:r>
              <w:rPr>
                <w:color w:val="231F20"/>
                <w:spacing w:val="-1"/>
                <w:w w:val="65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и.</w:t>
            </w:r>
            <w:r>
              <w:rPr>
                <w:color w:val="231F20"/>
                <w:spacing w:val="-2"/>
                <w:w w:val="65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о.,</w:t>
            </w:r>
            <w:r>
              <w:rPr>
                <w:color w:val="231F20"/>
                <w:spacing w:val="-1"/>
                <w:w w:val="65"/>
                <w:sz w:val="18"/>
              </w:rPr>
              <w:t> </w:t>
            </w:r>
            <w:r>
              <w:rPr>
                <w:color w:val="231F20"/>
                <w:spacing w:val="-2"/>
                <w:w w:val="65"/>
                <w:sz w:val="18"/>
              </w:rPr>
              <w:t>классные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11"/>
              <w:ind w:left="75"/>
              <w:rPr>
                <w:sz w:val="18"/>
              </w:rPr>
            </w:pPr>
            <w:r>
              <w:rPr>
                <w:color w:val="231F20"/>
                <w:spacing w:val="-2"/>
                <w:w w:val="80"/>
                <w:sz w:val="18"/>
              </w:rPr>
              <w:t>ученика</w:t>
            </w:r>
          </w:p>
        </w:tc>
        <w:tc>
          <w:tcPr>
            <w:tcW w:w="161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 w:before="10"/>
              <w:rPr>
                <w:sz w:val="18"/>
              </w:rPr>
            </w:pPr>
            <w:r>
              <w:rPr>
                <w:color w:val="231F20"/>
                <w:spacing w:val="-2"/>
                <w:w w:val="80"/>
                <w:sz w:val="18"/>
              </w:rPr>
              <w:t>отдельности)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98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10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ф.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и.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о.,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2"/>
                <w:w w:val="60"/>
                <w:sz w:val="18"/>
              </w:rPr>
              <w:t>классные</w:t>
            </w:r>
          </w:p>
        </w:tc>
      </w:tr>
      <w:tr>
        <w:trPr>
          <w:trHeight w:val="4" w:hRule="exact"/>
        </w:trPr>
        <w:tc>
          <w:tcPr>
            <w:tcW w:w="141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8"/>
              <w:ind w:left="75"/>
              <w:rPr>
                <w:sz w:val="18"/>
              </w:rPr>
            </w:pPr>
            <w:r>
              <w:rPr>
                <w:color w:val="231F20"/>
                <w:spacing w:val="-2"/>
                <w:w w:val="70"/>
                <w:sz w:val="18"/>
              </w:rPr>
              <w:t>руководители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w w:val="70"/>
                <w:sz w:val="18"/>
              </w:rPr>
              <w:t>8Б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0"/>
                <w:w w:val="70"/>
                <w:sz w:val="18"/>
              </w:rPr>
              <w:t>и</w:t>
            </w:r>
          </w:p>
        </w:tc>
        <w:tc>
          <w:tcPr>
            <w:tcW w:w="153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6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 w:before="7"/>
              <w:rPr>
                <w:sz w:val="18"/>
              </w:rPr>
            </w:pPr>
            <w:r>
              <w:rPr>
                <w:color w:val="231F20"/>
                <w:spacing w:val="-2"/>
                <w:w w:val="80"/>
                <w:sz w:val="18"/>
              </w:rPr>
              <w:t>руководители</w:t>
            </w:r>
          </w:p>
        </w:tc>
      </w:tr>
      <w:tr>
        <w:trPr>
          <w:trHeight w:val="213" w:hRule="exact"/>
        </w:trPr>
        <w:tc>
          <w:tcPr>
            <w:tcW w:w="14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2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exact"/>
        </w:trPr>
        <w:tc>
          <w:tcPr>
            <w:tcW w:w="1413" w:type="dxa"/>
            <w:tcBorders>
              <w:top w:val="nil"/>
            </w:tcBorders>
          </w:tcPr>
          <w:p>
            <w:pPr>
              <w:pStyle w:val="TableParagraph"/>
              <w:spacing w:before="11"/>
              <w:ind w:left="75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10А</w:t>
            </w:r>
            <w:r>
              <w:rPr>
                <w:color w:val="231F20"/>
                <w:spacing w:val="-5"/>
                <w:w w:val="80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классов</w:t>
            </w:r>
          </w:p>
        </w:tc>
        <w:tc>
          <w:tcPr>
            <w:tcW w:w="1539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12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>
            <w:pPr>
              <w:pStyle w:val="TableParagraph"/>
              <w:spacing w:before="10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8Б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10А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w w:val="70"/>
                <w:sz w:val="18"/>
              </w:rPr>
              <w:t>классов</w:t>
            </w:r>
          </w:p>
        </w:tc>
      </w:tr>
      <w:tr>
        <w:trPr>
          <w:trHeight w:val="257" w:hRule="exact"/>
        </w:trPr>
        <w:tc>
          <w:tcPr>
            <w:tcW w:w="1413" w:type="dxa"/>
            <w:tcBorders>
              <w:bottom w:val="nil"/>
            </w:tcBorders>
          </w:tcPr>
          <w:p>
            <w:pPr>
              <w:pStyle w:val="TableParagraph"/>
              <w:spacing w:line="189" w:lineRule="exact" w:before="43"/>
              <w:ind w:left="75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Разбор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случая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w w:val="70"/>
                <w:sz w:val="18"/>
              </w:rPr>
              <w:t>про-</w:t>
            </w:r>
          </w:p>
        </w:tc>
        <w:tc>
          <w:tcPr>
            <w:tcW w:w="1539" w:type="dxa"/>
            <w:tcBorders>
              <w:bottom w:val="nil"/>
            </w:tcBorders>
          </w:tcPr>
          <w:p>
            <w:pPr>
              <w:pStyle w:val="TableParagraph"/>
              <w:spacing w:line="189" w:lineRule="exact" w:before="43"/>
              <w:ind w:left="75"/>
              <w:rPr>
                <w:sz w:val="18"/>
              </w:rPr>
            </w:pPr>
            <w:r>
              <w:rPr>
                <w:color w:val="231F20"/>
                <w:spacing w:val="-2"/>
                <w:w w:val="70"/>
                <w:sz w:val="18"/>
              </w:rPr>
              <w:t>Классный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руководи-</w:t>
            </w:r>
          </w:p>
        </w:tc>
        <w:tc>
          <w:tcPr>
            <w:tcW w:w="1612" w:type="dxa"/>
            <w:tcBorders>
              <w:bottom w:val="nil"/>
            </w:tcBorders>
          </w:tcPr>
          <w:p>
            <w:pPr>
              <w:pStyle w:val="TableParagraph"/>
              <w:spacing w:line="189" w:lineRule="exact" w:before="43"/>
              <w:rPr>
                <w:sz w:val="18"/>
              </w:rPr>
            </w:pPr>
            <w:r>
              <w:rPr>
                <w:color w:val="231F20"/>
                <w:spacing w:val="-2"/>
                <w:w w:val="70"/>
                <w:sz w:val="18"/>
              </w:rPr>
              <w:t>Классный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руководитель</w:t>
            </w:r>
          </w:p>
        </w:tc>
        <w:tc>
          <w:tcPr>
            <w:tcW w:w="1081" w:type="dxa"/>
            <w:tcBorders>
              <w:bottom w:val="nil"/>
            </w:tcBorders>
          </w:tcPr>
          <w:p>
            <w:pPr>
              <w:pStyle w:val="TableParagraph"/>
              <w:spacing w:line="189" w:lineRule="exact" w:before="43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Не</w:t>
            </w:r>
            <w:r>
              <w:rPr>
                <w:color w:val="231F20"/>
                <w:spacing w:val="-6"/>
                <w:w w:val="85"/>
                <w:sz w:val="18"/>
              </w:rPr>
              <w:t> </w:t>
            </w:r>
            <w:r>
              <w:rPr>
                <w:color w:val="231F20"/>
                <w:spacing w:val="-2"/>
                <w:w w:val="85"/>
                <w:sz w:val="18"/>
              </w:rPr>
              <w:t>привлека-</w:t>
            </w:r>
          </w:p>
        </w:tc>
        <w:tc>
          <w:tcPr>
            <w:tcW w:w="986" w:type="dxa"/>
            <w:tcBorders>
              <w:bottom w:val="nil"/>
            </w:tcBorders>
          </w:tcPr>
          <w:p>
            <w:pPr>
              <w:pStyle w:val="TableParagraph"/>
              <w:spacing w:line="189" w:lineRule="exact" w:before="43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Не</w:t>
            </w:r>
            <w:r>
              <w:rPr>
                <w:color w:val="231F20"/>
                <w:spacing w:val="-6"/>
                <w:w w:val="85"/>
                <w:sz w:val="18"/>
              </w:rPr>
              <w:t> </w:t>
            </w:r>
            <w:r>
              <w:rPr>
                <w:color w:val="231F20"/>
                <w:spacing w:val="-2"/>
                <w:w w:val="85"/>
                <w:sz w:val="18"/>
              </w:rPr>
              <w:t>сообща-</w:t>
            </w:r>
          </w:p>
        </w:tc>
        <w:tc>
          <w:tcPr>
            <w:tcW w:w="1255" w:type="dxa"/>
            <w:tcBorders>
              <w:bottom w:val="nil"/>
            </w:tcBorders>
          </w:tcPr>
          <w:p>
            <w:pPr>
              <w:pStyle w:val="TableParagraph"/>
              <w:spacing w:line="189" w:lineRule="exact" w:before="43"/>
              <w:rPr>
                <w:sz w:val="18"/>
              </w:rPr>
            </w:pPr>
            <w:r>
              <w:rPr>
                <w:color w:val="231F20"/>
                <w:w w:val="65"/>
                <w:sz w:val="18"/>
              </w:rPr>
              <w:t>Ф.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и.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о.,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spacing w:val="-2"/>
                <w:w w:val="65"/>
                <w:sz w:val="18"/>
              </w:rPr>
              <w:t>классный</w:t>
            </w:r>
          </w:p>
        </w:tc>
      </w:tr>
      <w:tr>
        <w:trPr>
          <w:trHeight w:val="222" w:hRule="exact"/>
        </w:trPr>
        <w:tc>
          <w:tcPr>
            <w:tcW w:w="14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 w:before="11"/>
              <w:ind w:left="75"/>
              <w:rPr>
                <w:sz w:val="18"/>
              </w:rPr>
            </w:pPr>
            <w:r>
              <w:rPr>
                <w:color w:val="231F20"/>
                <w:w w:val="65"/>
                <w:sz w:val="18"/>
              </w:rPr>
              <w:t>вела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ф.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и.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о.,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pacing w:val="-2"/>
                <w:w w:val="65"/>
                <w:sz w:val="18"/>
              </w:rPr>
              <w:t>класс-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 w:before="11"/>
              <w:ind w:left="75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тель</w:t>
            </w:r>
            <w:r>
              <w:rPr>
                <w:color w:val="231F20"/>
                <w:spacing w:val="-5"/>
                <w:w w:val="70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и</w:t>
            </w:r>
            <w:r>
              <w:rPr>
                <w:color w:val="231F20"/>
                <w:spacing w:val="-4"/>
                <w:w w:val="70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педагог-</w:t>
            </w:r>
            <w:r>
              <w:rPr>
                <w:color w:val="231F20"/>
                <w:spacing w:val="-2"/>
                <w:w w:val="70"/>
                <w:sz w:val="18"/>
              </w:rPr>
              <w:t>психо-</w:t>
            </w: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10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и</w:t>
            </w:r>
            <w:r>
              <w:rPr>
                <w:color w:val="231F20"/>
                <w:spacing w:val="-1"/>
                <w:w w:val="70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педагог-</w:t>
            </w:r>
            <w:r>
              <w:rPr>
                <w:color w:val="231F20"/>
                <w:spacing w:val="-2"/>
                <w:w w:val="70"/>
                <w:sz w:val="18"/>
              </w:rPr>
              <w:t>психолог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3" w:lineRule="exact" w:before="10"/>
              <w:rPr>
                <w:sz w:val="18"/>
              </w:rPr>
            </w:pPr>
            <w:r>
              <w:rPr>
                <w:color w:val="231F20"/>
                <w:spacing w:val="-4"/>
                <w:w w:val="80"/>
                <w:sz w:val="18"/>
              </w:rPr>
              <w:t>лись</w:t>
            </w:r>
          </w:p>
        </w:tc>
        <w:tc>
          <w:tcPr>
            <w:tcW w:w="98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 w:before="10"/>
              <w:rPr>
                <w:sz w:val="18"/>
              </w:rPr>
            </w:pPr>
            <w:r>
              <w:rPr>
                <w:color w:val="231F20"/>
                <w:spacing w:val="-4"/>
                <w:w w:val="80"/>
                <w:sz w:val="18"/>
              </w:rPr>
              <w:t>лось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10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руководитель</w:t>
            </w:r>
            <w:r>
              <w:rPr>
                <w:color w:val="231F20"/>
                <w:spacing w:val="-5"/>
                <w:w w:val="70"/>
                <w:sz w:val="18"/>
              </w:rPr>
              <w:t> </w:t>
            </w:r>
            <w:r>
              <w:rPr>
                <w:color w:val="231F20"/>
                <w:spacing w:val="-5"/>
                <w:w w:val="80"/>
                <w:sz w:val="18"/>
              </w:rPr>
              <w:t>5А</w:t>
            </w:r>
          </w:p>
        </w:tc>
      </w:tr>
      <w:tr>
        <w:trPr>
          <w:trHeight w:val="4" w:hRule="exact"/>
        </w:trPr>
        <w:tc>
          <w:tcPr>
            <w:tcW w:w="141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8"/>
              <w:ind w:left="75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ный</w:t>
            </w:r>
            <w:r>
              <w:rPr>
                <w:color w:val="231F20"/>
                <w:spacing w:val="-3"/>
                <w:w w:val="75"/>
                <w:sz w:val="18"/>
              </w:rPr>
              <w:t> </w:t>
            </w:r>
            <w:r>
              <w:rPr>
                <w:color w:val="231F20"/>
                <w:spacing w:val="-2"/>
                <w:w w:val="85"/>
                <w:sz w:val="18"/>
              </w:rPr>
              <w:t>руководитель</w:t>
            </w:r>
          </w:p>
        </w:tc>
        <w:tc>
          <w:tcPr>
            <w:tcW w:w="153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8"/>
              <w:ind w:left="75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лог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провели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w w:val="70"/>
                <w:sz w:val="18"/>
              </w:rPr>
              <w:t>беседу</w:t>
            </w:r>
          </w:p>
        </w:tc>
        <w:tc>
          <w:tcPr>
            <w:tcW w:w="161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93" w:lineRule="exact" w:before="8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провели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беседу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10"/>
                <w:w w:val="70"/>
                <w:sz w:val="18"/>
              </w:rPr>
              <w:t>с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93" w:lineRule="exact" w:before="7"/>
              <w:rPr>
                <w:sz w:val="18"/>
              </w:rPr>
            </w:pPr>
            <w:r>
              <w:rPr>
                <w:color w:val="231F20"/>
                <w:spacing w:val="-2"/>
                <w:w w:val="75"/>
                <w:sz w:val="18"/>
              </w:rPr>
              <w:t>класса</w:t>
            </w:r>
          </w:p>
        </w:tc>
      </w:tr>
      <w:tr>
        <w:trPr>
          <w:trHeight w:val="216" w:hRule="exact"/>
        </w:trPr>
        <w:tc>
          <w:tcPr>
            <w:tcW w:w="14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2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exact"/>
        </w:trPr>
        <w:tc>
          <w:tcPr>
            <w:tcW w:w="14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8"/>
              <w:ind w:left="75"/>
              <w:rPr>
                <w:sz w:val="18"/>
              </w:rPr>
            </w:pPr>
            <w:r>
              <w:rPr>
                <w:color w:val="231F20"/>
                <w:w w:val="65"/>
                <w:sz w:val="18"/>
              </w:rPr>
              <w:t>5А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класса,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w w:val="65"/>
                <w:sz w:val="18"/>
              </w:rPr>
              <w:t>совместно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7"/>
              <w:ind w:left="75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с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ученицей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5"/>
                <w:w w:val="70"/>
                <w:sz w:val="18"/>
              </w:rPr>
              <w:t>ее</w:t>
            </w: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 w:before="7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группой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обидчиков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10"/>
                <w:w w:val="70"/>
                <w:sz w:val="18"/>
              </w:rPr>
              <w:t>с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223" w:hRule="exact"/>
        </w:trPr>
        <w:tc>
          <w:tcPr>
            <w:tcW w:w="14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11"/>
              <w:ind w:left="75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с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ф.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и.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о.,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2"/>
                <w:w w:val="60"/>
                <w:sz w:val="18"/>
              </w:rPr>
              <w:t>педагогом-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10"/>
              <w:ind w:left="75"/>
              <w:rPr>
                <w:sz w:val="18"/>
              </w:rPr>
            </w:pPr>
            <w:r>
              <w:rPr>
                <w:color w:val="231F20"/>
                <w:spacing w:val="-2"/>
                <w:w w:val="80"/>
                <w:sz w:val="18"/>
              </w:rPr>
              <w:t>родителями.</w:t>
            </w: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3" w:lineRule="exact" w:before="10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каждым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по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spacing w:val="-2"/>
                <w:w w:val="70"/>
                <w:sz w:val="18"/>
              </w:rPr>
              <w:t>отдельности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26" w:hRule="exact"/>
        </w:trPr>
        <w:tc>
          <w:tcPr>
            <w:tcW w:w="14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 w:before="8"/>
              <w:ind w:left="75"/>
              <w:rPr>
                <w:sz w:val="18"/>
              </w:rPr>
            </w:pPr>
            <w:r>
              <w:rPr>
                <w:color w:val="231F20"/>
                <w:spacing w:val="-2"/>
                <w:w w:val="80"/>
                <w:sz w:val="18"/>
              </w:rPr>
              <w:t>психологом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 w:before="7"/>
              <w:ind w:left="75"/>
              <w:rPr>
                <w:sz w:val="18"/>
              </w:rPr>
            </w:pPr>
            <w:r>
              <w:rPr>
                <w:color w:val="231F20"/>
                <w:spacing w:val="-2"/>
                <w:w w:val="70"/>
                <w:sz w:val="18"/>
              </w:rPr>
              <w:t>Педагог-</w:t>
            </w:r>
            <w:r>
              <w:rPr>
                <w:color w:val="231F20"/>
                <w:spacing w:val="-2"/>
                <w:w w:val="80"/>
                <w:sz w:val="18"/>
              </w:rPr>
              <w:t>психолог</w:t>
            </w: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10" w:hRule="exact"/>
        </w:trPr>
        <w:tc>
          <w:tcPr>
            <w:tcW w:w="14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2"/>
              <w:ind w:left="75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провела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3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w w:val="70"/>
                <w:sz w:val="18"/>
              </w:rPr>
              <w:t>индивиду-</w:t>
            </w: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219" w:hRule="exact"/>
        </w:trPr>
        <w:tc>
          <w:tcPr>
            <w:tcW w:w="14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10"/>
              <w:ind w:left="75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альные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консультации</w:t>
            </w: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260" w:hRule="exact"/>
        </w:trPr>
        <w:tc>
          <w:tcPr>
            <w:tcW w:w="1413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39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75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с</w:t>
            </w:r>
            <w:r>
              <w:rPr>
                <w:color w:val="231F20"/>
                <w:spacing w:val="-9"/>
                <w:w w:val="80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ученицей</w:t>
            </w:r>
          </w:p>
        </w:tc>
        <w:tc>
          <w:tcPr>
            <w:tcW w:w="1612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7" w:hRule="exact"/>
        </w:trPr>
        <w:tc>
          <w:tcPr>
            <w:tcW w:w="1413" w:type="dxa"/>
            <w:tcBorders>
              <w:bottom w:val="nil"/>
            </w:tcBorders>
          </w:tcPr>
          <w:p>
            <w:pPr>
              <w:pStyle w:val="TableParagraph"/>
              <w:spacing w:line="189" w:lineRule="exact" w:before="43"/>
              <w:ind w:left="75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Разбор</w:t>
            </w:r>
            <w:r>
              <w:rPr>
                <w:color w:val="231F20"/>
                <w:spacing w:val="-8"/>
                <w:w w:val="75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случая</w:t>
            </w:r>
          </w:p>
        </w:tc>
        <w:tc>
          <w:tcPr>
            <w:tcW w:w="1539" w:type="dxa"/>
            <w:tcBorders>
              <w:bottom w:val="nil"/>
            </w:tcBorders>
          </w:tcPr>
          <w:p>
            <w:pPr>
              <w:pStyle w:val="TableParagraph"/>
              <w:spacing w:line="189" w:lineRule="exact" w:before="43"/>
              <w:ind w:left="75"/>
              <w:rPr>
                <w:sz w:val="18"/>
              </w:rPr>
            </w:pPr>
            <w:r>
              <w:rPr>
                <w:color w:val="231F20"/>
                <w:spacing w:val="-2"/>
                <w:w w:val="70"/>
                <w:sz w:val="18"/>
              </w:rPr>
              <w:t>Классный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руководи-</w:t>
            </w:r>
          </w:p>
        </w:tc>
        <w:tc>
          <w:tcPr>
            <w:tcW w:w="1612" w:type="dxa"/>
            <w:tcBorders>
              <w:bottom w:val="nil"/>
            </w:tcBorders>
          </w:tcPr>
          <w:p>
            <w:pPr>
              <w:pStyle w:val="TableParagraph"/>
              <w:spacing w:line="189" w:lineRule="exact" w:before="43"/>
              <w:rPr>
                <w:sz w:val="18"/>
              </w:rPr>
            </w:pPr>
            <w:r>
              <w:rPr>
                <w:color w:val="231F20"/>
                <w:spacing w:val="-2"/>
                <w:w w:val="70"/>
                <w:sz w:val="18"/>
              </w:rPr>
              <w:t>Классный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руководитель</w:t>
            </w:r>
          </w:p>
        </w:tc>
        <w:tc>
          <w:tcPr>
            <w:tcW w:w="1081" w:type="dxa"/>
            <w:tcBorders>
              <w:bottom w:val="nil"/>
            </w:tcBorders>
          </w:tcPr>
          <w:p>
            <w:pPr>
              <w:pStyle w:val="TableParagraph"/>
              <w:spacing w:line="189" w:lineRule="exact" w:before="43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Не</w:t>
            </w:r>
            <w:r>
              <w:rPr>
                <w:color w:val="231F20"/>
                <w:spacing w:val="-6"/>
                <w:w w:val="85"/>
                <w:sz w:val="18"/>
              </w:rPr>
              <w:t> </w:t>
            </w:r>
            <w:r>
              <w:rPr>
                <w:color w:val="231F20"/>
                <w:spacing w:val="-2"/>
                <w:w w:val="85"/>
                <w:sz w:val="18"/>
              </w:rPr>
              <w:t>привлека-</w:t>
            </w:r>
          </w:p>
        </w:tc>
        <w:tc>
          <w:tcPr>
            <w:tcW w:w="986" w:type="dxa"/>
            <w:tcBorders>
              <w:bottom w:val="nil"/>
            </w:tcBorders>
          </w:tcPr>
          <w:p>
            <w:pPr>
              <w:pStyle w:val="TableParagraph"/>
              <w:spacing w:line="189" w:lineRule="exact" w:before="43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Не</w:t>
            </w:r>
            <w:r>
              <w:rPr>
                <w:color w:val="231F20"/>
                <w:spacing w:val="-6"/>
                <w:w w:val="85"/>
                <w:sz w:val="18"/>
              </w:rPr>
              <w:t> </w:t>
            </w:r>
            <w:r>
              <w:rPr>
                <w:color w:val="231F20"/>
                <w:spacing w:val="-2"/>
                <w:w w:val="85"/>
                <w:sz w:val="18"/>
              </w:rPr>
              <w:t>сообща-</w:t>
            </w:r>
          </w:p>
        </w:tc>
        <w:tc>
          <w:tcPr>
            <w:tcW w:w="1255" w:type="dxa"/>
            <w:tcBorders>
              <w:bottom w:val="nil"/>
            </w:tcBorders>
          </w:tcPr>
          <w:p>
            <w:pPr>
              <w:pStyle w:val="TableParagraph"/>
              <w:spacing w:line="189" w:lineRule="exact" w:before="43"/>
              <w:rPr>
                <w:sz w:val="18"/>
              </w:rPr>
            </w:pPr>
            <w:r>
              <w:rPr>
                <w:color w:val="231F20"/>
                <w:w w:val="65"/>
                <w:sz w:val="18"/>
              </w:rPr>
              <w:t>Ф.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и.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о.,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spacing w:val="-5"/>
                <w:w w:val="65"/>
                <w:sz w:val="18"/>
              </w:rPr>
              <w:t>от-</w:t>
            </w:r>
          </w:p>
        </w:tc>
      </w:tr>
      <w:tr>
        <w:trPr>
          <w:trHeight w:val="222" w:hRule="exact"/>
        </w:trPr>
        <w:tc>
          <w:tcPr>
            <w:tcW w:w="14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 w:before="11"/>
              <w:ind w:left="75"/>
              <w:rPr>
                <w:sz w:val="18"/>
              </w:rPr>
            </w:pPr>
            <w:r>
              <w:rPr>
                <w:color w:val="231F20"/>
                <w:spacing w:val="-2"/>
                <w:w w:val="70"/>
                <w:sz w:val="18"/>
              </w:rPr>
              <w:t>провели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spacing w:val="-2"/>
                <w:w w:val="70"/>
                <w:sz w:val="18"/>
              </w:rPr>
              <w:t>ф.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2"/>
                <w:w w:val="70"/>
                <w:sz w:val="18"/>
              </w:rPr>
              <w:t>и.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5"/>
                <w:w w:val="70"/>
                <w:sz w:val="18"/>
              </w:rPr>
              <w:t>о.,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 w:before="11"/>
              <w:ind w:left="75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тель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провела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2"/>
                <w:w w:val="70"/>
                <w:sz w:val="18"/>
              </w:rPr>
              <w:t>беседу</w:t>
            </w: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10"/>
              <w:rPr>
                <w:sz w:val="18"/>
              </w:rPr>
            </w:pPr>
            <w:r>
              <w:rPr>
                <w:color w:val="231F20"/>
                <w:spacing w:val="-2"/>
                <w:w w:val="7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w w:val="70"/>
                <w:sz w:val="18"/>
              </w:rPr>
              <w:t>ответственный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w w:val="70"/>
                <w:sz w:val="18"/>
              </w:rPr>
              <w:t>зам-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3" w:lineRule="exact" w:before="10"/>
              <w:rPr>
                <w:sz w:val="18"/>
              </w:rPr>
            </w:pPr>
            <w:r>
              <w:rPr>
                <w:color w:val="231F20"/>
                <w:spacing w:val="-4"/>
                <w:w w:val="80"/>
                <w:sz w:val="18"/>
              </w:rPr>
              <w:t>лись</w:t>
            </w:r>
          </w:p>
        </w:tc>
        <w:tc>
          <w:tcPr>
            <w:tcW w:w="98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 w:before="10"/>
              <w:rPr>
                <w:sz w:val="18"/>
              </w:rPr>
            </w:pPr>
            <w:r>
              <w:rPr>
                <w:color w:val="231F20"/>
                <w:spacing w:val="-4"/>
                <w:w w:val="80"/>
                <w:sz w:val="18"/>
              </w:rPr>
              <w:t>лось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10"/>
              <w:rPr>
                <w:sz w:val="18"/>
              </w:rPr>
            </w:pPr>
            <w:r>
              <w:rPr>
                <w:color w:val="231F20"/>
                <w:spacing w:val="-2"/>
                <w:w w:val="80"/>
                <w:sz w:val="18"/>
              </w:rPr>
              <w:t>ветственный</w:t>
            </w:r>
          </w:p>
        </w:tc>
      </w:tr>
      <w:tr>
        <w:trPr>
          <w:trHeight w:val="4" w:hRule="exact"/>
        </w:trPr>
        <w:tc>
          <w:tcPr>
            <w:tcW w:w="141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8"/>
              <w:ind w:left="75"/>
              <w:rPr>
                <w:sz w:val="18"/>
              </w:rPr>
            </w:pPr>
            <w:r>
              <w:rPr>
                <w:color w:val="231F20"/>
                <w:spacing w:val="-2"/>
                <w:w w:val="70"/>
                <w:sz w:val="18"/>
              </w:rPr>
              <w:t>ответственный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w w:val="75"/>
                <w:sz w:val="18"/>
              </w:rPr>
              <w:t>зам-</w:t>
            </w:r>
          </w:p>
        </w:tc>
        <w:tc>
          <w:tcPr>
            <w:tcW w:w="153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8"/>
              <w:ind w:left="75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с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учеником,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spacing w:val="-2"/>
                <w:w w:val="70"/>
                <w:sz w:val="18"/>
              </w:rPr>
              <w:t>усилила</w:t>
            </w:r>
          </w:p>
        </w:tc>
        <w:tc>
          <w:tcPr>
            <w:tcW w:w="161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8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директора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провели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5"/>
                <w:w w:val="70"/>
                <w:sz w:val="18"/>
              </w:rPr>
              <w:t>бе-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7"/>
              <w:rPr>
                <w:sz w:val="18"/>
              </w:rPr>
            </w:pPr>
            <w:r>
              <w:rPr>
                <w:color w:val="231F20"/>
                <w:spacing w:val="2"/>
                <w:w w:val="65"/>
                <w:sz w:val="18"/>
              </w:rPr>
              <w:t>заместитель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5"/>
                <w:w w:val="80"/>
                <w:sz w:val="18"/>
              </w:rPr>
              <w:t>ди-</w:t>
            </w:r>
          </w:p>
        </w:tc>
      </w:tr>
      <w:tr>
        <w:trPr>
          <w:trHeight w:val="213" w:hRule="exact"/>
        </w:trPr>
        <w:tc>
          <w:tcPr>
            <w:tcW w:w="14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2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exact"/>
        </w:trPr>
        <w:tc>
          <w:tcPr>
            <w:tcW w:w="14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11"/>
              <w:ind w:left="75"/>
              <w:rPr>
                <w:sz w:val="18"/>
              </w:rPr>
            </w:pPr>
            <w:r>
              <w:rPr>
                <w:color w:val="231F20"/>
                <w:w w:val="65"/>
                <w:sz w:val="18"/>
              </w:rPr>
              <w:t>директора,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ф.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и.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5"/>
                <w:w w:val="65"/>
                <w:sz w:val="18"/>
              </w:rPr>
              <w:t>о.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11"/>
              <w:ind w:left="75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>наблюдение</w:t>
            </w: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10"/>
              <w:rPr>
                <w:sz w:val="18"/>
              </w:rPr>
            </w:pPr>
            <w:r>
              <w:rPr>
                <w:color w:val="231F20"/>
                <w:w w:val="65"/>
                <w:sz w:val="18"/>
              </w:rPr>
              <w:t>седу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с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учеником,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w w:val="65"/>
                <w:sz w:val="18"/>
              </w:rPr>
              <w:t>после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10"/>
              <w:rPr>
                <w:sz w:val="18"/>
              </w:rPr>
            </w:pPr>
            <w:r>
              <w:rPr>
                <w:color w:val="231F20"/>
                <w:w w:val="65"/>
                <w:sz w:val="18"/>
              </w:rPr>
              <w:t>ректора,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ф.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и.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о.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10"/>
                <w:w w:val="65"/>
                <w:sz w:val="18"/>
              </w:rPr>
              <w:t>и</w:t>
            </w:r>
          </w:p>
        </w:tc>
      </w:tr>
      <w:tr>
        <w:trPr>
          <w:trHeight w:val="220" w:hRule="exact"/>
        </w:trPr>
        <w:tc>
          <w:tcPr>
            <w:tcW w:w="14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 w:before="11"/>
              <w:ind w:left="75"/>
              <w:rPr>
                <w:sz w:val="18"/>
              </w:rPr>
            </w:pPr>
            <w:r>
              <w:rPr>
                <w:color w:val="231F20"/>
                <w:w w:val="65"/>
                <w:sz w:val="18"/>
              </w:rPr>
              <w:t>и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ф.</w:t>
            </w:r>
            <w:r>
              <w:rPr>
                <w:color w:val="231F20"/>
                <w:spacing w:val="-1"/>
                <w:w w:val="65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и.</w:t>
            </w:r>
            <w:r>
              <w:rPr>
                <w:color w:val="231F20"/>
                <w:spacing w:val="-2"/>
                <w:w w:val="65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о.,</w:t>
            </w:r>
            <w:r>
              <w:rPr>
                <w:color w:val="231F20"/>
                <w:spacing w:val="-1"/>
                <w:w w:val="65"/>
                <w:sz w:val="18"/>
              </w:rPr>
              <w:t> </w:t>
            </w:r>
            <w:r>
              <w:rPr>
                <w:color w:val="231F20"/>
                <w:spacing w:val="-2"/>
                <w:w w:val="65"/>
                <w:sz w:val="18"/>
              </w:rPr>
              <w:t>классные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 w:before="11"/>
              <w:ind w:left="75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за</w:t>
            </w:r>
            <w:r>
              <w:rPr>
                <w:color w:val="231F20"/>
                <w:spacing w:val="-2"/>
                <w:w w:val="70"/>
                <w:sz w:val="18"/>
              </w:rPr>
              <w:t> </w:t>
            </w:r>
            <w:r>
              <w:rPr>
                <w:color w:val="231F20"/>
                <w:spacing w:val="-2"/>
                <w:w w:val="85"/>
                <w:sz w:val="18"/>
              </w:rPr>
              <w:t>обучающимися</w:t>
            </w: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 w:before="10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чего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он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вернул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w w:val="70"/>
                <w:sz w:val="18"/>
              </w:rPr>
              <w:t>деньги.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 w:before="10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ф.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и.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о.,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2"/>
                <w:w w:val="60"/>
                <w:sz w:val="18"/>
              </w:rPr>
              <w:t>классные</w:t>
            </w:r>
          </w:p>
        </w:tc>
      </w:tr>
      <w:tr>
        <w:trPr>
          <w:trHeight w:val="219" w:hRule="exact"/>
        </w:trPr>
        <w:tc>
          <w:tcPr>
            <w:tcW w:w="14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10"/>
              <w:ind w:left="75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руководители</w:t>
            </w:r>
            <w:r>
              <w:rPr>
                <w:color w:val="231F20"/>
                <w:spacing w:val="-4"/>
                <w:w w:val="70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3В</w:t>
            </w:r>
            <w:r>
              <w:rPr>
                <w:color w:val="231F20"/>
                <w:spacing w:val="-3"/>
                <w:w w:val="70"/>
                <w:sz w:val="18"/>
              </w:rPr>
              <w:t> </w:t>
            </w:r>
            <w:r>
              <w:rPr>
                <w:color w:val="231F20"/>
                <w:spacing w:val="-10"/>
                <w:w w:val="70"/>
                <w:sz w:val="18"/>
              </w:rPr>
              <w:t>и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9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Ученика</w:t>
            </w:r>
            <w:r>
              <w:rPr>
                <w:color w:val="231F20"/>
                <w:spacing w:val="-1"/>
                <w:w w:val="70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поставили</w:t>
            </w:r>
            <w:r>
              <w:rPr>
                <w:color w:val="231F20"/>
                <w:spacing w:val="-2"/>
                <w:w w:val="70"/>
                <w:sz w:val="18"/>
              </w:rPr>
              <w:t> </w:t>
            </w:r>
            <w:r>
              <w:rPr>
                <w:color w:val="231F20"/>
                <w:spacing w:val="-5"/>
                <w:w w:val="70"/>
                <w:sz w:val="18"/>
              </w:rPr>
              <w:t>на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9"/>
              <w:rPr>
                <w:sz w:val="18"/>
              </w:rPr>
            </w:pPr>
            <w:r>
              <w:rPr>
                <w:color w:val="231F20"/>
                <w:spacing w:val="-2"/>
                <w:w w:val="70"/>
                <w:sz w:val="18"/>
              </w:rPr>
              <w:t>руководители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5"/>
                <w:w w:val="85"/>
                <w:sz w:val="18"/>
              </w:rPr>
              <w:t>3В</w:t>
            </w:r>
          </w:p>
        </w:tc>
      </w:tr>
      <w:tr>
        <w:trPr>
          <w:trHeight w:val="260" w:hRule="exact"/>
        </w:trPr>
        <w:tc>
          <w:tcPr>
            <w:tcW w:w="1413" w:type="dxa"/>
            <w:tcBorders>
              <w:top w:val="nil"/>
            </w:tcBorders>
          </w:tcPr>
          <w:p>
            <w:pPr>
              <w:pStyle w:val="TableParagraph"/>
              <w:spacing w:before="11"/>
              <w:ind w:left="75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9Б</w:t>
            </w:r>
            <w:r>
              <w:rPr>
                <w:color w:val="231F20"/>
                <w:spacing w:val="-8"/>
                <w:w w:val="75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классов</w:t>
            </w:r>
          </w:p>
        </w:tc>
        <w:tc>
          <w:tcPr>
            <w:tcW w:w="1539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12" w:type="dxa"/>
            <w:tcBorders>
              <w:top w:val="nil"/>
            </w:tcBorders>
          </w:tcPr>
          <w:p>
            <w:pPr>
              <w:pStyle w:val="TableParagraph"/>
              <w:spacing w:before="10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внутришкольный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pacing w:val="-4"/>
                <w:w w:val="80"/>
                <w:sz w:val="18"/>
              </w:rPr>
              <w:t>учет</w:t>
            </w:r>
          </w:p>
        </w:tc>
        <w:tc>
          <w:tcPr>
            <w:tcW w:w="1081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>
            <w:pPr>
              <w:pStyle w:val="TableParagraph"/>
              <w:spacing w:before="10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и</w:t>
            </w:r>
            <w:r>
              <w:rPr>
                <w:color w:val="231F20"/>
                <w:spacing w:val="-8"/>
                <w:w w:val="75"/>
                <w:sz w:val="18"/>
              </w:rPr>
              <w:t> </w:t>
            </w:r>
            <w:r>
              <w:rPr>
                <w:color w:val="231F20"/>
                <w:w w:val="75"/>
                <w:sz w:val="18"/>
              </w:rPr>
              <w:t>9Б</w:t>
            </w:r>
            <w:r>
              <w:rPr>
                <w:color w:val="231F20"/>
                <w:spacing w:val="-7"/>
                <w:w w:val="75"/>
                <w:sz w:val="18"/>
              </w:rPr>
              <w:t> </w:t>
            </w:r>
            <w:r>
              <w:rPr>
                <w:color w:val="231F20"/>
                <w:spacing w:val="-2"/>
                <w:w w:val="75"/>
                <w:sz w:val="18"/>
              </w:rPr>
              <w:t>классов</w:t>
            </w:r>
          </w:p>
        </w:tc>
      </w:tr>
      <w:tr>
        <w:trPr>
          <w:trHeight w:val="257" w:hRule="exact"/>
        </w:trPr>
        <w:tc>
          <w:tcPr>
            <w:tcW w:w="1413" w:type="dxa"/>
            <w:tcBorders>
              <w:bottom w:val="nil"/>
            </w:tcBorders>
          </w:tcPr>
          <w:p>
            <w:pPr>
              <w:pStyle w:val="TableParagraph"/>
              <w:spacing w:line="189" w:lineRule="exact" w:before="43"/>
              <w:ind w:left="75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Разбор</w:t>
            </w:r>
            <w:r>
              <w:rPr>
                <w:color w:val="231F20"/>
                <w:spacing w:val="-8"/>
                <w:w w:val="75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случая</w:t>
            </w:r>
          </w:p>
        </w:tc>
        <w:tc>
          <w:tcPr>
            <w:tcW w:w="1539" w:type="dxa"/>
            <w:tcBorders>
              <w:bottom w:val="nil"/>
            </w:tcBorders>
          </w:tcPr>
          <w:p>
            <w:pPr>
              <w:pStyle w:val="TableParagraph"/>
              <w:spacing w:line="189" w:lineRule="exact" w:before="43"/>
              <w:ind w:left="75"/>
              <w:rPr>
                <w:sz w:val="18"/>
              </w:rPr>
            </w:pPr>
            <w:r>
              <w:rPr>
                <w:color w:val="231F20"/>
                <w:spacing w:val="-2"/>
                <w:w w:val="80"/>
                <w:sz w:val="18"/>
              </w:rPr>
              <w:t>Ответственный</w:t>
            </w:r>
          </w:p>
        </w:tc>
        <w:tc>
          <w:tcPr>
            <w:tcW w:w="1612" w:type="dxa"/>
            <w:tcBorders>
              <w:bottom w:val="nil"/>
            </w:tcBorders>
          </w:tcPr>
          <w:p>
            <w:pPr>
              <w:pStyle w:val="TableParagraph"/>
              <w:spacing w:line="189" w:lineRule="exact" w:before="43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Директор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w w:val="70"/>
                <w:sz w:val="18"/>
              </w:rPr>
              <w:t>ответствен-</w:t>
            </w:r>
          </w:p>
        </w:tc>
        <w:tc>
          <w:tcPr>
            <w:tcW w:w="1081" w:type="dxa"/>
            <w:tcBorders>
              <w:bottom w:val="nil"/>
            </w:tcBorders>
          </w:tcPr>
          <w:p>
            <w:pPr>
              <w:pStyle w:val="TableParagraph"/>
              <w:spacing w:line="190" w:lineRule="exact" w:before="43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Не</w:t>
            </w:r>
            <w:r>
              <w:rPr>
                <w:color w:val="231F20"/>
                <w:spacing w:val="-6"/>
                <w:w w:val="85"/>
                <w:sz w:val="18"/>
              </w:rPr>
              <w:t> </w:t>
            </w:r>
            <w:r>
              <w:rPr>
                <w:color w:val="231F20"/>
                <w:spacing w:val="-2"/>
                <w:w w:val="85"/>
                <w:sz w:val="18"/>
              </w:rPr>
              <w:t>привлека-</w:t>
            </w:r>
          </w:p>
        </w:tc>
        <w:tc>
          <w:tcPr>
            <w:tcW w:w="986" w:type="dxa"/>
            <w:tcBorders>
              <w:bottom w:val="nil"/>
            </w:tcBorders>
          </w:tcPr>
          <w:p>
            <w:pPr>
              <w:pStyle w:val="TableParagraph"/>
              <w:spacing w:line="190" w:lineRule="exact" w:before="43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Не</w:t>
            </w:r>
            <w:r>
              <w:rPr>
                <w:color w:val="231F20"/>
                <w:spacing w:val="-6"/>
                <w:w w:val="85"/>
                <w:sz w:val="18"/>
              </w:rPr>
              <w:t> </w:t>
            </w:r>
            <w:r>
              <w:rPr>
                <w:color w:val="231F20"/>
                <w:spacing w:val="-2"/>
                <w:w w:val="85"/>
                <w:sz w:val="18"/>
              </w:rPr>
              <w:t>сообща-</w:t>
            </w:r>
          </w:p>
        </w:tc>
        <w:tc>
          <w:tcPr>
            <w:tcW w:w="1255" w:type="dxa"/>
            <w:tcBorders>
              <w:bottom w:val="nil"/>
            </w:tcBorders>
          </w:tcPr>
          <w:p>
            <w:pPr>
              <w:pStyle w:val="TableParagraph"/>
              <w:spacing w:line="190" w:lineRule="exact" w:before="43"/>
              <w:rPr>
                <w:sz w:val="18"/>
              </w:rPr>
            </w:pPr>
            <w:r>
              <w:rPr>
                <w:color w:val="231F20"/>
                <w:w w:val="65"/>
                <w:sz w:val="18"/>
              </w:rPr>
              <w:t>Ф.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и.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5"/>
                <w:w w:val="65"/>
                <w:sz w:val="18"/>
              </w:rPr>
              <w:t>о.,</w:t>
            </w:r>
          </w:p>
        </w:tc>
      </w:tr>
      <w:tr>
        <w:trPr>
          <w:trHeight w:val="222" w:hRule="exact"/>
        </w:trPr>
        <w:tc>
          <w:tcPr>
            <w:tcW w:w="14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 w:before="11"/>
              <w:ind w:left="75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провела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комиссия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10"/>
                <w:w w:val="70"/>
                <w:sz w:val="18"/>
              </w:rPr>
              <w:t>в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 w:before="11"/>
              <w:ind w:left="75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замдиректора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w w:val="70"/>
                <w:sz w:val="18"/>
              </w:rPr>
              <w:t>педа-</w:t>
            </w: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10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ный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замдиректора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4"/>
                <w:w w:val="70"/>
                <w:sz w:val="18"/>
              </w:rPr>
              <w:t>про-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3" w:lineRule="exact" w:before="10"/>
              <w:rPr>
                <w:sz w:val="18"/>
              </w:rPr>
            </w:pPr>
            <w:r>
              <w:rPr>
                <w:color w:val="231F20"/>
                <w:spacing w:val="-4"/>
                <w:w w:val="80"/>
                <w:sz w:val="18"/>
              </w:rPr>
              <w:t>лись</w:t>
            </w:r>
          </w:p>
        </w:tc>
        <w:tc>
          <w:tcPr>
            <w:tcW w:w="98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 w:before="10"/>
              <w:rPr>
                <w:sz w:val="18"/>
              </w:rPr>
            </w:pPr>
            <w:r>
              <w:rPr>
                <w:color w:val="231F20"/>
                <w:spacing w:val="-4"/>
                <w:w w:val="80"/>
                <w:sz w:val="18"/>
              </w:rPr>
              <w:t>лось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10"/>
              <w:rPr>
                <w:sz w:val="18"/>
              </w:rPr>
            </w:pPr>
            <w:r>
              <w:rPr>
                <w:color w:val="231F20"/>
                <w:spacing w:val="-2"/>
                <w:w w:val="80"/>
                <w:sz w:val="18"/>
              </w:rPr>
              <w:t>ответственный</w:t>
            </w:r>
          </w:p>
        </w:tc>
      </w:tr>
      <w:tr>
        <w:trPr>
          <w:trHeight w:val="4" w:hRule="exact"/>
        </w:trPr>
        <w:tc>
          <w:tcPr>
            <w:tcW w:w="141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9"/>
              <w:ind w:left="75"/>
              <w:rPr>
                <w:sz w:val="18"/>
              </w:rPr>
            </w:pPr>
            <w:r>
              <w:rPr>
                <w:color w:val="231F20"/>
                <w:spacing w:val="-2"/>
                <w:w w:val="75"/>
                <w:sz w:val="18"/>
              </w:rPr>
              <w:t>составе:</w:t>
            </w:r>
          </w:p>
        </w:tc>
        <w:tc>
          <w:tcPr>
            <w:tcW w:w="153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8"/>
              <w:ind w:left="75"/>
              <w:rPr>
                <w:sz w:val="18"/>
              </w:rPr>
            </w:pPr>
            <w:r>
              <w:rPr>
                <w:color w:val="231F20"/>
                <w:spacing w:val="-2"/>
                <w:w w:val="70"/>
                <w:sz w:val="18"/>
              </w:rPr>
              <w:t>гог-психолог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pacing w:val="-2"/>
                <w:w w:val="70"/>
                <w:sz w:val="18"/>
              </w:rPr>
              <w:t>провели</w:t>
            </w:r>
          </w:p>
        </w:tc>
        <w:tc>
          <w:tcPr>
            <w:tcW w:w="161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8"/>
              <w:rPr>
                <w:sz w:val="18"/>
              </w:rPr>
            </w:pPr>
            <w:r>
              <w:rPr>
                <w:color w:val="231F20"/>
                <w:w w:val="65"/>
                <w:sz w:val="18"/>
              </w:rPr>
              <w:t>вели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беседу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w w:val="65"/>
                <w:sz w:val="18"/>
              </w:rPr>
              <w:t>учителем,</w:t>
            </w:r>
          </w:p>
        </w:tc>
        <w:tc>
          <w:tcPr>
            <w:tcW w:w="108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 w:before="7"/>
              <w:rPr>
                <w:sz w:val="18"/>
              </w:rPr>
            </w:pPr>
            <w:r>
              <w:rPr>
                <w:color w:val="231F20"/>
                <w:spacing w:val="-2"/>
                <w:w w:val="80"/>
                <w:sz w:val="18"/>
              </w:rPr>
              <w:t>замдиректора</w:t>
            </w:r>
          </w:p>
        </w:tc>
      </w:tr>
      <w:tr>
        <w:trPr>
          <w:trHeight w:val="216" w:hRule="exact"/>
        </w:trPr>
        <w:tc>
          <w:tcPr>
            <w:tcW w:w="14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2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exact"/>
        </w:trPr>
        <w:tc>
          <w:tcPr>
            <w:tcW w:w="14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8"/>
              <w:ind w:left="75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ф.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и.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о.,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2"/>
                <w:w w:val="60"/>
                <w:sz w:val="18"/>
              </w:rPr>
              <w:t>ответствен-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7"/>
              <w:ind w:left="75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беседу</w:t>
            </w:r>
            <w:r>
              <w:rPr>
                <w:color w:val="231F20"/>
                <w:spacing w:val="-4"/>
                <w:w w:val="70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с</w:t>
            </w:r>
            <w:r>
              <w:rPr>
                <w:color w:val="231F20"/>
                <w:spacing w:val="-3"/>
                <w:w w:val="70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учеником</w:t>
            </w:r>
            <w:r>
              <w:rPr>
                <w:color w:val="231F20"/>
                <w:spacing w:val="-4"/>
                <w:w w:val="70"/>
                <w:sz w:val="18"/>
              </w:rPr>
              <w:t> </w:t>
            </w:r>
            <w:r>
              <w:rPr>
                <w:color w:val="231F20"/>
                <w:spacing w:val="-10"/>
                <w:w w:val="70"/>
                <w:sz w:val="18"/>
              </w:rPr>
              <w:t>и</w:t>
            </w: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7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вынесли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2"/>
                <w:w w:val="75"/>
                <w:sz w:val="18"/>
              </w:rPr>
              <w:t>предупрежде-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219" w:hRule="exact"/>
        </w:trPr>
        <w:tc>
          <w:tcPr>
            <w:tcW w:w="14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11"/>
              <w:ind w:left="75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ный</w:t>
            </w:r>
            <w:r>
              <w:rPr>
                <w:color w:val="231F20"/>
                <w:spacing w:val="-3"/>
                <w:w w:val="75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замдиректора,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10"/>
              <w:ind w:left="75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его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мамой.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w w:val="70"/>
                <w:sz w:val="18"/>
              </w:rPr>
              <w:t>Учитель</w:t>
            </w: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10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ние.</w:t>
            </w:r>
            <w:r>
              <w:rPr>
                <w:color w:val="231F20"/>
                <w:spacing w:val="-2"/>
                <w:w w:val="70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Педагог-</w:t>
            </w:r>
            <w:r>
              <w:rPr>
                <w:color w:val="231F20"/>
                <w:spacing w:val="-2"/>
                <w:w w:val="70"/>
                <w:sz w:val="18"/>
              </w:rPr>
              <w:t>психолог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219" w:hRule="exact"/>
        </w:trPr>
        <w:tc>
          <w:tcPr>
            <w:tcW w:w="14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11"/>
              <w:ind w:left="75"/>
              <w:rPr>
                <w:sz w:val="18"/>
              </w:rPr>
            </w:pPr>
            <w:r>
              <w:rPr>
                <w:color w:val="231F20"/>
                <w:w w:val="65"/>
                <w:sz w:val="18"/>
              </w:rPr>
              <w:t>ф.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и.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о.,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завуч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5"/>
                <w:w w:val="65"/>
                <w:sz w:val="18"/>
              </w:rPr>
              <w:t>на-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10"/>
              <w:ind w:left="75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принес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w w:val="85"/>
                <w:sz w:val="18"/>
              </w:rPr>
              <w:t>извинения</w:t>
            </w: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10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провела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беседу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0"/>
                <w:w w:val="70"/>
                <w:sz w:val="18"/>
              </w:rPr>
              <w:t>о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480" w:hRule="exact"/>
        </w:trPr>
        <w:tc>
          <w:tcPr>
            <w:tcW w:w="1413" w:type="dxa"/>
            <w:tcBorders>
              <w:top w:val="nil"/>
            </w:tcBorders>
          </w:tcPr>
          <w:p>
            <w:pPr>
              <w:pStyle w:val="TableParagraph"/>
              <w:spacing w:line="252" w:lineRule="auto" w:before="11"/>
              <w:ind w:left="75" w:right="276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чальной</w:t>
            </w:r>
            <w:r>
              <w:rPr>
                <w:color w:val="231F20"/>
                <w:spacing w:val="-8"/>
                <w:w w:val="75"/>
                <w:sz w:val="18"/>
              </w:rPr>
              <w:t> </w:t>
            </w:r>
            <w:r>
              <w:rPr>
                <w:color w:val="231F20"/>
                <w:w w:val="75"/>
                <w:sz w:val="18"/>
              </w:rPr>
              <w:t>школы, </w:t>
            </w:r>
            <w:r>
              <w:rPr>
                <w:color w:val="231F20"/>
                <w:w w:val="60"/>
                <w:sz w:val="18"/>
              </w:rPr>
              <w:t>ф.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и.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о.,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2"/>
                <w:w w:val="60"/>
                <w:sz w:val="18"/>
              </w:rPr>
              <w:t>психолог</w:t>
            </w:r>
          </w:p>
        </w:tc>
        <w:tc>
          <w:tcPr>
            <w:tcW w:w="1539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75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ученице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w w:val="70"/>
                <w:sz w:val="18"/>
              </w:rPr>
              <w:t>маме</w:t>
            </w:r>
          </w:p>
        </w:tc>
        <w:tc>
          <w:tcPr>
            <w:tcW w:w="1612" w:type="dxa"/>
            <w:tcBorders>
              <w:top w:val="nil"/>
            </w:tcBorders>
          </w:tcPr>
          <w:p>
            <w:pPr>
              <w:pStyle w:val="TableParagraph"/>
              <w:spacing w:line="252" w:lineRule="auto" w:before="10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методах</w:t>
            </w:r>
            <w:r>
              <w:rPr>
                <w:color w:val="231F20"/>
                <w:spacing w:val="-5"/>
                <w:w w:val="70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поддержании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дисциплины на уроках</w:t>
            </w:r>
          </w:p>
        </w:tc>
        <w:tc>
          <w:tcPr>
            <w:tcW w:w="1081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7" w:hRule="exact"/>
        </w:trPr>
        <w:tc>
          <w:tcPr>
            <w:tcW w:w="1413" w:type="dxa"/>
            <w:tcBorders>
              <w:bottom w:val="nil"/>
            </w:tcBorders>
          </w:tcPr>
          <w:p>
            <w:pPr>
              <w:pStyle w:val="TableParagraph"/>
              <w:spacing w:line="189" w:lineRule="exact" w:before="43"/>
              <w:ind w:left="75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Разбор</w:t>
            </w:r>
            <w:r>
              <w:rPr>
                <w:color w:val="231F20"/>
                <w:spacing w:val="-8"/>
                <w:w w:val="75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случая</w:t>
            </w:r>
          </w:p>
        </w:tc>
        <w:tc>
          <w:tcPr>
            <w:tcW w:w="1539" w:type="dxa"/>
            <w:tcBorders>
              <w:bottom w:val="nil"/>
            </w:tcBorders>
          </w:tcPr>
          <w:p>
            <w:pPr>
              <w:pStyle w:val="TableParagraph"/>
              <w:spacing w:line="189" w:lineRule="exact" w:before="43"/>
              <w:ind w:left="75"/>
              <w:rPr>
                <w:sz w:val="18"/>
              </w:rPr>
            </w:pPr>
            <w:r>
              <w:rPr>
                <w:color w:val="231F20"/>
                <w:spacing w:val="-2"/>
                <w:w w:val="70"/>
                <w:sz w:val="18"/>
              </w:rPr>
              <w:t>Ответственный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w w:val="75"/>
                <w:sz w:val="18"/>
              </w:rPr>
              <w:t>зам-</w:t>
            </w:r>
          </w:p>
        </w:tc>
        <w:tc>
          <w:tcPr>
            <w:tcW w:w="1612" w:type="dxa"/>
            <w:tcBorders>
              <w:bottom w:val="nil"/>
            </w:tcBorders>
          </w:tcPr>
          <w:p>
            <w:pPr>
              <w:pStyle w:val="TableParagraph"/>
              <w:spacing w:line="189" w:lineRule="exact" w:before="43"/>
              <w:rPr>
                <w:sz w:val="18"/>
              </w:rPr>
            </w:pPr>
            <w:r>
              <w:rPr>
                <w:color w:val="231F20"/>
                <w:spacing w:val="-2"/>
                <w:w w:val="70"/>
                <w:sz w:val="18"/>
              </w:rPr>
              <w:t>Ответственный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w w:val="75"/>
                <w:sz w:val="18"/>
              </w:rPr>
              <w:t>зам-</w:t>
            </w:r>
          </w:p>
        </w:tc>
        <w:tc>
          <w:tcPr>
            <w:tcW w:w="1081" w:type="dxa"/>
            <w:tcBorders>
              <w:bottom w:val="nil"/>
            </w:tcBorders>
          </w:tcPr>
          <w:p>
            <w:pPr>
              <w:pStyle w:val="TableParagraph"/>
              <w:spacing w:line="190" w:lineRule="exact" w:before="42"/>
              <w:rPr>
                <w:sz w:val="18"/>
              </w:rPr>
            </w:pPr>
            <w:r>
              <w:rPr>
                <w:color w:val="231F20"/>
                <w:spacing w:val="-2"/>
                <w:w w:val="80"/>
                <w:sz w:val="18"/>
              </w:rPr>
              <w:t>Пострадав-</w:t>
            </w:r>
          </w:p>
        </w:tc>
        <w:tc>
          <w:tcPr>
            <w:tcW w:w="986" w:type="dxa"/>
            <w:tcBorders>
              <w:bottom w:val="nil"/>
            </w:tcBorders>
          </w:tcPr>
          <w:p>
            <w:pPr>
              <w:pStyle w:val="TableParagraph"/>
              <w:spacing w:line="190" w:lineRule="exact" w:before="42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Не</w:t>
            </w:r>
            <w:r>
              <w:rPr>
                <w:color w:val="231F20"/>
                <w:spacing w:val="-6"/>
                <w:w w:val="85"/>
                <w:sz w:val="18"/>
              </w:rPr>
              <w:t> </w:t>
            </w:r>
            <w:r>
              <w:rPr>
                <w:color w:val="231F20"/>
                <w:spacing w:val="-2"/>
                <w:w w:val="85"/>
                <w:sz w:val="18"/>
              </w:rPr>
              <w:t>сообща-</w:t>
            </w:r>
          </w:p>
        </w:tc>
        <w:tc>
          <w:tcPr>
            <w:tcW w:w="1255" w:type="dxa"/>
            <w:tcBorders>
              <w:bottom w:val="nil"/>
            </w:tcBorders>
          </w:tcPr>
          <w:p>
            <w:pPr>
              <w:pStyle w:val="TableParagraph"/>
              <w:spacing w:line="190" w:lineRule="exact" w:before="42"/>
              <w:rPr>
                <w:sz w:val="18"/>
              </w:rPr>
            </w:pPr>
            <w:r>
              <w:rPr>
                <w:color w:val="231F20"/>
                <w:w w:val="65"/>
                <w:sz w:val="18"/>
              </w:rPr>
              <w:t>Ф.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и.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о.,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spacing w:val="-5"/>
                <w:w w:val="65"/>
                <w:sz w:val="18"/>
              </w:rPr>
              <w:t>от-</w:t>
            </w:r>
          </w:p>
        </w:tc>
      </w:tr>
      <w:tr>
        <w:trPr>
          <w:trHeight w:val="221" w:hRule="exact"/>
        </w:trPr>
        <w:tc>
          <w:tcPr>
            <w:tcW w:w="14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 w:before="11"/>
              <w:ind w:left="75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провела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комиссия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 w:before="11"/>
              <w:ind w:left="75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директора,</w:t>
            </w:r>
            <w:r>
              <w:rPr>
                <w:color w:val="231F20"/>
                <w:spacing w:val="-5"/>
                <w:w w:val="70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классный</w:t>
            </w: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 w:before="10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директора,</w:t>
            </w:r>
            <w:r>
              <w:rPr>
                <w:color w:val="231F20"/>
                <w:spacing w:val="-5"/>
                <w:w w:val="70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классный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 w:before="10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шему</w:t>
            </w:r>
            <w:r>
              <w:rPr>
                <w:color w:val="231F20"/>
                <w:spacing w:val="-2"/>
                <w:w w:val="80"/>
                <w:sz w:val="18"/>
              </w:rPr>
              <w:t> ученику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10"/>
              <w:rPr>
                <w:sz w:val="18"/>
              </w:rPr>
            </w:pPr>
            <w:r>
              <w:rPr>
                <w:color w:val="231F20"/>
                <w:spacing w:val="-4"/>
                <w:w w:val="80"/>
                <w:sz w:val="18"/>
              </w:rPr>
              <w:t>лось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10"/>
              <w:rPr>
                <w:sz w:val="18"/>
              </w:rPr>
            </w:pPr>
            <w:r>
              <w:rPr>
                <w:color w:val="231F20"/>
                <w:spacing w:val="-2"/>
                <w:w w:val="80"/>
                <w:sz w:val="18"/>
              </w:rPr>
              <w:t>ветственный</w:t>
            </w:r>
          </w:p>
        </w:tc>
      </w:tr>
      <w:tr>
        <w:trPr>
          <w:trHeight w:val="218" w:hRule="exact"/>
        </w:trPr>
        <w:tc>
          <w:tcPr>
            <w:tcW w:w="14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10"/>
              <w:ind w:left="75"/>
              <w:rPr>
                <w:sz w:val="18"/>
              </w:rPr>
            </w:pPr>
            <w:r>
              <w:rPr>
                <w:color w:val="231F20"/>
                <w:w w:val="65"/>
                <w:sz w:val="18"/>
              </w:rPr>
              <w:t>в</w:t>
            </w:r>
            <w:r>
              <w:rPr>
                <w:color w:val="231F20"/>
                <w:spacing w:val="-18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составе: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ф.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и.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pacing w:val="-5"/>
                <w:w w:val="65"/>
                <w:sz w:val="18"/>
              </w:rPr>
              <w:t>о.,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9"/>
              <w:ind w:left="75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руководитель</w:t>
            </w:r>
            <w:r>
              <w:rPr>
                <w:color w:val="231F20"/>
                <w:spacing w:val="-5"/>
                <w:w w:val="70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провели</w:t>
            </w: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9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руководитель</w:t>
            </w:r>
            <w:r>
              <w:rPr>
                <w:color w:val="231F20"/>
                <w:spacing w:val="-5"/>
                <w:w w:val="70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провели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 w:before="9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>рекомендова-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 w:before="8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замдиректора,</w:t>
            </w:r>
            <w:r>
              <w:rPr>
                <w:color w:val="231F20"/>
                <w:spacing w:val="-1"/>
                <w:w w:val="85"/>
                <w:sz w:val="18"/>
              </w:rPr>
              <w:t> </w:t>
            </w:r>
            <w:r>
              <w:rPr>
                <w:color w:val="231F20"/>
                <w:spacing w:val="-10"/>
                <w:w w:val="85"/>
                <w:sz w:val="18"/>
              </w:rPr>
              <w:t>и</w:t>
            </w:r>
          </w:p>
        </w:tc>
      </w:tr>
      <w:tr>
        <w:trPr>
          <w:trHeight w:val="219" w:hRule="exact"/>
        </w:trPr>
        <w:tc>
          <w:tcPr>
            <w:tcW w:w="14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11"/>
              <w:ind w:left="75"/>
              <w:rPr>
                <w:sz w:val="18"/>
              </w:rPr>
            </w:pPr>
            <w:r>
              <w:rPr>
                <w:color w:val="231F20"/>
                <w:spacing w:val="-2"/>
                <w:w w:val="70"/>
                <w:sz w:val="18"/>
              </w:rPr>
              <w:t>ответственный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w w:val="75"/>
                <w:sz w:val="18"/>
              </w:rPr>
              <w:t>зам-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11"/>
              <w:ind w:left="75"/>
              <w:rPr>
                <w:sz w:val="18"/>
              </w:rPr>
            </w:pPr>
            <w:r>
              <w:rPr>
                <w:color w:val="231F20"/>
                <w:w w:val="65"/>
                <w:sz w:val="18"/>
              </w:rPr>
              <w:t>беседу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w w:val="65"/>
                <w:sz w:val="18"/>
              </w:rPr>
              <w:t>учеником</w:t>
            </w: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10"/>
              <w:rPr>
                <w:sz w:val="18"/>
              </w:rPr>
            </w:pPr>
            <w:r>
              <w:rPr>
                <w:color w:val="231F20"/>
                <w:w w:val="65"/>
                <w:sz w:val="18"/>
              </w:rPr>
              <w:t>беседу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w w:val="65"/>
                <w:sz w:val="18"/>
              </w:rPr>
              <w:t>обидчиками.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 w:before="10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но</w:t>
            </w:r>
            <w:r>
              <w:rPr>
                <w:color w:val="231F20"/>
                <w:spacing w:val="-4"/>
                <w:w w:val="75"/>
                <w:sz w:val="18"/>
              </w:rPr>
              <w:t> </w:t>
            </w:r>
            <w:r>
              <w:rPr>
                <w:color w:val="231F20"/>
                <w:spacing w:val="-2"/>
                <w:w w:val="85"/>
                <w:sz w:val="18"/>
              </w:rPr>
              <w:t>посещать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 w:before="10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ф.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и.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о.,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2"/>
                <w:w w:val="60"/>
                <w:sz w:val="18"/>
              </w:rPr>
              <w:t>классный</w:t>
            </w:r>
          </w:p>
        </w:tc>
      </w:tr>
      <w:tr>
        <w:trPr>
          <w:trHeight w:val="223" w:hRule="exact"/>
        </w:trPr>
        <w:tc>
          <w:tcPr>
            <w:tcW w:w="14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11"/>
              <w:ind w:left="75"/>
              <w:rPr>
                <w:sz w:val="18"/>
              </w:rPr>
            </w:pPr>
            <w:r>
              <w:rPr>
                <w:color w:val="231F20"/>
                <w:spacing w:val="-2"/>
                <w:w w:val="80"/>
                <w:sz w:val="18"/>
              </w:rPr>
              <w:t>директора,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11"/>
              <w:ind w:left="75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и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его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spacing w:val="-2"/>
                <w:w w:val="70"/>
                <w:sz w:val="18"/>
              </w:rPr>
              <w:t>родителями.</w:t>
            </w: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10"/>
              <w:rPr>
                <w:sz w:val="18"/>
              </w:rPr>
            </w:pPr>
            <w:r>
              <w:rPr>
                <w:color w:val="231F20"/>
                <w:spacing w:val="-2"/>
                <w:w w:val="70"/>
                <w:sz w:val="18"/>
              </w:rPr>
              <w:t>Педагог-психолог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pacing w:val="-4"/>
                <w:w w:val="70"/>
                <w:sz w:val="18"/>
              </w:rPr>
              <w:t>про-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3" w:lineRule="exact" w:before="10"/>
              <w:rPr>
                <w:sz w:val="18"/>
              </w:rPr>
            </w:pPr>
            <w:r>
              <w:rPr>
                <w:color w:val="231F20"/>
                <w:spacing w:val="-2"/>
                <w:w w:val="80"/>
                <w:sz w:val="18"/>
              </w:rPr>
              <w:t>консультации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 w:before="10"/>
              <w:rPr>
                <w:sz w:val="18"/>
              </w:rPr>
            </w:pPr>
            <w:r>
              <w:rPr>
                <w:color w:val="231F20"/>
                <w:spacing w:val="-2"/>
                <w:w w:val="80"/>
                <w:sz w:val="18"/>
              </w:rPr>
              <w:t>руководитель</w:t>
            </w:r>
          </w:p>
        </w:tc>
      </w:tr>
      <w:tr>
        <w:trPr>
          <w:trHeight w:val="216" w:hRule="exact"/>
        </w:trPr>
        <w:tc>
          <w:tcPr>
            <w:tcW w:w="14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8"/>
              <w:ind w:left="75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ф.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и.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о.,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2"/>
                <w:w w:val="60"/>
                <w:sz w:val="18"/>
              </w:rPr>
              <w:t>классный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8"/>
              <w:ind w:left="75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Психолог</w:t>
            </w:r>
            <w:r>
              <w:rPr>
                <w:color w:val="231F20"/>
                <w:spacing w:val="-5"/>
                <w:w w:val="70"/>
                <w:sz w:val="18"/>
              </w:rPr>
              <w:t> </w:t>
            </w:r>
            <w:r>
              <w:rPr>
                <w:color w:val="231F20"/>
                <w:spacing w:val="-2"/>
                <w:w w:val="85"/>
                <w:sz w:val="18"/>
              </w:rPr>
              <w:t>провела</w:t>
            </w: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7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вела</w:t>
            </w:r>
            <w:r>
              <w:rPr>
                <w:color w:val="231F20"/>
                <w:spacing w:val="-1"/>
                <w:w w:val="70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индивидуальные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 w:before="7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тренинги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10"/>
                <w:w w:val="70"/>
                <w:sz w:val="18"/>
              </w:rPr>
              <w:t>в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219" w:hRule="exact"/>
        </w:trPr>
        <w:tc>
          <w:tcPr>
            <w:tcW w:w="14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11"/>
              <w:ind w:left="75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руководитель</w:t>
            </w:r>
            <w:r>
              <w:rPr>
                <w:color w:val="231F20"/>
                <w:spacing w:val="-5"/>
                <w:w w:val="70"/>
                <w:sz w:val="18"/>
              </w:rPr>
              <w:t> </w:t>
            </w:r>
            <w:r>
              <w:rPr>
                <w:color w:val="231F20"/>
                <w:spacing w:val="-7"/>
                <w:w w:val="85"/>
                <w:sz w:val="18"/>
              </w:rPr>
              <w:t>7Б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11"/>
              <w:ind w:left="75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пять</w:t>
            </w:r>
            <w:r>
              <w:rPr>
                <w:color w:val="231F20"/>
                <w:spacing w:val="-3"/>
                <w:w w:val="70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консультаций</w:t>
            </w:r>
            <w:r>
              <w:rPr>
                <w:color w:val="231F20"/>
                <w:spacing w:val="-3"/>
                <w:w w:val="70"/>
                <w:sz w:val="18"/>
              </w:rPr>
              <w:t> </w:t>
            </w:r>
            <w:r>
              <w:rPr>
                <w:color w:val="231F20"/>
                <w:spacing w:val="-5"/>
                <w:w w:val="70"/>
                <w:sz w:val="18"/>
              </w:rPr>
              <w:t>для</w:t>
            </w: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10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консультации</w:t>
            </w:r>
            <w:r>
              <w:rPr>
                <w:color w:val="231F20"/>
                <w:spacing w:val="-5"/>
                <w:w w:val="70"/>
                <w:sz w:val="18"/>
              </w:rPr>
              <w:t> </w:t>
            </w:r>
            <w:r>
              <w:rPr>
                <w:color w:val="231F20"/>
                <w:w w:val="70"/>
                <w:sz w:val="18"/>
              </w:rPr>
              <w:t>со</w:t>
            </w:r>
            <w:r>
              <w:rPr>
                <w:color w:val="231F20"/>
                <w:spacing w:val="-5"/>
                <w:w w:val="70"/>
                <w:sz w:val="18"/>
              </w:rPr>
              <w:t> </w:t>
            </w:r>
            <w:r>
              <w:rPr>
                <w:color w:val="231F20"/>
                <w:spacing w:val="-2"/>
                <w:w w:val="70"/>
                <w:sz w:val="18"/>
              </w:rPr>
              <w:t>всеми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 w:before="10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городском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w w:val="75"/>
                <w:sz w:val="18"/>
              </w:rPr>
              <w:t>пси-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2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480" w:hRule="exact"/>
        </w:trPr>
        <w:tc>
          <w:tcPr>
            <w:tcW w:w="1413" w:type="dxa"/>
            <w:tcBorders>
              <w:top w:val="nil"/>
            </w:tcBorders>
          </w:tcPr>
          <w:p>
            <w:pPr>
              <w:pStyle w:val="TableParagraph"/>
              <w:spacing w:line="252" w:lineRule="auto" w:before="11"/>
              <w:ind w:left="75" w:right="276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класса,</w:t>
            </w:r>
            <w:r>
              <w:rPr>
                <w:color w:val="231F20"/>
                <w:spacing w:val="-8"/>
                <w:w w:val="75"/>
                <w:sz w:val="18"/>
              </w:rPr>
              <w:t> </w:t>
            </w:r>
            <w:r>
              <w:rPr>
                <w:color w:val="231F20"/>
                <w:w w:val="75"/>
                <w:sz w:val="18"/>
              </w:rPr>
              <w:t>ф.</w:t>
            </w:r>
            <w:r>
              <w:rPr>
                <w:color w:val="231F20"/>
                <w:spacing w:val="-7"/>
                <w:w w:val="75"/>
                <w:sz w:val="18"/>
              </w:rPr>
              <w:t> </w:t>
            </w:r>
            <w:r>
              <w:rPr>
                <w:color w:val="231F20"/>
                <w:w w:val="75"/>
                <w:sz w:val="18"/>
              </w:rPr>
              <w:t>и.</w:t>
            </w:r>
            <w:r>
              <w:rPr>
                <w:color w:val="231F20"/>
                <w:spacing w:val="-8"/>
                <w:w w:val="75"/>
                <w:sz w:val="18"/>
              </w:rPr>
              <w:t> </w:t>
            </w:r>
            <w:r>
              <w:rPr>
                <w:color w:val="231F20"/>
                <w:w w:val="75"/>
                <w:sz w:val="18"/>
              </w:rPr>
              <w:t>о., </w:t>
            </w:r>
            <w:r>
              <w:rPr>
                <w:color w:val="231F20"/>
                <w:spacing w:val="-2"/>
                <w:w w:val="70"/>
                <w:sz w:val="18"/>
              </w:rPr>
              <w:t>педагог-психолог</w:t>
            </w:r>
          </w:p>
        </w:tc>
        <w:tc>
          <w:tcPr>
            <w:tcW w:w="1539" w:type="dxa"/>
            <w:tcBorders>
              <w:top w:val="nil"/>
            </w:tcBorders>
          </w:tcPr>
          <w:p>
            <w:pPr>
              <w:pStyle w:val="TableParagraph"/>
              <w:spacing w:before="11"/>
              <w:ind w:left="75"/>
              <w:rPr>
                <w:sz w:val="18"/>
              </w:rPr>
            </w:pPr>
            <w:r>
              <w:rPr>
                <w:color w:val="231F20"/>
                <w:spacing w:val="-2"/>
                <w:w w:val="80"/>
                <w:sz w:val="18"/>
              </w:rPr>
              <w:t>ученика</w:t>
            </w:r>
          </w:p>
        </w:tc>
        <w:tc>
          <w:tcPr>
            <w:tcW w:w="1612" w:type="dxa"/>
            <w:tcBorders>
              <w:top w:val="nil"/>
            </w:tcBorders>
          </w:tcPr>
          <w:p>
            <w:pPr>
              <w:pStyle w:val="TableParagraph"/>
              <w:spacing w:before="10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>обидчиками</w:t>
            </w:r>
          </w:p>
        </w:tc>
        <w:tc>
          <w:tcPr>
            <w:tcW w:w="1081" w:type="dxa"/>
            <w:tcBorders>
              <w:top w:val="nil"/>
            </w:tcBorders>
          </w:tcPr>
          <w:p>
            <w:pPr>
              <w:pStyle w:val="TableParagraph"/>
              <w:spacing w:line="252" w:lineRule="auto" w:before="10"/>
              <w:rPr>
                <w:sz w:val="18"/>
              </w:rPr>
            </w:pPr>
            <w:r>
              <w:rPr>
                <w:color w:val="231F20"/>
                <w:spacing w:val="-2"/>
                <w:w w:val="70"/>
                <w:sz w:val="18"/>
              </w:rPr>
              <w:t>хологическом</w:t>
            </w:r>
            <w:r>
              <w:rPr>
                <w:color w:val="231F20"/>
                <w:spacing w:val="-2"/>
                <w:w w:val="80"/>
                <w:sz w:val="18"/>
              </w:rPr>
              <w:t> центре</w:t>
            </w:r>
          </w:p>
        </w:tc>
        <w:tc>
          <w:tcPr>
            <w:tcW w:w="986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16"/>
        <w:rPr>
          <w:b/>
          <w:sz w:val="26"/>
        </w:rPr>
      </w:pPr>
    </w:p>
    <w:p>
      <w:pPr>
        <w:pStyle w:val="BodyText"/>
        <w:spacing w:before="1"/>
        <w:ind w:left="609" w:right="791"/>
        <w:jc w:val="right"/>
      </w:pPr>
      <w:r>
        <w:rPr>
          <w:color w:val="FFFFFF"/>
          <w:spacing w:val="-5"/>
          <w:w w:val="85"/>
        </w:rPr>
        <w:t>137</w:t>
      </w:r>
    </w:p>
    <w:p>
      <w:pPr>
        <w:pStyle w:val="BodyText"/>
        <w:spacing w:after="0"/>
        <w:jc w:val="right"/>
        <w:sectPr>
          <w:footerReference w:type="default" r:id="rId356"/>
          <w:pgSz w:w="9980" w:h="14180"/>
          <w:pgMar w:header="0" w:footer="0" w:top="720" w:bottom="0" w:left="0" w:right="0"/>
        </w:sectPr>
      </w:pPr>
    </w:p>
    <w:p>
      <w:pPr>
        <w:pStyle w:val="Heading1"/>
        <w:spacing w:before="356"/>
      </w:pPr>
      <w:r>
        <w:rPr>
          <w:color w:val="A5206B"/>
          <w:w w:val="70"/>
        </w:rPr>
        <w:t>Приложение</w:t>
      </w:r>
      <w:r>
        <w:rPr>
          <w:color w:val="A5206B"/>
          <w:spacing w:val="14"/>
        </w:rPr>
        <w:t> </w:t>
      </w:r>
      <w:r>
        <w:rPr>
          <w:color w:val="A5206B"/>
          <w:spacing w:val="-10"/>
          <w:w w:val="85"/>
        </w:rPr>
        <w:t>8</w:t>
      </w:r>
    </w:p>
    <w:p>
      <w:pPr>
        <w:spacing w:before="214"/>
        <w:ind w:left="1133" w:right="0" w:firstLine="0"/>
        <w:jc w:val="left"/>
        <w:rPr>
          <w:b/>
          <w:sz w:val="26"/>
        </w:rPr>
      </w:pPr>
      <w:r>
        <w:rPr>
          <w:b/>
          <w:color w:val="9CAC3B"/>
          <w:spacing w:val="16"/>
          <w:w w:val="85"/>
          <w:sz w:val="26"/>
        </w:rPr>
        <w:t>ПРИМЕРНоЕ</w:t>
      </w:r>
      <w:r>
        <w:rPr>
          <w:b/>
          <w:color w:val="9CAC3B"/>
          <w:spacing w:val="31"/>
          <w:sz w:val="26"/>
        </w:rPr>
        <w:t> </w:t>
      </w:r>
      <w:r>
        <w:rPr>
          <w:b/>
          <w:color w:val="9CAC3B"/>
          <w:spacing w:val="15"/>
          <w:w w:val="85"/>
          <w:sz w:val="26"/>
        </w:rPr>
        <w:t>ПоЛожЕНИЕ</w:t>
      </w:r>
      <w:r>
        <w:rPr>
          <w:b/>
          <w:color w:val="9CAC3B"/>
          <w:spacing w:val="32"/>
          <w:sz w:val="26"/>
        </w:rPr>
        <w:t> </w:t>
      </w:r>
      <w:r>
        <w:rPr>
          <w:b/>
          <w:color w:val="9CAC3B"/>
          <w:w w:val="85"/>
          <w:sz w:val="26"/>
        </w:rPr>
        <w:t>о</w:t>
      </w:r>
      <w:r>
        <w:rPr>
          <w:b/>
          <w:color w:val="9CAC3B"/>
          <w:spacing w:val="32"/>
          <w:sz w:val="26"/>
        </w:rPr>
        <w:t> </w:t>
      </w:r>
      <w:r>
        <w:rPr>
          <w:b/>
          <w:color w:val="9CAC3B"/>
          <w:spacing w:val="15"/>
          <w:w w:val="85"/>
          <w:sz w:val="26"/>
        </w:rPr>
        <w:t>СЛУжБЕ</w:t>
      </w:r>
      <w:r>
        <w:rPr>
          <w:b/>
          <w:color w:val="9CAC3B"/>
          <w:spacing w:val="31"/>
          <w:sz w:val="26"/>
        </w:rPr>
        <w:t> </w:t>
      </w:r>
      <w:r>
        <w:rPr>
          <w:b/>
          <w:color w:val="9CAC3B"/>
          <w:spacing w:val="16"/>
          <w:w w:val="85"/>
          <w:sz w:val="26"/>
        </w:rPr>
        <w:t>ПРИМИРЕНИя</w:t>
      </w:r>
      <w:r>
        <w:rPr>
          <w:b/>
          <w:color w:val="9CAC3B"/>
          <w:spacing w:val="32"/>
          <w:sz w:val="26"/>
        </w:rPr>
        <w:t> </w:t>
      </w:r>
      <w:r>
        <w:rPr>
          <w:b/>
          <w:color w:val="9CAC3B"/>
          <w:spacing w:val="14"/>
          <w:w w:val="85"/>
          <w:sz w:val="26"/>
        </w:rPr>
        <w:t>(МЕДИАцИИ)</w:t>
      </w:r>
    </w:p>
    <w:p>
      <w:pPr>
        <w:spacing w:before="18"/>
        <w:ind w:left="1133" w:right="0" w:firstLine="0"/>
        <w:jc w:val="left"/>
        <w:rPr>
          <w:position w:val="9"/>
          <w:sz w:val="15"/>
        </w:rPr>
      </w:pPr>
      <w:r>
        <w:rPr>
          <w:b/>
          <w:color w:val="9CAC3B"/>
          <w:w w:val="85"/>
          <w:sz w:val="26"/>
        </w:rPr>
        <w:t>В</w:t>
      </w:r>
      <w:r>
        <w:rPr>
          <w:b/>
          <w:color w:val="9CAC3B"/>
          <w:spacing w:val="52"/>
          <w:sz w:val="26"/>
        </w:rPr>
        <w:t> </w:t>
      </w:r>
      <w:r>
        <w:rPr>
          <w:b/>
          <w:color w:val="9CAC3B"/>
          <w:spacing w:val="15"/>
          <w:w w:val="85"/>
          <w:sz w:val="26"/>
        </w:rPr>
        <w:t>оБРАзоВАТЕЛьНой</w:t>
      </w:r>
      <w:r>
        <w:rPr>
          <w:b/>
          <w:color w:val="9CAC3B"/>
          <w:spacing w:val="52"/>
          <w:sz w:val="26"/>
        </w:rPr>
        <w:t> </w:t>
      </w:r>
      <w:r>
        <w:rPr>
          <w:b/>
          <w:color w:val="9CAC3B"/>
          <w:spacing w:val="13"/>
          <w:w w:val="85"/>
          <w:sz w:val="26"/>
        </w:rPr>
        <w:t>оРГАНИзАцИИ</w:t>
      </w:r>
      <w:r>
        <w:rPr>
          <w:color w:val="231F20"/>
          <w:spacing w:val="13"/>
          <w:w w:val="85"/>
          <w:position w:val="9"/>
          <w:sz w:val="15"/>
        </w:rPr>
        <w:t>59</w:t>
      </w:r>
    </w:p>
    <w:p>
      <w:pPr>
        <w:pStyle w:val="BodyText"/>
        <w:spacing w:before="74"/>
        <w:rPr>
          <w:sz w:val="26"/>
        </w:rPr>
      </w:pPr>
    </w:p>
    <w:p>
      <w:pPr>
        <w:pStyle w:val="Heading5"/>
        <w:numPr>
          <w:ilvl w:val="0"/>
          <w:numId w:val="53"/>
        </w:numPr>
        <w:tabs>
          <w:tab w:pos="1348" w:val="left" w:leader="none"/>
        </w:tabs>
        <w:spacing w:line="240" w:lineRule="auto" w:before="0" w:after="0"/>
        <w:ind w:left="1348" w:right="0" w:hanging="215"/>
        <w:jc w:val="left"/>
      </w:pPr>
      <w:r>
        <w:rPr>
          <w:color w:val="A5206B"/>
          <w:w w:val="90"/>
        </w:rPr>
        <w:t>общие</w:t>
      </w:r>
      <w:r>
        <w:rPr>
          <w:color w:val="A5206B"/>
          <w:spacing w:val="-6"/>
        </w:rPr>
        <w:t> </w:t>
      </w:r>
      <w:r>
        <w:rPr>
          <w:color w:val="A5206B"/>
          <w:spacing w:val="-2"/>
        </w:rPr>
        <w:t>положения</w:t>
      </w:r>
    </w:p>
    <w:p>
      <w:pPr>
        <w:pStyle w:val="ListParagraph"/>
        <w:numPr>
          <w:ilvl w:val="1"/>
          <w:numId w:val="53"/>
        </w:numPr>
        <w:tabs>
          <w:tab w:pos="1772" w:val="left" w:leader="none"/>
        </w:tabs>
        <w:spacing w:line="280" w:lineRule="auto" w:before="215" w:after="0"/>
        <w:ind w:left="1133" w:right="963" w:firstLine="340"/>
        <w:jc w:val="both"/>
        <w:rPr>
          <w:sz w:val="22"/>
        </w:rPr>
      </w:pPr>
      <w:r>
        <w:rPr>
          <w:color w:val="231F20"/>
          <w:w w:val="70"/>
          <w:sz w:val="22"/>
        </w:rPr>
        <w:t>Служба</w:t>
      </w:r>
      <w:r>
        <w:rPr>
          <w:color w:val="231F20"/>
          <w:spacing w:val="-6"/>
          <w:sz w:val="22"/>
        </w:rPr>
        <w:t> </w:t>
      </w:r>
      <w:r>
        <w:rPr>
          <w:color w:val="231F20"/>
          <w:w w:val="70"/>
          <w:sz w:val="22"/>
        </w:rPr>
        <w:t>примирения</w:t>
      </w:r>
      <w:r>
        <w:rPr>
          <w:color w:val="231F20"/>
          <w:spacing w:val="-6"/>
          <w:sz w:val="22"/>
        </w:rPr>
        <w:t> </w:t>
      </w:r>
      <w:r>
        <w:rPr>
          <w:color w:val="231F20"/>
          <w:w w:val="70"/>
          <w:sz w:val="22"/>
        </w:rPr>
        <w:t>является</w:t>
      </w:r>
      <w:r>
        <w:rPr>
          <w:color w:val="231F20"/>
          <w:spacing w:val="-6"/>
          <w:sz w:val="22"/>
        </w:rPr>
        <w:t> </w:t>
      </w:r>
      <w:r>
        <w:rPr>
          <w:color w:val="231F20"/>
          <w:w w:val="70"/>
          <w:sz w:val="22"/>
        </w:rPr>
        <w:t>объединением</w:t>
      </w:r>
      <w:r>
        <w:rPr>
          <w:color w:val="231F20"/>
          <w:spacing w:val="-6"/>
          <w:sz w:val="22"/>
        </w:rPr>
        <w:t> </w:t>
      </w:r>
      <w:r>
        <w:rPr>
          <w:color w:val="231F20"/>
          <w:w w:val="70"/>
          <w:sz w:val="22"/>
        </w:rPr>
        <w:t>обучающихся,</w:t>
      </w:r>
      <w:r>
        <w:rPr>
          <w:color w:val="231F20"/>
          <w:spacing w:val="-6"/>
          <w:sz w:val="22"/>
        </w:rPr>
        <w:t> </w:t>
      </w:r>
      <w:r>
        <w:rPr>
          <w:color w:val="231F20"/>
          <w:w w:val="70"/>
          <w:sz w:val="22"/>
        </w:rPr>
        <w:t>родителей</w:t>
      </w:r>
      <w:r>
        <w:rPr>
          <w:color w:val="231F20"/>
          <w:spacing w:val="-6"/>
          <w:sz w:val="22"/>
        </w:rPr>
        <w:t> </w:t>
      </w:r>
      <w:r>
        <w:rPr>
          <w:color w:val="231F20"/>
          <w:w w:val="70"/>
          <w:sz w:val="22"/>
        </w:rPr>
        <w:t>и</w:t>
      </w:r>
      <w:r>
        <w:rPr>
          <w:color w:val="231F20"/>
          <w:spacing w:val="-6"/>
          <w:sz w:val="22"/>
        </w:rPr>
        <w:t> </w:t>
      </w:r>
      <w:r>
        <w:rPr>
          <w:color w:val="231F20"/>
          <w:w w:val="70"/>
          <w:sz w:val="22"/>
        </w:rPr>
        <w:t>педагогов,</w:t>
      </w:r>
      <w:r>
        <w:rPr>
          <w:color w:val="231F20"/>
          <w:spacing w:val="-6"/>
          <w:sz w:val="22"/>
        </w:rPr>
        <w:t> </w:t>
      </w:r>
      <w:r>
        <w:rPr>
          <w:color w:val="231F20"/>
          <w:w w:val="70"/>
          <w:sz w:val="22"/>
        </w:rPr>
        <w:t>действующим </w:t>
      </w:r>
      <w:r>
        <w:rPr>
          <w:color w:val="231F20"/>
          <w:w w:val="75"/>
          <w:sz w:val="22"/>
        </w:rPr>
        <w:t>в образовательной организации на добровольной основе.</w:t>
      </w:r>
    </w:p>
    <w:p>
      <w:pPr>
        <w:pStyle w:val="ListParagraph"/>
        <w:numPr>
          <w:ilvl w:val="1"/>
          <w:numId w:val="53"/>
        </w:numPr>
        <w:tabs>
          <w:tab w:pos="1770" w:val="left" w:leader="none"/>
        </w:tabs>
        <w:spacing w:line="280" w:lineRule="auto" w:before="172" w:after="0"/>
        <w:ind w:left="1133" w:right="961" w:firstLine="340"/>
        <w:jc w:val="both"/>
        <w:rPr>
          <w:sz w:val="22"/>
        </w:rPr>
      </w:pPr>
      <w:r>
        <w:rPr>
          <w:color w:val="231F20"/>
          <w:w w:val="70"/>
          <w:sz w:val="22"/>
        </w:rPr>
        <w:t>Служба</w:t>
      </w:r>
      <w:r>
        <w:rPr>
          <w:color w:val="231F20"/>
          <w:spacing w:val="-17"/>
          <w:sz w:val="22"/>
        </w:rPr>
        <w:t> </w:t>
      </w:r>
      <w:r>
        <w:rPr>
          <w:color w:val="231F20"/>
          <w:w w:val="70"/>
          <w:sz w:val="22"/>
        </w:rPr>
        <w:t>примирения</w:t>
      </w:r>
      <w:r>
        <w:rPr>
          <w:color w:val="231F20"/>
          <w:spacing w:val="-17"/>
          <w:sz w:val="22"/>
        </w:rPr>
        <w:t> </w:t>
      </w:r>
      <w:r>
        <w:rPr>
          <w:color w:val="231F20"/>
          <w:w w:val="70"/>
          <w:sz w:val="22"/>
        </w:rPr>
        <w:t>действует</w:t>
      </w:r>
      <w:r>
        <w:rPr>
          <w:color w:val="231F20"/>
          <w:spacing w:val="-16"/>
          <w:sz w:val="22"/>
        </w:rPr>
        <w:t> </w:t>
      </w:r>
      <w:r>
        <w:rPr>
          <w:color w:val="231F20"/>
          <w:w w:val="70"/>
          <w:sz w:val="22"/>
        </w:rPr>
        <w:t>на</w:t>
      </w:r>
      <w:r>
        <w:rPr>
          <w:color w:val="231F20"/>
          <w:spacing w:val="-17"/>
          <w:sz w:val="22"/>
        </w:rPr>
        <w:t> </w:t>
      </w:r>
      <w:r>
        <w:rPr>
          <w:color w:val="231F20"/>
          <w:w w:val="70"/>
          <w:sz w:val="22"/>
        </w:rPr>
        <w:t>основании</w:t>
      </w:r>
      <w:r>
        <w:rPr>
          <w:color w:val="231F20"/>
          <w:spacing w:val="-16"/>
          <w:sz w:val="22"/>
        </w:rPr>
        <w:t> </w:t>
      </w:r>
      <w:r>
        <w:rPr>
          <w:color w:val="231F20"/>
          <w:w w:val="70"/>
          <w:sz w:val="22"/>
        </w:rPr>
        <w:t>и</w:t>
      </w:r>
      <w:r>
        <w:rPr>
          <w:color w:val="231F20"/>
          <w:spacing w:val="-17"/>
          <w:sz w:val="22"/>
        </w:rPr>
        <w:t> </w:t>
      </w:r>
      <w:r>
        <w:rPr>
          <w:color w:val="231F20"/>
          <w:w w:val="70"/>
          <w:sz w:val="22"/>
        </w:rPr>
        <w:t>в</w:t>
      </w:r>
      <w:r>
        <w:rPr>
          <w:color w:val="231F20"/>
          <w:spacing w:val="-16"/>
          <w:sz w:val="22"/>
        </w:rPr>
        <w:t> </w:t>
      </w:r>
      <w:r>
        <w:rPr>
          <w:color w:val="231F20"/>
          <w:w w:val="70"/>
          <w:sz w:val="22"/>
        </w:rPr>
        <w:t>соответствии</w:t>
      </w:r>
      <w:r>
        <w:rPr>
          <w:color w:val="231F20"/>
          <w:spacing w:val="-17"/>
          <w:sz w:val="22"/>
        </w:rPr>
        <w:t> </w:t>
      </w:r>
      <w:r>
        <w:rPr>
          <w:color w:val="231F20"/>
          <w:w w:val="70"/>
          <w:sz w:val="22"/>
        </w:rPr>
        <w:t>с</w:t>
      </w:r>
      <w:r>
        <w:rPr>
          <w:color w:val="231F20"/>
          <w:spacing w:val="-17"/>
          <w:sz w:val="22"/>
        </w:rPr>
        <w:t> </w:t>
      </w:r>
      <w:r>
        <w:rPr>
          <w:color w:val="231F20"/>
          <w:w w:val="70"/>
          <w:sz w:val="22"/>
        </w:rPr>
        <w:t>национальным</w:t>
      </w:r>
      <w:r>
        <w:rPr>
          <w:color w:val="231F20"/>
          <w:spacing w:val="-16"/>
          <w:sz w:val="22"/>
        </w:rPr>
        <w:t> </w:t>
      </w:r>
      <w:r>
        <w:rPr>
          <w:color w:val="231F20"/>
          <w:w w:val="70"/>
          <w:sz w:val="22"/>
        </w:rPr>
        <w:t>законодательством, уставом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образовательной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организации,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Стандартами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восстановительной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медиации</w:t>
      </w:r>
      <w:r>
        <w:rPr>
          <w:color w:val="231F20"/>
          <w:w w:val="70"/>
          <w:position w:val="7"/>
          <w:sz w:val="13"/>
        </w:rPr>
        <w:t>60</w:t>
      </w:r>
      <w:r>
        <w:rPr>
          <w:color w:val="231F20"/>
          <w:w w:val="70"/>
          <w:sz w:val="22"/>
        </w:rPr>
        <w:t>,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настоящим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Положе- </w:t>
      </w:r>
      <w:r>
        <w:rPr>
          <w:color w:val="231F20"/>
          <w:spacing w:val="-4"/>
          <w:w w:val="80"/>
          <w:sz w:val="22"/>
        </w:rPr>
        <w:t>нием.</w:t>
      </w:r>
    </w:p>
    <w:p>
      <w:pPr>
        <w:pStyle w:val="Heading5"/>
        <w:numPr>
          <w:ilvl w:val="0"/>
          <w:numId w:val="53"/>
        </w:numPr>
        <w:tabs>
          <w:tab w:pos="1348" w:val="left" w:leader="none"/>
        </w:tabs>
        <w:spacing w:line="240" w:lineRule="auto" w:before="230" w:after="0"/>
        <w:ind w:left="1348" w:right="0" w:hanging="215"/>
        <w:jc w:val="left"/>
      </w:pPr>
      <w:r>
        <w:rPr>
          <w:color w:val="A5206B"/>
          <w:w w:val="85"/>
        </w:rPr>
        <w:t>цели</w:t>
      </w:r>
      <w:r>
        <w:rPr>
          <w:color w:val="A5206B"/>
          <w:spacing w:val="-5"/>
        </w:rPr>
        <w:t> </w:t>
      </w:r>
      <w:r>
        <w:rPr>
          <w:color w:val="A5206B"/>
          <w:w w:val="85"/>
        </w:rPr>
        <w:t>и</w:t>
      </w:r>
      <w:r>
        <w:rPr>
          <w:color w:val="A5206B"/>
          <w:spacing w:val="-3"/>
        </w:rPr>
        <w:t> </w:t>
      </w:r>
      <w:r>
        <w:rPr>
          <w:color w:val="A5206B"/>
          <w:w w:val="85"/>
        </w:rPr>
        <w:t>задачи</w:t>
      </w:r>
      <w:r>
        <w:rPr>
          <w:color w:val="A5206B"/>
          <w:spacing w:val="-3"/>
        </w:rPr>
        <w:t> </w:t>
      </w:r>
      <w:r>
        <w:rPr>
          <w:color w:val="A5206B"/>
          <w:w w:val="85"/>
        </w:rPr>
        <w:t>службы</w:t>
      </w:r>
      <w:r>
        <w:rPr>
          <w:color w:val="A5206B"/>
          <w:spacing w:val="-3"/>
        </w:rPr>
        <w:t> </w:t>
      </w:r>
      <w:r>
        <w:rPr>
          <w:color w:val="A5206B"/>
          <w:spacing w:val="-2"/>
          <w:w w:val="85"/>
        </w:rPr>
        <w:t>примирения</w:t>
      </w:r>
    </w:p>
    <w:p>
      <w:pPr>
        <w:pStyle w:val="ListParagraph"/>
        <w:numPr>
          <w:ilvl w:val="1"/>
          <w:numId w:val="53"/>
        </w:numPr>
        <w:tabs>
          <w:tab w:pos="1778" w:val="left" w:leader="none"/>
        </w:tabs>
        <w:spacing w:line="240" w:lineRule="auto" w:before="215" w:after="0"/>
        <w:ind w:left="1778" w:right="0" w:hanging="304"/>
        <w:jc w:val="left"/>
        <w:rPr>
          <w:sz w:val="22"/>
        </w:rPr>
      </w:pPr>
      <w:r>
        <w:rPr>
          <w:color w:val="231F20"/>
          <w:w w:val="70"/>
          <w:sz w:val="22"/>
        </w:rPr>
        <w:t>Цели</w:t>
      </w:r>
      <w:r>
        <w:rPr>
          <w:color w:val="231F20"/>
          <w:spacing w:val="-3"/>
          <w:w w:val="70"/>
          <w:sz w:val="22"/>
        </w:rPr>
        <w:t> </w:t>
      </w:r>
      <w:r>
        <w:rPr>
          <w:color w:val="231F20"/>
          <w:w w:val="70"/>
          <w:sz w:val="22"/>
        </w:rPr>
        <w:t>службы</w:t>
      </w:r>
      <w:r>
        <w:rPr>
          <w:color w:val="231F20"/>
          <w:spacing w:val="-3"/>
          <w:w w:val="70"/>
          <w:sz w:val="22"/>
        </w:rPr>
        <w:t> </w:t>
      </w:r>
      <w:r>
        <w:rPr>
          <w:color w:val="231F20"/>
          <w:spacing w:val="-2"/>
          <w:w w:val="70"/>
          <w:sz w:val="22"/>
        </w:rPr>
        <w:t>примирения:</w:t>
      </w:r>
    </w:p>
    <w:p>
      <w:pPr>
        <w:pStyle w:val="BodyText"/>
        <w:spacing w:line="237" w:lineRule="auto" w:before="69"/>
        <w:ind w:left="1814" w:right="973" w:hanging="341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распространение среди обучающихся, родителей и педагогов методов ненасильственного и ува-</w:t>
      </w:r>
      <w:r>
        <w:rPr>
          <w:color w:val="231F20"/>
        </w:rPr>
        <w:t> </w:t>
      </w:r>
      <w:r>
        <w:rPr>
          <w:color w:val="231F20"/>
          <w:w w:val="75"/>
        </w:rPr>
        <w:t>жительного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урегулирования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конфликтов;</w:t>
      </w:r>
    </w:p>
    <w:p>
      <w:pPr>
        <w:pStyle w:val="BodyText"/>
        <w:spacing w:line="237" w:lineRule="auto" w:before="69"/>
        <w:ind w:left="1814" w:right="755" w:hanging="341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оказание помощи обучающимся, родителям и педагогам в разрешении конфликтных ситуаций на </w:t>
      </w:r>
      <w:r>
        <w:rPr>
          <w:color w:val="231F20"/>
          <w:w w:val="75"/>
        </w:rPr>
        <w:t>основе принципов восстановительной медиации.</w:t>
      </w:r>
    </w:p>
    <w:p>
      <w:pPr>
        <w:pStyle w:val="ListParagraph"/>
        <w:numPr>
          <w:ilvl w:val="1"/>
          <w:numId w:val="53"/>
        </w:numPr>
        <w:tabs>
          <w:tab w:pos="1778" w:val="left" w:leader="none"/>
        </w:tabs>
        <w:spacing w:line="240" w:lineRule="auto" w:before="215" w:after="0"/>
        <w:ind w:left="1778" w:right="0" w:hanging="304"/>
        <w:jc w:val="left"/>
        <w:rPr>
          <w:sz w:val="22"/>
        </w:rPr>
      </w:pPr>
      <w:r>
        <w:rPr>
          <w:color w:val="231F20"/>
          <w:w w:val="70"/>
          <w:sz w:val="22"/>
        </w:rPr>
        <w:t>Задачами</w:t>
      </w:r>
      <w:r>
        <w:rPr>
          <w:color w:val="231F20"/>
          <w:spacing w:val="5"/>
          <w:sz w:val="22"/>
        </w:rPr>
        <w:t> </w:t>
      </w:r>
      <w:r>
        <w:rPr>
          <w:color w:val="231F20"/>
          <w:w w:val="70"/>
          <w:sz w:val="22"/>
        </w:rPr>
        <w:t>службы</w:t>
      </w:r>
      <w:r>
        <w:rPr>
          <w:color w:val="231F20"/>
          <w:spacing w:val="5"/>
          <w:sz w:val="22"/>
        </w:rPr>
        <w:t> </w:t>
      </w:r>
      <w:r>
        <w:rPr>
          <w:color w:val="231F20"/>
          <w:w w:val="70"/>
          <w:sz w:val="22"/>
        </w:rPr>
        <w:t>примирения</w:t>
      </w:r>
      <w:r>
        <w:rPr>
          <w:color w:val="231F20"/>
          <w:spacing w:val="5"/>
          <w:sz w:val="22"/>
        </w:rPr>
        <w:t> </w:t>
      </w:r>
      <w:r>
        <w:rPr>
          <w:color w:val="231F20"/>
          <w:spacing w:val="-2"/>
          <w:w w:val="70"/>
          <w:sz w:val="22"/>
        </w:rPr>
        <w:t>являются:</w:t>
      </w:r>
    </w:p>
    <w:p>
      <w:pPr>
        <w:pStyle w:val="BodyText"/>
        <w:spacing w:line="237" w:lineRule="auto" w:before="69"/>
        <w:ind w:left="1814" w:right="957" w:hanging="341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80"/>
        </w:rPr>
        <w:t> </w:t>
      </w:r>
      <w:r>
        <w:rPr>
          <w:color w:val="231F20"/>
          <w:w w:val="70"/>
        </w:rPr>
        <w:t>обучение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ненасильственным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уважительным</w:t>
      </w:r>
      <w:r>
        <w:rPr>
          <w:color w:val="231F20"/>
        </w:rPr>
        <w:t> </w:t>
      </w:r>
      <w:r>
        <w:rPr>
          <w:color w:val="231F20"/>
          <w:w w:val="70"/>
        </w:rPr>
        <w:t>методам</w:t>
      </w:r>
      <w:r>
        <w:rPr>
          <w:color w:val="231F20"/>
        </w:rPr>
        <w:t> </w:t>
      </w:r>
      <w:r>
        <w:rPr>
          <w:color w:val="231F20"/>
          <w:w w:val="70"/>
        </w:rPr>
        <w:t>урегулирования</w:t>
      </w:r>
      <w:r>
        <w:rPr>
          <w:color w:val="231F20"/>
        </w:rPr>
        <w:t> </w:t>
      </w:r>
      <w:r>
        <w:rPr>
          <w:color w:val="231F20"/>
          <w:w w:val="70"/>
        </w:rPr>
        <w:t>конфлик- </w:t>
      </w:r>
      <w:r>
        <w:rPr>
          <w:color w:val="231F20"/>
          <w:spacing w:val="-4"/>
          <w:w w:val="85"/>
        </w:rPr>
        <w:t>тов;</w:t>
      </w:r>
    </w:p>
    <w:p>
      <w:pPr>
        <w:pStyle w:val="BodyText"/>
        <w:spacing w:line="237" w:lineRule="auto" w:before="69"/>
        <w:ind w:left="1814" w:right="973" w:hanging="341"/>
      </w:pPr>
      <w:r>
        <w:rPr>
          <w:rFonts w:ascii="Lucida Sans Unicode" w:hAnsi="Lucida Sans Unicode"/>
          <w:color w:val="A5206B"/>
          <w:w w:val="75"/>
        </w:rPr>
        <w:t>▶</w:t>
      </w:r>
      <w:r>
        <w:rPr>
          <w:rFonts w:ascii="Lucida Sans Unicode" w:hAnsi="Lucida Sans Unicode"/>
          <w:color w:val="A5206B"/>
          <w:spacing w:val="40"/>
        </w:rPr>
        <w:t> </w:t>
      </w:r>
      <w:r>
        <w:rPr>
          <w:color w:val="231F20"/>
          <w:w w:val="75"/>
        </w:rPr>
        <w:t>информирование обучающихся,</w:t>
      </w:r>
      <w:r>
        <w:rPr>
          <w:color w:val="231F20"/>
          <w:spacing w:val="-14"/>
        </w:rPr>
        <w:t> </w:t>
      </w:r>
      <w:r>
        <w:rPr>
          <w:color w:val="231F20"/>
          <w:w w:val="75"/>
        </w:rPr>
        <w:t>родителей и педагогов о принципах и ценностях восстанови- </w:t>
      </w:r>
      <w:r>
        <w:rPr>
          <w:color w:val="231F20"/>
          <w:w w:val="80"/>
        </w:rPr>
        <w:t>тельной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медиации;</w:t>
      </w:r>
    </w:p>
    <w:p>
      <w:pPr>
        <w:pStyle w:val="BodyText"/>
        <w:spacing w:before="66"/>
        <w:ind w:left="1474"/>
      </w:pPr>
      <w:r>
        <w:rPr>
          <w:rFonts w:ascii="Lucida Sans Unicode" w:hAnsi="Lucida Sans Unicode"/>
          <w:color w:val="A5206B"/>
          <w:w w:val="70"/>
        </w:rPr>
        <w:t>▶</w:t>
      </w:r>
      <w:r>
        <w:rPr>
          <w:rFonts w:ascii="Lucida Sans Unicode" w:hAnsi="Lucida Sans Unicode"/>
          <w:color w:val="A5206B"/>
          <w:spacing w:val="34"/>
        </w:rPr>
        <w:t>  </w:t>
      </w:r>
      <w:r>
        <w:rPr>
          <w:color w:val="231F20"/>
          <w:w w:val="70"/>
        </w:rPr>
        <w:t>разработка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реализация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примирительных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программ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участников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конфликтных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ситуаций.</w:t>
      </w:r>
    </w:p>
    <w:p>
      <w:pPr>
        <w:pStyle w:val="Heading5"/>
        <w:numPr>
          <w:ilvl w:val="0"/>
          <w:numId w:val="53"/>
        </w:numPr>
        <w:tabs>
          <w:tab w:pos="1348" w:val="left" w:leader="none"/>
        </w:tabs>
        <w:spacing w:line="240" w:lineRule="auto" w:before="224" w:after="0"/>
        <w:ind w:left="1348" w:right="0" w:hanging="215"/>
        <w:jc w:val="left"/>
      </w:pPr>
      <w:r>
        <w:rPr>
          <w:color w:val="A5206B"/>
          <w:w w:val="85"/>
        </w:rPr>
        <w:t>Принципы</w:t>
      </w:r>
      <w:r>
        <w:rPr>
          <w:color w:val="A5206B"/>
          <w:spacing w:val="-9"/>
        </w:rPr>
        <w:t> </w:t>
      </w:r>
      <w:r>
        <w:rPr>
          <w:color w:val="A5206B"/>
          <w:w w:val="85"/>
        </w:rPr>
        <w:t>деятельности</w:t>
      </w:r>
      <w:r>
        <w:rPr>
          <w:color w:val="A5206B"/>
          <w:spacing w:val="-9"/>
        </w:rPr>
        <w:t> </w:t>
      </w:r>
      <w:r>
        <w:rPr>
          <w:color w:val="A5206B"/>
          <w:w w:val="85"/>
        </w:rPr>
        <w:t>службы</w:t>
      </w:r>
      <w:r>
        <w:rPr>
          <w:color w:val="A5206B"/>
          <w:spacing w:val="-9"/>
        </w:rPr>
        <w:t> </w:t>
      </w:r>
      <w:r>
        <w:rPr>
          <w:color w:val="A5206B"/>
          <w:spacing w:val="-2"/>
          <w:w w:val="85"/>
        </w:rPr>
        <w:t>примирения</w:t>
      </w:r>
    </w:p>
    <w:p>
      <w:pPr>
        <w:pStyle w:val="ListParagraph"/>
        <w:numPr>
          <w:ilvl w:val="1"/>
          <w:numId w:val="53"/>
        </w:numPr>
        <w:tabs>
          <w:tab w:pos="1778" w:val="left" w:leader="none"/>
        </w:tabs>
        <w:spacing w:line="240" w:lineRule="auto" w:before="214" w:after="0"/>
        <w:ind w:left="1778" w:right="0" w:hanging="304"/>
        <w:jc w:val="left"/>
        <w:rPr>
          <w:sz w:val="22"/>
        </w:rPr>
      </w:pPr>
      <w:r>
        <w:rPr>
          <w:color w:val="231F20"/>
          <w:w w:val="70"/>
          <w:sz w:val="22"/>
        </w:rPr>
        <w:t>Деятельность</w:t>
      </w:r>
      <w:r>
        <w:rPr>
          <w:color w:val="231F20"/>
          <w:spacing w:val="-11"/>
          <w:sz w:val="22"/>
        </w:rPr>
        <w:t> </w:t>
      </w:r>
      <w:r>
        <w:rPr>
          <w:color w:val="231F20"/>
          <w:w w:val="70"/>
          <w:sz w:val="22"/>
        </w:rPr>
        <w:t>службы</w:t>
      </w:r>
      <w:r>
        <w:rPr>
          <w:color w:val="231F20"/>
          <w:spacing w:val="-11"/>
          <w:sz w:val="22"/>
        </w:rPr>
        <w:t> </w:t>
      </w:r>
      <w:r>
        <w:rPr>
          <w:color w:val="231F20"/>
          <w:w w:val="70"/>
          <w:sz w:val="22"/>
        </w:rPr>
        <w:t>примирения</w:t>
      </w:r>
      <w:r>
        <w:rPr>
          <w:color w:val="231F20"/>
          <w:spacing w:val="-11"/>
          <w:sz w:val="22"/>
        </w:rPr>
        <w:t> </w:t>
      </w:r>
      <w:r>
        <w:rPr>
          <w:color w:val="231F20"/>
          <w:w w:val="70"/>
          <w:sz w:val="22"/>
        </w:rPr>
        <w:t>основана</w:t>
      </w:r>
      <w:r>
        <w:rPr>
          <w:color w:val="231F20"/>
          <w:spacing w:val="-11"/>
          <w:sz w:val="22"/>
        </w:rPr>
        <w:t> </w:t>
      </w:r>
      <w:r>
        <w:rPr>
          <w:color w:val="231F20"/>
          <w:w w:val="70"/>
          <w:sz w:val="22"/>
        </w:rPr>
        <w:t>на</w:t>
      </w:r>
      <w:r>
        <w:rPr>
          <w:color w:val="231F20"/>
          <w:spacing w:val="-10"/>
          <w:sz w:val="22"/>
        </w:rPr>
        <w:t> </w:t>
      </w:r>
      <w:r>
        <w:rPr>
          <w:color w:val="231F20"/>
          <w:w w:val="70"/>
          <w:sz w:val="22"/>
        </w:rPr>
        <w:t>следующих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w w:val="70"/>
          <w:sz w:val="22"/>
        </w:rPr>
        <w:t>принципах:</w:t>
      </w:r>
    </w:p>
    <w:p>
      <w:pPr>
        <w:pStyle w:val="ListParagraph"/>
        <w:numPr>
          <w:ilvl w:val="0"/>
          <w:numId w:val="54"/>
        </w:numPr>
        <w:tabs>
          <w:tab w:pos="1761" w:val="left" w:leader="none"/>
        </w:tabs>
        <w:spacing w:line="280" w:lineRule="auto" w:before="215" w:after="0"/>
        <w:ind w:left="1133" w:right="962" w:firstLine="340"/>
        <w:jc w:val="both"/>
        <w:rPr>
          <w:sz w:val="22"/>
        </w:rPr>
      </w:pPr>
      <w:r>
        <w:rPr>
          <w:color w:val="231F20"/>
          <w:w w:val="75"/>
          <w:sz w:val="22"/>
        </w:rPr>
        <w:t>Принцип добровольности, предполагающий как добровольное участие обучающихся в работе </w:t>
      </w:r>
      <w:r>
        <w:rPr>
          <w:color w:val="231F20"/>
          <w:w w:val="70"/>
          <w:sz w:val="22"/>
        </w:rPr>
        <w:t>службы,</w:t>
      </w:r>
      <w:r>
        <w:rPr>
          <w:color w:val="231F20"/>
          <w:spacing w:val="-15"/>
          <w:sz w:val="22"/>
        </w:rPr>
        <w:t> </w:t>
      </w:r>
      <w:r>
        <w:rPr>
          <w:color w:val="231F20"/>
          <w:w w:val="70"/>
          <w:sz w:val="22"/>
        </w:rPr>
        <w:t>так</w:t>
      </w:r>
      <w:r>
        <w:rPr>
          <w:color w:val="231F20"/>
          <w:spacing w:val="-15"/>
          <w:sz w:val="22"/>
        </w:rPr>
        <w:t> </w:t>
      </w:r>
      <w:r>
        <w:rPr>
          <w:color w:val="231F20"/>
          <w:w w:val="70"/>
          <w:sz w:val="22"/>
        </w:rPr>
        <w:t>и</w:t>
      </w:r>
      <w:r>
        <w:rPr>
          <w:color w:val="231F20"/>
          <w:spacing w:val="-15"/>
          <w:sz w:val="22"/>
        </w:rPr>
        <w:t> </w:t>
      </w:r>
      <w:r>
        <w:rPr>
          <w:color w:val="231F20"/>
          <w:w w:val="70"/>
          <w:sz w:val="22"/>
        </w:rPr>
        <w:t>добровольное</w:t>
      </w:r>
      <w:r>
        <w:rPr>
          <w:color w:val="231F20"/>
          <w:spacing w:val="-15"/>
          <w:sz w:val="22"/>
        </w:rPr>
        <w:t> </w:t>
      </w:r>
      <w:r>
        <w:rPr>
          <w:color w:val="231F20"/>
          <w:w w:val="70"/>
          <w:sz w:val="22"/>
        </w:rPr>
        <w:t>согласие</w:t>
      </w:r>
      <w:r>
        <w:rPr>
          <w:color w:val="231F20"/>
          <w:spacing w:val="-15"/>
          <w:sz w:val="22"/>
        </w:rPr>
        <w:t> </w:t>
      </w:r>
      <w:r>
        <w:rPr>
          <w:color w:val="231F20"/>
          <w:w w:val="70"/>
          <w:sz w:val="22"/>
        </w:rPr>
        <w:t>сторон,</w:t>
      </w:r>
      <w:r>
        <w:rPr>
          <w:color w:val="231F20"/>
          <w:spacing w:val="-15"/>
          <w:sz w:val="22"/>
        </w:rPr>
        <w:t> </w:t>
      </w:r>
      <w:r>
        <w:rPr>
          <w:color w:val="231F20"/>
          <w:w w:val="70"/>
          <w:sz w:val="22"/>
        </w:rPr>
        <w:t>вовлеченных</w:t>
      </w:r>
      <w:r>
        <w:rPr>
          <w:color w:val="231F20"/>
          <w:spacing w:val="-15"/>
          <w:sz w:val="22"/>
        </w:rPr>
        <w:t> </w:t>
      </w:r>
      <w:r>
        <w:rPr>
          <w:color w:val="231F20"/>
          <w:w w:val="70"/>
          <w:sz w:val="22"/>
        </w:rPr>
        <w:t>в</w:t>
      </w:r>
      <w:r>
        <w:rPr>
          <w:color w:val="231F20"/>
          <w:spacing w:val="-15"/>
          <w:sz w:val="22"/>
        </w:rPr>
        <w:t> </w:t>
      </w:r>
      <w:r>
        <w:rPr>
          <w:color w:val="231F20"/>
          <w:w w:val="70"/>
          <w:sz w:val="22"/>
        </w:rPr>
        <w:t>конфликт,</w:t>
      </w:r>
      <w:r>
        <w:rPr>
          <w:color w:val="231F20"/>
          <w:spacing w:val="-15"/>
          <w:sz w:val="22"/>
        </w:rPr>
        <w:t> </w:t>
      </w:r>
      <w:r>
        <w:rPr>
          <w:color w:val="231F20"/>
          <w:w w:val="70"/>
          <w:sz w:val="22"/>
        </w:rPr>
        <w:t>на</w:t>
      </w:r>
      <w:r>
        <w:rPr>
          <w:color w:val="231F20"/>
          <w:spacing w:val="-15"/>
          <w:sz w:val="22"/>
        </w:rPr>
        <w:t> </w:t>
      </w:r>
      <w:r>
        <w:rPr>
          <w:color w:val="231F20"/>
          <w:w w:val="70"/>
          <w:sz w:val="22"/>
        </w:rPr>
        <w:t>участие</w:t>
      </w:r>
      <w:r>
        <w:rPr>
          <w:color w:val="231F20"/>
          <w:spacing w:val="-15"/>
          <w:sz w:val="22"/>
        </w:rPr>
        <w:t> </w:t>
      </w:r>
      <w:r>
        <w:rPr>
          <w:color w:val="231F20"/>
          <w:w w:val="70"/>
          <w:sz w:val="22"/>
        </w:rPr>
        <w:t>в</w:t>
      </w:r>
      <w:r>
        <w:rPr>
          <w:color w:val="231F20"/>
          <w:spacing w:val="-15"/>
          <w:sz w:val="22"/>
        </w:rPr>
        <w:t> </w:t>
      </w:r>
      <w:r>
        <w:rPr>
          <w:color w:val="231F20"/>
          <w:w w:val="70"/>
          <w:sz w:val="22"/>
        </w:rPr>
        <w:t>примирительной</w:t>
      </w:r>
      <w:r>
        <w:rPr>
          <w:color w:val="231F20"/>
          <w:spacing w:val="-15"/>
          <w:sz w:val="22"/>
        </w:rPr>
        <w:t> </w:t>
      </w:r>
      <w:r>
        <w:rPr>
          <w:color w:val="231F20"/>
          <w:w w:val="70"/>
          <w:sz w:val="22"/>
        </w:rPr>
        <w:t>про- </w:t>
      </w:r>
      <w:r>
        <w:rPr>
          <w:color w:val="231F20"/>
          <w:spacing w:val="-2"/>
          <w:w w:val="80"/>
          <w:sz w:val="22"/>
        </w:rPr>
        <w:t>грамме.</w:t>
      </w:r>
    </w:p>
    <w:p>
      <w:pPr>
        <w:pStyle w:val="BodyText"/>
        <w:spacing w:before="5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747072">
                <wp:simplePos x="0" y="0"/>
                <wp:positionH relativeFrom="page">
                  <wp:posOffset>719999</wp:posOffset>
                </wp:positionH>
                <wp:positionV relativeFrom="paragraph">
                  <wp:posOffset>70654</wp:posOffset>
                </wp:positionV>
                <wp:extent cx="684530" cy="1270"/>
                <wp:effectExtent l="0" t="0" r="0" b="0"/>
                <wp:wrapTopAndBottom/>
                <wp:docPr id="1508" name="Graphic 15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8" name="Graphic 1508"/>
                      <wps:cNvSpPr/>
                      <wps:spPr>
                        <a:xfrm>
                          <a:off x="0" y="0"/>
                          <a:ext cx="684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0">
                              <a:moveTo>
                                <a:pt x="0" y="0"/>
                              </a:moveTo>
                              <a:lnTo>
                                <a:pt x="683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5.563322pt;width:53.9pt;height:.1pt;mso-position-horizontal-relative:page;mso-position-vertical-relative:paragraph;z-index:-15569408;mso-wrap-distance-left:0;mso-wrap-distance-right:0" id="docshape1248" coordorigin="1134,111" coordsize="1078,0" path="m1134,111l2211,111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2" w:lineRule="auto" w:before="114"/>
        <w:ind w:left="1133" w:right="961" w:firstLine="340"/>
        <w:jc w:val="both"/>
        <w:rPr>
          <w:sz w:val="18"/>
        </w:rPr>
      </w:pPr>
      <w:r>
        <w:rPr>
          <w:color w:val="231F20"/>
          <w:w w:val="70"/>
          <w:position w:val="6"/>
          <w:sz w:val="10"/>
        </w:rPr>
        <w:t>59</w:t>
      </w:r>
      <w:r>
        <w:rPr>
          <w:color w:val="231F20"/>
          <w:spacing w:val="31"/>
          <w:position w:val="6"/>
          <w:sz w:val="10"/>
        </w:rPr>
        <w:t> </w:t>
      </w:r>
      <w:r>
        <w:rPr>
          <w:color w:val="231F20"/>
          <w:w w:val="70"/>
          <w:sz w:val="18"/>
        </w:rPr>
        <w:t>Составлено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по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материалам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следующих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публикаций: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Школьные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службы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примирения.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Методы,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исследования,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процедуры.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Сборник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материалов.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М.,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2012.</w:t>
      </w:r>
      <w:r>
        <w:rPr>
          <w:color w:val="231F20"/>
          <w:spacing w:val="40"/>
          <w:sz w:val="18"/>
        </w:rPr>
        <w:t> </w:t>
      </w:r>
      <w:hyperlink r:id="rId247">
        <w:r>
          <w:rPr>
            <w:color w:val="231F20"/>
            <w:w w:val="70"/>
            <w:sz w:val="18"/>
          </w:rPr>
          <w:t>http://www.conflictu.net/upload/iblock/55a/shkoln_slujby_print.pdf</w:t>
        </w:r>
      </w:hyperlink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(дата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обращения:</w:t>
      </w:r>
      <w:r>
        <w:rPr>
          <w:color w:val="231F20"/>
          <w:spacing w:val="-2"/>
          <w:sz w:val="18"/>
        </w:rPr>
        <w:t> </w:t>
      </w:r>
      <w:r>
        <w:rPr>
          <w:color w:val="231F20"/>
          <w:w w:val="70"/>
          <w:sz w:val="18"/>
        </w:rPr>
        <w:t>30.07.2017);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Коновалов</w:t>
      </w:r>
      <w:r>
        <w:rPr>
          <w:color w:val="231F20"/>
          <w:spacing w:val="-14"/>
          <w:sz w:val="18"/>
        </w:rPr>
        <w:t> </w:t>
      </w:r>
      <w:r>
        <w:rPr>
          <w:color w:val="231F20"/>
          <w:w w:val="70"/>
          <w:sz w:val="18"/>
        </w:rPr>
        <w:t>Н.</w:t>
      </w:r>
      <w:r>
        <w:rPr>
          <w:color w:val="231F20"/>
          <w:spacing w:val="-14"/>
          <w:sz w:val="18"/>
        </w:rPr>
        <w:t> </w:t>
      </w:r>
      <w:r>
        <w:rPr>
          <w:color w:val="231F20"/>
          <w:w w:val="70"/>
          <w:sz w:val="18"/>
        </w:rPr>
        <w:t>Школьная</w:t>
      </w:r>
      <w:r>
        <w:rPr>
          <w:color w:val="231F20"/>
          <w:spacing w:val="-13"/>
          <w:sz w:val="18"/>
        </w:rPr>
        <w:t> </w:t>
      </w:r>
      <w:r>
        <w:rPr>
          <w:color w:val="231F20"/>
          <w:w w:val="70"/>
          <w:sz w:val="18"/>
        </w:rPr>
        <w:t>служба</w:t>
      </w:r>
      <w:r>
        <w:rPr>
          <w:color w:val="231F20"/>
          <w:spacing w:val="-14"/>
          <w:sz w:val="18"/>
        </w:rPr>
        <w:t> </w:t>
      </w:r>
      <w:r>
        <w:rPr>
          <w:color w:val="231F20"/>
          <w:w w:val="70"/>
          <w:sz w:val="18"/>
        </w:rPr>
        <w:t>примирения</w:t>
      </w:r>
      <w:r>
        <w:rPr>
          <w:color w:val="231F20"/>
          <w:spacing w:val="-13"/>
          <w:sz w:val="18"/>
        </w:rPr>
        <w:t> </w:t>
      </w:r>
      <w:r>
        <w:rPr>
          <w:color w:val="231F20"/>
          <w:w w:val="70"/>
          <w:sz w:val="18"/>
        </w:rPr>
        <w:t>и</w:t>
      </w:r>
      <w:r>
        <w:rPr>
          <w:color w:val="231F20"/>
          <w:spacing w:val="-14"/>
          <w:sz w:val="18"/>
        </w:rPr>
        <w:t> </w:t>
      </w:r>
      <w:r>
        <w:rPr>
          <w:color w:val="231F20"/>
          <w:w w:val="70"/>
          <w:sz w:val="18"/>
        </w:rPr>
        <w:t>восстановительная</w:t>
      </w:r>
      <w:r>
        <w:rPr>
          <w:color w:val="231F20"/>
          <w:spacing w:val="-13"/>
          <w:sz w:val="18"/>
        </w:rPr>
        <w:t> </w:t>
      </w:r>
      <w:r>
        <w:rPr>
          <w:color w:val="231F20"/>
          <w:w w:val="70"/>
          <w:sz w:val="18"/>
        </w:rPr>
        <w:t>культура</w:t>
      </w:r>
      <w:r>
        <w:rPr>
          <w:color w:val="231F20"/>
          <w:spacing w:val="-14"/>
          <w:sz w:val="18"/>
        </w:rPr>
        <w:t> </w:t>
      </w:r>
      <w:r>
        <w:rPr>
          <w:color w:val="231F20"/>
          <w:w w:val="70"/>
          <w:sz w:val="18"/>
        </w:rPr>
        <w:t>взаимоотношений.</w:t>
      </w:r>
      <w:r>
        <w:rPr>
          <w:color w:val="231F20"/>
          <w:spacing w:val="-14"/>
          <w:sz w:val="18"/>
        </w:rPr>
        <w:t> </w:t>
      </w:r>
      <w:r>
        <w:rPr>
          <w:color w:val="231F20"/>
          <w:w w:val="70"/>
          <w:sz w:val="18"/>
        </w:rPr>
        <w:t>М.,</w:t>
      </w:r>
      <w:r>
        <w:rPr>
          <w:color w:val="231F20"/>
          <w:spacing w:val="-13"/>
          <w:sz w:val="18"/>
        </w:rPr>
        <w:t> </w:t>
      </w:r>
      <w:r>
        <w:rPr>
          <w:color w:val="231F20"/>
          <w:w w:val="70"/>
          <w:sz w:val="18"/>
        </w:rPr>
        <w:t>2012.</w:t>
      </w:r>
      <w:r>
        <w:rPr>
          <w:color w:val="231F20"/>
          <w:spacing w:val="23"/>
          <w:sz w:val="18"/>
        </w:rPr>
        <w:t> </w:t>
      </w:r>
      <w:hyperlink r:id="rId361">
        <w:r>
          <w:rPr>
            <w:color w:val="231F20"/>
            <w:w w:val="70"/>
            <w:sz w:val="18"/>
          </w:rPr>
          <w:t>http://sprc.ru/wp-content/</w:t>
        </w:r>
      </w:hyperlink>
      <w:r>
        <w:rPr>
          <w:color w:val="231F20"/>
          <w:w w:val="75"/>
          <w:sz w:val="18"/>
        </w:rPr>
        <w:t> uploads/2012/08/Konovalov.indd_.pdf</w:t>
      </w:r>
      <w:r>
        <w:rPr>
          <w:color w:val="231F20"/>
          <w:spacing w:val="19"/>
          <w:sz w:val="18"/>
        </w:rPr>
        <w:t> </w:t>
      </w:r>
      <w:r>
        <w:rPr>
          <w:color w:val="231F20"/>
          <w:w w:val="75"/>
          <w:sz w:val="18"/>
        </w:rPr>
        <w:t>(дата</w:t>
      </w:r>
      <w:r>
        <w:rPr>
          <w:color w:val="231F20"/>
          <w:spacing w:val="-5"/>
          <w:w w:val="75"/>
          <w:sz w:val="18"/>
        </w:rPr>
        <w:t> </w:t>
      </w:r>
      <w:r>
        <w:rPr>
          <w:color w:val="231F20"/>
          <w:w w:val="75"/>
          <w:sz w:val="18"/>
        </w:rPr>
        <w:t>обращения:</w:t>
      </w:r>
      <w:r>
        <w:rPr>
          <w:color w:val="231F20"/>
          <w:spacing w:val="-5"/>
          <w:w w:val="75"/>
          <w:sz w:val="18"/>
        </w:rPr>
        <w:t> </w:t>
      </w:r>
      <w:r>
        <w:rPr>
          <w:color w:val="231F20"/>
          <w:w w:val="75"/>
          <w:sz w:val="18"/>
        </w:rPr>
        <w:t>30.07.2017).</w:t>
      </w:r>
    </w:p>
    <w:p>
      <w:pPr>
        <w:spacing w:line="252" w:lineRule="auto" w:before="31"/>
        <w:ind w:left="1133" w:right="964" w:firstLine="340"/>
        <w:jc w:val="both"/>
        <w:rPr>
          <w:sz w:val="18"/>
        </w:rPr>
      </w:pPr>
      <w:r>
        <w:rPr>
          <w:color w:val="231F20"/>
          <w:w w:val="70"/>
          <w:position w:val="6"/>
          <w:sz w:val="10"/>
        </w:rPr>
        <w:t>60</w:t>
      </w:r>
      <w:r>
        <w:rPr>
          <w:color w:val="231F20"/>
          <w:spacing w:val="28"/>
          <w:position w:val="6"/>
          <w:sz w:val="10"/>
        </w:rPr>
        <w:t> </w:t>
      </w:r>
      <w:r>
        <w:rPr>
          <w:color w:val="231F20"/>
          <w:w w:val="70"/>
          <w:sz w:val="18"/>
        </w:rPr>
        <w:t>Стандарты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восстановительной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медитации.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Всероссийская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ассоциация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восстановительной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медиации,</w:t>
      </w:r>
      <w:r>
        <w:rPr>
          <w:color w:val="231F20"/>
          <w:sz w:val="18"/>
        </w:rPr>
        <w:t> </w:t>
      </w:r>
      <w:r>
        <w:rPr>
          <w:color w:val="231F20"/>
          <w:w w:val="70"/>
          <w:sz w:val="18"/>
        </w:rPr>
        <w:t>2009.</w:t>
      </w:r>
      <w:r>
        <w:rPr>
          <w:color w:val="231F20"/>
          <w:sz w:val="18"/>
        </w:rPr>
        <w:t> </w:t>
      </w:r>
      <w:hyperlink r:id="rId237">
        <w:r>
          <w:rPr>
            <w:color w:val="231F20"/>
            <w:w w:val="70"/>
            <w:sz w:val="18"/>
          </w:rPr>
          <w:t>http://sprc.ru/</w:t>
        </w:r>
      </w:hyperlink>
      <w:r>
        <w:rPr>
          <w:color w:val="231F20"/>
          <w:w w:val="80"/>
          <w:sz w:val="18"/>
        </w:rPr>
        <w:t> (дата</w:t>
      </w:r>
      <w:r>
        <w:rPr>
          <w:color w:val="231F20"/>
          <w:spacing w:val="-11"/>
          <w:w w:val="80"/>
          <w:sz w:val="18"/>
        </w:rPr>
        <w:t> </w:t>
      </w:r>
      <w:r>
        <w:rPr>
          <w:color w:val="231F20"/>
          <w:w w:val="80"/>
          <w:sz w:val="18"/>
        </w:rPr>
        <w:t>обращения:</w:t>
      </w:r>
      <w:r>
        <w:rPr>
          <w:color w:val="231F20"/>
          <w:spacing w:val="-10"/>
          <w:w w:val="80"/>
          <w:sz w:val="18"/>
        </w:rPr>
        <w:t> </w:t>
      </w:r>
      <w:r>
        <w:rPr>
          <w:color w:val="231F20"/>
          <w:w w:val="80"/>
          <w:sz w:val="18"/>
        </w:rPr>
        <w:t>30.07.2017).</w:t>
      </w:r>
    </w:p>
    <w:p>
      <w:pPr>
        <w:spacing w:after="0" w:line="252" w:lineRule="auto"/>
        <w:jc w:val="both"/>
        <w:rPr>
          <w:sz w:val="18"/>
        </w:rPr>
        <w:sectPr>
          <w:headerReference w:type="even" r:id="rId357"/>
          <w:headerReference w:type="default" r:id="rId358"/>
          <w:footerReference w:type="even" r:id="rId359"/>
          <w:footerReference w:type="default" r:id="rId360"/>
          <w:pgSz w:w="9980" w:h="14180"/>
          <w:pgMar w:header="490" w:footer="711" w:top="700" w:bottom="900" w:left="0" w:right="0"/>
          <w:pgNumType w:start="138"/>
        </w:sectPr>
      </w:pPr>
    </w:p>
    <w:p>
      <w:pPr>
        <w:pStyle w:val="BodyText"/>
        <w:spacing w:before="1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730944">
                <wp:simplePos x="0" y="0"/>
                <wp:positionH relativeFrom="page">
                  <wp:posOffset>0</wp:posOffset>
                </wp:positionH>
                <wp:positionV relativeFrom="page">
                  <wp:posOffset>7679187</wp:posOffset>
                </wp:positionV>
                <wp:extent cx="6336030" cy="1321435"/>
                <wp:effectExtent l="0" t="0" r="0" b="0"/>
                <wp:wrapNone/>
                <wp:docPr id="1509" name="Group 15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9" name="Group 1509"/>
                      <wpg:cNvGrpSpPr/>
                      <wpg:grpSpPr>
                        <a:xfrm>
                          <a:off x="0" y="0"/>
                          <a:ext cx="6336030" cy="1321435"/>
                          <a:chExt cx="6336030" cy="1321435"/>
                        </a:xfrm>
                      </wpg:grpSpPr>
                      <wps:wsp>
                        <wps:cNvPr id="1510" name="Graphic 1510"/>
                        <wps:cNvSpPr/>
                        <wps:spPr>
                          <a:xfrm>
                            <a:off x="0" y="888816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1" name="Graphic 1511"/>
                        <wps:cNvSpPr/>
                        <wps:spPr>
                          <a:xfrm>
                            <a:off x="1" y="13702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20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" name="Textbox 1512"/>
                        <wps:cNvSpPr txBox="1"/>
                        <wps:spPr>
                          <a:xfrm>
                            <a:off x="0" y="0"/>
                            <a:ext cx="6336030" cy="1321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0" w:lineRule="auto" w:before="28"/>
                                <w:ind w:left="963" w:right="1132" w:firstLine="34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5.7.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Если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ходе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примирительной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программы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конфликтующие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стороны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приходят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соглашению,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оно фиксируется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письменном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примирительном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договоре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или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устном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соглашении.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При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необходимости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2"/>
                                </w:rPr>
                                <w:t>копия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2"/>
                                </w:rPr>
                                <w:t>примирительного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7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2"/>
                                </w:rPr>
                                <w:t>договора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2"/>
                                </w:rPr>
                                <w:t>передается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7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2"/>
                                </w:rPr>
                                <w:t>администрацию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7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2"/>
                                </w:rPr>
                                <w:t>образовательной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7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2"/>
                                </w:rPr>
                                <w:t>организации.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4.660461pt;width:498.9pt;height:104.05pt;mso-position-horizontal-relative:page;mso-position-vertical-relative:page;z-index:-19585536" id="docshapegroup1249" coordorigin="0,12093" coordsize="9978,2081">
                <v:rect style="position:absolute;left:0;top:13492;width:9185;height:275" id="docshape1250" filled="true" fillcolor="#d7cfc5" stroked="false">
                  <v:fill type="solid"/>
                </v:rect>
                <v:shape style="position:absolute;left:0;top:12114;width:9978;height:2059" id="docshape1251" coordorigin="0,12115" coordsize="9978,2059" path="m9978,12115l8480,13649,0,13649,0,14173,9978,14173,9978,12115xe" filled="true" fillcolor="#a5206b" stroked="false">
                  <v:path arrowok="t"/>
                  <v:fill type="solid"/>
                </v:shape>
                <v:shape style="position:absolute;left:0;top:12093;width:9978;height:2081" type="#_x0000_t202" id="docshape1252" filled="false" stroked="false">
                  <v:textbox inset="0,0,0,0">
                    <w:txbxContent>
                      <w:p>
                        <w:pPr>
                          <w:spacing w:line="280" w:lineRule="auto" w:before="28"/>
                          <w:ind w:left="963" w:right="1132" w:firstLine="34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5.7.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Если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ходе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примирительной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программы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конфликтующие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стороны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приходят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к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соглашению,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оно фиксируется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письменном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примирительном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договоре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или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устном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соглашении.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При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необходимости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2"/>
                          </w:rPr>
                          <w:t>копия </w:t>
                        </w:r>
                        <w:r>
                          <w:rPr>
                            <w:color w:val="231F20"/>
                            <w:w w:val="75"/>
                            <w:sz w:val="22"/>
                          </w:rPr>
                          <w:t>примирительного</w:t>
                        </w:r>
                        <w:r>
                          <w:rPr>
                            <w:color w:val="231F20"/>
                            <w:spacing w:val="-9"/>
                            <w:w w:val="7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2"/>
                          </w:rPr>
                          <w:t>договора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2"/>
                          </w:rPr>
                          <w:t>передается</w:t>
                        </w:r>
                        <w:r>
                          <w:rPr>
                            <w:color w:val="231F20"/>
                            <w:spacing w:val="-9"/>
                            <w:w w:val="7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2"/>
                          </w:rPr>
                          <w:t>администрацию</w:t>
                        </w:r>
                        <w:r>
                          <w:rPr>
                            <w:color w:val="231F20"/>
                            <w:spacing w:val="-9"/>
                            <w:w w:val="7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2"/>
                          </w:rPr>
                          <w:t>образовательной</w:t>
                        </w:r>
                        <w:r>
                          <w:rPr>
                            <w:color w:val="231F20"/>
                            <w:spacing w:val="-8"/>
                            <w:w w:val="7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2"/>
                          </w:rPr>
                          <w:t>организации.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ListParagraph"/>
        <w:numPr>
          <w:ilvl w:val="0"/>
          <w:numId w:val="54"/>
        </w:numPr>
        <w:tabs>
          <w:tab w:pos="1545" w:val="left" w:leader="none"/>
        </w:tabs>
        <w:spacing w:line="280" w:lineRule="auto" w:before="0" w:after="0"/>
        <w:ind w:left="963" w:right="1133" w:firstLine="340"/>
        <w:jc w:val="both"/>
        <w:rPr>
          <w:sz w:val="22"/>
        </w:rPr>
      </w:pPr>
      <w:r>
        <w:rPr>
          <w:color w:val="231F20"/>
          <w:w w:val="70"/>
          <w:sz w:val="22"/>
        </w:rPr>
        <w:t>Принцип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конфиденциальности,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предполагающий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неразглашение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работниками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службы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сведений, полученных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в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ходе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реализации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примирительной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программы,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за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исключением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случаев,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когда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в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результате насильственных действий возникла угроза жизни или здоровью пострадавшего.</w:t>
      </w:r>
    </w:p>
    <w:p>
      <w:pPr>
        <w:pStyle w:val="ListParagraph"/>
        <w:numPr>
          <w:ilvl w:val="0"/>
          <w:numId w:val="54"/>
        </w:numPr>
        <w:tabs>
          <w:tab w:pos="1554" w:val="left" w:leader="none"/>
        </w:tabs>
        <w:spacing w:line="280" w:lineRule="auto" w:before="174" w:after="0"/>
        <w:ind w:left="963" w:right="1131" w:firstLine="340"/>
        <w:jc w:val="both"/>
        <w:rPr>
          <w:sz w:val="22"/>
        </w:rPr>
      </w:pPr>
      <w:r>
        <w:rPr>
          <w:color w:val="231F20"/>
          <w:w w:val="70"/>
          <w:sz w:val="22"/>
        </w:rPr>
        <w:t>Принцип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нейтральности,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запрещающий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работникам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службы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примирения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принимать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сторону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од- ного</w:t>
      </w:r>
      <w:r>
        <w:rPr>
          <w:color w:val="231F20"/>
          <w:spacing w:val="-11"/>
          <w:sz w:val="22"/>
        </w:rPr>
        <w:t> </w:t>
      </w:r>
      <w:r>
        <w:rPr>
          <w:color w:val="231F20"/>
          <w:w w:val="70"/>
          <w:sz w:val="22"/>
        </w:rPr>
        <w:t>из</w:t>
      </w:r>
      <w:r>
        <w:rPr>
          <w:color w:val="231F20"/>
          <w:spacing w:val="-11"/>
          <w:sz w:val="22"/>
        </w:rPr>
        <w:t> </w:t>
      </w:r>
      <w:r>
        <w:rPr>
          <w:color w:val="231F20"/>
          <w:w w:val="70"/>
          <w:sz w:val="22"/>
        </w:rPr>
        <w:t>участников</w:t>
      </w:r>
      <w:r>
        <w:rPr>
          <w:color w:val="231F20"/>
          <w:spacing w:val="-11"/>
          <w:sz w:val="22"/>
        </w:rPr>
        <w:t> </w:t>
      </w:r>
      <w:r>
        <w:rPr>
          <w:color w:val="231F20"/>
          <w:w w:val="70"/>
          <w:sz w:val="22"/>
        </w:rPr>
        <w:t>конфликта.</w:t>
      </w:r>
      <w:r>
        <w:rPr>
          <w:color w:val="231F20"/>
          <w:spacing w:val="-11"/>
          <w:sz w:val="22"/>
        </w:rPr>
        <w:t> </w:t>
      </w:r>
      <w:r>
        <w:rPr>
          <w:color w:val="231F20"/>
          <w:w w:val="70"/>
          <w:sz w:val="22"/>
        </w:rPr>
        <w:t>Нейтральность</w:t>
      </w:r>
      <w:r>
        <w:rPr>
          <w:color w:val="231F20"/>
          <w:spacing w:val="-11"/>
          <w:sz w:val="22"/>
        </w:rPr>
        <w:t> </w:t>
      </w:r>
      <w:r>
        <w:rPr>
          <w:color w:val="231F20"/>
          <w:w w:val="70"/>
          <w:sz w:val="22"/>
        </w:rPr>
        <w:t>предполагает,</w:t>
      </w:r>
      <w:r>
        <w:rPr>
          <w:color w:val="231F20"/>
          <w:spacing w:val="-11"/>
          <w:sz w:val="22"/>
        </w:rPr>
        <w:t> </w:t>
      </w:r>
      <w:r>
        <w:rPr>
          <w:color w:val="231F20"/>
          <w:w w:val="70"/>
          <w:sz w:val="22"/>
        </w:rPr>
        <w:t>что</w:t>
      </w:r>
      <w:r>
        <w:rPr>
          <w:color w:val="231F20"/>
          <w:spacing w:val="-11"/>
          <w:sz w:val="22"/>
        </w:rPr>
        <w:t> </w:t>
      </w:r>
      <w:r>
        <w:rPr>
          <w:color w:val="231F20"/>
          <w:w w:val="70"/>
          <w:sz w:val="22"/>
        </w:rPr>
        <w:t>служба</w:t>
      </w:r>
      <w:r>
        <w:rPr>
          <w:color w:val="231F20"/>
          <w:spacing w:val="-11"/>
          <w:sz w:val="22"/>
        </w:rPr>
        <w:t> </w:t>
      </w:r>
      <w:r>
        <w:rPr>
          <w:color w:val="231F20"/>
          <w:w w:val="70"/>
          <w:sz w:val="22"/>
        </w:rPr>
        <w:t>примирения</w:t>
      </w:r>
      <w:r>
        <w:rPr>
          <w:color w:val="231F20"/>
          <w:spacing w:val="-11"/>
          <w:sz w:val="22"/>
        </w:rPr>
        <w:t> </w:t>
      </w:r>
      <w:r>
        <w:rPr>
          <w:color w:val="231F20"/>
          <w:w w:val="70"/>
          <w:sz w:val="22"/>
        </w:rPr>
        <w:t>не</w:t>
      </w:r>
      <w:r>
        <w:rPr>
          <w:color w:val="231F20"/>
          <w:spacing w:val="-11"/>
          <w:sz w:val="22"/>
        </w:rPr>
        <w:t> </w:t>
      </w:r>
      <w:r>
        <w:rPr>
          <w:color w:val="231F20"/>
          <w:w w:val="70"/>
          <w:sz w:val="22"/>
        </w:rPr>
        <w:t>выясняет,</w:t>
      </w:r>
      <w:r>
        <w:rPr>
          <w:color w:val="231F20"/>
          <w:spacing w:val="-11"/>
          <w:sz w:val="22"/>
        </w:rPr>
        <w:t> </w:t>
      </w:r>
      <w:r>
        <w:rPr>
          <w:color w:val="231F20"/>
          <w:w w:val="70"/>
          <w:sz w:val="22"/>
        </w:rPr>
        <w:t>кто</w:t>
      </w:r>
      <w:r>
        <w:rPr>
          <w:color w:val="231F20"/>
          <w:spacing w:val="-11"/>
          <w:sz w:val="22"/>
        </w:rPr>
        <w:t> </w:t>
      </w:r>
      <w:r>
        <w:rPr>
          <w:color w:val="231F20"/>
          <w:w w:val="70"/>
          <w:sz w:val="22"/>
        </w:rPr>
        <w:t>ви- новат в конфликтной ситуации, а помогает конфликтующим сторонам самостоятельно найти из нее выход.</w:t>
      </w:r>
    </w:p>
    <w:p>
      <w:pPr>
        <w:pStyle w:val="Heading5"/>
        <w:numPr>
          <w:ilvl w:val="0"/>
          <w:numId w:val="53"/>
        </w:numPr>
        <w:tabs>
          <w:tab w:pos="1178" w:val="left" w:leader="none"/>
        </w:tabs>
        <w:spacing w:line="240" w:lineRule="auto" w:before="230" w:after="0"/>
        <w:ind w:left="1178" w:right="0" w:hanging="215"/>
        <w:jc w:val="left"/>
      </w:pPr>
      <w:r>
        <w:rPr>
          <w:color w:val="A5206B"/>
          <w:w w:val="85"/>
        </w:rPr>
        <w:t>Порядок</w:t>
      </w:r>
      <w:r>
        <w:rPr>
          <w:color w:val="A5206B"/>
          <w:spacing w:val="-7"/>
        </w:rPr>
        <w:t> </w:t>
      </w:r>
      <w:r>
        <w:rPr>
          <w:color w:val="A5206B"/>
          <w:w w:val="85"/>
        </w:rPr>
        <w:t>формирования</w:t>
      </w:r>
      <w:r>
        <w:rPr>
          <w:color w:val="A5206B"/>
          <w:spacing w:val="-7"/>
        </w:rPr>
        <w:t> </w:t>
      </w:r>
      <w:r>
        <w:rPr>
          <w:color w:val="A5206B"/>
          <w:w w:val="85"/>
        </w:rPr>
        <w:t>службы</w:t>
      </w:r>
      <w:r>
        <w:rPr>
          <w:color w:val="A5206B"/>
          <w:spacing w:val="-7"/>
        </w:rPr>
        <w:t> </w:t>
      </w:r>
      <w:r>
        <w:rPr>
          <w:color w:val="A5206B"/>
          <w:spacing w:val="-2"/>
          <w:w w:val="85"/>
        </w:rPr>
        <w:t>примирения</w:t>
      </w:r>
    </w:p>
    <w:p>
      <w:pPr>
        <w:pStyle w:val="ListParagraph"/>
        <w:numPr>
          <w:ilvl w:val="1"/>
          <w:numId w:val="53"/>
        </w:numPr>
        <w:tabs>
          <w:tab w:pos="1625" w:val="left" w:leader="none"/>
        </w:tabs>
        <w:spacing w:line="280" w:lineRule="auto" w:before="215" w:after="0"/>
        <w:ind w:left="963" w:right="1133" w:firstLine="340"/>
        <w:jc w:val="both"/>
        <w:rPr>
          <w:sz w:val="22"/>
        </w:rPr>
      </w:pPr>
      <w:r>
        <w:rPr>
          <w:color w:val="231F20"/>
          <w:w w:val="70"/>
          <w:sz w:val="22"/>
        </w:rPr>
        <w:t>К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работе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в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службе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примирения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могут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привлекаться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обучающиеся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старших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классов,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прошедшие </w:t>
      </w:r>
      <w:r>
        <w:rPr>
          <w:color w:val="231F20"/>
          <w:w w:val="75"/>
          <w:sz w:val="22"/>
        </w:rPr>
        <w:t>обучение</w:t>
      </w:r>
      <w:r>
        <w:rPr>
          <w:color w:val="231F20"/>
          <w:spacing w:val="-2"/>
          <w:w w:val="75"/>
          <w:sz w:val="22"/>
        </w:rPr>
        <w:t> </w:t>
      </w:r>
      <w:r>
        <w:rPr>
          <w:color w:val="231F20"/>
          <w:w w:val="75"/>
          <w:sz w:val="22"/>
        </w:rPr>
        <w:t>методике</w:t>
      </w:r>
      <w:r>
        <w:rPr>
          <w:color w:val="231F20"/>
          <w:spacing w:val="-2"/>
          <w:w w:val="75"/>
          <w:sz w:val="22"/>
        </w:rPr>
        <w:t> </w:t>
      </w:r>
      <w:r>
        <w:rPr>
          <w:color w:val="231F20"/>
          <w:w w:val="75"/>
          <w:sz w:val="22"/>
        </w:rPr>
        <w:t>реализации</w:t>
      </w:r>
      <w:r>
        <w:rPr>
          <w:color w:val="231F20"/>
          <w:spacing w:val="-2"/>
          <w:w w:val="75"/>
          <w:sz w:val="22"/>
        </w:rPr>
        <w:t> </w:t>
      </w:r>
      <w:r>
        <w:rPr>
          <w:color w:val="231F20"/>
          <w:w w:val="75"/>
          <w:sz w:val="22"/>
        </w:rPr>
        <w:t>примирительных</w:t>
      </w:r>
      <w:r>
        <w:rPr>
          <w:color w:val="231F20"/>
          <w:spacing w:val="-2"/>
          <w:w w:val="75"/>
          <w:sz w:val="22"/>
        </w:rPr>
        <w:t> </w:t>
      </w:r>
      <w:r>
        <w:rPr>
          <w:color w:val="231F20"/>
          <w:w w:val="75"/>
          <w:sz w:val="22"/>
        </w:rPr>
        <w:t>программ.</w:t>
      </w:r>
    </w:p>
    <w:p>
      <w:pPr>
        <w:pStyle w:val="ListParagraph"/>
        <w:numPr>
          <w:ilvl w:val="1"/>
          <w:numId w:val="53"/>
        </w:numPr>
        <w:tabs>
          <w:tab w:pos="1614" w:val="left" w:leader="none"/>
        </w:tabs>
        <w:spacing w:line="280" w:lineRule="auto" w:before="172" w:after="0"/>
        <w:ind w:left="963" w:right="1133" w:firstLine="340"/>
        <w:jc w:val="both"/>
        <w:rPr>
          <w:sz w:val="22"/>
        </w:rPr>
      </w:pPr>
      <w:r>
        <w:rPr>
          <w:color w:val="231F20"/>
          <w:w w:val="70"/>
          <w:sz w:val="22"/>
        </w:rPr>
        <w:t>Участие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несовершеннолетних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обучающихся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в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деятельности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службы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примирения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в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качестве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веду- щих примирительных встреч (медиаторов) возможно с согласия их родителей.</w:t>
      </w:r>
    </w:p>
    <w:p>
      <w:pPr>
        <w:pStyle w:val="ListParagraph"/>
        <w:numPr>
          <w:ilvl w:val="1"/>
          <w:numId w:val="53"/>
        </w:numPr>
        <w:tabs>
          <w:tab w:pos="1613" w:val="left" w:leader="none"/>
        </w:tabs>
        <w:spacing w:line="280" w:lineRule="auto" w:before="173" w:after="0"/>
        <w:ind w:left="963" w:right="1132" w:firstLine="340"/>
        <w:jc w:val="both"/>
        <w:rPr>
          <w:sz w:val="22"/>
        </w:rPr>
      </w:pPr>
      <w:r>
        <w:rPr>
          <w:color w:val="231F20"/>
          <w:w w:val="70"/>
          <w:sz w:val="22"/>
        </w:rPr>
        <w:t>Руководителем</w:t>
      </w:r>
      <w:r>
        <w:rPr>
          <w:color w:val="231F20"/>
          <w:spacing w:val="-3"/>
          <w:sz w:val="22"/>
        </w:rPr>
        <w:t> </w:t>
      </w:r>
      <w:r>
        <w:rPr>
          <w:color w:val="231F20"/>
          <w:w w:val="70"/>
          <w:sz w:val="22"/>
        </w:rPr>
        <w:t>службы</w:t>
      </w:r>
      <w:r>
        <w:rPr>
          <w:color w:val="231F20"/>
          <w:spacing w:val="-3"/>
          <w:sz w:val="22"/>
        </w:rPr>
        <w:t> </w:t>
      </w:r>
      <w:r>
        <w:rPr>
          <w:color w:val="231F20"/>
          <w:w w:val="70"/>
          <w:sz w:val="22"/>
        </w:rPr>
        <w:t>может</w:t>
      </w:r>
      <w:r>
        <w:rPr>
          <w:color w:val="231F20"/>
          <w:spacing w:val="-3"/>
          <w:sz w:val="22"/>
        </w:rPr>
        <w:t> </w:t>
      </w:r>
      <w:r>
        <w:rPr>
          <w:color w:val="231F20"/>
          <w:w w:val="70"/>
          <w:sz w:val="22"/>
        </w:rPr>
        <w:t>быть</w:t>
      </w:r>
      <w:r>
        <w:rPr>
          <w:color w:val="231F20"/>
          <w:spacing w:val="-3"/>
          <w:sz w:val="22"/>
        </w:rPr>
        <w:t> </w:t>
      </w:r>
      <w:r>
        <w:rPr>
          <w:color w:val="231F20"/>
          <w:w w:val="70"/>
          <w:sz w:val="22"/>
        </w:rPr>
        <w:t>социальный</w:t>
      </w:r>
      <w:r>
        <w:rPr>
          <w:color w:val="231F20"/>
          <w:spacing w:val="-3"/>
          <w:sz w:val="22"/>
        </w:rPr>
        <w:t> </w:t>
      </w:r>
      <w:r>
        <w:rPr>
          <w:color w:val="231F20"/>
          <w:w w:val="70"/>
          <w:sz w:val="22"/>
        </w:rPr>
        <w:t>педагог,</w:t>
      </w:r>
      <w:r>
        <w:rPr>
          <w:color w:val="231F20"/>
          <w:spacing w:val="-3"/>
          <w:sz w:val="22"/>
        </w:rPr>
        <w:t> </w:t>
      </w:r>
      <w:r>
        <w:rPr>
          <w:color w:val="231F20"/>
          <w:w w:val="70"/>
          <w:sz w:val="22"/>
        </w:rPr>
        <w:t>педагог-психолог</w:t>
      </w:r>
      <w:r>
        <w:rPr>
          <w:color w:val="231F20"/>
          <w:spacing w:val="-3"/>
          <w:sz w:val="22"/>
        </w:rPr>
        <w:t> </w:t>
      </w:r>
      <w:r>
        <w:rPr>
          <w:color w:val="231F20"/>
          <w:w w:val="70"/>
          <w:sz w:val="22"/>
        </w:rPr>
        <w:t>или</w:t>
      </w:r>
      <w:r>
        <w:rPr>
          <w:color w:val="231F20"/>
          <w:spacing w:val="-3"/>
          <w:sz w:val="22"/>
        </w:rPr>
        <w:t> </w:t>
      </w:r>
      <w:r>
        <w:rPr>
          <w:color w:val="231F20"/>
          <w:w w:val="70"/>
          <w:sz w:val="22"/>
        </w:rPr>
        <w:t>иной</w:t>
      </w:r>
      <w:r>
        <w:rPr>
          <w:color w:val="231F20"/>
          <w:spacing w:val="-3"/>
          <w:sz w:val="22"/>
        </w:rPr>
        <w:t> </w:t>
      </w:r>
      <w:r>
        <w:rPr>
          <w:color w:val="231F20"/>
          <w:w w:val="70"/>
          <w:sz w:val="22"/>
        </w:rPr>
        <w:t>педагогиче- ский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работник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образовательной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организации,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прошедший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обучение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методике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реализации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примиритель- </w:t>
      </w:r>
      <w:r>
        <w:rPr>
          <w:color w:val="231F20"/>
          <w:spacing w:val="-2"/>
          <w:w w:val="75"/>
          <w:sz w:val="22"/>
        </w:rPr>
        <w:t>ных программ. Руководитель назначается приказом директора образовательной организации.</w:t>
      </w:r>
    </w:p>
    <w:p>
      <w:pPr>
        <w:pStyle w:val="Heading5"/>
        <w:numPr>
          <w:ilvl w:val="0"/>
          <w:numId w:val="53"/>
        </w:numPr>
        <w:tabs>
          <w:tab w:pos="1178" w:val="left" w:leader="none"/>
        </w:tabs>
        <w:spacing w:line="240" w:lineRule="auto" w:before="230" w:after="0"/>
        <w:ind w:left="1178" w:right="0" w:hanging="215"/>
        <w:jc w:val="left"/>
      </w:pPr>
      <w:r>
        <w:rPr>
          <w:color w:val="A5206B"/>
          <w:w w:val="85"/>
        </w:rPr>
        <w:t>Порядок</w:t>
      </w:r>
      <w:r>
        <w:rPr>
          <w:color w:val="A5206B"/>
          <w:spacing w:val="-2"/>
          <w:w w:val="85"/>
        </w:rPr>
        <w:t> </w:t>
      </w:r>
      <w:r>
        <w:rPr>
          <w:color w:val="A5206B"/>
          <w:w w:val="85"/>
        </w:rPr>
        <w:t>работы</w:t>
      </w:r>
      <w:r>
        <w:rPr>
          <w:color w:val="A5206B"/>
          <w:spacing w:val="-2"/>
          <w:w w:val="85"/>
        </w:rPr>
        <w:t> </w:t>
      </w:r>
      <w:r>
        <w:rPr>
          <w:color w:val="A5206B"/>
          <w:w w:val="85"/>
        </w:rPr>
        <w:t>службы</w:t>
      </w:r>
      <w:r>
        <w:rPr>
          <w:color w:val="A5206B"/>
          <w:spacing w:val="-2"/>
          <w:w w:val="85"/>
        </w:rPr>
        <w:t> примирения</w:t>
      </w:r>
    </w:p>
    <w:p>
      <w:pPr>
        <w:pStyle w:val="ListParagraph"/>
        <w:numPr>
          <w:ilvl w:val="1"/>
          <w:numId w:val="53"/>
        </w:numPr>
        <w:tabs>
          <w:tab w:pos="1603" w:val="left" w:leader="none"/>
        </w:tabs>
        <w:spacing w:line="280" w:lineRule="auto" w:before="215" w:after="0"/>
        <w:ind w:left="963" w:right="1132" w:firstLine="340"/>
        <w:jc w:val="both"/>
        <w:rPr>
          <w:sz w:val="22"/>
        </w:rPr>
      </w:pPr>
      <w:r>
        <w:rPr>
          <w:color w:val="231F20"/>
          <w:w w:val="70"/>
          <w:sz w:val="22"/>
        </w:rPr>
        <w:t>Служба</w:t>
      </w:r>
      <w:r>
        <w:rPr>
          <w:color w:val="231F20"/>
          <w:spacing w:val="-13"/>
          <w:sz w:val="22"/>
        </w:rPr>
        <w:t> </w:t>
      </w:r>
      <w:r>
        <w:rPr>
          <w:color w:val="231F20"/>
          <w:w w:val="70"/>
          <w:sz w:val="22"/>
        </w:rPr>
        <w:t>примирения</w:t>
      </w:r>
      <w:r>
        <w:rPr>
          <w:color w:val="231F20"/>
          <w:spacing w:val="-13"/>
          <w:sz w:val="22"/>
        </w:rPr>
        <w:t> </w:t>
      </w:r>
      <w:r>
        <w:rPr>
          <w:color w:val="231F20"/>
          <w:w w:val="70"/>
          <w:sz w:val="22"/>
        </w:rPr>
        <w:t>может</w:t>
      </w:r>
      <w:r>
        <w:rPr>
          <w:color w:val="231F20"/>
          <w:spacing w:val="-11"/>
          <w:sz w:val="22"/>
        </w:rPr>
        <w:t> </w:t>
      </w:r>
      <w:r>
        <w:rPr>
          <w:color w:val="231F20"/>
          <w:w w:val="70"/>
          <w:sz w:val="22"/>
        </w:rPr>
        <w:t>получать</w:t>
      </w:r>
      <w:r>
        <w:rPr>
          <w:color w:val="231F20"/>
          <w:spacing w:val="-13"/>
          <w:sz w:val="22"/>
        </w:rPr>
        <w:t> </w:t>
      </w:r>
      <w:r>
        <w:rPr>
          <w:color w:val="231F20"/>
          <w:w w:val="70"/>
          <w:sz w:val="22"/>
        </w:rPr>
        <w:t>информацию</w:t>
      </w:r>
      <w:r>
        <w:rPr>
          <w:color w:val="231F20"/>
          <w:spacing w:val="-13"/>
          <w:sz w:val="22"/>
        </w:rPr>
        <w:t> </w:t>
      </w:r>
      <w:r>
        <w:rPr>
          <w:color w:val="231F20"/>
          <w:w w:val="70"/>
          <w:sz w:val="22"/>
        </w:rPr>
        <w:t>о</w:t>
      </w:r>
      <w:r>
        <w:rPr>
          <w:color w:val="231F20"/>
          <w:spacing w:val="-11"/>
          <w:sz w:val="22"/>
        </w:rPr>
        <w:t> </w:t>
      </w:r>
      <w:r>
        <w:rPr>
          <w:color w:val="231F20"/>
          <w:w w:val="70"/>
          <w:sz w:val="22"/>
        </w:rPr>
        <w:t>конфликтах</w:t>
      </w:r>
      <w:r>
        <w:rPr>
          <w:color w:val="231F20"/>
          <w:spacing w:val="-13"/>
          <w:sz w:val="22"/>
        </w:rPr>
        <w:t> </w:t>
      </w:r>
      <w:r>
        <w:rPr>
          <w:color w:val="231F20"/>
          <w:w w:val="70"/>
          <w:sz w:val="22"/>
        </w:rPr>
        <w:t>и</w:t>
      </w:r>
      <w:r>
        <w:rPr>
          <w:color w:val="231F20"/>
          <w:spacing w:val="-13"/>
          <w:sz w:val="22"/>
        </w:rPr>
        <w:t> </w:t>
      </w:r>
      <w:r>
        <w:rPr>
          <w:color w:val="231F20"/>
          <w:w w:val="70"/>
          <w:sz w:val="22"/>
        </w:rPr>
        <w:t>случаях</w:t>
      </w:r>
      <w:r>
        <w:rPr>
          <w:color w:val="231F20"/>
          <w:spacing w:val="-13"/>
          <w:sz w:val="22"/>
        </w:rPr>
        <w:t> </w:t>
      </w:r>
      <w:r>
        <w:rPr>
          <w:color w:val="231F20"/>
          <w:w w:val="70"/>
          <w:sz w:val="22"/>
        </w:rPr>
        <w:t>насилия</w:t>
      </w:r>
      <w:r>
        <w:rPr>
          <w:color w:val="231F20"/>
          <w:spacing w:val="-13"/>
          <w:sz w:val="22"/>
        </w:rPr>
        <w:t> </w:t>
      </w:r>
      <w:r>
        <w:rPr>
          <w:color w:val="231F20"/>
          <w:w w:val="70"/>
          <w:sz w:val="22"/>
        </w:rPr>
        <w:t>от</w:t>
      </w:r>
      <w:r>
        <w:rPr>
          <w:color w:val="231F20"/>
          <w:spacing w:val="-11"/>
          <w:sz w:val="22"/>
        </w:rPr>
        <w:t> </w:t>
      </w:r>
      <w:r>
        <w:rPr>
          <w:color w:val="231F20"/>
          <w:w w:val="70"/>
          <w:sz w:val="22"/>
        </w:rPr>
        <w:t>обучающих- ся, родителей, педагогов, администрации образовательной организации, членов службы примирения.</w:t>
      </w:r>
    </w:p>
    <w:p>
      <w:pPr>
        <w:pStyle w:val="ListParagraph"/>
        <w:numPr>
          <w:ilvl w:val="1"/>
          <w:numId w:val="53"/>
        </w:numPr>
        <w:tabs>
          <w:tab w:pos="1609" w:val="left" w:leader="none"/>
        </w:tabs>
        <w:spacing w:line="280" w:lineRule="auto" w:before="172" w:after="0"/>
        <w:ind w:left="963" w:right="1133" w:firstLine="340"/>
        <w:jc w:val="both"/>
        <w:rPr>
          <w:sz w:val="22"/>
        </w:rPr>
      </w:pPr>
      <w:r>
        <w:rPr>
          <w:color w:val="231F20"/>
          <w:w w:val="70"/>
          <w:sz w:val="22"/>
        </w:rPr>
        <w:t>После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рассмотрения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сообщения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о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конфликте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или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случае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насилия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служба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примирения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70"/>
          <w:sz w:val="22"/>
        </w:rPr>
        <w:t>принимает решение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возможности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(или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невозможности)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примирительной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программы.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необходимости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при- </w:t>
      </w:r>
      <w:r>
        <w:rPr>
          <w:color w:val="231F20"/>
          <w:spacing w:val="-2"/>
          <w:w w:val="75"/>
          <w:sz w:val="22"/>
        </w:rPr>
        <w:t>нятом решении информируется руководство образовательной организации.</w:t>
      </w:r>
    </w:p>
    <w:p>
      <w:pPr>
        <w:pStyle w:val="ListParagraph"/>
        <w:numPr>
          <w:ilvl w:val="1"/>
          <w:numId w:val="53"/>
        </w:numPr>
        <w:tabs>
          <w:tab w:pos="1635" w:val="left" w:leader="none"/>
        </w:tabs>
        <w:spacing w:line="280" w:lineRule="auto" w:before="174" w:after="0"/>
        <w:ind w:left="963" w:right="1133" w:firstLine="340"/>
        <w:jc w:val="both"/>
        <w:rPr>
          <w:sz w:val="22"/>
        </w:rPr>
      </w:pPr>
      <w:r>
        <w:rPr>
          <w:color w:val="231F20"/>
          <w:spacing w:val="-2"/>
          <w:w w:val="75"/>
          <w:sz w:val="22"/>
        </w:rPr>
        <w:t>Примирительная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w w:val="75"/>
          <w:sz w:val="22"/>
        </w:rPr>
        <w:t>программа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w w:val="75"/>
          <w:sz w:val="22"/>
        </w:rPr>
        <w:t>начинается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w w:val="75"/>
          <w:sz w:val="22"/>
        </w:rPr>
        <w:t>после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w w:val="75"/>
          <w:sz w:val="22"/>
        </w:rPr>
        <w:t>получения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w w:val="75"/>
          <w:sz w:val="22"/>
        </w:rPr>
        <w:t>согласия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w w:val="75"/>
          <w:sz w:val="22"/>
        </w:rPr>
        <w:t>конфликтующих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w w:val="75"/>
          <w:sz w:val="22"/>
        </w:rPr>
        <w:t>сторон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w w:val="75"/>
          <w:sz w:val="22"/>
        </w:rPr>
        <w:t>на </w:t>
      </w:r>
      <w:r>
        <w:rPr>
          <w:color w:val="231F20"/>
          <w:w w:val="70"/>
          <w:sz w:val="22"/>
        </w:rPr>
        <w:t>участие в ней и согласия классного руководителя, если конфликтующие стороны –младшие школьники.</w:t>
      </w:r>
    </w:p>
    <w:p>
      <w:pPr>
        <w:pStyle w:val="ListParagraph"/>
        <w:numPr>
          <w:ilvl w:val="1"/>
          <w:numId w:val="53"/>
        </w:numPr>
        <w:tabs>
          <w:tab w:pos="1604" w:val="left" w:leader="none"/>
        </w:tabs>
        <w:spacing w:line="280" w:lineRule="auto" w:before="172" w:after="0"/>
        <w:ind w:left="963" w:right="1133" w:firstLine="340"/>
        <w:jc w:val="both"/>
        <w:rPr>
          <w:sz w:val="22"/>
        </w:rPr>
      </w:pPr>
      <w:r>
        <w:rPr>
          <w:color w:val="231F20"/>
          <w:w w:val="70"/>
          <w:sz w:val="22"/>
        </w:rPr>
        <w:t>Обязательное</w:t>
      </w:r>
      <w:r>
        <w:rPr>
          <w:color w:val="231F20"/>
          <w:spacing w:val="-6"/>
          <w:sz w:val="22"/>
        </w:rPr>
        <w:t> </w:t>
      </w:r>
      <w:r>
        <w:rPr>
          <w:color w:val="231F20"/>
          <w:w w:val="70"/>
          <w:sz w:val="22"/>
        </w:rPr>
        <w:t>согласие</w:t>
      </w:r>
      <w:r>
        <w:rPr>
          <w:color w:val="231F20"/>
          <w:spacing w:val="-6"/>
          <w:sz w:val="22"/>
        </w:rPr>
        <w:t> </w:t>
      </w:r>
      <w:r>
        <w:rPr>
          <w:color w:val="231F20"/>
          <w:w w:val="70"/>
          <w:sz w:val="22"/>
        </w:rPr>
        <w:t>родителей</w:t>
      </w:r>
      <w:r>
        <w:rPr>
          <w:color w:val="231F20"/>
          <w:spacing w:val="-6"/>
          <w:sz w:val="22"/>
        </w:rPr>
        <w:t> </w:t>
      </w:r>
      <w:r>
        <w:rPr>
          <w:color w:val="231F20"/>
          <w:w w:val="70"/>
          <w:sz w:val="22"/>
        </w:rPr>
        <w:t>на</w:t>
      </w:r>
      <w:r>
        <w:rPr>
          <w:color w:val="231F20"/>
          <w:spacing w:val="-6"/>
          <w:sz w:val="22"/>
        </w:rPr>
        <w:t> </w:t>
      </w:r>
      <w:r>
        <w:rPr>
          <w:color w:val="231F20"/>
          <w:w w:val="70"/>
          <w:sz w:val="22"/>
        </w:rPr>
        <w:t>участие</w:t>
      </w:r>
      <w:r>
        <w:rPr>
          <w:color w:val="231F20"/>
          <w:spacing w:val="-6"/>
          <w:sz w:val="22"/>
        </w:rPr>
        <w:t> </w:t>
      </w:r>
      <w:r>
        <w:rPr>
          <w:color w:val="231F20"/>
          <w:w w:val="70"/>
          <w:sz w:val="22"/>
        </w:rPr>
        <w:t>обучающихся</w:t>
      </w:r>
      <w:r>
        <w:rPr>
          <w:color w:val="231F20"/>
          <w:spacing w:val="-6"/>
          <w:sz w:val="22"/>
        </w:rPr>
        <w:t> </w:t>
      </w:r>
      <w:r>
        <w:rPr>
          <w:color w:val="231F20"/>
          <w:w w:val="70"/>
          <w:sz w:val="22"/>
        </w:rPr>
        <w:t>в</w:t>
      </w:r>
      <w:r>
        <w:rPr>
          <w:color w:val="231F20"/>
          <w:spacing w:val="-6"/>
          <w:sz w:val="22"/>
        </w:rPr>
        <w:t> </w:t>
      </w:r>
      <w:r>
        <w:rPr>
          <w:color w:val="231F20"/>
          <w:w w:val="70"/>
          <w:sz w:val="22"/>
        </w:rPr>
        <w:t>примирительной</w:t>
      </w:r>
      <w:r>
        <w:rPr>
          <w:color w:val="231F20"/>
          <w:spacing w:val="-6"/>
          <w:sz w:val="22"/>
        </w:rPr>
        <w:t> </w:t>
      </w:r>
      <w:r>
        <w:rPr>
          <w:color w:val="231F20"/>
          <w:w w:val="70"/>
          <w:sz w:val="22"/>
        </w:rPr>
        <w:t>программе</w:t>
      </w:r>
      <w:r>
        <w:rPr>
          <w:color w:val="231F20"/>
          <w:spacing w:val="-6"/>
          <w:sz w:val="22"/>
        </w:rPr>
        <w:t> </w:t>
      </w:r>
      <w:r>
        <w:rPr>
          <w:color w:val="231F20"/>
          <w:w w:val="70"/>
          <w:sz w:val="22"/>
        </w:rPr>
        <w:t>не</w:t>
      </w:r>
      <w:r>
        <w:rPr>
          <w:color w:val="231F20"/>
          <w:spacing w:val="-6"/>
          <w:sz w:val="22"/>
        </w:rPr>
        <w:t> </w:t>
      </w:r>
      <w:r>
        <w:rPr>
          <w:color w:val="231F20"/>
          <w:w w:val="70"/>
          <w:sz w:val="22"/>
        </w:rPr>
        <w:t>тре- буется, однако по возможности родителей информируют и привлекают к участию в реализации программы.</w:t>
      </w:r>
    </w:p>
    <w:p>
      <w:pPr>
        <w:pStyle w:val="ListParagraph"/>
        <w:numPr>
          <w:ilvl w:val="1"/>
          <w:numId w:val="53"/>
        </w:numPr>
        <w:tabs>
          <w:tab w:pos="1595" w:val="left" w:leader="none"/>
        </w:tabs>
        <w:spacing w:line="280" w:lineRule="auto" w:before="173" w:after="0"/>
        <w:ind w:left="963" w:right="1131" w:firstLine="340"/>
        <w:jc w:val="both"/>
        <w:rPr>
          <w:sz w:val="22"/>
        </w:rPr>
      </w:pPr>
      <w:r>
        <w:rPr>
          <w:color w:val="231F20"/>
          <w:w w:val="65"/>
          <w:sz w:val="22"/>
        </w:rPr>
        <w:t>В</w:t>
      </w:r>
      <w:r>
        <w:rPr>
          <w:color w:val="231F20"/>
          <w:sz w:val="22"/>
        </w:rPr>
        <w:t> </w:t>
      </w:r>
      <w:r>
        <w:rPr>
          <w:color w:val="231F20"/>
          <w:w w:val="65"/>
          <w:sz w:val="22"/>
        </w:rPr>
        <w:t>сложных</w:t>
      </w:r>
      <w:r>
        <w:rPr>
          <w:color w:val="231F20"/>
          <w:sz w:val="22"/>
        </w:rPr>
        <w:t> </w:t>
      </w:r>
      <w:r>
        <w:rPr>
          <w:color w:val="231F20"/>
          <w:w w:val="65"/>
          <w:sz w:val="22"/>
        </w:rPr>
        <w:t>ситуациях</w:t>
      </w:r>
      <w:r>
        <w:rPr>
          <w:color w:val="231F20"/>
          <w:sz w:val="22"/>
        </w:rPr>
        <w:t> </w:t>
      </w:r>
      <w:r>
        <w:rPr>
          <w:color w:val="231F20"/>
          <w:w w:val="65"/>
          <w:sz w:val="22"/>
        </w:rPr>
        <w:t>(например,</w:t>
      </w:r>
      <w:r>
        <w:rPr>
          <w:color w:val="231F20"/>
          <w:sz w:val="22"/>
        </w:rPr>
        <w:t> </w:t>
      </w:r>
      <w:r>
        <w:rPr>
          <w:color w:val="231F20"/>
          <w:w w:val="65"/>
          <w:sz w:val="22"/>
        </w:rPr>
        <w:t>если</w:t>
      </w:r>
      <w:r>
        <w:rPr>
          <w:color w:val="231F20"/>
          <w:sz w:val="22"/>
        </w:rPr>
        <w:t> </w:t>
      </w:r>
      <w:r>
        <w:rPr>
          <w:color w:val="231F20"/>
          <w:w w:val="65"/>
          <w:sz w:val="22"/>
        </w:rPr>
        <w:t>в</w:t>
      </w:r>
      <w:r>
        <w:rPr>
          <w:color w:val="231F20"/>
          <w:sz w:val="22"/>
        </w:rPr>
        <w:t> </w:t>
      </w:r>
      <w:r>
        <w:rPr>
          <w:color w:val="231F20"/>
          <w:w w:val="65"/>
          <w:sz w:val="22"/>
        </w:rPr>
        <w:t>результате</w:t>
      </w:r>
      <w:r>
        <w:rPr>
          <w:color w:val="231F20"/>
          <w:sz w:val="22"/>
        </w:rPr>
        <w:t> </w:t>
      </w:r>
      <w:r>
        <w:rPr>
          <w:color w:val="231F20"/>
          <w:w w:val="65"/>
          <w:sz w:val="22"/>
        </w:rPr>
        <w:t>конфликта</w:t>
      </w:r>
      <w:r>
        <w:rPr>
          <w:color w:val="231F20"/>
          <w:sz w:val="22"/>
        </w:rPr>
        <w:t> </w:t>
      </w:r>
      <w:r>
        <w:rPr>
          <w:color w:val="231F20"/>
          <w:w w:val="65"/>
          <w:sz w:val="22"/>
        </w:rPr>
        <w:t>нанесен</w:t>
      </w:r>
      <w:r>
        <w:rPr>
          <w:color w:val="231F20"/>
          <w:sz w:val="22"/>
        </w:rPr>
        <w:t> </w:t>
      </w:r>
      <w:r>
        <w:rPr>
          <w:color w:val="231F20"/>
          <w:w w:val="65"/>
          <w:sz w:val="22"/>
        </w:rPr>
        <w:t>материальный</w:t>
      </w:r>
      <w:r>
        <w:rPr>
          <w:color w:val="231F20"/>
          <w:sz w:val="22"/>
        </w:rPr>
        <w:t> </w:t>
      </w:r>
      <w:r>
        <w:rPr>
          <w:color w:val="231F20"/>
          <w:w w:val="65"/>
          <w:sz w:val="22"/>
        </w:rPr>
        <w:t>ущерб,</w:t>
      </w:r>
      <w:r>
        <w:rPr>
          <w:color w:val="231F20"/>
          <w:sz w:val="22"/>
        </w:rPr>
        <w:t> </w:t>
      </w:r>
      <w:r>
        <w:rPr>
          <w:color w:val="231F20"/>
          <w:w w:val="65"/>
          <w:sz w:val="22"/>
        </w:rPr>
        <w:t>среди </w:t>
      </w:r>
      <w:r>
        <w:rPr>
          <w:color w:val="231F20"/>
          <w:w w:val="70"/>
          <w:sz w:val="22"/>
        </w:rPr>
        <w:t>участников</w:t>
      </w:r>
      <w:r>
        <w:rPr>
          <w:color w:val="231F20"/>
          <w:spacing w:val="-12"/>
          <w:sz w:val="22"/>
        </w:rPr>
        <w:t> </w:t>
      </w:r>
      <w:r>
        <w:rPr>
          <w:color w:val="231F20"/>
          <w:w w:val="70"/>
          <w:sz w:val="22"/>
        </w:rPr>
        <w:t>конфликта</w:t>
      </w:r>
      <w:r>
        <w:rPr>
          <w:color w:val="231F20"/>
          <w:spacing w:val="-12"/>
          <w:sz w:val="22"/>
        </w:rPr>
        <w:t> </w:t>
      </w:r>
      <w:r>
        <w:rPr>
          <w:color w:val="231F20"/>
          <w:w w:val="70"/>
          <w:sz w:val="22"/>
        </w:rPr>
        <w:t>есть</w:t>
      </w:r>
      <w:r>
        <w:rPr>
          <w:color w:val="231F20"/>
          <w:spacing w:val="-12"/>
          <w:sz w:val="22"/>
        </w:rPr>
        <w:t> </w:t>
      </w:r>
      <w:r>
        <w:rPr>
          <w:color w:val="231F20"/>
          <w:w w:val="70"/>
          <w:sz w:val="22"/>
        </w:rPr>
        <w:t>взрослые)</w:t>
      </w:r>
      <w:r>
        <w:rPr>
          <w:color w:val="231F20"/>
          <w:spacing w:val="-12"/>
          <w:sz w:val="22"/>
        </w:rPr>
        <w:t> </w:t>
      </w:r>
      <w:r>
        <w:rPr>
          <w:color w:val="231F20"/>
          <w:w w:val="70"/>
          <w:sz w:val="22"/>
        </w:rPr>
        <w:t>руководитель</w:t>
      </w:r>
      <w:r>
        <w:rPr>
          <w:color w:val="231F20"/>
          <w:spacing w:val="-12"/>
          <w:sz w:val="22"/>
        </w:rPr>
        <w:t> </w:t>
      </w:r>
      <w:r>
        <w:rPr>
          <w:color w:val="231F20"/>
          <w:w w:val="70"/>
          <w:sz w:val="22"/>
        </w:rPr>
        <w:t>службы</w:t>
      </w:r>
      <w:r>
        <w:rPr>
          <w:color w:val="231F20"/>
          <w:spacing w:val="-12"/>
          <w:sz w:val="22"/>
        </w:rPr>
        <w:t> </w:t>
      </w:r>
      <w:r>
        <w:rPr>
          <w:color w:val="231F20"/>
          <w:w w:val="70"/>
          <w:sz w:val="22"/>
        </w:rPr>
        <w:t>примирения</w:t>
      </w:r>
      <w:r>
        <w:rPr>
          <w:color w:val="231F20"/>
          <w:spacing w:val="-12"/>
          <w:sz w:val="22"/>
        </w:rPr>
        <w:t> </w:t>
      </w:r>
      <w:r>
        <w:rPr>
          <w:color w:val="231F20"/>
          <w:w w:val="70"/>
          <w:sz w:val="22"/>
        </w:rPr>
        <w:t>участвует</w:t>
      </w:r>
      <w:r>
        <w:rPr>
          <w:color w:val="231F20"/>
          <w:spacing w:val="-12"/>
          <w:sz w:val="22"/>
        </w:rPr>
        <w:t> </w:t>
      </w:r>
      <w:r>
        <w:rPr>
          <w:color w:val="231F20"/>
          <w:w w:val="70"/>
          <w:sz w:val="22"/>
        </w:rPr>
        <w:t>в</w:t>
      </w:r>
      <w:r>
        <w:rPr>
          <w:color w:val="231F20"/>
          <w:spacing w:val="-12"/>
          <w:sz w:val="22"/>
        </w:rPr>
        <w:t> </w:t>
      </w:r>
      <w:r>
        <w:rPr>
          <w:color w:val="231F20"/>
          <w:w w:val="70"/>
          <w:sz w:val="22"/>
        </w:rPr>
        <w:t>реализации</w:t>
      </w:r>
      <w:r>
        <w:rPr>
          <w:color w:val="231F20"/>
          <w:spacing w:val="-12"/>
          <w:sz w:val="22"/>
        </w:rPr>
        <w:t> </w:t>
      </w:r>
      <w:r>
        <w:rPr>
          <w:color w:val="231F20"/>
          <w:w w:val="70"/>
          <w:sz w:val="22"/>
        </w:rPr>
        <w:t>примири- тельной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программы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проводит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переговоры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с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родителями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работниками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образовательной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организации.</w:t>
      </w:r>
    </w:p>
    <w:p>
      <w:pPr>
        <w:pStyle w:val="ListParagraph"/>
        <w:numPr>
          <w:ilvl w:val="1"/>
          <w:numId w:val="53"/>
        </w:numPr>
        <w:tabs>
          <w:tab w:pos="1602" w:val="left" w:leader="none"/>
        </w:tabs>
        <w:spacing w:line="280" w:lineRule="auto" w:before="174" w:after="0"/>
        <w:ind w:left="963" w:right="1132" w:firstLine="340"/>
        <w:jc w:val="both"/>
        <w:rPr>
          <w:sz w:val="22"/>
        </w:rPr>
      </w:pPr>
      <w:r>
        <w:rPr>
          <w:color w:val="231F20"/>
          <w:w w:val="70"/>
          <w:sz w:val="22"/>
        </w:rPr>
        <w:t>Служба</w:t>
      </w:r>
      <w:r>
        <w:rPr>
          <w:color w:val="231F20"/>
          <w:spacing w:val="-7"/>
          <w:sz w:val="22"/>
        </w:rPr>
        <w:t> </w:t>
      </w:r>
      <w:r>
        <w:rPr>
          <w:color w:val="231F20"/>
          <w:w w:val="70"/>
          <w:sz w:val="22"/>
        </w:rPr>
        <w:t>примирения</w:t>
      </w:r>
      <w:r>
        <w:rPr>
          <w:color w:val="231F20"/>
          <w:spacing w:val="-7"/>
          <w:sz w:val="22"/>
        </w:rPr>
        <w:t> </w:t>
      </w:r>
      <w:r>
        <w:rPr>
          <w:color w:val="231F20"/>
          <w:w w:val="70"/>
          <w:sz w:val="22"/>
        </w:rPr>
        <w:t>самостоятельно</w:t>
      </w:r>
      <w:r>
        <w:rPr>
          <w:color w:val="231F20"/>
          <w:spacing w:val="-7"/>
          <w:sz w:val="22"/>
        </w:rPr>
        <w:t> </w:t>
      </w:r>
      <w:r>
        <w:rPr>
          <w:color w:val="231F20"/>
          <w:w w:val="70"/>
          <w:sz w:val="22"/>
        </w:rPr>
        <w:t>определяет</w:t>
      </w:r>
      <w:r>
        <w:rPr>
          <w:color w:val="231F20"/>
          <w:spacing w:val="-7"/>
          <w:sz w:val="22"/>
        </w:rPr>
        <w:t> </w:t>
      </w:r>
      <w:r>
        <w:rPr>
          <w:color w:val="231F20"/>
          <w:w w:val="70"/>
          <w:sz w:val="22"/>
        </w:rPr>
        <w:t>сроки</w:t>
      </w:r>
      <w:r>
        <w:rPr>
          <w:color w:val="231F20"/>
          <w:spacing w:val="-7"/>
          <w:sz w:val="22"/>
        </w:rPr>
        <w:t> </w:t>
      </w:r>
      <w:r>
        <w:rPr>
          <w:color w:val="231F20"/>
          <w:w w:val="70"/>
          <w:sz w:val="22"/>
        </w:rPr>
        <w:t>и</w:t>
      </w:r>
      <w:r>
        <w:rPr>
          <w:color w:val="231F20"/>
          <w:spacing w:val="-7"/>
          <w:sz w:val="22"/>
        </w:rPr>
        <w:t> </w:t>
      </w:r>
      <w:r>
        <w:rPr>
          <w:color w:val="231F20"/>
          <w:w w:val="70"/>
          <w:sz w:val="22"/>
        </w:rPr>
        <w:t>этапы</w:t>
      </w:r>
      <w:r>
        <w:rPr>
          <w:color w:val="231F20"/>
          <w:spacing w:val="-7"/>
          <w:sz w:val="22"/>
        </w:rPr>
        <w:t> </w:t>
      </w:r>
      <w:r>
        <w:rPr>
          <w:color w:val="231F20"/>
          <w:w w:val="70"/>
          <w:sz w:val="22"/>
        </w:rPr>
        <w:t>проведения</w:t>
      </w:r>
      <w:r>
        <w:rPr>
          <w:color w:val="231F20"/>
          <w:spacing w:val="-7"/>
          <w:sz w:val="22"/>
        </w:rPr>
        <w:t> </w:t>
      </w:r>
      <w:r>
        <w:rPr>
          <w:color w:val="231F20"/>
          <w:w w:val="70"/>
          <w:sz w:val="22"/>
        </w:rPr>
        <w:t>каждой</w:t>
      </w:r>
      <w:r>
        <w:rPr>
          <w:color w:val="231F20"/>
          <w:spacing w:val="-7"/>
          <w:sz w:val="22"/>
        </w:rPr>
        <w:t> </w:t>
      </w:r>
      <w:r>
        <w:rPr>
          <w:color w:val="231F20"/>
          <w:w w:val="70"/>
          <w:sz w:val="22"/>
        </w:rPr>
        <w:t>примиритель- </w:t>
      </w:r>
      <w:r>
        <w:rPr>
          <w:color w:val="231F20"/>
          <w:w w:val="80"/>
          <w:sz w:val="22"/>
        </w:rPr>
        <w:t>ной</w:t>
      </w:r>
      <w:r>
        <w:rPr>
          <w:color w:val="231F20"/>
          <w:spacing w:val="-11"/>
          <w:w w:val="80"/>
          <w:sz w:val="22"/>
        </w:rPr>
        <w:t> </w:t>
      </w:r>
      <w:r>
        <w:rPr>
          <w:color w:val="231F20"/>
          <w:w w:val="80"/>
          <w:sz w:val="22"/>
        </w:rPr>
        <w:t>программы.</w:t>
      </w:r>
    </w:p>
    <w:p>
      <w:pPr>
        <w:pStyle w:val="ListParagraph"/>
        <w:spacing w:after="0" w:line="280" w:lineRule="auto"/>
        <w:jc w:val="both"/>
        <w:rPr>
          <w:sz w:val="22"/>
        </w:rPr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before="132"/>
      </w:pPr>
    </w:p>
    <w:p>
      <w:pPr>
        <w:pStyle w:val="ListParagraph"/>
        <w:numPr>
          <w:ilvl w:val="1"/>
          <w:numId w:val="55"/>
        </w:numPr>
        <w:tabs>
          <w:tab w:pos="1785" w:val="left" w:leader="none"/>
        </w:tabs>
        <w:spacing w:line="280" w:lineRule="auto" w:before="0" w:after="0"/>
        <w:ind w:left="1133" w:right="961" w:firstLine="340"/>
        <w:jc w:val="both"/>
        <w:rPr>
          <w:sz w:val="22"/>
        </w:rPr>
      </w:pPr>
      <w:r>
        <w:rPr>
          <w:color w:val="231F20"/>
          <w:w w:val="70"/>
          <w:sz w:val="22"/>
        </w:rPr>
        <w:t>Служба</w:t>
      </w:r>
      <w:r>
        <w:rPr>
          <w:color w:val="231F20"/>
          <w:spacing w:val="-5"/>
          <w:sz w:val="22"/>
        </w:rPr>
        <w:t> </w:t>
      </w:r>
      <w:r>
        <w:rPr>
          <w:color w:val="231F20"/>
          <w:w w:val="70"/>
          <w:sz w:val="22"/>
        </w:rPr>
        <w:t>примирения</w:t>
      </w:r>
      <w:r>
        <w:rPr>
          <w:color w:val="231F20"/>
          <w:spacing w:val="-5"/>
          <w:sz w:val="22"/>
        </w:rPr>
        <w:t> </w:t>
      </w:r>
      <w:r>
        <w:rPr>
          <w:color w:val="231F20"/>
          <w:w w:val="70"/>
          <w:sz w:val="22"/>
        </w:rPr>
        <w:t>не</w:t>
      </w:r>
      <w:r>
        <w:rPr>
          <w:color w:val="231F20"/>
          <w:spacing w:val="-5"/>
          <w:sz w:val="22"/>
        </w:rPr>
        <w:t> </w:t>
      </w:r>
      <w:r>
        <w:rPr>
          <w:color w:val="231F20"/>
          <w:w w:val="70"/>
          <w:sz w:val="22"/>
        </w:rPr>
        <w:t>несет</w:t>
      </w:r>
      <w:r>
        <w:rPr>
          <w:color w:val="231F20"/>
          <w:spacing w:val="-5"/>
          <w:sz w:val="22"/>
        </w:rPr>
        <w:t> </w:t>
      </w:r>
      <w:r>
        <w:rPr>
          <w:color w:val="231F20"/>
          <w:w w:val="70"/>
          <w:sz w:val="22"/>
        </w:rPr>
        <w:t>ответственность</w:t>
      </w:r>
      <w:r>
        <w:rPr>
          <w:color w:val="231F20"/>
          <w:spacing w:val="-5"/>
          <w:sz w:val="22"/>
        </w:rPr>
        <w:t> </w:t>
      </w:r>
      <w:r>
        <w:rPr>
          <w:color w:val="231F20"/>
          <w:w w:val="70"/>
          <w:sz w:val="22"/>
        </w:rPr>
        <w:t>за</w:t>
      </w:r>
      <w:r>
        <w:rPr>
          <w:color w:val="231F20"/>
          <w:spacing w:val="-5"/>
          <w:sz w:val="22"/>
        </w:rPr>
        <w:t> </w:t>
      </w:r>
      <w:r>
        <w:rPr>
          <w:color w:val="231F20"/>
          <w:w w:val="70"/>
          <w:sz w:val="22"/>
        </w:rPr>
        <w:t>выполнение</w:t>
      </w:r>
      <w:r>
        <w:rPr>
          <w:color w:val="231F20"/>
          <w:spacing w:val="-5"/>
          <w:sz w:val="22"/>
        </w:rPr>
        <w:t> </w:t>
      </w:r>
      <w:r>
        <w:rPr>
          <w:color w:val="231F20"/>
          <w:w w:val="70"/>
          <w:sz w:val="22"/>
        </w:rPr>
        <w:t>сторонами</w:t>
      </w:r>
      <w:r>
        <w:rPr>
          <w:color w:val="231F20"/>
          <w:spacing w:val="-5"/>
          <w:sz w:val="22"/>
        </w:rPr>
        <w:t> </w:t>
      </w:r>
      <w:r>
        <w:rPr>
          <w:color w:val="231F20"/>
          <w:w w:val="70"/>
          <w:sz w:val="22"/>
        </w:rPr>
        <w:t>обязательств,</w:t>
      </w:r>
      <w:r>
        <w:rPr>
          <w:color w:val="231F20"/>
          <w:spacing w:val="-5"/>
          <w:sz w:val="22"/>
        </w:rPr>
        <w:t> </w:t>
      </w:r>
      <w:r>
        <w:rPr>
          <w:color w:val="231F20"/>
          <w:w w:val="70"/>
          <w:sz w:val="22"/>
        </w:rPr>
        <w:t>взятых</w:t>
      </w:r>
      <w:r>
        <w:rPr>
          <w:color w:val="231F20"/>
          <w:spacing w:val="-5"/>
          <w:sz w:val="22"/>
        </w:rPr>
        <w:t> </w:t>
      </w:r>
      <w:r>
        <w:rPr>
          <w:color w:val="231F20"/>
          <w:w w:val="70"/>
          <w:sz w:val="22"/>
        </w:rPr>
        <w:t>на себя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по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примирительному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договору,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но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может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организовать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дополнительную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встречу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сторон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для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обсуж- </w:t>
      </w:r>
      <w:r>
        <w:rPr>
          <w:color w:val="231F20"/>
          <w:spacing w:val="-2"/>
          <w:w w:val="75"/>
          <w:sz w:val="22"/>
        </w:rPr>
        <w:t>дения причин невыполнения обязательств и дальнейших шагов по разрешению конфликтной ситуации.</w:t>
      </w:r>
    </w:p>
    <w:p>
      <w:pPr>
        <w:pStyle w:val="ListParagraph"/>
        <w:numPr>
          <w:ilvl w:val="1"/>
          <w:numId w:val="55"/>
        </w:numPr>
        <w:tabs>
          <w:tab w:pos="1833" w:val="left" w:leader="none"/>
        </w:tabs>
        <w:spacing w:line="280" w:lineRule="auto" w:before="174" w:after="0"/>
        <w:ind w:left="1133" w:right="961" w:firstLine="340"/>
        <w:jc w:val="both"/>
        <w:rPr>
          <w:sz w:val="22"/>
        </w:rPr>
      </w:pPr>
      <w:r>
        <w:rPr>
          <w:color w:val="231F20"/>
          <w:w w:val="70"/>
          <w:sz w:val="22"/>
        </w:rPr>
        <w:t>Служба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примирения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информирует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участников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примирительной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программы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возможностях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по- лучения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помощи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со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стороны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педагога-психолога,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социального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педагога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образовательной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организации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и </w:t>
      </w:r>
      <w:r>
        <w:rPr>
          <w:color w:val="231F20"/>
          <w:spacing w:val="-2"/>
          <w:w w:val="75"/>
          <w:sz w:val="22"/>
        </w:rPr>
        <w:t>специалистов</w:t>
      </w:r>
      <w:r>
        <w:rPr>
          <w:color w:val="231F20"/>
          <w:spacing w:val="-4"/>
          <w:w w:val="75"/>
          <w:sz w:val="22"/>
        </w:rPr>
        <w:t> </w:t>
      </w:r>
      <w:r>
        <w:rPr>
          <w:color w:val="231F20"/>
          <w:spacing w:val="-2"/>
          <w:w w:val="75"/>
          <w:sz w:val="22"/>
        </w:rPr>
        <w:t>психологических</w:t>
      </w:r>
      <w:r>
        <w:rPr>
          <w:color w:val="231F20"/>
          <w:spacing w:val="-4"/>
          <w:w w:val="75"/>
          <w:sz w:val="22"/>
        </w:rPr>
        <w:t> </w:t>
      </w:r>
      <w:r>
        <w:rPr>
          <w:color w:val="231F20"/>
          <w:spacing w:val="-2"/>
          <w:w w:val="75"/>
          <w:sz w:val="22"/>
        </w:rPr>
        <w:t>и</w:t>
      </w:r>
      <w:r>
        <w:rPr>
          <w:color w:val="231F20"/>
          <w:spacing w:val="-4"/>
          <w:w w:val="75"/>
          <w:sz w:val="22"/>
        </w:rPr>
        <w:t> </w:t>
      </w:r>
      <w:r>
        <w:rPr>
          <w:color w:val="231F20"/>
          <w:spacing w:val="-2"/>
          <w:w w:val="75"/>
          <w:sz w:val="22"/>
        </w:rPr>
        <w:t>социальных</w:t>
      </w:r>
      <w:r>
        <w:rPr>
          <w:color w:val="231F20"/>
          <w:spacing w:val="-4"/>
          <w:w w:val="75"/>
          <w:sz w:val="22"/>
        </w:rPr>
        <w:t> </w:t>
      </w:r>
      <w:r>
        <w:rPr>
          <w:color w:val="231F20"/>
          <w:spacing w:val="-2"/>
          <w:w w:val="75"/>
          <w:sz w:val="22"/>
        </w:rPr>
        <w:t>служб.</w:t>
      </w:r>
    </w:p>
    <w:p>
      <w:pPr>
        <w:pStyle w:val="ListParagraph"/>
        <w:numPr>
          <w:ilvl w:val="1"/>
          <w:numId w:val="55"/>
        </w:numPr>
        <w:tabs>
          <w:tab w:pos="1880" w:val="left" w:leader="none"/>
        </w:tabs>
        <w:spacing w:line="280" w:lineRule="auto" w:before="173" w:after="0"/>
        <w:ind w:left="1133" w:right="962" w:firstLine="340"/>
        <w:jc w:val="both"/>
        <w:rPr>
          <w:sz w:val="22"/>
        </w:rPr>
      </w:pPr>
      <w:r>
        <w:rPr>
          <w:color w:val="231F20"/>
          <w:w w:val="70"/>
          <w:sz w:val="22"/>
        </w:rPr>
        <w:t>Деятельность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службы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примирения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документируется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в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виде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записей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в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журнале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учета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примири- </w:t>
      </w:r>
      <w:r>
        <w:rPr>
          <w:color w:val="231F20"/>
          <w:w w:val="75"/>
          <w:sz w:val="22"/>
        </w:rPr>
        <w:t>тельных программ и отчетов об их выполнении.</w:t>
      </w:r>
    </w:p>
    <w:p>
      <w:pPr>
        <w:pStyle w:val="ListParagraph"/>
        <w:numPr>
          <w:ilvl w:val="1"/>
          <w:numId w:val="55"/>
        </w:numPr>
        <w:tabs>
          <w:tab w:pos="1881" w:val="left" w:leader="none"/>
        </w:tabs>
        <w:spacing w:line="280" w:lineRule="auto" w:before="173" w:after="0"/>
        <w:ind w:left="1133" w:right="962" w:firstLine="340"/>
        <w:jc w:val="both"/>
        <w:rPr>
          <w:sz w:val="22"/>
        </w:rPr>
      </w:pPr>
      <w:r>
        <w:rPr>
          <w:color w:val="231F20"/>
          <w:w w:val="70"/>
          <w:sz w:val="22"/>
        </w:rPr>
        <w:t>Руководитель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службы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примирения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осуществляет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мониторинг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реализованных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программ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обе- </w:t>
      </w:r>
      <w:r>
        <w:rPr>
          <w:color w:val="231F20"/>
          <w:spacing w:val="-2"/>
          <w:w w:val="75"/>
          <w:sz w:val="22"/>
        </w:rPr>
        <w:t>спечивает подготовку медиаторов и проведение супервизий с медиаторами.</w:t>
      </w:r>
    </w:p>
    <w:p>
      <w:pPr>
        <w:pStyle w:val="Heading5"/>
        <w:numPr>
          <w:ilvl w:val="0"/>
          <w:numId w:val="53"/>
        </w:numPr>
        <w:tabs>
          <w:tab w:pos="1348" w:val="left" w:leader="none"/>
        </w:tabs>
        <w:spacing w:line="240" w:lineRule="auto" w:before="229" w:after="0"/>
        <w:ind w:left="1348" w:right="0" w:hanging="215"/>
        <w:jc w:val="left"/>
      </w:pPr>
      <w:r>
        <w:rPr>
          <w:color w:val="A5206B"/>
          <w:w w:val="85"/>
        </w:rPr>
        <w:t>организация</w:t>
      </w:r>
      <w:r>
        <w:rPr>
          <w:color w:val="A5206B"/>
          <w:spacing w:val="-9"/>
        </w:rPr>
        <w:t> </w:t>
      </w:r>
      <w:r>
        <w:rPr>
          <w:color w:val="A5206B"/>
          <w:w w:val="85"/>
        </w:rPr>
        <w:t>деятельности</w:t>
      </w:r>
      <w:r>
        <w:rPr>
          <w:color w:val="A5206B"/>
          <w:spacing w:val="-9"/>
        </w:rPr>
        <w:t> </w:t>
      </w:r>
      <w:r>
        <w:rPr>
          <w:color w:val="A5206B"/>
          <w:w w:val="85"/>
        </w:rPr>
        <w:t>службы</w:t>
      </w:r>
      <w:r>
        <w:rPr>
          <w:color w:val="A5206B"/>
          <w:spacing w:val="-9"/>
        </w:rPr>
        <w:t> </w:t>
      </w:r>
      <w:r>
        <w:rPr>
          <w:color w:val="A5206B"/>
          <w:spacing w:val="-2"/>
          <w:w w:val="85"/>
        </w:rPr>
        <w:t>примирения</w:t>
      </w:r>
    </w:p>
    <w:p>
      <w:pPr>
        <w:pStyle w:val="ListParagraph"/>
        <w:numPr>
          <w:ilvl w:val="1"/>
          <w:numId w:val="53"/>
        </w:numPr>
        <w:tabs>
          <w:tab w:pos="1805" w:val="left" w:leader="none"/>
        </w:tabs>
        <w:spacing w:line="280" w:lineRule="auto" w:before="215" w:after="0"/>
        <w:ind w:left="1133" w:right="962" w:firstLine="340"/>
        <w:jc w:val="both"/>
        <w:rPr>
          <w:sz w:val="22"/>
        </w:rPr>
      </w:pPr>
      <w:r>
        <w:rPr>
          <w:color w:val="231F20"/>
          <w:spacing w:val="-2"/>
          <w:w w:val="75"/>
          <w:sz w:val="22"/>
        </w:rPr>
        <w:t>Администрация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2"/>
          <w:w w:val="75"/>
          <w:sz w:val="22"/>
        </w:rPr>
        <w:t>образовательной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w w:val="75"/>
          <w:sz w:val="22"/>
        </w:rPr>
        <w:t>организации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2"/>
          <w:w w:val="75"/>
          <w:sz w:val="22"/>
        </w:rPr>
        <w:t>предоставляет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w w:val="75"/>
          <w:sz w:val="22"/>
        </w:rPr>
        <w:t>службе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w w:val="75"/>
          <w:sz w:val="22"/>
        </w:rPr>
        <w:t>примирения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2"/>
          <w:w w:val="75"/>
          <w:sz w:val="22"/>
        </w:rPr>
        <w:t>помещение </w:t>
      </w:r>
      <w:r>
        <w:rPr>
          <w:color w:val="231F20"/>
          <w:w w:val="70"/>
          <w:sz w:val="22"/>
        </w:rPr>
        <w:t>для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проведения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встреч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работников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службы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примирительных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программ,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а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также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необходимое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для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дея- тельности службы оборудование, оргтехнику, канцелярские принадлежности и средства связи.</w:t>
      </w:r>
    </w:p>
    <w:p>
      <w:pPr>
        <w:pStyle w:val="ListParagraph"/>
        <w:numPr>
          <w:ilvl w:val="1"/>
          <w:numId w:val="53"/>
        </w:numPr>
        <w:tabs>
          <w:tab w:pos="1789" w:val="left" w:leader="none"/>
        </w:tabs>
        <w:spacing w:line="280" w:lineRule="auto" w:before="173" w:after="0"/>
        <w:ind w:left="1133" w:right="964" w:firstLine="340"/>
        <w:jc w:val="both"/>
        <w:rPr>
          <w:sz w:val="22"/>
        </w:rPr>
      </w:pPr>
      <w:r>
        <w:rPr>
          <w:color w:val="231F20"/>
          <w:w w:val="70"/>
          <w:sz w:val="22"/>
        </w:rPr>
        <w:t>Администрация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образовательной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организации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содействует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информированию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обучающихся,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ро- </w:t>
      </w:r>
      <w:r>
        <w:rPr>
          <w:color w:val="231F20"/>
          <w:spacing w:val="-2"/>
          <w:w w:val="75"/>
          <w:sz w:val="22"/>
        </w:rPr>
        <w:t>дителей</w:t>
      </w:r>
      <w:r>
        <w:rPr>
          <w:color w:val="231F20"/>
          <w:spacing w:val="-3"/>
          <w:w w:val="75"/>
          <w:sz w:val="22"/>
        </w:rPr>
        <w:t> </w:t>
      </w:r>
      <w:r>
        <w:rPr>
          <w:color w:val="231F20"/>
          <w:spacing w:val="-2"/>
          <w:w w:val="75"/>
          <w:sz w:val="22"/>
        </w:rPr>
        <w:t>и</w:t>
      </w:r>
      <w:r>
        <w:rPr>
          <w:color w:val="231F20"/>
          <w:spacing w:val="-3"/>
          <w:w w:val="75"/>
          <w:sz w:val="22"/>
        </w:rPr>
        <w:t> </w:t>
      </w:r>
      <w:r>
        <w:rPr>
          <w:color w:val="231F20"/>
          <w:spacing w:val="-2"/>
          <w:w w:val="75"/>
          <w:sz w:val="22"/>
        </w:rPr>
        <w:t>педагогов</w:t>
      </w:r>
      <w:r>
        <w:rPr>
          <w:color w:val="231F20"/>
          <w:spacing w:val="-3"/>
          <w:w w:val="75"/>
          <w:sz w:val="22"/>
        </w:rPr>
        <w:t> </w:t>
      </w:r>
      <w:r>
        <w:rPr>
          <w:color w:val="231F20"/>
          <w:spacing w:val="-2"/>
          <w:w w:val="75"/>
          <w:sz w:val="22"/>
        </w:rPr>
        <w:t>о</w:t>
      </w:r>
      <w:r>
        <w:rPr>
          <w:color w:val="231F20"/>
          <w:spacing w:val="-3"/>
          <w:w w:val="75"/>
          <w:sz w:val="22"/>
        </w:rPr>
        <w:t> </w:t>
      </w:r>
      <w:r>
        <w:rPr>
          <w:color w:val="231F20"/>
          <w:spacing w:val="-2"/>
          <w:w w:val="75"/>
          <w:sz w:val="22"/>
        </w:rPr>
        <w:t>деятельности</w:t>
      </w:r>
      <w:r>
        <w:rPr>
          <w:color w:val="231F20"/>
          <w:spacing w:val="-3"/>
          <w:w w:val="75"/>
          <w:sz w:val="22"/>
        </w:rPr>
        <w:t> </w:t>
      </w:r>
      <w:r>
        <w:rPr>
          <w:color w:val="231F20"/>
          <w:spacing w:val="-2"/>
          <w:w w:val="75"/>
          <w:sz w:val="22"/>
        </w:rPr>
        <w:t>службы</w:t>
      </w:r>
      <w:r>
        <w:rPr>
          <w:color w:val="231F20"/>
          <w:spacing w:val="-3"/>
          <w:w w:val="75"/>
          <w:sz w:val="22"/>
        </w:rPr>
        <w:t> </w:t>
      </w:r>
      <w:r>
        <w:rPr>
          <w:color w:val="231F20"/>
          <w:spacing w:val="-2"/>
          <w:w w:val="75"/>
          <w:sz w:val="22"/>
        </w:rPr>
        <w:t>примирения.</w:t>
      </w:r>
    </w:p>
    <w:p>
      <w:pPr>
        <w:pStyle w:val="ListParagraph"/>
        <w:numPr>
          <w:ilvl w:val="1"/>
          <w:numId w:val="53"/>
        </w:numPr>
        <w:tabs>
          <w:tab w:pos="1774" w:val="left" w:leader="none"/>
        </w:tabs>
        <w:spacing w:line="280" w:lineRule="auto" w:before="173" w:after="0"/>
        <w:ind w:left="1133" w:right="962" w:firstLine="340"/>
        <w:jc w:val="both"/>
        <w:rPr>
          <w:sz w:val="22"/>
        </w:rPr>
      </w:pPr>
      <w:r>
        <w:rPr>
          <w:color w:val="231F20"/>
          <w:w w:val="70"/>
          <w:sz w:val="22"/>
        </w:rPr>
        <w:t>Служба</w:t>
      </w:r>
      <w:r>
        <w:rPr>
          <w:color w:val="231F20"/>
          <w:spacing w:val="-13"/>
          <w:sz w:val="22"/>
        </w:rPr>
        <w:t> </w:t>
      </w:r>
      <w:r>
        <w:rPr>
          <w:color w:val="231F20"/>
          <w:w w:val="70"/>
          <w:sz w:val="22"/>
        </w:rPr>
        <w:t>примирения</w:t>
      </w:r>
      <w:r>
        <w:rPr>
          <w:color w:val="231F20"/>
          <w:spacing w:val="-13"/>
          <w:sz w:val="22"/>
        </w:rPr>
        <w:t> </w:t>
      </w:r>
      <w:r>
        <w:rPr>
          <w:color w:val="231F20"/>
          <w:w w:val="70"/>
          <w:sz w:val="22"/>
        </w:rPr>
        <w:t>в</w:t>
      </w:r>
      <w:r>
        <w:rPr>
          <w:color w:val="231F20"/>
          <w:spacing w:val="-13"/>
          <w:sz w:val="22"/>
        </w:rPr>
        <w:t> </w:t>
      </w:r>
      <w:r>
        <w:rPr>
          <w:color w:val="231F20"/>
          <w:w w:val="70"/>
          <w:sz w:val="22"/>
        </w:rPr>
        <w:t>рамках</w:t>
      </w:r>
      <w:r>
        <w:rPr>
          <w:color w:val="231F20"/>
          <w:spacing w:val="-13"/>
          <w:sz w:val="22"/>
        </w:rPr>
        <w:t> </w:t>
      </w:r>
      <w:r>
        <w:rPr>
          <w:color w:val="231F20"/>
          <w:w w:val="70"/>
          <w:sz w:val="22"/>
        </w:rPr>
        <w:t>своей</w:t>
      </w:r>
      <w:r>
        <w:rPr>
          <w:color w:val="231F20"/>
          <w:spacing w:val="-13"/>
          <w:sz w:val="22"/>
        </w:rPr>
        <w:t> </w:t>
      </w:r>
      <w:r>
        <w:rPr>
          <w:color w:val="231F20"/>
          <w:w w:val="70"/>
          <w:sz w:val="22"/>
        </w:rPr>
        <w:t>деятельности</w:t>
      </w:r>
      <w:r>
        <w:rPr>
          <w:color w:val="231F20"/>
          <w:spacing w:val="-13"/>
          <w:sz w:val="22"/>
        </w:rPr>
        <w:t> </w:t>
      </w:r>
      <w:r>
        <w:rPr>
          <w:color w:val="231F20"/>
          <w:w w:val="70"/>
          <w:sz w:val="22"/>
        </w:rPr>
        <w:t>взаимодействует</w:t>
      </w:r>
      <w:r>
        <w:rPr>
          <w:color w:val="231F20"/>
          <w:spacing w:val="-13"/>
          <w:sz w:val="22"/>
        </w:rPr>
        <w:t> </w:t>
      </w:r>
      <w:r>
        <w:rPr>
          <w:color w:val="231F20"/>
          <w:w w:val="70"/>
          <w:sz w:val="22"/>
        </w:rPr>
        <w:t>с</w:t>
      </w:r>
      <w:r>
        <w:rPr>
          <w:color w:val="231F20"/>
          <w:spacing w:val="-13"/>
          <w:sz w:val="22"/>
        </w:rPr>
        <w:t> </w:t>
      </w:r>
      <w:r>
        <w:rPr>
          <w:color w:val="231F20"/>
          <w:w w:val="70"/>
          <w:sz w:val="22"/>
        </w:rPr>
        <w:t>администрацией,</w:t>
      </w:r>
      <w:r>
        <w:rPr>
          <w:color w:val="231F20"/>
          <w:spacing w:val="-13"/>
          <w:sz w:val="22"/>
        </w:rPr>
        <w:t> </w:t>
      </w:r>
      <w:r>
        <w:rPr>
          <w:color w:val="231F20"/>
          <w:w w:val="70"/>
          <w:sz w:val="22"/>
        </w:rPr>
        <w:t>педагогом- </w:t>
      </w:r>
      <w:r>
        <w:rPr>
          <w:color w:val="231F20"/>
          <w:spacing w:val="-2"/>
          <w:w w:val="75"/>
          <w:sz w:val="22"/>
        </w:rPr>
        <w:t>психологом, социальным педагогом, учителями и другими работниками школы.</w:t>
      </w:r>
    </w:p>
    <w:p>
      <w:pPr>
        <w:pStyle w:val="ListParagraph"/>
        <w:numPr>
          <w:ilvl w:val="1"/>
          <w:numId w:val="53"/>
        </w:numPr>
        <w:tabs>
          <w:tab w:pos="1816" w:val="left" w:leader="none"/>
        </w:tabs>
        <w:spacing w:line="280" w:lineRule="auto" w:before="172" w:after="0"/>
        <w:ind w:left="1133" w:right="963" w:firstLine="340"/>
        <w:jc w:val="both"/>
        <w:rPr>
          <w:sz w:val="22"/>
        </w:rPr>
      </w:pPr>
      <w:r>
        <w:rPr>
          <w:color w:val="231F20"/>
          <w:w w:val="75"/>
          <w:sz w:val="22"/>
        </w:rPr>
        <w:t>Применение дисциплинарных взысканий к участникам конфликтной ситуации, которые дали </w:t>
      </w:r>
      <w:r>
        <w:rPr>
          <w:color w:val="231F20"/>
          <w:w w:val="70"/>
          <w:sz w:val="22"/>
        </w:rPr>
        <w:t>согласие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на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примирительную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встречу,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приостанавливается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до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окончания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примирительной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программы. </w:t>
      </w:r>
      <w:r>
        <w:rPr>
          <w:color w:val="231F20"/>
          <w:w w:val="75"/>
          <w:sz w:val="22"/>
        </w:rPr>
        <w:t>Решение</w:t>
      </w:r>
      <w:r>
        <w:rPr>
          <w:color w:val="231F20"/>
          <w:spacing w:val="-17"/>
          <w:sz w:val="22"/>
        </w:rPr>
        <w:t> </w:t>
      </w:r>
      <w:r>
        <w:rPr>
          <w:color w:val="231F20"/>
          <w:w w:val="75"/>
          <w:sz w:val="22"/>
        </w:rPr>
        <w:t>о</w:t>
      </w:r>
      <w:r>
        <w:rPr>
          <w:color w:val="231F20"/>
          <w:spacing w:val="-17"/>
          <w:sz w:val="22"/>
        </w:rPr>
        <w:t> </w:t>
      </w:r>
      <w:r>
        <w:rPr>
          <w:color w:val="231F20"/>
          <w:w w:val="75"/>
          <w:sz w:val="22"/>
        </w:rPr>
        <w:t>применении</w:t>
      </w:r>
      <w:r>
        <w:rPr>
          <w:color w:val="231F20"/>
          <w:spacing w:val="-16"/>
          <w:sz w:val="22"/>
        </w:rPr>
        <w:t> </w:t>
      </w:r>
      <w:r>
        <w:rPr>
          <w:color w:val="231F20"/>
          <w:w w:val="75"/>
          <w:sz w:val="22"/>
        </w:rPr>
        <w:t>дисциплинарных</w:t>
      </w:r>
      <w:r>
        <w:rPr>
          <w:color w:val="231F20"/>
          <w:spacing w:val="-17"/>
          <w:sz w:val="22"/>
        </w:rPr>
        <w:t> </w:t>
      </w:r>
      <w:r>
        <w:rPr>
          <w:color w:val="231F20"/>
          <w:w w:val="75"/>
          <w:sz w:val="22"/>
        </w:rPr>
        <w:t>взысканий</w:t>
      </w:r>
      <w:r>
        <w:rPr>
          <w:color w:val="231F20"/>
          <w:spacing w:val="-16"/>
          <w:sz w:val="22"/>
        </w:rPr>
        <w:t> </w:t>
      </w:r>
      <w:r>
        <w:rPr>
          <w:color w:val="231F20"/>
          <w:w w:val="75"/>
          <w:sz w:val="22"/>
        </w:rPr>
        <w:t>принимается</w:t>
      </w:r>
      <w:r>
        <w:rPr>
          <w:color w:val="231F20"/>
          <w:spacing w:val="-17"/>
          <w:sz w:val="22"/>
        </w:rPr>
        <w:t> </w:t>
      </w:r>
      <w:r>
        <w:rPr>
          <w:color w:val="231F20"/>
          <w:w w:val="75"/>
          <w:sz w:val="22"/>
        </w:rPr>
        <w:t>по</w:t>
      </w:r>
      <w:r>
        <w:rPr>
          <w:color w:val="231F20"/>
          <w:spacing w:val="-16"/>
          <w:sz w:val="22"/>
        </w:rPr>
        <w:t> </w:t>
      </w:r>
      <w:r>
        <w:rPr>
          <w:color w:val="231F20"/>
          <w:w w:val="75"/>
          <w:sz w:val="22"/>
        </w:rPr>
        <w:t>итогам</w:t>
      </w:r>
      <w:r>
        <w:rPr>
          <w:color w:val="231F20"/>
          <w:spacing w:val="-17"/>
          <w:sz w:val="22"/>
        </w:rPr>
        <w:t> </w:t>
      </w:r>
      <w:r>
        <w:rPr>
          <w:color w:val="231F20"/>
          <w:w w:val="75"/>
          <w:sz w:val="22"/>
        </w:rPr>
        <w:t>реализации</w:t>
      </w:r>
      <w:r>
        <w:rPr>
          <w:color w:val="231F20"/>
          <w:spacing w:val="-17"/>
          <w:sz w:val="22"/>
        </w:rPr>
        <w:t> </w:t>
      </w:r>
      <w:r>
        <w:rPr>
          <w:color w:val="231F20"/>
          <w:w w:val="75"/>
          <w:sz w:val="22"/>
        </w:rPr>
        <w:t>программы</w:t>
      </w:r>
      <w:r>
        <w:rPr>
          <w:color w:val="231F20"/>
          <w:spacing w:val="-16"/>
          <w:sz w:val="22"/>
        </w:rPr>
        <w:t> </w:t>
      </w:r>
      <w:r>
        <w:rPr>
          <w:color w:val="231F20"/>
          <w:w w:val="75"/>
          <w:sz w:val="22"/>
        </w:rPr>
        <w:t>и </w:t>
      </w:r>
      <w:r>
        <w:rPr>
          <w:color w:val="231F20"/>
          <w:w w:val="70"/>
          <w:sz w:val="22"/>
        </w:rPr>
        <w:t>выполнения ее участниками обязательств, взятых на себя по примирительному договору.</w:t>
      </w:r>
    </w:p>
    <w:p>
      <w:pPr>
        <w:pStyle w:val="ListParagraph"/>
        <w:numPr>
          <w:ilvl w:val="1"/>
          <w:numId w:val="53"/>
        </w:numPr>
        <w:tabs>
          <w:tab w:pos="1785" w:val="left" w:leader="none"/>
        </w:tabs>
        <w:spacing w:line="280" w:lineRule="auto" w:before="175" w:after="0"/>
        <w:ind w:left="1133" w:right="962" w:firstLine="340"/>
        <w:jc w:val="both"/>
        <w:rPr>
          <w:sz w:val="22"/>
        </w:rPr>
      </w:pPr>
      <w:r>
        <w:rPr>
          <w:color w:val="231F20"/>
          <w:w w:val="70"/>
          <w:sz w:val="22"/>
        </w:rPr>
        <w:t>Руководитель</w:t>
      </w:r>
      <w:r>
        <w:rPr>
          <w:color w:val="231F20"/>
          <w:spacing w:val="-2"/>
          <w:sz w:val="22"/>
        </w:rPr>
        <w:t> </w:t>
      </w:r>
      <w:r>
        <w:rPr>
          <w:color w:val="231F20"/>
          <w:w w:val="70"/>
          <w:sz w:val="22"/>
        </w:rPr>
        <w:t>и</w:t>
      </w:r>
      <w:r>
        <w:rPr>
          <w:color w:val="231F20"/>
          <w:spacing w:val="-2"/>
          <w:sz w:val="22"/>
        </w:rPr>
        <w:t> </w:t>
      </w:r>
      <w:r>
        <w:rPr>
          <w:color w:val="231F20"/>
          <w:w w:val="70"/>
          <w:sz w:val="22"/>
        </w:rPr>
        <w:t>работники</w:t>
      </w:r>
      <w:r>
        <w:rPr>
          <w:color w:val="231F20"/>
          <w:spacing w:val="-2"/>
          <w:sz w:val="22"/>
        </w:rPr>
        <w:t> </w:t>
      </w:r>
      <w:r>
        <w:rPr>
          <w:color w:val="231F20"/>
          <w:w w:val="70"/>
          <w:sz w:val="22"/>
        </w:rPr>
        <w:t>службы</w:t>
      </w:r>
      <w:r>
        <w:rPr>
          <w:color w:val="231F20"/>
          <w:spacing w:val="-2"/>
          <w:sz w:val="22"/>
        </w:rPr>
        <w:t> </w:t>
      </w:r>
      <w:r>
        <w:rPr>
          <w:color w:val="231F20"/>
          <w:w w:val="70"/>
          <w:sz w:val="22"/>
        </w:rPr>
        <w:t>примирения</w:t>
      </w:r>
      <w:r>
        <w:rPr>
          <w:color w:val="231F20"/>
          <w:spacing w:val="-2"/>
          <w:sz w:val="22"/>
        </w:rPr>
        <w:t> </w:t>
      </w:r>
      <w:r>
        <w:rPr>
          <w:color w:val="231F20"/>
          <w:w w:val="70"/>
          <w:sz w:val="22"/>
        </w:rPr>
        <w:t>регулярно</w:t>
      </w:r>
      <w:r>
        <w:rPr>
          <w:color w:val="231F20"/>
          <w:spacing w:val="-2"/>
          <w:sz w:val="22"/>
        </w:rPr>
        <w:t> </w:t>
      </w:r>
      <w:r>
        <w:rPr>
          <w:color w:val="231F20"/>
          <w:w w:val="70"/>
          <w:sz w:val="22"/>
        </w:rPr>
        <w:t>(раз</w:t>
      </w:r>
      <w:r>
        <w:rPr>
          <w:color w:val="231F20"/>
          <w:spacing w:val="-2"/>
          <w:sz w:val="22"/>
        </w:rPr>
        <w:t> </w:t>
      </w:r>
      <w:r>
        <w:rPr>
          <w:color w:val="231F20"/>
          <w:w w:val="70"/>
          <w:sz w:val="22"/>
        </w:rPr>
        <w:t>в</w:t>
      </w:r>
      <w:r>
        <w:rPr>
          <w:color w:val="231F20"/>
          <w:spacing w:val="-2"/>
          <w:sz w:val="22"/>
        </w:rPr>
        <w:t> </w:t>
      </w:r>
      <w:r>
        <w:rPr>
          <w:color w:val="231F20"/>
          <w:w w:val="70"/>
          <w:sz w:val="22"/>
        </w:rPr>
        <w:t>четверть)</w:t>
      </w:r>
      <w:r>
        <w:rPr>
          <w:color w:val="231F20"/>
          <w:spacing w:val="-2"/>
          <w:sz w:val="22"/>
        </w:rPr>
        <w:t> </w:t>
      </w:r>
      <w:r>
        <w:rPr>
          <w:color w:val="231F20"/>
          <w:w w:val="70"/>
          <w:sz w:val="22"/>
        </w:rPr>
        <w:t>обсуждают</w:t>
      </w:r>
      <w:r>
        <w:rPr>
          <w:color w:val="231F20"/>
          <w:spacing w:val="-2"/>
          <w:sz w:val="22"/>
        </w:rPr>
        <w:t> </w:t>
      </w:r>
      <w:r>
        <w:rPr>
          <w:color w:val="231F20"/>
          <w:w w:val="70"/>
          <w:sz w:val="22"/>
        </w:rPr>
        <w:t>с</w:t>
      </w:r>
      <w:r>
        <w:rPr>
          <w:color w:val="231F20"/>
          <w:spacing w:val="-2"/>
          <w:sz w:val="22"/>
        </w:rPr>
        <w:t> </w:t>
      </w:r>
      <w:r>
        <w:rPr>
          <w:color w:val="231F20"/>
          <w:w w:val="70"/>
          <w:sz w:val="22"/>
        </w:rPr>
        <w:t>админи- страцией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образовательной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организации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работу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70"/>
          <w:sz w:val="22"/>
        </w:rPr>
        <w:t>службы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70"/>
          <w:sz w:val="22"/>
        </w:rPr>
        <w:t>в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70"/>
          <w:sz w:val="22"/>
        </w:rPr>
        <w:t>целях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ее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совершенствования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улучшения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взаи- модействия с педагогами, педагогом-психологом, социальным педагогам и другими работниками.</w:t>
      </w:r>
    </w:p>
    <w:p>
      <w:pPr>
        <w:pStyle w:val="Heading5"/>
        <w:numPr>
          <w:ilvl w:val="0"/>
          <w:numId w:val="53"/>
        </w:numPr>
        <w:tabs>
          <w:tab w:pos="1348" w:val="left" w:leader="none"/>
        </w:tabs>
        <w:spacing w:line="240" w:lineRule="auto" w:before="230" w:after="0"/>
        <w:ind w:left="1348" w:right="0" w:hanging="215"/>
        <w:jc w:val="left"/>
      </w:pPr>
      <w:r>
        <w:rPr>
          <w:color w:val="A5206B"/>
          <w:w w:val="85"/>
        </w:rPr>
        <w:t>заключительные</w:t>
      </w:r>
      <w:r>
        <w:rPr>
          <w:color w:val="A5206B"/>
          <w:spacing w:val="24"/>
        </w:rPr>
        <w:t> </w:t>
      </w:r>
      <w:r>
        <w:rPr>
          <w:color w:val="A5206B"/>
          <w:spacing w:val="-2"/>
          <w:w w:val="90"/>
        </w:rPr>
        <w:t>положения</w:t>
      </w:r>
    </w:p>
    <w:p>
      <w:pPr>
        <w:pStyle w:val="ListParagraph"/>
        <w:numPr>
          <w:ilvl w:val="1"/>
          <w:numId w:val="53"/>
        </w:numPr>
        <w:tabs>
          <w:tab w:pos="1777" w:val="left" w:leader="none"/>
        </w:tabs>
        <w:spacing w:line="240" w:lineRule="auto" w:before="215" w:after="0"/>
        <w:ind w:left="1777" w:right="0" w:hanging="304"/>
        <w:jc w:val="left"/>
        <w:rPr>
          <w:sz w:val="22"/>
        </w:rPr>
      </w:pPr>
      <w:r>
        <w:rPr>
          <w:color w:val="231F20"/>
          <w:w w:val="70"/>
          <w:sz w:val="22"/>
        </w:rPr>
        <w:t>Настоящее</w:t>
      </w:r>
      <w:r>
        <w:rPr>
          <w:color w:val="231F20"/>
          <w:spacing w:val="-4"/>
          <w:w w:val="70"/>
          <w:sz w:val="22"/>
        </w:rPr>
        <w:t> </w:t>
      </w:r>
      <w:r>
        <w:rPr>
          <w:color w:val="231F20"/>
          <w:w w:val="70"/>
          <w:sz w:val="22"/>
        </w:rPr>
        <w:t>Положение</w:t>
      </w:r>
      <w:r>
        <w:rPr>
          <w:color w:val="231F20"/>
          <w:spacing w:val="-4"/>
          <w:w w:val="70"/>
          <w:sz w:val="22"/>
        </w:rPr>
        <w:t> </w:t>
      </w:r>
      <w:r>
        <w:rPr>
          <w:color w:val="231F20"/>
          <w:w w:val="70"/>
          <w:sz w:val="22"/>
        </w:rPr>
        <w:t>вступает</w:t>
      </w:r>
      <w:r>
        <w:rPr>
          <w:color w:val="231F20"/>
          <w:spacing w:val="-3"/>
          <w:w w:val="70"/>
          <w:sz w:val="22"/>
        </w:rPr>
        <w:t> </w:t>
      </w:r>
      <w:r>
        <w:rPr>
          <w:color w:val="231F20"/>
          <w:w w:val="70"/>
          <w:sz w:val="22"/>
        </w:rPr>
        <w:t>в</w:t>
      </w:r>
      <w:r>
        <w:rPr>
          <w:color w:val="231F20"/>
          <w:spacing w:val="-4"/>
          <w:w w:val="70"/>
          <w:sz w:val="22"/>
        </w:rPr>
        <w:t> </w:t>
      </w:r>
      <w:r>
        <w:rPr>
          <w:color w:val="231F20"/>
          <w:w w:val="70"/>
          <w:sz w:val="22"/>
        </w:rPr>
        <w:t>силу</w:t>
      </w:r>
      <w:r>
        <w:rPr>
          <w:color w:val="231F20"/>
          <w:spacing w:val="-3"/>
          <w:w w:val="70"/>
          <w:sz w:val="22"/>
        </w:rPr>
        <w:t> </w:t>
      </w:r>
      <w:r>
        <w:rPr>
          <w:color w:val="231F20"/>
          <w:w w:val="70"/>
          <w:sz w:val="22"/>
        </w:rPr>
        <w:t>с</w:t>
      </w:r>
      <w:r>
        <w:rPr>
          <w:color w:val="231F20"/>
          <w:spacing w:val="-4"/>
          <w:w w:val="70"/>
          <w:sz w:val="22"/>
        </w:rPr>
        <w:t> </w:t>
      </w:r>
      <w:r>
        <w:rPr>
          <w:color w:val="231F20"/>
          <w:w w:val="70"/>
          <w:sz w:val="22"/>
        </w:rPr>
        <w:t>момента</w:t>
      </w:r>
      <w:r>
        <w:rPr>
          <w:color w:val="231F20"/>
          <w:spacing w:val="-3"/>
          <w:w w:val="70"/>
          <w:sz w:val="22"/>
        </w:rPr>
        <w:t> </w:t>
      </w:r>
      <w:r>
        <w:rPr>
          <w:color w:val="231F20"/>
          <w:spacing w:val="-2"/>
          <w:w w:val="70"/>
          <w:sz w:val="22"/>
        </w:rPr>
        <w:t>утверждения.</w:t>
      </w:r>
    </w:p>
    <w:p>
      <w:pPr>
        <w:pStyle w:val="ListParagraph"/>
        <w:numPr>
          <w:ilvl w:val="1"/>
          <w:numId w:val="53"/>
        </w:numPr>
        <w:tabs>
          <w:tab w:pos="1771" w:val="left" w:leader="none"/>
        </w:tabs>
        <w:spacing w:line="280" w:lineRule="auto" w:before="215" w:after="0"/>
        <w:ind w:left="1133" w:right="963" w:firstLine="340"/>
        <w:jc w:val="both"/>
        <w:rPr>
          <w:sz w:val="22"/>
        </w:rPr>
      </w:pPr>
      <w:r>
        <w:rPr>
          <w:color w:val="231F20"/>
          <w:w w:val="70"/>
          <w:sz w:val="22"/>
        </w:rPr>
        <w:t>Изменения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в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настоящее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Положение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вносятся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директором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образовательной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организации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по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пред- </w:t>
      </w:r>
      <w:r>
        <w:rPr>
          <w:color w:val="231F20"/>
          <w:w w:val="75"/>
          <w:sz w:val="22"/>
        </w:rPr>
        <w:t>ложению</w:t>
      </w:r>
      <w:r>
        <w:rPr>
          <w:color w:val="231F20"/>
          <w:spacing w:val="-9"/>
          <w:w w:val="75"/>
          <w:sz w:val="22"/>
        </w:rPr>
        <w:t> </w:t>
      </w:r>
      <w:r>
        <w:rPr>
          <w:color w:val="231F20"/>
          <w:w w:val="75"/>
          <w:sz w:val="22"/>
        </w:rPr>
        <w:t>службы</w:t>
      </w:r>
      <w:r>
        <w:rPr>
          <w:color w:val="231F20"/>
          <w:spacing w:val="-8"/>
          <w:w w:val="75"/>
          <w:sz w:val="22"/>
        </w:rPr>
        <w:t> </w:t>
      </w:r>
      <w:r>
        <w:rPr>
          <w:color w:val="231F20"/>
          <w:w w:val="75"/>
          <w:sz w:val="22"/>
        </w:rPr>
        <w:t>примирения</w:t>
      </w:r>
      <w:r>
        <w:rPr>
          <w:color w:val="231F20"/>
          <w:spacing w:val="-9"/>
          <w:w w:val="75"/>
          <w:sz w:val="22"/>
        </w:rPr>
        <w:t> </w:t>
      </w:r>
      <w:r>
        <w:rPr>
          <w:color w:val="231F20"/>
          <w:w w:val="75"/>
          <w:sz w:val="22"/>
        </w:rPr>
        <w:t>или</w:t>
      </w:r>
      <w:r>
        <w:rPr>
          <w:color w:val="231F20"/>
          <w:spacing w:val="-8"/>
          <w:w w:val="75"/>
          <w:sz w:val="22"/>
        </w:rPr>
        <w:t> </w:t>
      </w:r>
      <w:r>
        <w:rPr>
          <w:color w:val="231F20"/>
          <w:w w:val="75"/>
          <w:sz w:val="22"/>
        </w:rPr>
        <w:t>органов</w:t>
      </w:r>
      <w:r>
        <w:rPr>
          <w:color w:val="231F20"/>
          <w:spacing w:val="-9"/>
          <w:w w:val="75"/>
          <w:sz w:val="22"/>
        </w:rPr>
        <w:t> </w:t>
      </w:r>
      <w:r>
        <w:rPr>
          <w:color w:val="231F20"/>
          <w:w w:val="75"/>
          <w:sz w:val="22"/>
        </w:rPr>
        <w:t>ученического</w:t>
      </w:r>
      <w:r>
        <w:rPr>
          <w:color w:val="231F20"/>
          <w:spacing w:val="-8"/>
          <w:w w:val="75"/>
          <w:sz w:val="22"/>
        </w:rPr>
        <w:t> </w:t>
      </w:r>
      <w:r>
        <w:rPr>
          <w:color w:val="231F20"/>
          <w:w w:val="75"/>
          <w:sz w:val="22"/>
        </w:rPr>
        <w:t>самоуправления.</w:t>
      </w:r>
    </w:p>
    <w:p>
      <w:pPr>
        <w:pStyle w:val="ListParagraph"/>
        <w:spacing w:after="0" w:line="280" w:lineRule="auto"/>
        <w:jc w:val="both"/>
        <w:rPr>
          <w:sz w:val="22"/>
        </w:rPr>
        <w:sectPr>
          <w:pgSz w:w="9980" w:h="14180"/>
          <w:pgMar w:header="490" w:footer="711" w:top="700" w:bottom="900" w:left="0" w:right="0"/>
        </w:sectPr>
      </w:pPr>
    </w:p>
    <w:p>
      <w:pPr>
        <w:pStyle w:val="Heading1"/>
        <w:ind w:right="113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731456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1513" name="Group 15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3" name="Group 1513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1514" name="Graphic 1514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" name="Graphic 1515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20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585024" id="docshapegroup1253" coordorigin="0,12115" coordsize="9978,2059">
                <v:rect style="position:absolute;left:0;top:13492;width:9185;height:275" id="docshape1254" filled="true" fillcolor="#d7cfc5" stroked="false">
                  <v:fill type="solid"/>
                </v:rect>
                <v:shape style="position:absolute;left:0;top:12114;width:9978;height:2059" id="docshape1255" coordorigin="0,12115" coordsize="9978,2059" path="m9978,12115l8480,13649,0,13649,0,14173,9978,14173,9978,12115xe" filled="true" fillcolor="#a5206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A5206B"/>
          <w:w w:val="70"/>
        </w:rPr>
        <w:t>Приложение</w:t>
      </w:r>
      <w:r>
        <w:rPr>
          <w:color w:val="A5206B"/>
          <w:spacing w:val="14"/>
        </w:rPr>
        <w:t> </w:t>
      </w:r>
      <w:r>
        <w:rPr>
          <w:color w:val="A5206B"/>
          <w:spacing w:val="-10"/>
          <w:w w:val="85"/>
        </w:rPr>
        <w:t>9</w:t>
      </w:r>
    </w:p>
    <w:p>
      <w:pPr>
        <w:spacing w:line="254" w:lineRule="auto" w:before="214"/>
        <w:ind w:left="963" w:right="2467" w:firstLine="0"/>
        <w:jc w:val="left"/>
        <w:rPr>
          <w:b/>
          <w:sz w:val="26"/>
        </w:rPr>
      </w:pPr>
      <w:r>
        <w:rPr>
          <w:b/>
          <w:color w:val="9CAC3B"/>
          <w:spacing w:val="16"/>
          <w:w w:val="90"/>
          <w:sz w:val="26"/>
        </w:rPr>
        <w:t>ПРИМЕРНыЕ</w:t>
      </w:r>
      <w:r>
        <w:rPr>
          <w:b/>
          <w:color w:val="9CAC3B"/>
          <w:spacing w:val="-6"/>
          <w:w w:val="90"/>
          <w:sz w:val="26"/>
        </w:rPr>
        <w:t> </w:t>
      </w:r>
      <w:r>
        <w:rPr>
          <w:b/>
          <w:color w:val="9CAC3B"/>
          <w:spacing w:val="15"/>
          <w:w w:val="90"/>
          <w:sz w:val="26"/>
        </w:rPr>
        <w:t>ПРоГРАММы</w:t>
      </w:r>
      <w:r>
        <w:rPr>
          <w:b/>
          <w:color w:val="9CAC3B"/>
          <w:spacing w:val="-5"/>
          <w:w w:val="90"/>
          <w:sz w:val="26"/>
        </w:rPr>
        <w:t> </w:t>
      </w:r>
      <w:r>
        <w:rPr>
          <w:b/>
          <w:color w:val="9CAC3B"/>
          <w:spacing w:val="15"/>
          <w:w w:val="90"/>
          <w:sz w:val="26"/>
        </w:rPr>
        <w:t>оБУчАЮщИХ</w:t>
      </w:r>
      <w:r>
        <w:rPr>
          <w:b/>
          <w:color w:val="9CAC3B"/>
          <w:spacing w:val="-5"/>
          <w:w w:val="90"/>
          <w:sz w:val="26"/>
        </w:rPr>
        <w:t> </w:t>
      </w:r>
      <w:r>
        <w:rPr>
          <w:b/>
          <w:color w:val="9CAC3B"/>
          <w:spacing w:val="16"/>
          <w:w w:val="90"/>
          <w:sz w:val="26"/>
        </w:rPr>
        <w:t>СЕМИНАРоВ </w:t>
      </w:r>
      <w:r>
        <w:rPr>
          <w:b/>
          <w:color w:val="9CAC3B"/>
          <w:spacing w:val="13"/>
          <w:w w:val="85"/>
          <w:sz w:val="26"/>
        </w:rPr>
        <w:t>ДЛя</w:t>
      </w:r>
      <w:r>
        <w:rPr>
          <w:b/>
          <w:color w:val="9CAC3B"/>
          <w:spacing w:val="16"/>
          <w:sz w:val="26"/>
        </w:rPr>
        <w:t> </w:t>
      </w:r>
      <w:r>
        <w:rPr>
          <w:b/>
          <w:color w:val="9CAC3B"/>
          <w:spacing w:val="16"/>
          <w:w w:val="85"/>
          <w:sz w:val="26"/>
        </w:rPr>
        <w:t>РУКоВоДИТЕЛЕй</w:t>
      </w:r>
      <w:r>
        <w:rPr>
          <w:b/>
          <w:color w:val="9CAC3B"/>
          <w:spacing w:val="16"/>
          <w:sz w:val="26"/>
        </w:rPr>
        <w:t> </w:t>
      </w:r>
      <w:r>
        <w:rPr>
          <w:b/>
          <w:color w:val="9CAC3B"/>
          <w:w w:val="85"/>
          <w:sz w:val="26"/>
        </w:rPr>
        <w:t>И</w:t>
      </w:r>
      <w:r>
        <w:rPr>
          <w:b/>
          <w:color w:val="9CAC3B"/>
          <w:spacing w:val="17"/>
          <w:sz w:val="26"/>
        </w:rPr>
        <w:t> </w:t>
      </w:r>
      <w:r>
        <w:rPr>
          <w:b/>
          <w:color w:val="9CAC3B"/>
          <w:spacing w:val="15"/>
          <w:w w:val="85"/>
          <w:sz w:val="26"/>
        </w:rPr>
        <w:t>ПЕДАГоГоВ</w:t>
      </w:r>
      <w:r>
        <w:rPr>
          <w:b/>
          <w:color w:val="9CAC3B"/>
          <w:spacing w:val="16"/>
          <w:sz w:val="26"/>
        </w:rPr>
        <w:t> </w:t>
      </w:r>
      <w:r>
        <w:rPr>
          <w:b/>
          <w:color w:val="9CAC3B"/>
          <w:spacing w:val="13"/>
          <w:w w:val="85"/>
          <w:sz w:val="26"/>
        </w:rPr>
        <w:t>(СоТРУДНИКоВ)</w:t>
      </w:r>
    </w:p>
    <w:p>
      <w:pPr>
        <w:spacing w:before="0"/>
        <w:ind w:left="963" w:right="0" w:firstLine="0"/>
        <w:jc w:val="left"/>
        <w:rPr>
          <w:b/>
          <w:sz w:val="26"/>
        </w:rPr>
      </w:pPr>
      <w:r>
        <w:rPr>
          <w:b/>
          <w:color w:val="9CAC3B"/>
          <w:spacing w:val="15"/>
          <w:w w:val="85"/>
          <w:sz w:val="26"/>
        </w:rPr>
        <w:t>оБРАзоВАТЕЛьНой</w:t>
      </w:r>
      <w:r>
        <w:rPr>
          <w:b/>
          <w:color w:val="9CAC3B"/>
          <w:spacing w:val="44"/>
          <w:w w:val="150"/>
          <w:sz w:val="26"/>
        </w:rPr>
        <w:t> </w:t>
      </w:r>
      <w:r>
        <w:rPr>
          <w:b/>
          <w:color w:val="9CAC3B"/>
          <w:spacing w:val="14"/>
          <w:sz w:val="26"/>
        </w:rPr>
        <w:t>оРГАНИзАцИИ</w:t>
      </w:r>
    </w:p>
    <w:p>
      <w:pPr>
        <w:spacing w:line="242" w:lineRule="auto" w:before="274"/>
        <w:ind w:left="1303" w:right="1131" w:firstLine="0"/>
        <w:jc w:val="both"/>
        <w:rPr>
          <w:rFonts w:ascii="Arial Black" w:hAnsi="Arial Black"/>
          <w:sz w:val="19"/>
        </w:rPr>
      </w:pPr>
      <w:r>
        <w:rPr>
          <w:rFonts w:ascii="Arial Black" w:hAnsi="Arial Black"/>
          <w:color w:val="A5206B"/>
          <w:w w:val="80"/>
          <w:sz w:val="28"/>
        </w:rPr>
        <w:t>П</w:t>
      </w:r>
      <w:r>
        <w:rPr>
          <w:rFonts w:ascii="Arial Black" w:hAnsi="Arial Black"/>
          <w:color w:val="A5206B"/>
          <w:w w:val="80"/>
          <w:sz w:val="19"/>
        </w:rPr>
        <w:t>римерная</w:t>
      </w:r>
      <w:r>
        <w:rPr>
          <w:rFonts w:ascii="Arial Black" w:hAnsi="Arial Black"/>
          <w:color w:val="A5206B"/>
          <w:spacing w:val="-2"/>
          <w:w w:val="80"/>
          <w:sz w:val="19"/>
        </w:rPr>
        <w:t> </w:t>
      </w:r>
      <w:r>
        <w:rPr>
          <w:rFonts w:ascii="Arial Black" w:hAnsi="Arial Black"/>
          <w:color w:val="A5206B"/>
          <w:w w:val="80"/>
          <w:sz w:val="19"/>
        </w:rPr>
        <w:t>ПрОграмма</w:t>
      </w:r>
      <w:r>
        <w:rPr>
          <w:rFonts w:ascii="Arial Black" w:hAnsi="Arial Black"/>
          <w:color w:val="A5206B"/>
          <w:spacing w:val="-1"/>
          <w:w w:val="80"/>
          <w:sz w:val="19"/>
        </w:rPr>
        <w:t> </w:t>
      </w:r>
      <w:r>
        <w:rPr>
          <w:rFonts w:ascii="Arial Black" w:hAnsi="Arial Black"/>
          <w:color w:val="A5206B"/>
          <w:w w:val="80"/>
          <w:sz w:val="28"/>
        </w:rPr>
        <w:t>4-</w:t>
      </w:r>
      <w:r>
        <w:rPr>
          <w:rFonts w:ascii="Arial Black" w:hAnsi="Arial Black"/>
          <w:color w:val="A5206B"/>
          <w:w w:val="80"/>
          <w:sz w:val="19"/>
        </w:rPr>
        <w:t>ЧасОвОгО</w:t>
      </w:r>
      <w:r>
        <w:rPr>
          <w:rFonts w:ascii="Arial Black" w:hAnsi="Arial Black"/>
          <w:color w:val="A5206B"/>
          <w:spacing w:val="-2"/>
          <w:w w:val="80"/>
          <w:sz w:val="19"/>
        </w:rPr>
        <w:t> </w:t>
      </w:r>
      <w:r>
        <w:rPr>
          <w:rFonts w:ascii="Arial Black" w:hAnsi="Arial Black"/>
          <w:color w:val="A5206B"/>
          <w:w w:val="80"/>
          <w:sz w:val="19"/>
        </w:rPr>
        <w:t>семинара</w:t>
      </w:r>
      <w:r>
        <w:rPr>
          <w:rFonts w:ascii="Arial Black" w:hAnsi="Arial Black"/>
          <w:color w:val="A5206B"/>
          <w:spacing w:val="-1"/>
          <w:w w:val="80"/>
          <w:sz w:val="19"/>
        </w:rPr>
        <w:t> </w:t>
      </w:r>
      <w:r>
        <w:rPr>
          <w:rFonts w:ascii="Arial Black" w:hAnsi="Arial Black"/>
          <w:color w:val="A5206B"/>
          <w:w w:val="80"/>
          <w:sz w:val="19"/>
        </w:rPr>
        <w:t>для</w:t>
      </w:r>
      <w:r>
        <w:rPr>
          <w:rFonts w:ascii="Arial Black" w:hAnsi="Arial Black"/>
          <w:color w:val="A5206B"/>
          <w:spacing w:val="-1"/>
          <w:w w:val="80"/>
          <w:sz w:val="19"/>
        </w:rPr>
        <w:t> </w:t>
      </w:r>
      <w:r>
        <w:rPr>
          <w:rFonts w:ascii="Arial Black" w:hAnsi="Arial Black"/>
          <w:color w:val="A5206B"/>
          <w:w w:val="80"/>
          <w:sz w:val="19"/>
        </w:rPr>
        <w:t>рукОвОдителей</w:t>
      </w:r>
      <w:r>
        <w:rPr>
          <w:rFonts w:ascii="Arial Black" w:hAnsi="Arial Black"/>
          <w:color w:val="A5206B"/>
          <w:spacing w:val="-2"/>
          <w:w w:val="80"/>
          <w:sz w:val="19"/>
        </w:rPr>
        <w:t> </w:t>
      </w:r>
      <w:r>
        <w:rPr>
          <w:rFonts w:ascii="Arial Black" w:hAnsi="Arial Black"/>
          <w:color w:val="A5206B"/>
          <w:w w:val="80"/>
          <w:sz w:val="19"/>
        </w:rPr>
        <w:t>ОбразОвательных Организаций</w:t>
      </w:r>
      <w:r>
        <w:rPr>
          <w:rFonts w:ascii="Arial Black" w:hAnsi="Arial Black"/>
          <w:color w:val="A5206B"/>
          <w:spacing w:val="-10"/>
          <w:sz w:val="19"/>
        </w:rPr>
        <w:t> </w:t>
      </w:r>
      <w:r>
        <w:rPr>
          <w:rFonts w:ascii="Arial Black" w:hAnsi="Arial Black"/>
          <w:color w:val="A5206B"/>
          <w:w w:val="80"/>
          <w:sz w:val="19"/>
        </w:rPr>
        <w:t>ПО</w:t>
      </w:r>
      <w:r>
        <w:rPr>
          <w:rFonts w:ascii="Arial Black" w:hAnsi="Arial Black"/>
          <w:color w:val="A5206B"/>
          <w:spacing w:val="-10"/>
          <w:sz w:val="19"/>
        </w:rPr>
        <w:t> </w:t>
      </w:r>
      <w:r>
        <w:rPr>
          <w:rFonts w:ascii="Arial Black" w:hAnsi="Arial Black"/>
          <w:color w:val="A5206B"/>
          <w:w w:val="80"/>
          <w:sz w:val="19"/>
        </w:rPr>
        <w:t>вОПрОсам</w:t>
      </w:r>
      <w:r>
        <w:rPr>
          <w:rFonts w:ascii="Arial Black" w:hAnsi="Arial Black"/>
          <w:color w:val="A5206B"/>
          <w:spacing w:val="-9"/>
          <w:sz w:val="19"/>
        </w:rPr>
        <w:t> </w:t>
      </w:r>
      <w:r>
        <w:rPr>
          <w:rFonts w:ascii="Arial Black" w:hAnsi="Arial Black"/>
          <w:color w:val="A5206B"/>
          <w:w w:val="80"/>
          <w:sz w:val="19"/>
        </w:rPr>
        <w:t>ПредОтвращения</w:t>
      </w:r>
      <w:r>
        <w:rPr>
          <w:rFonts w:ascii="Arial Black" w:hAnsi="Arial Black"/>
          <w:color w:val="A5206B"/>
          <w:spacing w:val="-10"/>
          <w:sz w:val="19"/>
        </w:rPr>
        <w:t> </w:t>
      </w:r>
      <w:r>
        <w:rPr>
          <w:rFonts w:ascii="Arial Black" w:hAnsi="Arial Black"/>
          <w:color w:val="A5206B"/>
          <w:w w:val="80"/>
          <w:sz w:val="19"/>
        </w:rPr>
        <w:t>насилия</w:t>
      </w:r>
      <w:r>
        <w:rPr>
          <w:rFonts w:ascii="Arial Black" w:hAnsi="Arial Black"/>
          <w:color w:val="A5206B"/>
          <w:spacing w:val="-9"/>
          <w:sz w:val="19"/>
        </w:rPr>
        <w:t> </w:t>
      </w:r>
      <w:r>
        <w:rPr>
          <w:rFonts w:ascii="Arial Black" w:hAnsi="Arial Black"/>
          <w:color w:val="A5206B"/>
          <w:w w:val="80"/>
          <w:sz w:val="19"/>
        </w:rPr>
        <w:t>и</w:t>
      </w:r>
      <w:r>
        <w:rPr>
          <w:rFonts w:ascii="Arial Black" w:hAnsi="Arial Black"/>
          <w:color w:val="A5206B"/>
          <w:spacing w:val="-10"/>
          <w:sz w:val="19"/>
        </w:rPr>
        <w:t> </w:t>
      </w:r>
      <w:r>
        <w:rPr>
          <w:rFonts w:ascii="Arial Black" w:hAnsi="Arial Black"/>
          <w:color w:val="A5206B"/>
          <w:w w:val="80"/>
          <w:sz w:val="19"/>
        </w:rPr>
        <w:t>реагирОвания</w:t>
      </w:r>
      <w:r>
        <w:rPr>
          <w:rFonts w:ascii="Arial Black" w:hAnsi="Arial Black"/>
          <w:color w:val="A5206B"/>
          <w:spacing w:val="-9"/>
          <w:sz w:val="19"/>
        </w:rPr>
        <w:t> </w:t>
      </w:r>
      <w:r>
        <w:rPr>
          <w:rFonts w:ascii="Arial Black" w:hAnsi="Arial Black"/>
          <w:color w:val="A5206B"/>
          <w:w w:val="80"/>
          <w:sz w:val="19"/>
        </w:rPr>
        <w:t>на</w:t>
      </w:r>
      <w:r>
        <w:rPr>
          <w:rFonts w:ascii="Arial Black" w:hAnsi="Arial Black"/>
          <w:color w:val="A5206B"/>
          <w:spacing w:val="-10"/>
          <w:sz w:val="19"/>
        </w:rPr>
        <w:t> </w:t>
      </w:r>
      <w:r>
        <w:rPr>
          <w:rFonts w:ascii="Arial Black" w:hAnsi="Arial Black"/>
          <w:color w:val="A5206B"/>
          <w:w w:val="80"/>
          <w:sz w:val="19"/>
        </w:rPr>
        <w:t>егО</w:t>
      </w:r>
      <w:r>
        <w:rPr>
          <w:rFonts w:ascii="Arial Black" w:hAnsi="Arial Black"/>
          <w:color w:val="A5206B"/>
          <w:spacing w:val="-9"/>
          <w:sz w:val="19"/>
        </w:rPr>
        <w:t> </w:t>
      </w:r>
      <w:r>
        <w:rPr>
          <w:rFonts w:ascii="Arial Black" w:hAnsi="Arial Black"/>
          <w:color w:val="A5206B"/>
          <w:spacing w:val="-2"/>
          <w:w w:val="80"/>
          <w:sz w:val="19"/>
        </w:rPr>
        <w:t>слуЧаи</w:t>
      </w:r>
    </w:p>
    <w:p>
      <w:pPr>
        <w:pStyle w:val="BodyText"/>
        <w:spacing w:line="280" w:lineRule="auto" w:before="259"/>
        <w:ind w:left="963" w:right="1132" w:firstLine="340"/>
        <w:jc w:val="both"/>
      </w:pPr>
      <w:r>
        <w:rPr>
          <w:b/>
          <w:color w:val="231F20"/>
          <w:w w:val="75"/>
        </w:rPr>
        <w:t>организатор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семинара: </w:t>
      </w:r>
      <w:r>
        <w:rPr>
          <w:color w:val="231F20"/>
          <w:w w:val="75"/>
        </w:rPr>
        <w:t>орган управления образованием, курирующий деятельность образова- </w:t>
      </w:r>
      <w:r>
        <w:rPr>
          <w:color w:val="231F20"/>
          <w:w w:val="70"/>
        </w:rPr>
        <w:t>тельных</w:t>
      </w:r>
      <w:r>
        <w:rPr>
          <w:color w:val="231F20"/>
        </w:rPr>
        <w:t> </w:t>
      </w:r>
      <w:r>
        <w:rPr>
          <w:color w:val="231F20"/>
          <w:w w:val="70"/>
        </w:rPr>
        <w:t>организаций,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организация,</w:t>
      </w:r>
      <w:r>
        <w:rPr>
          <w:color w:val="231F20"/>
        </w:rPr>
        <w:t> </w:t>
      </w:r>
      <w:r>
        <w:rPr>
          <w:color w:val="231F20"/>
          <w:w w:val="70"/>
        </w:rPr>
        <w:t>занимающаяся</w:t>
      </w:r>
      <w:r>
        <w:rPr>
          <w:color w:val="231F20"/>
        </w:rPr>
        <w:t> </w:t>
      </w:r>
      <w:r>
        <w:rPr>
          <w:color w:val="231F20"/>
          <w:w w:val="70"/>
        </w:rPr>
        <w:t>повышением</w:t>
      </w:r>
      <w:r>
        <w:rPr>
          <w:color w:val="231F20"/>
        </w:rPr>
        <w:t> </w:t>
      </w:r>
      <w:r>
        <w:rPr>
          <w:color w:val="231F20"/>
          <w:w w:val="70"/>
        </w:rPr>
        <w:t>квалификации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профессиональной </w:t>
      </w:r>
      <w:r>
        <w:rPr>
          <w:color w:val="231F20"/>
          <w:w w:val="75"/>
        </w:rPr>
        <w:t>переподготовкой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педагогических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кадров.</w:t>
      </w:r>
    </w:p>
    <w:p>
      <w:pPr>
        <w:pStyle w:val="BodyText"/>
        <w:spacing w:line="280" w:lineRule="auto" w:before="174"/>
        <w:ind w:left="963" w:right="1132" w:firstLine="340"/>
        <w:jc w:val="both"/>
      </w:pPr>
      <w:r>
        <w:rPr>
          <w:b/>
          <w:color w:val="231F20"/>
          <w:w w:val="75"/>
        </w:rPr>
        <w:t>цели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семинара: </w:t>
      </w:r>
      <w:r>
        <w:rPr>
          <w:color w:val="231F20"/>
          <w:w w:val="75"/>
        </w:rPr>
        <w:t>информировать руководителей образовательных организаций о проблеме на- </w:t>
      </w:r>
      <w:r>
        <w:rPr>
          <w:color w:val="231F20"/>
          <w:w w:val="70"/>
        </w:rPr>
        <w:t>силия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среде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сформировать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у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них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готовность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мотивацию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эффективным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управлен- </w:t>
      </w:r>
      <w:r>
        <w:rPr>
          <w:color w:val="231F20"/>
          <w:w w:val="75"/>
        </w:rPr>
        <w:t>ческим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решениям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организационным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действиям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по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его</w:t>
      </w:r>
      <w:r>
        <w:rPr>
          <w:color w:val="231F20"/>
          <w:spacing w:val="-5"/>
          <w:w w:val="75"/>
        </w:rPr>
        <w:t> </w:t>
      </w:r>
      <w:r>
        <w:rPr>
          <w:color w:val="231F20"/>
          <w:w w:val="75"/>
        </w:rPr>
        <w:t>предотвращению.</w:t>
      </w:r>
    </w:p>
    <w:p>
      <w:pPr>
        <w:pStyle w:val="Heading5"/>
        <w:spacing w:before="230"/>
        <w:jc w:val="both"/>
      </w:pPr>
      <w:r>
        <w:rPr>
          <w:color w:val="9CAC3B"/>
          <w:w w:val="85"/>
        </w:rPr>
        <w:t>План</w:t>
      </w:r>
      <w:r>
        <w:rPr>
          <w:color w:val="9CAC3B"/>
          <w:spacing w:val="-7"/>
          <w:w w:val="85"/>
        </w:rPr>
        <w:t> </w:t>
      </w:r>
      <w:r>
        <w:rPr>
          <w:color w:val="9CAC3B"/>
          <w:w w:val="85"/>
        </w:rPr>
        <w:t>проведения</w:t>
      </w:r>
      <w:r>
        <w:rPr>
          <w:color w:val="9CAC3B"/>
          <w:spacing w:val="-4"/>
          <w:w w:val="85"/>
        </w:rPr>
        <w:t> </w:t>
      </w:r>
      <w:r>
        <w:rPr>
          <w:color w:val="9CAC3B"/>
          <w:w w:val="85"/>
        </w:rPr>
        <w:t>семинара</w:t>
      </w:r>
      <w:r>
        <w:rPr>
          <w:color w:val="9CAC3B"/>
          <w:spacing w:val="-5"/>
          <w:w w:val="85"/>
        </w:rPr>
        <w:t> </w:t>
      </w:r>
      <w:r>
        <w:rPr>
          <w:color w:val="9CAC3B"/>
          <w:w w:val="85"/>
        </w:rPr>
        <w:t>и</w:t>
      </w:r>
      <w:r>
        <w:rPr>
          <w:color w:val="9CAC3B"/>
          <w:spacing w:val="-4"/>
          <w:w w:val="85"/>
        </w:rPr>
        <w:t> </w:t>
      </w:r>
      <w:r>
        <w:rPr>
          <w:color w:val="9CAC3B"/>
          <w:w w:val="85"/>
        </w:rPr>
        <w:t>содержание</w:t>
      </w:r>
      <w:r>
        <w:rPr>
          <w:color w:val="9CAC3B"/>
          <w:spacing w:val="-5"/>
          <w:w w:val="85"/>
        </w:rPr>
        <w:t> </w:t>
      </w:r>
      <w:r>
        <w:rPr>
          <w:color w:val="9CAC3B"/>
          <w:w w:val="85"/>
        </w:rPr>
        <w:t>основных</w:t>
      </w:r>
      <w:r>
        <w:rPr>
          <w:color w:val="9CAC3B"/>
          <w:spacing w:val="-4"/>
          <w:w w:val="85"/>
        </w:rPr>
        <w:t> </w:t>
      </w:r>
      <w:r>
        <w:rPr>
          <w:color w:val="9CAC3B"/>
          <w:spacing w:val="-2"/>
          <w:w w:val="85"/>
        </w:rPr>
        <w:t>вопросов</w:t>
      </w:r>
    </w:p>
    <w:p>
      <w:pPr>
        <w:spacing w:before="215"/>
        <w:ind w:left="963" w:right="0" w:firstLine="0"/>
        <w:jc w:val="left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color w:val="231F20"/>
          <w:w w:val="70"/>
          <w:sz w:val="22"/>
        </w:rPr>
        <w:t>Введение</w:t>
      </w:r>
      <w:r>
        <w:rPr>
          <w:rFonts w:ascii="Arial" w:hAnsi="Arial"/>
          <w:b/>
          <w:i/>
          <w:color w:val="231F20"/>
          <w:spacing w:val="-15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(20</w:t>
      </w:r>
      <w:r>
        <w:rPr>
          <w:rFonts w:ascii="Arial" w:hAnsi="Arial"/>
          <w:b/>
          <w:i/>
          <w:color w:val="231F20"/>
          <w:spacing w:val="-14"/>
          <w:sz w:val="22"/>
        </w:rPr>
        <w:t> </w:t>
      </w:r>
      <w:r>
        <w:rPr>
          <w:rFonts w:ascii="Arial" w:hAnsi="Arial"/>
          <w:b/>
          <w:i/>
          <w:color w:val="231F20"/>
          <w:spacing w:val="-2"/>
          <w:w w:val="70"/>
          <w:sz w:val="22"/>
        </w:rPr>
        <w:t>мин.)</w:t>
      </w:r>
    </w:p>
    <w:p>
      <w:pPr>
        <w:pStyle w:val="BodyText"/>
        <w:spacing w:line="280" w:lineRule="auto" w:before="47"/>
        <w:ind w:left="1303" w:right="1132"/>
        <w:jc w:val="both"/>
      </w:pPr>
      <w:r>
        <w:rPr>
          <w:color w:val="231F20"/>
          <w:w w:val="70"/>
        </w:rPr>
        <w:t>Открытие</w:t>
      </w:r>
      <w:r>
        <w:rPr>
          <w:color w:val="231F20"/>
        </w:rPr>
        <w:t> </w:t>
      </w:r>
      <w:r>
        <w:rPr>
          <w:color w:val="231F20"/>
          <w:w w:val="70"/>
        </w:rPr>
        <w:t>семинара.</w:t>
      </w:r>
      <w:r>
        <w:rPr>
          <w:color w:val="231F20"/>
        </w:rPr>
        <w:t> </w:t>
      </w:r>
      <w:r>
        <w:rPr>
          <w:color w:val="231F20"/>
          <w:w w:val="70"/>
        </w:rPr>
        <w:t>Вступительное</w:t>
      </w:r>
      <w:r>
        <w:rPr>
          <w:color w:val="231F20"/>
        </w:rPr>
        <w:t> </w:t>
      </w:r>
      <w:r>
        <w:rPr>
          <w:color w:val="231F20"/>
          <w:w w:val="70"/>
        </w:rPr>
        <w:t>слово</w:t>
      </w:r>
      <w:r>
        <w:rPr>
          <w:color w:val="231F20"/>
        </w:rPr>
        <w:t> </w:t>
      </w:r>
      <w:r>
        <w:rPr>
          <w:color w:val="231F20"/>
          <w:w w:val="70"/>
        </w:rPr>
        <w:t>организаторов</w:t>
      </w:r>
      <w:r>
        <w:rPr>
          <w:color w:val="231F20"/>
        </w:rPr>
        <w:t> </w:t>
      </w:r>
      <w:r>
        <w:rPr>
          <w:color w:val="231F20"/>
          <w:w w:val="70"/>
        </w:rPr>
        <w:t>семинара.</w:t>
      </w:r>
      <w:r>
        <w:rPr>
          <w:color w:val="231F20"/>
          <w:spacing w:val="40"/>
        </w:rPr>
        <w:t> </w:t>
      </w:r>
      <w:r>
        <w:rPr>
          <w:color w:val="231F20"/>
          <w:w w:val="70"/>
        </w:rPr>
        <w:t>Представление</w:t>
      </w:r>
      <w:r>
        <w:rPr>
          <w:color w:val="231F20"/>
        </w:rPr>
        <w:t> </w:t>
      </w:r>
      <w:r>
        <w:rPr>
          <w:color w:val="231F20"/>
          <w:w w:val="70"/>
        </w:rPr>
        <w:t>целей</w:t>
      </w:r>
      <w:r>
        <w:rPr>
          <w:color w:val="231F20"/>
        </w:rPr>
        <w:t> </w:t>
      </w:r>
      <w:r>
        <w:rPr>
          <w:color w:val="231F20"/>
          <w:w w:val="70"/>
        </w:rPr>
        <w:t>семинара </w:t>
      </w:r>
      <w:r>
        <w:rPr>
          <w:color w:val="231F20"/>
          <w:w w:val="80"/>
        </w:rPr>
        <w:t>и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регламента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работы.</w:t>
      </w:r>
    </w:p>
    <w:p>
      <w:pPr>
        <w:spacing w:before="172"/>
        <w:ind w:left="963" w:right="0" w:firstLine="0"/>
        <w:jc w:val="left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color w:val="9CAC3B"/>
          <w:w w:val="70"/>
          <w:sz w:val="22"/>
        </w:rPr>
        <w:t>Тема</w:t>
      </w:r>
      <w:r>
        <w:rPr>
          <w:rFonts w:ascii="Arial" w:hAnsi="Arial"/>
          <w:b/>
          <w:i/>
          <w:color w:val="9CAC3B"/>
          <w:spacing w:val="-15"/>
          <w:sz w:val="22"/>
        </w:rPr>
        <w:t> </w:t>
      </w:r>
      <w:r>
        <w:rPr>
          <w:rFonts w:ascii="Arial" w:hAnsi="Arial"/>
          <w:b/>
          <w:i/>
          <w:color w:val="9CAC3B"/>
          <w:w w:val="70"/>
          <w:sz w:val="22"/>
        </w:rPr>
        <w:t>1</w:t>
      </w:r>
      <w:r>
        <w:rPr>
          <w:rFonts w:ascii="Arial" w:hAnsi="Arial"/>
          <w:b/>
          <w:i/>
          <w:color w:val="9CAC3B"/>
          <w:spacing w:val="-14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(1</w:t>
      </w:r>
      <w:r>
        <w:rPr>
          <w:rFonts w:ascii="Arial" w:hAnsi="Arial"/>
          <w:b/>
          <w:i/>
          <w:color w:val="231F20"/>
          <w:spacing w:val="-14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час</w:t>
      </w:r>
      <w:r>
        <w:rPr>
          <w:rFonts w:ascii="Arial" w:hAnsi="Arial"/>
          <w:b/>
          <w:i/>
          <w:color w:val="231F20"/>
          <w:spacing w:val="-14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30</w:t>
      </w:r>
      <w:r>
        <w:rPr>
          <w:rFonts w:ascii="Arial" w:hAnsi="Arial"/>
          <w:b/>
          <w:i/>
          <w:color w:val="231F20"/>
          <w:spacing w:val="-14"/>
          <w:sz w:val="22"/>
        </w:rPr>
        <w:t> </w:t>
      </w:r>
      <w:r>
        <w:rPr>
          <w:rFonts w:ascii="Arial" w:hAnsi="Arial"/>
          <w:b/>
          <w:i/>
          <w:color w:val="231F20"/>
          <w:spacing w:val="-2"/>
          <w:w w:val="70"/>
          <w:sz w:val="22"/>
        </w:rPr>
        <w:t>мин.)</w:t>
      </w:r>
    </w:p>
    <w:p>
      <w:pPr>
        <w:pStyle w:val="Heading5"/>
        <w:spacing w:before="217"/>
        <w:jc w:val="both"/>
      </w:pPr>
      <w:r>
        <w:rPr>
          <w:color w:val="58595B"/>
          <w:w w:val="85"/>
        </w:rPr>
        <w:t>Насилие</w:t>
      </w:r>
      <w:r>
        <w:rPr>
          <w:color w:val="58595B"/>
          <w:spacing w:val="-9"/>
        </w:rPr>
        <w:t> </w:t>
      </w:r>
      <w:r>
        <w:rPr>
          <w:color w:val="58595B"/>
          <w:w w:val="85"/>
        </w:rPr>
        <w:t>и</w:t>
      </w:r>
      <w:r>
        <w:rPr>
          <w:color w:val="58595B"/>
          <w:spacing w:val="-9"/>
        </w:rPr>
        <w:t> </w:t>
      </w:r>
      <w:r>
        <w:rPr>
          <w:color w:val="58595B"/>
          <w:w w:val="85"/>
        </w:rPr>
        <w:t>его</w:t>
      </w:r>
      <w:r>
        <w:rPr>
          <w:color w:val="58595B"/>
          <w:spacing w:val="-8"/>
        </w:rPr>
        <w:t> </w:t>
      </w:r>
      <w:r>
        <w:rPr>
          <w:color w:val="58595B"/>
          <w:w w:val="85"/>
        </w:rPr>
        <w:t>влияние</w:t>
      </w:r>
      <w:r>
        <w:rPr>
          <w:color w:val="58595B"/>
          <w:spacing w:val="-9"/>
        </w:rPr>
        <w:t> </w:t>
      </w:r>
      <w:r>
        <w:rPr>
          <w:color w:val="58595B"/>
          <w:w w:val="85"/>
        </w:rPr>
        <w:t>на</w:t>
      </w:r>
      <w:r>
        <w:rPr>
          <w:color w:val="58595B"/>
          <w:spacing w:val="-8"/>
        </w:rPr>
        <w:t> </w:t>
      </w:r>
      <w:r>
        <w:rPr>
          <w:color w:val="58595B"/>
          <w:w w:val="85"/>
        </w:rPr>
        <w:t>жизнь</w:t>
      </w:r>
      <w:r>
        <w:rPr>
          <w:color w:val="58595B"/>
          <w:spacing w:val="-9"/>
        </w:rPr>
        <w:t> </w:t>
      </w:r>
      <w:r>
        <w:rPr>
          <w:color w:val="58595B"/>
          <w:w w:val="85"/>
        </w:rPr>
        <w:t>образовательной</w:t>
      </w:r>
      <w:r>
        <w:rPr>
          <w:color w:val="58595B"/>
          <w:spacing w:val="-8"/>
        </w:rPr>
        <w:t> </w:t>
      </w:r>
      <w:r>
        <w:rPr>
          <w:color w:val="58595B"/>
          <w:spacing w:val="-2"/>
          <w:w w:val="85"/>
        </w:rPr>
        <w:t>организации</w:t>
      </w:r>
    </w:p>
    <w:p>
      <w:pPr>
        <w:pStyle w:val="BodyText"/>
        <w:spacing w:line="280" w:lineRule="auto" w:before="45"/>
        <w:ind w:left="1303" w:right="1132"/>
        <w:jc w:val="both"/>
      </w:pPr>
      <w:r>
        <w:rPr>
          <w:color w:val="231F20"/>
          <w:w w:val="70"/>
        </w:rPr>
        <w:t>Насилие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виды,</w:t>
      </w:r>
      <w:r>
        <w:rPr>
          <w:color w:val="231F20"/>
        </w:rPr>
        <w:t> </w:t>
      </w:r>
      <w:r>
        <w:rPr>
          <w:color w:val="231F20"/>
          <w:w w:val="70"/>
        </w:rPr>
        <w:t>пренебрежение</w:t>
      </w:r>
      <w:r>
        <w:rPr>
          <w:color w:val="231F20"/>
        </w:rPr>
        <w:t> </w:t>
      </w:r>
      <w:r>
        <w:rPr>
          <w:color w:val="231F20"/>
          <w:w w:val="70"/>
        </w:rPr>
        <w:t>основными</w:t>
      </w:r>
      <w:r>
        <w:rPr>
          <w:color w:val="231F20"/>
        </w:rPr>
        <w:t> </w:t>
      </w:r>
      <w:r>
        <w:rPr>
          <w:color w:val="231F20"/>
          <w:w w:val="70"/>
        </w:rPr>
        <w:t>нуждами</w:t>
      </w:r>
      <w:r>
        <w:rPr>
          <w:color w:val="231F20"/>
        </w:rPr>
        <w:t> </w:t>
      </w:r>
      <w:r>
        <w:rPr>
          <w:color w:val="231F20"/>
          <w:w w:val="70"/>
        </w:rPr>
        <w:t>ребенка</w:t>
      </w:r>
      <w:r>
        <w:rPr>
          <w:color w:val="231F20"/>
        </w:rPr>
        <w:t> </w:t>
      </w:r>
      <w:r>
        <w:rPr>
          <w:color w:val="231F20"/>
          <w:w w:val="70"/>
        </w:rPr>
        <w:t>(подростка).</w:t>
      </w:r>
      <w:r>
        <w:rPr>
          <w:color w:val="231F20"/>
        </w:rPr>
        <w:t> </w:t>
      </w:r>
      <w:r>
        <w:rPr>
          <w:color w:val="231F20"/>
          <w:w w:val="70"/>
        </w:rPr>
        <w:t>Масштабы</w:t>
      </w:r>
      <w:r>
        <w:rPr>
          <w:color w:val="231F20"/>
        </w:rPr>
        <w:t> </w:t>
      </w:r>
      <w:r>
        <w:rPr>
          <w:color w:val="231F20"/>
          <w:w w:val="70"/>
        </w:rPr>
        <w:t>распро- </w:t>
      </w:r>
      <w:r>
        <w:rPr>
          <w:color w:val="231F20"/>
          <w:spacing w:val="-2"/>
          <w:w w:val="75"/>
        </w:rPr>
        <w:t>странения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насилия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образовательной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среде.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Причины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факторы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насилия.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Признаки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проявления </w:t>
      </w:r>
      <w:r>
        <w:rPr>
          <w:color w:val="231F20"/>
          <w:w w:val="70"/>
        </w:rPr>
        <w:t>насилия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ребенка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(подростка)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пренебрежения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нуждами.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Последствия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его влияние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социально-психологический</w:t>
      </w:r>
      <w:r>
        <w:rPr>
          <w:color w:val="231F20"/>
        </w:rPr>
        <w:t> </w:t>
      </w:r>
      <w:r>
        <w:rPr>
          <w:color w:val="231F20"/>
          <w:w w:val="70"/>
        </w:rPr>
        <w:t>климат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</w:rPr>
        <w:t> </w:t>
      </w:r>
      <w:r>
        <w:rPr>
          <w:color w:val="231F20"/>
          <w:w w:val="70"/>
        </w:rPr>
        <w:t>безопасность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здо- ровье</w:t>
      </w:r>
      <w:r>
        <w:rPr>
          <w:color w:val="231F20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</w:rPr>
        <w:t> </w:t>
      </w:r>
      <w:r>
        <w:rPr>
          <w:color w:val="231F20"/>
          <w:w w:val="70"/>
        </w:rPr>
        <w:t>качество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образовательного</w:t>
      </w:r>
      <w:r>
        <w:rPr>
          <w:color w:val="231F20"/>
        </w:rPr>
        <w:t> </w:t>
      </w:r>
      <w:r>
        <w:rPr>
          <w:color w:val="231F20"/>
          <w:w w:val="70"/>
        </w:rPr>
        <w:t>процесса.</w:t>
      </w:r>
      <w:r>
        <w:rPr>
          <w:color w:val="231F20"/>
        </w:rPr>
        <w:t> </w:t>
      </w:r>
      <w:r>
        <w:rPr>
          <w:color w:val="231F20"/>
          <w:w w:val="70"/>
        </w:rPr>
        <w:t>Моделирование</w:t>
      </w:r>
      <w:r>
        <w:rPr>
          <w:color w:val="231F20"/>
        </w:rPr>
        <w:t> </w:t>
      </w:r>
      <w:r>
        <w:rPr>
          <w:color w:val="231F20"/>
          <w:w w:val="70"/>
        </w:rPr>
        <w:t>ситуаций,</w:t>
      </w:r>
      <w:r>
        <w:rPr>
          <w:color w:val="231F20"/>
        </w:rPr>
        <w:t> </w:t>
      </w:r>
      <w:r>
        <w:rPr>
          <w:color w:val="231F20"/>
          <w:w w:val="70"/>
        </w:rPr>
        <w:t>вызывающих </w:t>
      </w:r>
      <w:r>
        <w:rPr>
          <w:color w:val="231F20"/>
          <w:spacing w:val="-2"/>
          <w:w w:val="85"/>
        </w:rPr>
        <w:t>насилие.</w:t>
      </w:r>
    </w:p>
    <w:p>
      <w:pPr>
        <w:pStyle w:val="Heading5"/>
        <w:spacing w:line="280" w:lineRule="auto" w:before="177"/>
        <w:ind w:right="1131"/>
        <w:jc w:val="both"/>
      </w:pPr>
      <w:r>
        <w:rPr>
          <w:color w:val="58595B"/>
          <w:w w:val="85"/>
        </w:rPr>
        <w:t>организационно-управленческие меры по предотвращению насилия и реагиро- </w:t>
      </w:r>
      <w:r>
        <w:rPr>
          <w:color w:val="58595B"/>
          <w:w w:val="95"/>
        </w:rPr>
        <w:t>ванию</w:t>
      </w:r>
      <w:r>
        <w:rPr>
          <w:color w:val="58595B"/>
          <w:spacing w:val="-14"/>
          <w:w w:val="95"/>
        </w:rPr>
        <w:t> </w:t>
      </w:r>
      <w:r>
        <w:rPr>
          <w:color w:val="58595B"/>
          <w:w w:val="95"/>
        </w:rPr>
        <w:t>на</w:t>
      </w:r>
      <w:r>
        <w:rPr>
          <w:color w:val="58595B"/>
          <w:spacing w:val="-13"/>
          <w:w w:val="95"/>
        </w:rPr>
        <w:t> </w:t>
      </w:r>
      <w:r>
        <w:rPr>
          <w:color w:val="58595B"/>
          <w:w w:val="95"/>
        </w:rPr>
        <w:t>его</w:t>
      </w:r>
      <w:r>
        <w:rPr>
          <w:color w:val="58595B"/>
          <w:spacing w:val="-13"/>
          <w:w w:val="95"/>
        </w:rPr>
        <w:t> </w:t>
      </w:r>
      <w:r>
        <w:rPr>
          <w:color w:val="58595B"/>
          <w:w w:val="95"/>
        </w:rPr>
        <w:t>случаи</w:t>
      </w:r>
    </w:p>
    <w:p>
      <w:pPr>
        <w:pStyle w:val="BodyText"/>
        <w:spacing w:line="280" w:lineRule="auto" w:before="2"/>
        <w:ind w:left="1303" w:right="1132"/>
        <w:jc w:val="both"/>
      </w:pPr>
      <w:r>
        <w:rPr>
          <w:color w:val="231F20"/>
          <w:w w:val="70"/>
        </w:rPr>
        <w:t>Системный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подход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профилактике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насилия.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Обязательные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компоненты: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обеспечение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безопасности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 помещениях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территории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</w:rPr>
        <w:t> </w:t>
      </w:r>
      <w:r>
        <w:rPr>
          <w:color w:val="231F20"/>
          <w:w w:val="70"/>
        </w:rPr>
        <w:t>поддержание</w:t>
      </w:r>
      <w:r>
        <w:rPr>
          <w:color w:val="231F20"/>
        </w:rPr>
        <w:t> </w:t>
      </w:r>
      <w:r>
        <w:rPr>
          <w:color w:val="231F20"/>
          <w:w w:val="70"/>
        </w:rPr>
        <w:t>позитивного</w:t>
      </w:r>
      <w:r>
        <w:rPr>
          <w:color w:val="231F20"/>
        </w:rPr>
        <w:t> </w:t>
      </w:r>
      <w:r>
        <w:rPr>
          <w:color w:val="231F20"/>
          <w:w w:val="70"/>
        </w:rPr>
        <w:t>социально- психологического</w:t>
      </w:r>
      <w:r>
        <w:rPr>
          <w:color w:val="231F20"/>
        </w:rPr>
        <w:t> </w:t>
      </w:r>
      <w:r>
        <w:rPr>
          <w:color w:val="231F20"/>
          <w:w w:val="70"/>
        </w:rPr>
        <w:t>климата,</w:t>
      </w:r>
      <w:r>
        <w:rPr>
          <w:color w:val="231F20"/>
        </w:rPr>
        <w:t> </w:t>
      </w:r>
      <w:r>
        <w:rPr>
          <w:color w:val="231F20"/>
          <w:w w:val="70"/>
        </w:rPr>
        <w:t>наличие</w:t>
      </w:r>
      <w:r>
        <w:rPr>
          <w:color w:val="231F20"/>
        </w:rPr>
        <w:t> </w:t>
      </w:r>
      <w:r>
        <w:rPr>
          <w:color w:val="231F20"/>
          <w:w w:val="70"/>
        </w:rPr>
        <w:t>системы</w:t>
      </w:r>
      <w:r>
        <w:rPr>
          <w:color w:val="231F20"/>
        </w:rPr>
        <w:t> </w:t>
      </w:r>
      <w:r>
        <w:rPr>
          <w:color w:val="231F20"/>
          <w:w w:val="70"/>
        </w:rPr>
        <w:t>сообщения</w:t>
      </w:r>
      <w:r>
        <w:rPr>
          <w:color w:val="231F20"/>
        </w:rPr>
        <w:t> </w:t>
      </w:r>
      <w:r>
        <w:rPr>
          <w:color w:val="231F20"/>
          <w:w w:val="70"/>
        </w:rPr>
        <w:t>о</w:t>
      </w:r>
      <w:r>
        <w:rPr>
          <w:color w:val="231F20"/>
        </w:rPr>
        <w:t> </w:t>
      </w:r>
      <w:r>
        <w:rPr>
          <w:color w:val="231F20"/>
          <w:w w:val="70"/>
        </w:rPr>
        <w:t>случаях</w:t>
      </w:r>
      <w:r>
        <w:rPr>
          <w:color w:val="231F20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выявления,</w:t>
      </w:r>
      <w:r>
        <w:rPr>
          <w:color w:val="231F20"/>
        </w:rPr>
        <w:t> </w:t>
      </w:r>
      <w:r>
        <w:rPr>
          <w:color w:val="231F20"/>
          <w:w w:val="70"/>
        </w:rPr>
        <w:t>прекра- щения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оказания</w:t>
      </w:r>
      <w:r>
        <w:rPr>
          <w:color w:val="231F20"/>
        </w:rPr>
        <w:t> </w:t>
      </w:r>
      <w:r>
        <w:rPr>
          <w:color w:val="231F20"/>
          <w:w w:val="70"/>
        </w:rPr>
        <w:t>помощи</w:t>
      </w:r>
      <w:r>
        <w:rPr>
          <w:color w:val="231F20"/>
        </w:rPr>
        <w:t> </w:t>
      </w:r>
      <w:r>
        <w:rPr>
          <w:color w:val="231F20"/>
          <w:w w:val="70"/>
        </w:rPr>
        <w:t>пострадавшим,</w:t>
      </w:r>
      <w:r>
        <w:rPr>
          <w:color w:val="231F20"/>
        </w:rPr>
        <w:t> </w:t>
      </w:r>
      <w:r>
        <w:rPr>
          <w:color w:val="231F20"/>
          <w:w w:val="70"/>
        </w:rPr>
        <w:t>мониторинга</w:t>
      </w:r>
      <w:r>
        <w:rPr>
          <w:color w:val="231F20"/>
        </w:rPr>
        <w:t> </w:t>
      </w:r>
      <w:r>
        <w:rPr>
          <w:color w:val="231F20"/>
          <w:w w:val="70"/>
        </w:rPr>
        <w:t>ситуации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и эффективности</w:t>
      </w:r>
      <w:r>
        <w:rPr>
          <w:color w:val="231F20"/>
        </w:rPr>
        <w:t> </w:t>
      </w:r>
      <w:r>
        <w:rPr>
          <w:color w:val="231F20"/>
          <w:w w:val="70"/>
        </w:rPr>
        <w:t>принимаемых</w:t>
      </w:r>
      <w:r>
        <w:rPr>
          <w:color w:val="231F20"/>
        </w:rPr>
        <w:t> </w:t>
      </w:r>
      <w:r>
        <w:rPr>
          <w:color w:val="231F20"/>
          <w:w w:val="70"/>
        </w:rPr>
        <w:t>мер.</w:t>
      </w:r>
      <w:r>
        <w:rPr>
          <w:color w:val="231F20"/>
        </w:rPr>
        <w:t> </w:t>
      </w:r>
      <w:r>
        <w:rPr>
          <w:color w:val="231F20"/>
          <w:w w:val="70"/>
        </w:rPr>
        <w:t>Рекомендации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разработке</w:t>
      </w:r>
      <w:r>
        <w:rPr>
          <w:color w:val="231F20"/>
        </w:rPr>
        <w:t> </w:t>
      </w:r>
      <w:r>
        <w:rPr>
          <w:color w:val="231F20"/>
          <w:w w:val="70"/>
        </w:rPr>
        <w:t>нормативно-правовых</w:t>
      </w:r>
      <w:r>
        <w:rPr>
          <w:color w:val="231F20"/>
        </w:rPr>
        <w:t> </w:t>
      </w:r>
      <w:r>
        <w:rPr>
          <w:color w:val="231F20"/>
          <w:w w:val="70"/>
        </w:rPr>
        <w:t>документов, регламентирующих</w:t>
      </w:r>
      <w:r>
        <w:rPr>
          <w:color w:val="231F20"/>
        </w:rPr>
        <w:t> </w:t>
      </w:r>
      <w:r>
        <w:rPr>
          <w:color w:val="231F20"/>
          <w:w w:val="70"/>
        </w:rPr>
        <w:t>вопросы</w:t>
      </w:r>
      <w:r>
        <w:rPr>
          <w:color w:val="231F20"/>
        </w:rPr>
        <w:t> </w:t>
      </w:r>
      <w:r>
        <w:rPr>
          <w:color w:val="231F20"/>
          <w:w w:val="70"/>
        </w:rPr>
        <w:t>создания</w:t>
      </w:r>
      <w:r>
        <w:rPr>
          <w:color w:val="231F20"/>
        </w:rPr>
        <w:t> </w:t>
      </w:r>
      <w:r>
        <w:rPr>
          <w:color w:val="231F20"/>
          <w:w w:val="70"/>
        </w:rPr>
        <w:t>безопасной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благоприятной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среды,</w:t>
      </w:r>
      <w:r>
        <w:rPr>
          <w:color w:val="231F20"/>
        </w:rPr>
        <w:t> </w:t>
      </w:r>
      <w:r>
        <w:rPr>
          <w:color w:val="231F20"/>
          <w:w w:val="70"/>
        </w:rPr>
        <w:t>профи- лактики насилия и реагирования на его случаи. Политика образовательной организации в отношении</w:t>
      </w:r>
    </w:p>
    <w:p>
      <w:pPr>
        <w:pStyle w:val="BodyText"/>
        <w:spacing w:after="0" w:line="280" w:lineRule="auto"/>
        <w:jc w:val="both"/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before="132"/>
      </w:pPr>
    </w:p>
    <w:p>
      <w:pPr>
        <w:pStyle w:val="BodyText"/>
        <w:spacing w:line="280" w:lineRule="auto"/>
        <w:ind w:left="1474" w:right="961"/>
        <w:jc w:val="both"/>
      </w:pPr>
      <w:r>
        <w:rPr>
          <w:color w:val="231F20"/>
          <w:w w:val="70"/>
        </w:rPr>
        <w:t>насилия,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механизмы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ее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реализации.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Дополнения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правила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поведения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правила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внутреннего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трудо- </w:t>
      </w:r>
      <w:r>
        <w:rPr>
          <w:color w:val="231F20"/>
          <w:w w:val="75"/>
        </w:rPr>
        <w:t>вого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распорядка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целях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профилактики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насилия.</w:t>
      </w:r>
    </w:p>
    <w:p>
      <w:pPr>
        <w:spacing w:before="173"/>
        <w:ind w:left="1133" w:right="0" w:firstLine="0"/>
        <w:jc w:val="left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color w:val="231F20"/>
          <w:w w:val="70"/>
          <w:sz w:val="22"/>
        </w:rPr>
        <w:t>Перерыв</w:t>
      </w:r>
      <w:r>
        <w:rPr>
          <w:rFonts w:ascii="Arial" w:hAnsi="Arial"/>
          <w:b/>
          <w:i/>
          <w:color w:val="231F20"/>
          <w:spacing w:val="-18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(20</w:t>
      </w:r>
      <w:r>
        <w:rPr>
          <w:rFonts w:ascii="Arial" w:hAnsi="Arial"/>
          <w:b/>
          <w:i/>
          <w:color w:val="231F20"/>
          <w:spacing w:val="-17"/>
          <w:sz w:val="22"/>
        </w:rPr>
        <w:t> </w:t>
      </w:r>
      <w:r>
        <w:rPr>
          <w:rFonts w:ascii="Arial" w:hAnsi="Arial"/>
          <w:b/>
          <w:i/>
          <w:color w:val="231F20"/>
          <w:spacing w:val="-2"/>
          <w:w w:val="70"/>
          <w:sz w:val="22"/>
        </w:rPr>
        <w:t>мин.)</w:t>
      </w:r>
    </w:p>
    <w:p>
      <w:pPr>
        <w:spacing w:before="217"/>
        <w:ind w:left="1133" w:right="0" w:firstLine="0"/>
        <w:jc w:val="left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color w:val="9CAC3B"/>
          <w:w w:val="70"/>
          <w:sz w:val="22"/>
        </w:rPr>
        <w:t>Тема</w:t>
      </w:r>
      <w:r>
        <w:rPr>
          <w:rFonts w:ascii="Arial" w:hAnsi="Arial"/>
          <w:b/>
          <w:i/>
          <w:color w:val="9CAC3B"/>
          <w:spacing w:val="-15"/>
          <w:sz w:val="22"/>
        </w:rPr>
        <w:t> </w:t>
      </w:r>
      <w:r>
        <w:rPr>
          <w:rFonts w:ascii="Arial" w:hAnsi="Arial"/>
          <w:b/>
          <w:i/>
          <w:color w:val="9CAC3B"/>
          <w:w w:val="70"/>
          <w:sz w:val="22"/>
        </w:rPr>
        <w:t>2</w:t>
      </w:r>
      <w:r>
        <w:rPr>
          <w:rFonts w:ascii="Arial" w:hAnsi="Arial"/>
          <w:b/>
          <w:i/>
          <w:color w:val="9CAC3B"/>
          <w:spacing w:val="-14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(1</w:t>
      </w:r>
      <w:r>
        <w:rPr>
          <w:rFonts w:ascii="Arial" w:hAnsi="Arial"/>
          <w:b/>
          <w:i/>
          <w:color w:val="231F20"/>
          <w:spacing w:val="-14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час</w:t>
      </w:r>
      <w:r>
        <w:rPr>
          <w:rFonts w:ascii="Arial" w:hAnsi="Arial"/>
          <w:b/>
          <w:i/>
          <w:color w:val="231F20"/>
          <w:spacing w:val="-14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30</w:t>
      </w:r>
      <w:r>
        <w:rPr>
          <w:rFonts w:ascii="Arial" w:hAnsi="Arial"/>
          <w:b/>
          <w:i/>
          <w:color w:val="231F20"/>
          <w:spacing w:val="-14"/>
          <w:sz w:val="22"/>
        </w:rPr>
        <w:t> </w:t>
      </w:r>
      <w:r>
        <w:rPr>
          <w:rFonts w:ascii="Arial" w:hAnsi="Arial"/>
          <w:b/>
          <w:i/>
          <w:color w:val="231F20"/>
          <w:spacing w:val="-2"/>
          <w:w w:val="70"/>
          <w:sz w:val="22"/>
        </w:rPr>
        <w:t>мин.)</w:t>
      </w:r>
    </w:p>
    <w:p>
      <w:pPr>
        <w:pStyle w:val="Heading5"/>
        <w:spacing w:line="280" w:lineRule="auto" w:before="217"/>
        <w:ind w:left="1473" w:right="962"/>
        <w:jc w:val="both"/>
      </w:pPr>
      <w:r>
        <w:rPr>
          <w:color w:val="58595B"/>
          <w:w w:val="85"/>
        </w:rPr>
        <w:t>Действия и ответственность руководства образовательной организации по про- </w:t>
      </w:r>
      <w:r>
        <w:rPr>
          <w:color w:val="58595B"/>
          <w:spacing w:val="-2"/>
          <w:w w:val="90"/>
        </w:rPr>
        <w:t>филактике насилия и реагированию на его случаи</w:t>
      </w:r>
    </w:p>
    <w:p>
      <w:pPr>
        <w:pStyle w:val="BodyText"/>
        <w:spacing w:line="280" w:lineRule="auto" w:before="2"/>
        <w:ind w:left="1473" w:right="961"/>
        <w:jc w:val="both"/>
      </w:pPr>
      <w:r>
        <w:rPr>
          <w:color w:val="231F20"/>
          <w:w w:val="70"/>
        </w:rPr>
        <w:t>Роль</w:t>
      </w:r>
      <w:r>
        <w:rPr>
          <w:color w:val="231F20"/>
        </w:rPr>
        <w:t> </w:t>
      </w:r>
      <w:r>
        <w:rPr>
          <w:color w:val="231F20"/>
          <w:w w:val="70"/>
        </w:rPr>
        <w:t>руководства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создании</w:t>
      </w:r>
      <w:r>
        <w:rPr>
          <w:color w:val="231F20"/>
        </w:rPr>
        <w:t> </w:t>
      </w:r>
      <w:r>
        <w:rPr>
          <w:color w:val="231F20"/>
          <w:w w:val="70"/>
        </w:rPr>
        <w:t>безопасной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благоприятной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среды,</w:t>
      </w:r>
      <w:r>
        <w:rPr>
          <w:color w:val="231F20"/>
        </w:rPr>
        <w:t> </w:t>
      </w:r>
      <w:r>
        <w:rPr>
          <w:color w:val="231F20"/>
          <w:w w:val="70"/>
        </w:rPr>
        <w:t>позитивного</w:t>
      </w:r>
      <w:r>
        <w:rPr>
          <w:color w:val="231F20"/>
        </w:rPr>
        <w:t> </w:t>
      </w:r>
      <w:r>
        <w:rPr>
          <w:color w:val="231F20"/>
          <w:w w:val="70"/>
        </w:rPr>
        <w:t>со- циально-психологического</w:t>
      </w:r>
      <w:r>
        <w:rPr>
          <w:color w:val="231F20"/>
        </w:rPr>
        <w:t> </w:t>
      </w:r>
      <w:r>
        <w:rPr>
          <w:color w:val="231F20"/>
          <w:w w:val="70"/>
        </w:rPr>
        <w:t>климата.</w:t>
      </w:r>
      <w:r>
        <w:rPr>
          <w:color w:val="231F20"/>
        </w:rPr>
        <w:t> </w:t>
      </w:r>
      <w:r>
        <w:rPr>
          <w:color w:val="231F20"/>
          <w:w w:val="70"/>
        </w:rPr>
        <w:t>Персональная</w:t>
      </w:r>
      <w:r>
        <w:rPr>
          <w:color w:val="231F20"/>
        </w:rPr>
        <w:t> </w:t>
      </w:r>
      <w:r>
        <w:rPr>
          <w:color w:val="231F20"/>
          <w:w w:val="70"/>
        </w:rPr>
        <w:t>ответственность</w:t>
      </w:r>
      <w:r>
        <w:rPr>
          <w:color w:val="231F20"/>
        </w:rPr>
        <w:t> </w:t>
      </w:r>
      <w:r>
        <w:rPr>
          <w:color w:val="231F20"/>
          <w:w w:val="70"/>
        </w:rPr>
        <w:t>директора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ор- ганизации</w:t>
      </w:r>
      <w:r>
        <w:rPr>
          <w:color w:val="231F20"/>
        </w:rPr>
        <w:t> </w:t>
      </w:r>
      <w:r>
        <w:rPr>
          <w:color w:val="231F20"/>
          <w:w w:val="70"/>
        </w:rPr>
        <w:t>за</w:t>
      </w:r>
      <w:r>
        <w:rPr>
          <w:color w:val="231F20"/>
        </w:rPr>
        <w:t> </w:t>
      </w:r>
      <w:r>
        <w:rPr>
          <w:color w:val="231F20"/>
          <w:w w:val="70"/>
        </w:rPr>
        <w:t>жизнь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здоровье,</w:t>
      </w:r>
      <w:r>
        <w:rPr>
          <w:color w:val="231F20"/>
        </w:rPr>
        <w:t> </w:t>
      </w:r>
      <w:r>
        <w:rPr>
          <w:color w:val="231F20"/>
          <w:w w:val="70"/>
        </w:rPr>
        <w:t>соблюдение</w:t>
      </w:r>
      <w:r>
        <w:rPr>
          <w:color w:val="231F20"/>
        </w:rPr>
        <w:t> </w:t>
      </w:r>
      <w:r>
        <w:rPr>
          <w:color w:val="231F20"/>
          <w:w w:val="70"/>
        </w:rPr>
        <w:t>прав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свобод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</w:rPr>
        <w:t> </w:t>
      </w:r>
      <w:r>
        <w:rPr>
          <w:color w:val="231F20"/>
          <w:w w:val="70"/>
        </w:rPr>
        <w:t>учреждения. Должностные</w:t>
      </w:r>
      <w:r>
        <w:rPr>
          <w:color w:val="231F20"/>
          <w:spacing w:val="17"/>
        </w:rPr>
        <w:t> </w:t>
      </w:r>
      <w:r>
        <w:rPr>
          <w:color w:val="231F20"/>
          <w:w w:val="70"/>
        </w:rPr>
        <w:t>обязанности</w:t>
      </w:r>
      <w:r>
        <w:rPr>
          <w:color w:val="231F20"/>
          <w:spacing w:val="17"/>
        </w:rPr>
        <w:t> </w:t>
      </w:r>
      <w:r>
        <w:rPr>
          <w:color w:val="231F20"/>
          <w:w w:val="70"/>
        </w:rPr>
        <w:t>руководителя</w:t>
      </w:r>
      <w:r>
        <w:rPr>
          <w:color w:val="231F20"/>
          <w:spacing w:val="17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17"/>
        </w:rPr>
        <w:t> </w:t>
      </w:r>
      <w:r>
        <w:rPr>
          <w:color w:val="231F20"/>
          <w:w w:val="70"/>
        </w:rPr>
        <w:t>заместителей</w:t>
      </w:r>
      <w:r>
        <w:rPr>
          <w:color w:val="231F20"/>
          <w:spacing w:val="17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связи </w:t>
      </w:r>
      <w:r>
        <w:rPr>
          <w:color w:val="231F20"/>
          <w:w w:val="75"/>
        </w:rPr>
        <w:t>с профилактикой насилия</w:t>
      </w:r>
      <w:r>
        <w:rPr>
          <w:color w:val="231F20"/>
          <w:spacing w:val="-13"/>
        </w:rPr>
        <w:t> </w:t>
      </w:r>
      <w:r>
        <w:rPr>
          <w:color w:val="231F20"/>
          <w:w w:val="75"/>
        </w:rPr>
        <w:t>и реагированием на его случаи. Принятие управленческих</w:t>
      </w:r>
      <w:r>
        <w:rPr>
          <w:color w:val="231F20"/>
          <w:spacing w:val="-13"/>
        </w:rPr>
        <w:t> </w:t>
      </w:r>
      <w:r>
        <w:rPr>
          <w:color w:val="231F20"/>
          <w:w w:val="75"/>
        </w:rPr>
        <w:t>решений</w:t>
      </w:r>
      <w:r>
        <w:rPr>
          <w:color w:val="231F20"/>
          <w:spacing w:val="-13"/>
        </w:rPr>
        <w:t> </w:t>
      </w:r>
      <w:r>
        <w:rPr>
          <w:color w:val="231F20"/>
          <w:w w:val="75"/>
        </w:rPr>
        <w:t>и </w:t>
      </w:r>
      <w:r>
        <w:rPr>
          <w:color w:val="231F20"/>
          <w:w w:val="70"/>
        </w:rPr>
        <w:t>координация</w:t>
      </w:r>
      <w:r>
        <w:rPr>
          <w:color w:val="231F20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</w:rPr>
        <w:t> </w:t>
      </w:r>
      <w:r>
        <w:rPr>
          <w:color w:val="231F20"/>
          <w:w w:val="70"/>
        </w:rPr>
        <w:t>администрации,</w:t>
      </w:r>
      <w:r>
        <w:rPr>
          <w:color w:val="231F20"/>
        </w:rPr>
        <w:t> </w:t>
      </w:r>
      <w:r>
        <w:rPr>
          <w:color w:val="231F20"/>
          <w:w w:val="70"/>
        </w:rPr>
        <w:t>педагогического</w:t>
      </w:r>
      <w:r>
        <w:rPr>
          <w:color w:val="231F20"/>
        </w:rPr>
        <w:t> </w:t>
      </w:r>
      <w:r>
        <w:rPr>
          <w:color w:val="231F20"/>
          <w:w w:val="70"/>
        </w:rPr>
        <w:t>коллектива,</w:t>
      </w:r>
      <w:r>
        <w:rPr>
          <w:color w:val="231F20"/>
        </w:rPr>
        <w:t> </w:t>
      </w:r>
      <w:r>
        <w:rPr>
          <w:color w:val="231F20"/>
          <w:w w:val="70"/>
        </w:rPr>
        <w:t>ученического</w:t>
      </w:r>
      <w:r>
        <w:rPr>
          <w:color w:val="231F20"/>
        </w:rPr>
        <w:t> </w:t>
      </w:r>
      <w:r>
        <w:rPr>
          <w:color w:val="231F20"/>
          <w:w w:val="70"/>
        </w:rPr>
        <w:t>сообщества,</w:t>
      </w:r>
      <w:r>
        <w:rPr>
          <w:color w:val="231F20"/>
        </w:rPr>
        <w:t> </w:t>
      </w:r>
      <w:r>
        <w:rPr>
          <w:color w:val="231F20"/>
          <w:w w:val="70"/>
        </w:rPr>
        <w:t>ро- дительской</w:t>
      </w:r>
      <w:r>
        <w:rPr>
          <w:color w:val="231F20"/>
        </w:rPr>
        <w:t> </w:t>
      </w:r>
      <w:r>
        <w:rPr>
          <w:color w:val="231F20"/>
          <w:w w:val="70"/>
        </w:rPr>
        <w:t>общественности,</w:t>
      </w:r>
      <w:r>
        <w:rPr>
          <w:color w:val="231F20"/>
        </w:rPr>
        <w:t> </w:t>
      </w:r>
      <w:r>
        <w:rPr>
          <w:color w:val="231F20"/>
          <w:w w:val="70"/>
        </w:rPr>
        <w:t>специалистов</w:t>
      </w:r>
      <w:r>
        <w:rPr>
          <w:color w:val="231F20"/>
        </w:rPr>
        <w:t> </w:t>
      </w:r>
      <w:r>
        <w:rPr>
          <w:color w:val="231F20"/>
          <w:w w:val="70"/>
        </w:rPr>
        <w:t>служб</w:t>
      </w:r>
      <w:r>
        <w:rPr>
          <w:color w:val="231F20"/>
        </w:rPr>
        <w:t> </w:t>
      </w:r>
      <w:r>
        <w:rPr>
          <w:color w:val="231F20"/>
          <w:w w:val="70"/>
        </w:rPr>
        <w:t>сопровождения,</w:t>
      </w:r>
      <w:r>
        <w:rPr>
          <w:color w:val="231F20"/>
        </w:rPr>
        <w:t> </w:t>
      </w:r>
      <w:r>
        <w:rPr>
          <w:color w:val="231F20"/>
          <w:w w:val="70"/>
        </w:rPr>
        <w:t>вспомогательного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технического </w:t>
      </w:r>
      <w:r>
        <w:rPr>
          <w:color w:val="231F20"/>
          <w:w w:val="75"/>
        </w:rPr>
        <w:t>персонала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по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предотвращению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случаев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насилия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образовательной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организации.</w:t>
      </w:r>
    </w:p>
    <w:p>
      <w:pPr>
        <w:pStyle w:val="Heading5"/>
        <w:spacing w:line="280" w:lineRule="auto" w:before="180"/>
        <w:ind w:left="1473" w:right="962"/>
        <w:jc w:val="both"/>
      </w:pPr>
      <w:r>
        <w:rPr>
          <w:color w:val="58595B"/>
          <w:w w:val="85"/>
        </w:rPr>
        <w:t>Реализация мер по предотвращению, выявлению и реагированию на случаи на- </w:t>
      </w:r>
      <w:r>
        <w:rPr>
          <w:color w:val="58595B"/>
          <w:spacing w:val="-2"/>
          <w:w w:val="95"/>
        </w:rPr>
        <w:t>силия</w:t>
      </w:r>
    </w:p>
    <w:p>
      <w:pPr>
        <w:pStyle w:val="BodyText"/>
        <w:spacing w:line="280" w:lineRule="auto" w:before="2"/>
        <w:ind w:left="1473" w:right="961"/>
        <w:jc w:val="both"/>
      </w:pPr>
      <w:r>
        <w:rPr>
          <w:color w:val="231F20"/>
          <w:w w:val="70"/>
        </w:rPr>
        <w:t>Алгоритмы</w:t>
      </w:r>
      <w:r>
        <w:rPr>
          <w:color w:val="231F20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</w:rPr>
        <w:t> </w:t>
      </w:r>
      <w:r>
        <w:rPr>
          <w:color w:val="231F20"/>
          <w:w w:val="70"/>
        </w:rPr>
        <w:t>участников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отношений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целях</w:t>
      </w:r>
      <w:r>
        <w:rPr>
          <w:color w:val="231F20"/>
        </w:rPr>
        <w:t> </w:t>
      </w:r>
      <w:r>
        <w:rPr>
          <w:color w:val="231F20"/>
          <w:w w:val="70"/>
        </w:rPr>
        <w:t>выявления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реагирования</w:t>
      </w:r>
      <w:r>
        <w:rPr>
          <w:color w:val="231F20"/>
        </w:rPr>
        <w:t> </w:t>
      </w:r>
      <w:r>
        <w:rPr>
          <w:color w:val="231F20"/>
          <w:w w:val="70"/>
        </w:rPr>
        <w:t>на </w:t>
      </w:r>
      <w:r>
        <w:rPr>
          <w:color w:val="231F20"/>
          <w:w w:val="65"/>
        </w:rPr>
        <w:t>случаи</w:t>
      </w:r>
      <w:r>
        <w:rPr>
          <w:color w:val="231F20"/>
        </w:rPr>
        <w:t> </w:t>
      </w:r>
      <w:r>
        <w:rPr>
          <w:color w:val="231F20"/>
          <w:w w:val="65"/>
        </w:rPr>
        <w:t>насилия.</w:t>
      </w:r>
      <w:r>
        <w:rPr>
          <w:color w:val="231F20"/>
        </w:rPr>
        <w:t> </w:t>
      </w:r>
      <w:r>
        <w:rPr>
          <w:color w:val="231F20"/>
          <w:w w:val="65"/>
        </w:rPr>
        <w:t>Подготовка</w:t>
      </w:r>
      <w:r>
        <w:rPr>
          <w:color w:val="231F20"/>
        </w:rPr>
        <w:t> </w:t>
      </w:r>
      <w:r>
        <w:rPr>
          <w:color w:val="231F20"/>
          <w:w w:val="65"/>
        </w:rPr>
        <w:t>сотрудников</w:t>
      </w:r>
      <w:r>
        <w:rPr>
          <w:color w:val="231F20"/>
        </w:rPr>
        <w:t> </w:t>
      </w:r>
      <w:r>
        <w:rPr>
          <w:color w:val="231F20"/>
          <w:w w:val="65"/>
        </w:rPr>
        <w:t>для</w:t>
      </w:r>
      <w:r>
        <w:rPr>
          <w:color w:val="231F20"/>
        </w:rPr>
        <w:t> </w:t>
      </w:r>
      <w:r>
        <w:rPr>
          <w:color w:val="231F20"/>
          <w:w w:val="65"/>
        </w:rPr>
        <w:t>предупреждения</w:t>
      </w:r>
      <w:r>
        <w:rPr>
          <w:color w:val="231F20"/>
        </w:rPr>
        <w:t> </w:t>
      </w:r>
      <w:r>
        <w:rPr>
          <w:color w:val="231F20"/>
          <w:w w:val="65"/>
        </w:rPr>
        <w:t>конфликтов</w:t>
      </w:r>
      <w:r>
        <w:rPr>
          <w:color w:val="231F20"/>
        </w:rPr>
        <w:t> </w:t>
      </w:r>
      <w:r>
        <w:rPr>
          <w:color w:val="231F20"/>
          <w:w w:val="65"/>
        </w:rPr>
        <w:t>и</w:t>
      </w:r>
      <w:r>
        <w:rPr>
          <w:color w:val="231F20"/>
        </w:rPr>
        <w:t> </w:t>
      </w:r>
      <w:r>
        <w:rPr>
          <w:color w:val="231F20"/>
          <w:w w:val="65"/>
        </w:rPr>
        <w:t>случаев,</w:t>
      </w:r>
      <w:r>
        <w:rPr>
          <w:color w:val="231F20"/>
        </w:rPr>
        <w:t> </w:t>
      </w:r>
      <w:r>
        <w:rPr>
          <w:color w:val="231F20"/>
          <w:w w:val="65"/>
        </w:rPr>
        <w:t>связанных</w:t>
      </w:r>
      <w:r>
        <w:rPr>
          <w:color w:val="231F20"/>
        </w:rPr>
        <w:t> </w:t>
      </w:r>
      <w:r>
        <w:rPr>
          <w:color w:val="231F20"/>
          <w:w w:val="65"/>
        </w:rPr>
        <w:t>с</w:t>
      </w:r>
      <w:r>
        <w:rPr>
          <w:color w:val="231F20"/>
        </w:rPr>
        <w:t> </w:t>
      </w:r>
      <w:r>
        <w:rPr>
          <w:color w:val="231F20"/>
          <w:w w:val="65"/>
        </w:rPr>
        <w:t>насили- </w:t>
      </w:r>
      <w:r>
        <w:rPr>
          <w:color w:val="231F20"/>
          <w:spacing w:val="-2"/>
          <w:w w:val="70"/>
        </w:rPr>
        <w:t>ем.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Комплексная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работа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с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обучающимися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их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родителями.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Взаимодействие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с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вышестоящими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70"/>
        </w:rPr>
        <w:t>органами </w:t>
      </w:r>
      <w:r>
        <w:rPr>
          <w:color w:val="231F20"/>
          <w:w w:val="70"/>
        </w:rPr>
        <w:t>и специальными службами (полиция, скорая помощь) в случае совершения насильственных действий.</w:t>
      </w:r>
    </w:p>
    <w:p>
      <w:pPr>
        <w:spacing w:before="174"/>
        <w:ind w:left="1133" w:right="0" w:firstLine="0"/>
        <w:jc w:val="left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color w:val="231F20"/>
          <w:w w:val="70"/>
          <w:sz w:val="22"/>
        </w:rPr>
        <w:t>Подведение</w:t>
      </w:r>
      <w:r>
        <w:rPr>
          <w:rFonts w:ascii="Arial" w:hAnsi="Arial"/>
          <w:b/>
          <w:i/>
          <w:color w:val="231F20"/>
          <w:spacing w:val="-10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итогов</w:t>
      </w:r>
      <w:r>
        <w:rPr>
          <w:rFonts w:ascii="Arial" w:hAnsi="Arial"/>
          <w:b/>
          <w:i/>
          <w:color w:val="231F20"/>
          <w:spacing w:val="-10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работы</w:t>
      </w:r>
      <w:r>
        <w:rPr>
          <w:rFonts w:ascii="Arial" w:hAnsi="Arial"/>
          <w:b/>
          <w:i/>
          <w:color w:val="231F20"/>
          <w:spacing w:val="-10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семинара</w:t>
      </w:r>
      <w:r>
        <w:rPr>
          <w:rFonts w:ascii="Arial" w:hAnsi="Arial"/>
          <w:b/>
          <w:i/>
          <w:color w:val="231F20"/>
          <w:spacing w:val="-9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(20</w:t>
      </w:r>
      <w:r>
        <w:rPr>
          <w:rFonts w:ascii="Arial" w:hAnsi="Arial"/>
          <w:b/>
          <w:i/>
          <w:color w:val="231F20"/>
          <w:spacing w:val="-10"/>
          <w:sz w:val="22"/>
        </w:rPr>
        <w:t> </w:t>
      </w:r>
      <w:r>
        <w:rPr>
          <w:rFonts w:ascii="Arial" w:hAnsi="Arial"/>
          <w:b/>
          <w:i/>
          <w:color w:val="231F20"/>
          <w:spacing w:val="-2"/>
          <w:w w:val="70"/>
          <w:sz w:val="22"/>
        </w:rPr>
        <w:t>мин.)</w:t>
      </w:r>
    </w:p>
    <w:p>
      <w:pPr>
        <w:pStyle w:val="BodyText"/>
        <w:spacing w:line="280" w:lineRule="auto" w:before="47"/>
        <w:ind w:left="1474" w:right="962"/>
        <w:jc w:val="both"/>
      </w:pPr>
      <w:r>
        <w:rPr>
          <w:color w:val="231F20"/>
          <w:spacing w:val="-2"/>
          <w:w w:val="75"/>
        </w:rPr>
        <w:t>Получение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обратной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связи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от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участников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семинара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его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оценка.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Комментарии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по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использованию </w:t>
      </w:r>
      <w:r>
        <w:rPr>
          <w:color w:val="231F20"/>
          <w:spacing w:val="-2"/>
          <w:w w:val="80"/>
        </w:rPr>
        <w:t>раздаточных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материалов.</w:t>
      </w:r>
    </w:p>
    <w:p>
      <w:pPr>
        <w:spacing w:line="256" w:lineRule="auto" w:before="241"/>
        <w:ind w:left="1474" w:right="1683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A5206B"/>
          <w:w w:val="80"/>
          <w:sz w:val="28"/>
        </w:rPr>
        <w:t>П</w:t>
      </w:r>
      <w:r>
        <w:rPr>
          <w:rFonts w:ascii="Arial Black" w:hAnsi="Arial Black"/>
          <w:color w:val="A5206B"/>
          <w:w w:val="80"/>
          <w:sz w:val="19"/>
        </w:rPr>
        <w:t>римерная ПрОграмма </w:t>
      </w:r>
      <w:r>
        <w:rPr>
          <w:rFonts w:ascii="Arial Black" w:hAnsi="Arial Black"/>
          <w:color w:val="A5206B"/>
          <w:w w:val="80"/>
          <w:sz w:val="28"/>
        </w:rPr>
        <w:t>8-</w:t>
      </w:r>
      <w:r>
        <w:rPr>
          <w:rFonts w:ascii="Arial Black" w:hAnsi="Arial Black"/>
          <w:color w:val="A5206B"/>
          <w:w w:val="80"/>
          <w:sz w:val="19"/>
        </w:rPr>
        <w:t>ЧасОвОгО семинара для ОбуЧения рукОвОдящих</w:t>
      </w:r>
      <w:r>
        <w:rPr>
          <w:rFonts w:ascii="Arial Black" w:hAnsi="Arial Black"/>
          <w:color w:val="A5206B"/>
          <w:spacing w:val="80"/>
          <w:sz w:val="19"/>
        </w:rPr>
        <w:t> </w:t>
      </w:r>
      <w:r>
        <w:rPr>
          <w:rFonts w:ascii="Arial Black" w:hAnsi="Arial Black"/>
          <w:color w:val="A5206B"/>
          <w:w w:val="80"/>
          <w:sz w:val="19"/>
        </w:rPr>
        <w:t>и</w:t>
      </w:r>
      <w:r>
        <w:rPr>
          <w:rFonts w:ascii="Arial Black" w:hAnsi="Arial Black"/>
          <w:color w:val="A5206B"/>
          <w:spacing w:val="-2"/>
          <w:w w:val="80"/>
          <w:sz w:val="19"/>
        </w:rPr>
        <w:t> </w:t>
      </w:r>
      <w:r>
        <w:rPr>
          <w:rFonts w:ascii="Arial Black" w:hAnsi="Arial Black"/>
          <w:color w:val="A5206B"/>
          <w:w w:val="80"/>
          <w:sz w:val="19"/>
        </w:rPr>
        <w:t>ПедагОгиЧеских</w:t>
      </w:r>
      <w:r>
        <w:rPr>
          <w:rFonts w:ascii="Arial Black" w:hAnsi="Arial Black"/>
          <w:color w:val="A5206B"/>
          <w:spacing w:val="-2"/>
          <w:w w:val="80"/>
          <w:sz w:val="19"/>
        </w:rPr>
        <w:t> </w:t>
      </w:r>
      <w:r>
        <w:rPr>
          <w:rFonts w:ascii="Arial Black" w:hAnsi="Arial Black"/>
          <w:color w:val="A5206B"/>
          <w:w w:val="80"/>
          <w:sz w:val="19"/>
        </w:rPr>
        <w:t>рабОтникОв</w:t>
      </w:r>
      <w:r>
        <w:rPr>
          <w:rFonts w:ascii="Arial Black" w:hAnsi="Arial Black"/>
          <w:color w:val="A5206B"/>
          <w:spacing w:val="-2"/>
          <w:w w:val="80"/>
          <w:sz w:val="19"/>
        </w:rPr>
        <w:t> </w:t>
      </w:r>
      <w:r>
        <w:rPr>
          <w:rFonts w:ascii="Arial Black" w:hAnsi="Arial Black"/>
          <w:color w:val="A5206B"/>
          <w:w w:val="80"/>
          <w:sz w:val="19"/>
        </w:rPr>
        <w:t>ОбразОвательных</w:t>
      </w:r>
      <w:r>
        <w:rPr>
          <w:rFonts w:ascii="Arial Black" w:hAnsi="Arial Black"/>
          <w:color w:val="A5206B"/>
          <w:spacing w:val="-2"/>
          <w:w w:val="80"/>
          <w:sz w:val="19"/>
        </w:rPr>
        <w:t> </w:t>
      </w:r>
      <w:r>
        <w:rPr>
          <w:rFonts w:ascii="Arial Black" w:hAnsi="Arial Black"/>
          <w:color w:val="A5206B"/>
          <w:w w:val="80"/>
          <w:sz w:val="19"/>
        </w:rPr>
        <w:t>Организаций</w:t>
      </w:r>
      <w:r>
        <w:rPr>
          <w:rFonts w:ascii="Arial Black" w:hAnsi="Arial Black"/>
          <w:color w:val="A5206B"/>
          <w:spacing w:val="-2"/>
          <w:w w:val="80"/>
          <w:sz w:val="19"/>
        </w:rPr>
        <w:t> </w:t>
      </w:r>
      <w:r>
        <w:rPr>
          <w:rFonts w:ascii="Arial Black" w:hAnsi="Arial Black"/>
          <w:color w:val="A5206B"/>
          <w:w w:val="80"/>
          <w:sz w:val="19"/>
        </w:rPr>
        <w:t>ПО</w:t>
      </w:r>
      <w:r>
        <w:rPr>
          <w:rFonts w:ascii="Arial Black" w:hAnsi="Arial Black"/>
          <w:color w:val="A5206B"/>
          <w:spacing w:val="-2"/>
          <w:w w:val="80"/>
          <w:sz w:val="19"/>
        </w:rPr>
        <w:t> </w:t>
      </w:r>
      <w:r>
        <w:rPr>
          <w:rFonts w:ascii="Arial Black" w:hAnsi="Arial Black"/>
          <w:color w:val="A5206B"/>
          <w:w w:val="80"/>
          <w:sz w:val="19"/>
        </w:rPr>
        <w:t>вОПрОсам </w:t>
      </w:r>
      <w:r>
        <w:rPr>
          <w:rFonts w:ascii="Arial Black" w:hAnsi="Arial Black"/>
          <w:color w:val="A5206B"/>
          <w:w w:val="85"/>
          <w:sz w:val="19"/>
        </w:rPr>
        <w:t>ПредОтвращения</w:t>
      </w:r>
      <w:r>
        <w:rPr>
          <w:rFonts w:ascii="Arial Black" w:hAnsi="Arial Black"/>
          <w:color w:val="A5206B"/>
          <w:spacing w:val="-7"/>
          <w:w w:val="85"/>
          <w:sz w:val="19"/>
        </w:rPr>
        <w:t> </w:t>
      </w:r>
      <w:r>
        <w:rPr>
          <w:rFonts w:ascii="Arial Black" w:hAnsi="Arial Black"/>
          <w:color w:val="A5206B"/>
          <w:w w:val="85"/>
          <w:sz w:val="19"/>
        </w:rPr>
        <w:t>насилия</w:t>
      </w:r>
      <w:r>
        <w:rPr>
          <w:rFonts w:ascii="Arial Black" w:hAnsi="Arial Black"/>
          <w:color w:val="A5206B"/>
          <w:spacing w:val="-6"/>
          <w:w w:val="85"/>
          <w:sz w:val="19"/>
        </w:rPr>
        <w:t> </w:t>
      </w:r>
      <w:r>
        <w:rPr>
          <w:rFonts w:ascii="Arial Black" w:hAnsi="Arial Black"/>
          <w:color w:val="A5206B"/>
          <w:w w:val="85"/>
          <w:sz w:val="19"/>
        </w:rPr>
        <w:t>и</w:t>
      </w:r>
      <w:r>
        <w:rPr>
          <w:rFonts w:ascii="Arial Black" w:hAnsi="Arial Black"/>
          <w:color w:val="A5206B"/>
          <w:spacing w:val="-6"/>
          <w:w w:val="85"/>
          <w:sz w:val="19"/>
        </w:rPr>
        <w:t> </w:t>
      </w:r>
      <w:r>
        <w:rPr>
          <w:rFonts w:ascii="Arial Black" w:hAnsi="Arial Black"/>
          <w:color w:val="A5206B"/>
          <w:w w:val="85"/>
          <w:sz w:val="19"/>
        </w:rPr>
        <w:t>реагирОвания</w:t>
      </w:r>
      <w:r>
        <w:rPr>
          <w:rFonts w:ascii="Arial Black" w:hAnsi="Arial Black"/>
          <w:color w:val="A5206B"/>
          <w:spacing w:val="-7"/>
          <w:w w:val="85"/>
          <w:sz w:val="19"/>
        </w:rPr>
        <w:t> </w:t>
      </w:r>
      <w:r>
        <w:rPr>
          <w:rFonts w:ascii="Arial Black" w:hAnsi="Arial Black"/>
          <w:color w:val="A5206B"/>
          <w:w w:val="85"/>
          <w:sz w:val="19"/>
        </w:rPr>
        <w:t>егО</w:t>
      </w:r>
      <w:r>
        <w:rPr>
          <w:rFonts w:ascii="Arial Black" w:hAnsi="Arial Black"/>
          <w:color w:val="A5206B"/>
          <w:spacing w:val="-6"/>
          <w:w w:val="85"/>
          <w:sz w:val="19"/>
        </w:rPr>
        <w:t> </w:t>
      </w:r>
      <w:r>
        <w:rPr>
          <w:rFonts w:ascii="Arial Black" w:hAnsi="Arial Black"/>
          <w:color w:val="A5206B"/>
          <w:w w:val="85"/>
          <w:sz w:val="19"/>
        </w:rPr>
        <w:t>слуЧаи</w:t>
      </w:r>
    </w:p>
    <w:p>
      <w:pPr>
        <w:pStyle w:val="BodyText"/>
        <w:spacing w:line="280" w:lineRule="auto" w:before="232"/>
        <w:ind w:left="1133" w:right="962" w:firstLine="340"/>
        <w:jc w:val="both"/>
      </w:pPr>
      <w:r>
        <w:rPr>
          <w:b/>
          <w:color w:val="231F20"/>
          <w:w w:val="75"/>
        </w:rPr>
        <w:t>организатор</w:t>
      </w:r>
      <w:r>
        <w:rPr>
          <w:b/>
          <w:color w:val="231F20"/>
        </w:rPr>
        <w:t> </w:t>
      </w:r>
      <w:r>
        <w:rPr>
          <w:b/>
          <w:color w:val="231F20"/>
          <w:w w:val="75"/>
        </w:rPr>
        <w:t>семинара: </w:t>
      </w:r>
      <w:r>
        <w:rPr>
          <w:color w:val="231F20"/>
          <w:w w:val="75"/>
        </w:rPr>
        <w:t>администрация образовательной организации или организация, зани- </w:t>
      </w:r>
      <w:r>
        <w:rPr>
          <w:color w:val="231F20"/>
          <w:w w:val="70"/>
        </w:rPr>
        <w:t>мающаяся повышением квалификации и профессиональной переподготовкой педагогических кадров.</w:t>
      </w:r>
    </w:p>
    <w:p>
      <w:pPr>
        <w:pStyle w:val="BodyText"/>
        <w:spacing w:line="280" w:lineRule="auto" w:before="172"/>
        <w:ind w:left="1133" w:right="962" w:firstLine="340"/>
        <w:jc w:val="both"/>
      </w:pPr>
      <w:r>
        <w:rPr>
          <w:b/>
          <w:color w:val="231F20"/>
          <w:spacing w:val="-2"/>
          <w:w w:val="75"/>
        </w:rPr>
        <w:t>цели</w:t>
      </w:r>
      <w:r>
        <w:rPr>
          <w:b/>
          <w:color w:val="231F20"/>
        </w:rPr>
        <w:t> </w:t>
      </w:r>
      <w:r>
        <w:rPr>
          <w:b/>
          <w:color w:val="231F20"/>
          <w:spacing w:val="-2"/>
          <w:w w:val="75"/>
        </w:rPr>
        <w:t>семинара:</w:t>
      </w:r>
      <w:r>
        <w:rPr>
          <w:b/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информировать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руководящих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педагогических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работников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образовательной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ор- </w:t>
      </w:r>
      <w:r>
        <w:rPr>
          <w:color w:val="231F20"/>
          <w:w w:val="70"/>
        </w:rPr>
        <w:t>ганизации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проблеме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среде,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проблемах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детей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подростков,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живущих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ВИЧ или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затронутых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эпидемией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ВИЧ-инфекции;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раскрыть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роль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педагогического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коллектива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предупреждении насилия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оказании</w:t>
      </w:r>
      <w:r>
        <w:rPr>
          <w:color w:val="231F20"/>
        </w:rPr>
        <w:t> </w:t>
      </w:r>
      <w:r>
        <w:rPr>
          <w:color w:val="231F20"/>
          <w:w w:val="70"/>
        </w:rPr>
        <w:t>помощи</w:t>
      </w:r>
      <w:r>
        <w:rPr>
          <w:color w:val="231F20"/>
        </w:rPr>
        <w:t> </w:t>
      </w:r>
      <w:r>
        <w:rPr>
          <w:color w:val="231F20"/>
          <w:w w:val="70"/>
        </w:rPr>
        <w:t>участникам</w:t>
      </w:r>
      <w:r>
        <w:rPr>
          <w:color w:val="231F20"/>
        </w:rPr>
        <w:t> </w:t>
      </w:r>
      <w:r>
        <w:rPr>
          <w:color w:val="231F20"/>
          <w:w w:val="70"/>
        </w:rPr>
        <w:t>конфликтной</w:t>
      </w:r>
      <w:r>
        <w:rPr>
          <w:color w:val="231F20"/>
        </w:rPr>
        <w:t> </w:t>
      </w:r>
      <w:r>
        <w:rPr>
          <w:color w:val="231F20"/>
          <w:w w:val="70"/>
        </w:rPr>
        <w:t>ситуации;</w:t>
      </w:r>
      <w:r>
        <w:rPr>
          <w:color w:val="231F20"/>
        </w:rPr>
        <w:t> </w:t>
      </w:r>
      <w:r>
        <w:rPr>
          <w:color w:val="231F20"/>
          <w:w w:val="70"/>
        </w:rPr>
        <w:t>сформировать</w:t>
      </w:r>
      <w:r>
        <w:rPr>
          <w:color w:val="231F20"/>
        </w:rPr>
        <w:t> </w:t>
      </w:r>
      <w:r>
        <w:rPr>
          <w:color w:val="231F20"/>
          <w:w w:val="70"/>
        </w:rPr>
        <w:t>готовность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мотивацию педагогов</w:t>
      </w:r>
      <w:r>
        <w:rPr>
          <w:color w:val="231F20"/>
        </w:rPr>
        <w:t> </w:t>
      </w:r>
      <w:r>
        <w:rPr>
          <w:color w:val="231F20"/>
          <w:w w:val="70"/>
        </w:rPr>
        <w:t>к</w:t>
      </w:r>
      <w:r>
        <w:rPr>
          <w:color w:val="231F20"/>
        </w:rPr>
        <w:t> </w:t>
      </w:r>
      <w:r>
        <w:rPr>
          <w:color w:val="231F20"/>
          <w:w w:val="70"/>
        </w:rPr>
        <w:t>эффективным</w:t>
      </w:r>
      <w:r>
        <w:rPr>
          <w:color w:val="231F20"/>
        </w:rPr>
        <w:t> </w:t>
      </w:r>
      <w:r>
        <w:rPr>
          <w:color w:val="231F20"/>
          <w:w w:val="70"/>
        </w:rPr>
        <w:t>действиям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предотвращению</w:t>
      </w:r>
      <w:r>
        <w:rPr>
          <w:color w:val="231F20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</w:rPr>
        <w:t> </w:t>
      </w:r>
      <w:r>
        <w:rPr>
          <w:color w:val="231F20"/>
          <w:w w:val="70"/>
        </w:rPr>
        <w:t>созданию</w:t>
      </w:r>
      <w:r>
        <w:rPr>
          <w:color w:val="231F20"/>
        </w:rPr>
        <w:t> </w:t>
      </w:r>
      <w:r>
        <w:rPr>
          <w:color w:val="231F20"/>
          <w:w w:val="70"/>
        </w:rPr>
        <w:t>благоприятных</w:t>
      </w:r>
      <w:r>
        <w:rPr>
          <w:color w:val="231F20"/>
        </w:rPr>
        <w:t> </w:t>
      </w:r>
      <w:r>
        <w:rPr>
          <w:color w:val="231F20"/>
          <w:w w:val="70"/>
        </w:rPr>
        <w:t>условий</w:t>
      </w:r>
      <w:r>
        <w:rPr>
          <w:color w:val="231F20"/>
        </w:rPr>
        <w:t> </w:t>
      </w:r>
      <w:r>
        <w:rPr>
          <w:color w:val="231F20"/>
          <w:w w:val="70"/>
        </w:rPr>
        <w:t>об- учения, воспитания и развития детей и подростков, живущих с ВИЧ, в образовательных организациях.</w:t>
      </w:r>
    </w:p>
    <w:p>
      <w:pPr>
        <w:pStyle w:val="BodyText"/>
        <w:spacing w:after="0" w:line="280" w:lineRule="auto"/>
        <w:jc w:val="both"/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1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731968">
                <wp:simplePos x="0" y="0"/>
                <wp:positionH relativeFrom="page">
                  <wp:posOffset>0</wp:posOffset>
                </wp:positionH>
                <wp:positionV relativeFrom="page">
                  <wp:posOffset>7692890</wp:posOffset>
                </wp:positionV>
                <wp:extent cx="6336030" cy="1307465"/>
                <wp:effectExtent l="0" t="0" r="0" b="0"/>
                <wp:wrapNone/>
                <wp:docPr id="1516" name="Group 15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6" name="Group 1516"/>
                      <wpg:cNvGrpSpPr/>
                      <wpg:grpSpPr>
                        <a:xfrm>
                          <a:off x="0" y="0"/>
                          <a:ext cx="6336030" cy="1307465"/>
                          <a:chExt cx="6336030" cy="1307465"/>
                        </a:xfrm>
                      </wpg:grpSpPr>
                      <wps:wsp>
                        <wps:cNvPr id="1517" name="Graphic 1517"/>
                        <wps:cNvSpPr/>
                        <wps:spPr>
                          <a:xfrm>
                            <a:off x="0" y="875113"/>
                            <a:ext cx="5832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2475" h="174625">
                                <a:moveTo>
                                  <a:pt x="583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86"/>
                                </a:lnTo>
                                <a:lnTo>
                                  <a:pt x="5831992" y="174586"/>
                                </a:lnTo>
                                <a:lnTo>
                                  <a:pt x="583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C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8" name="Graphic 1518"/>
                        <wps:cNvSpPr/>
                        <wps:spPr>
                          <a:xfrm>
                            <a:off x="1" y="0"/>
                            <a:ext cx="6336030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307465">
                                <a:moveTo>
                                  <a:pt x="6336004" y="0"/>
                                </a:moveTo>
                                <a:lnTo>
                                  <a:pt x="5384774" y="974102"/>
                                </a:lnTo>
                                <a:lnTo>
                                  <a:pt x="0" y="974102"/>
                                </a:lnTo>
                                <a:lnTo>
                                  <a:pt x="0" y="1307109"/>
                                </a:lnTo>
                                <a:lnTo>
                                  <a:pt x="6336004" y="1307109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20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05.739441pt;width:498.9pt;height:102.95pt;mso-position-horizontal-relative:page;mso-position-vertical-relative:page;z-index:-19584512" id="docshapegroup1256" coordorigin="0,12115" coordsize="9978,2059">
                <v:rect style="position:absolute;left:0;top:13492;width:9185;height:275" id="docshape1257" filled="true" fillcolor="#d7cfc5" stroked="false">
                  <v:fill type="solid"/>
                </v:rect>
                <v:shape style="position:absolute;left:0;top:12114;width:9978;height:2059" id="docshape1258" coordorigin="0,12115" coordsize="9978,2059" path="m9978,12115l8480,13649,0,13649,0,14173,9978,14173,9978,12115xe" filled="true" fillcolor="#a5206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Heading5"/>
        <w:jc w:val="both"/>
      </w:pPr>
      <w:r>
        <w:rPr>
          <w:color w:val="9CAC3B"/>
          <w:w w:val="85"/>
        </w:rPr>
        <w:t>План</w:t>
      </w:r>
      <w:r>
        <w:rPr>
          <w:color w:val="9CAC3B"/>
          <w:spacing w:val="-7"/>
          <w:w w:val="85"/>
        </w:rPr>
        <w:t> </w:t>
      </w:r>
      <w:r>
        <w:rPr>
          <w:color w:val="9CAC3B"/>
          <w:w w:val="85"/>
        </w:rPr>
        <w:t>проведения</w:t>
      </w:r>
      <w:r>
        <w:rPr>
          <w:color w:val="9CAC3B"/>
          <w:spacing w:val="-4"/>
          <w:w w:val="85"/>
        </w:rPr>
        <w:t> </w:t>
      </w:r>
      <w:r>
        <w:rPr>
          <w:color w:val="9CAC3B"/>
          <w:w w:val="85"/>
        </w:rPr>
        <w:t>семинара</w:t>
      </w:r>
      <w:r>
        <w:rPr>
          <w:color w:val="9CAC3B"/>
          <w:spacing w:val="-5"/>
          <w:w w:val="85"/>
        </w:rPr>
        <w:t> </w:t>
      </w:r>
      <w:r>
        <w:rPr>
          <w:color w:val="9CAC3B"/>
          <w:w w:val="85"/>
        </w:rPr>
        <w:t>и</w:t>
      </w:r>
      <w:r>
        <w:rPr>
          <w:color w:val="9CAC3B"/>
          <w:spacing w:val="-4"/>
          <w:w w:val="85"/>
        </w:rPr>
        <w:t> </w:t>
      </w:r>
      <w:r>
        <w:rPr>
          <w:color w:val="9CAC3B"/>
          <w:w w:val="85"/>
        </w:rPr>
        <w:t>содержание</w:t>
      </w:r>
      <w:r>
        <w:rPr>
          <w:color w:val="9CAC3B"/>
          <w:spacing w:val="-5"/>
          <w:w w:val="85"/>
        </w:rPr>
        <w:t> </w:t>
      </w:r>
      <w:r>
        <w:rPr>
          <w:color w:val="9CAC3B"/>
          <w:w w:val="85"/>
        </w:rPr>
        <w:t>основных</w:t>
      </w:r>
      <w:r>
        <w:rPr>
          <w:color w:val="9CAC3B"/>
          <w:spacing w:val="-4"/>
          <w:w w:val="85"/>
        </w:rPr>
        <w:t> </w:t>
      </w:r>
      <w:r>
        <w:rPr>
          <w:color w:val="9CAC3B"/>
          <w:spacing w:val="-2"/>
          <w:w w:val="85"/>
        </w:rPr>
        <w:t>вопросов</w:t>
      </w:r>
    </w:p>
    <w:p>
      <w:pPr>
        <w:spacing w:before="158"/>
        <w:ind w:left="963" w:right="0" w:firstLine="0"/>
        <w:jc w:val="left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color w:val="231F20"/>
          <w:w w:val="70"/>
          <w:sz w:val="22"/>
        </w:rPr>
        <w:t>Введение</w:t>
      </w:r>
      <w:r>
        <w:rPr>
          <w:rFonts w:ascii="Arial" w:hAnsi="Arial"/>
          <w:b/>
          <w:i/>
          <w:color w:val="231F20"/>
          <w:spacing w:val="-15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(10</w:t>
      </w:r>
      <w:r>
        <w:rPr>
          <w:rFonts w:ascii="Arial" w:hAnsi="Arial"/>
          <w:b/>
          <w:i/>
          <w:color w:val="231F20"/>
          <w:spacing w:val="-14"/>
          <w:sz w:val="22"/>
        </w:rPr>
        <w:t> </w:t>
      </w:r>
      <w:r>
        <w:rPr>
          <w:rFonts w:ascii="Arial" w:hAnsi="Arial"/>
          <w:b/>
          <w:i/>
          <w:color w:val="231F20"/>
          <w:spacing w:val="-2"/>
          <w:w w:val="70"/>
          <w:sz w:val="22"/>
        </w:rPr>
        <w:t>мин.)</w:t>
      </w:r>
    </w:p>
    <w:p>
      <w:pPr>
        <w:pStyle w:val="BodyText"/>
        <w:spacing w:line="280" w:lineRule="auto" w:before="47"/>
        <w:ind w:left="1303" w:right="1132"/>
        <w:jc w:val="both"/>
      </w:pPr>
      <w:r>
        <w:rPr>
          <w:color w:val="231F20"/>
          <w:w w:val="70"/>
        </w:rPr>
        <w:t>Открытие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семинара.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Вступительное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слово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организаторов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семинара.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Представление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целей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семинара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 </w:t>
      </w:r>
      <w:r>
        <w:rPr>
          <w:color w:val="231F20"/>
          <w:w w:val="80"/>
        </w:rPr>
        <w:t>регламента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работы.</w:t>
      </w:r>
    </w:p>
    <w:p>
      <w:pPr>
        <w:spacing w:before="173"/>
        <w:ind w:left="963" w:right="0" w:firstLine="0"/>
        <w:jc w:val="left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color w:val="9CAC3B"/>
          <w:w w:val="70"/>
          <w:sz w:val="22"/>
        </w:rPr>
        <w:t>Тема</w:t>
      </w:r>
      <w:r>
        <w:rPr>
          <w:rFonts w:ascii="Arial" w:hAnsi="Arial"/>
          <w:b/>
          <w:i/>
          <w:color w:val="9CAC3B"/>
          <w:spacing w:val="-15"/>
          <w:sz w:val="22"/>
        </w:rPr>
        <w:t> </w:t>
      </w:r>
      <w:r>
        <w:rPr>
          <w:rFonts w:ascii="Arial" w:hAnsi="Arial"/>
          <w:b/>
          <w:i/>
          <w:color w:val="9CAC3B"/>
          <w:w w:val="70"/>
          <w:sz w:val="22"/>
        </w:rPr>
        <w:t>1</w:t>
      </w:r>
      <w:r>
        <w:rPr>
          <w:rFonts w:ascii="Arial" w:hAnsi="Arial"/>
          <w:b/>
          <w:i/>
          <w:color w:val="9CAC3B"/>
          <w:spacing w:val="-14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(1</w:t>
      </w:r>
      <w:r>
        <w:rPr>
          <w:rFonts w:ascii="Arial" w:hAnsi="Arial"/>
          <w:b/>
          <w:i/>
          <w:color w:val="231F20"/>
          <w:spacing w:val="-14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час</w:t>
      </w:r>
      <w:r>
        <w:rPr>
          <w:rFonts w:ascii="Arial" w:hAnsi="Arial"/>
          <w:b/>
          <w:i/>
          <w:color w:val="231F20"/>
          <w:spacing w:val="-14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20</w:t>
      </w:r>
      <w:r>
        <w:rPr>
          <w:rFonts w:ascii="Arial" w:hAnsi="Arial"/>
          <w:b/>
          <w:i/>
          <w:color w:val="231F20"/>
          <w:spacing w:val="-14"/>
          <w:sz w:val="22"/>
        </w:rPr>
        <w:t> </w:t>
      </w:r>
      <w:r>
        <w:rPr>
          <w:rFonts w:ascii="Arial" w:hAnsi="Arial"/>
          <w:b/>
          <w:i/>
          <w:color w:val="231F20"/>
          <w:spacing w:val="-2"/>
          <w:w w:val="70"/>
          <w:sz w:val="22"/>
        </w:rPr>
        <w:t>мин.)</w:t>
      </w:r>
    </w:p>
    <w:p>
      <w:pPr>
        <w:pStyle w:val="BodyText"/>
        <w:spacing w:line="280" w:lineRule="auto" w:before="217"/>
        <w:ind w:left="1303" w:right="1132"/>
        <w:jc w:val="both"/>
      </w:pPr>
      <w:r>
        <w:rPr>
          <w:b/>
          <w:color w:val="58595B"/>
          <w:w w:val="85"/>
        </w:rPr>
        <w:t>Насилие и его влияние на обучающихся и жизнь образовательной организации. </w:t>
      </w:r>
      <w:r>
        <w:rPr>
          <w:color w:val="231F20"/>
          <w:w w:val="70"/>
        </w:rPr>
        <w:t>Насилие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виды,</w:t>
      </w:r>
      <w:r>
        <w:rPr>
          <w:color w:val="231F20"/>
        </w:rPr>
        <w:t> </w:t>
      </w:r>
      <w:r>
        <w:rPr>
          <w:color w:val="231F20"/>
          <w:w w:val="70"/>
        </w:rPr>
        <w:t>пренебрежение</w:t>
      </w:r>
      <w:r>
        <w:rPr>
          <w:color w:val="231F20"/>
        </w:rPr>
        <w:t> </w:t>
      </w:r>
      <w:r>
        <w:rPr>
          <w:color w:val="231F20"/>
          <w:w w:val="70"/>
        </w:rPr>
        <w:t>основными</w:t>
      </w:r>
      <w:r>
        <w:rPr>
          <w:color w:val="231F20"/>
        </w:rPr>
        <w:t> </w:t>
      </w:r>
      <w:r>
        <w:rPr>
          <w:color w:val="231F20"/>
          <w:w w:val="70"/>
        </w:rPr>
        <w:t>нуждами</w:t>
      </w:r>
      <w:r>
        <w:rPr>
          <w:color w:val="231F20"/>
        </w:rPr>
        <w:t> </w:t>
      </w:r>
      <w:r>
        <w:rPr>
          <w:color w:val="231F20"/>
          <w:w w:val="70"/>
        </w:rPr>
        <w:t>ребенка</w:t>
      </w:r>
      <w:r>
        <w:rPr>
          <w:color w:val="231F20"/>
        </w:rPr>
        <w:t> </w:t>
      </w:r>
      <w:r>
        <w:rPr>
          <w:color w:val="231F20"/>
          <w:w w:val="70"/>
        </w:rPr>
        <w:t>(подростка).</w:t>
      </w:r>
      <w:r>
        <w:rPr>
          <w:color w:val="231F20"/>
        </w:rPr>
        <w:t> </w:t>
      </w:r>
      <w:r>
        <w:rPr>
          <w:color w:val="231F20"/>
          <w:w w:val="70"/>
        </w:rPr>
        <w:t>Масштабы</w:t>
      </w:r>
      <w:r>
        <w:rPr>
          <w:color w:val="231F20"/>
        </w:rPr>
        <w:t> </w:t>
      </w:r>
      <w:r>
        <w:rPr>
          <w:color w:val="231F20"/>
          <w:w w:val="70"/>
        </w:rPr>
        <w:t>распро- </w:t>
      </w:r>
      <w:r>
        <w:rPr>
          <w:color w:val="231F20"/>
          <w:spacing w:val="-2"/>
          <w:w w:val="75"/>
        </w:rPr>
        <w:t>странения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насилия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образовательной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среде.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Причины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факторы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насилия.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Признаки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5"/>
        </w:rPr>
        <w:t>проявления </w:t>
      </w:r>
      <w:r>
        <w:rPr>
          <w:color w:val="231F20"/>
          <w:w w:val="70"/>
        </w:rPr>
        <w:t>насилия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ребенка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(подростка)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пренебрежения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нуждами.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Последствия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его влияние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социально-психологический</w:t>
      </w:r>
      <w:r>
        <w:rPr>
          <w:color w:val="231F20"/>
        </w:rPr>
        <w:t> </w:t>
      </w:r>
      <w:r>
        <w:rPr>
          <w:color w:val="231F20"/>
          <w:w w:val="70"/>
        </w:rPr>
        <w:t>климат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организации,</w:t>
      </w:r>
      <w:r>
        <w:rPr>
          <w:color w:val="231F20"/>
        </w:rPr>
        <w:t> </w:t>
      </w:r>
      <w:r>
        <w:rPr>
          <w:color w:val="231F20"/>
          <w:w w:val="70"/>
        </w:rPr>
        <w:t>безопасность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здо- ровье</w:t>
      </w:r>
      <w:r>
        <w:rPr>
          <w:color w:val="231F20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</w:rPr>
        <w:t> </w:t>
      </w:r>
      <w:r>
        <w:rPr>
          <w:color w:val="231F20"/>
          <w:w w:val="70"/>
        </w:rPr>
        <w:t>качество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образовательного</w:t>
      </w:r>
      <w:r>
        <w:rPr>
          <w:color w:val="231F20"/>
        </w:rPr>
        <w:t> </w:t>
      </w:r>
      <w:r>
        <w:rPr>
          <w:color w:val="231F20"/>
          <w:w w:val="70"/>
        </w:rPr>
        <w:t>процесса.</w:t>
      </w:r>
      <w:r>
        <w:rPr>
          <w:color w:val="231F20"/>
        </w:rPr>
        <w:t> </w:t>
      </w:r>
      <w:r>
        <w:rPr>
          <w:color w:val="231F20"/>
          <w:w w:val="70"/>
        </w:rPr>
        <w:t>Моделирование</w:t>
      </w:r>
      <w:r>
        <w:rPr>
          <w:color w:val="231F20"/>
        </w:rPr>
        <w:t> </w:t>
      </w:r>
      <w:r>
        <w:rPr>
          <w:color w:val="231F20"/>
          <w:w w:val="70"/>
        </w:rPr>
        <w:t>ситуаций,</w:t>
      </w:r>
      <w:r>
        <w:rPr>
          <w:color w:val="231F20"/>
        </w:rPr>
        <w:t> </w:t>
      </w:r>
      <w:r>
        <w:rPr>
          <w:color w:val="231F20"/>
          <w:w w:val="70"/>
        </w:rPr>
        <w:t>вызывающих </w:t>
      </w:r>
      <w:r>
        <w:rPr>
          <w:color w:val="231F20"/>
          <w:spacing w:val="-2"/>
          <w:w w:val="85"/>
        </w:rPr>
        <w:t>насилие.</w:t>
      </w:r>
    </w:p>
    <w:p>
      <w:pPr>
        <w:pStyle w:val="BodyText"/>
        <w:spacing w:line="280" w:lineRule="auto" w:before="178"/>
        <w:ind w:left="1303" w:right="1133"/>
      </w:pPr>
      <w:r>
        <w:rPr>
          <w:b/>
          <w:color w:val="58595B"/>
          <w:w w:val="85"/>
        </w:rPr>
        <w:t>Системный подход к предотвращению насилия и реагированию на его случаи </w:t>
      </w:r>
      <w:r>
        <w:rPr>
          <w:color w:val="231F20"/>
          <w:w w:val="70"/>
        </w:rPr>
        <w:t>Обязательные компоненты: обеспечение безопасности в помещениях и на территории образователь- ной организации, поддержание позитивного социально-психологического климата, наличие системы сообщения о случаях насилия, его выявления, прекращения и оказания помощи пострадавшим, мо-</w:t>
      </w:r>
      <w:r>
        <w:rPr>
          <w:color w:val="231F20"/>
          <w:spacing w:val="40"/>
        </w:rPr>
        <w:t> </w:t>
      </w:r>
      <w:r>
        <w:rPr>
          <w:color w:val="231F20"/>
          <w:w w:val="70"/>
        </w:rPr>
        <w:t>ниторинга</w:t>
      </w:r>
      <w:r>
        <w:rPr>
          <w:color w:val="231F20"/>
        </w:rPr>
        <w:t> </w:t>
      </w:r>
      <w:r>
        <w:rPr>
          <w:color w:val="231F20"/>
          <w:w w:val="70"/>
        </w:rPr>
        <w:t>ситуации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эффективности</w:t>
      </w:r>
      <w:r>
        <w:rPr>
          <w:color w:val="231F20"/>
        </w:rPr>
        <w:t> </w:t>
      </w:r>
      <w:r>
        <w:rPr>
          <w:color w:val="231F20"/>
          <w:w w:val="70"/>
        </w:rPr>
        <w:t>принимаемых</w:t>
      </w:r>
      <w:r>
        <w:rPr>
          <w:color w:val="231F20"/>
        </w:rPr>
        <w:t> </w:t>
      </w:r>
      <w:r>
        <w:rPr>
          <w:color w:val="231F20"/>
          <w:w w:val="70"/>
        </w:rPr>
        <w:t>мер.</w:t>
      </w:r>
      <w:r>
        <w:rPr>
          <w:color w:val="231F20"/>
        </w:rPr>
        <w:t> </w:t>
      </w:r>
      <w:r>
        <w:rPr>
          <w:color w:val="231F20"/>
          <w:w w:val="70"/>
        </w:rPr>
        <w:t>Коллеги- альная</w:t>
      </w:r>
      <w:r>
        <w:rPr>
          <w:color w:val="231F20"/>
        </w:rPr>
        <w:t> </w:t>
      </w:r>
      <w:r>
        <w:rPr>
          <w:color w:val="231F20"/>
          <w:w w:val="70"/>
        </w:rPr>
        <w:t>разработка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принятие</w:t>
      </w:r>
      <w:r>
        <w:rPr>
          <w:color w:val="231F20"/>
        </w:rPr>
        <w:t> </w:t>
      </w:r>
      <w:r>
        <w:rPr>
          <w:color w:val="231F20"/>
          <w:w w:val="70"/>
        </w:rPr>
        <w:t>документов,</w:t>
      </w:r>
      <w:r>
        <w:rPr>
          <w:color w:val="231F20"/>
        </w:rPr>
        <w:t> </w:t>
      </w:r>
      <w:r>
        <w:rPr>
          <w:color w:val="231F20"/>
          <w:w w:val="70"/>
        </w:rPr>
        <w:t>регламентирующих</w:t>
      </w:r>
      <w:r>
        <w:rPr>
          <w:color w:val="231F20"/>
        </w:rPr>
        <w:t> </w:t>
      </w:r>
      <w:r>
        <w:rPr>
          <w:color w:val="231F20"/>
          <w:w w:val="70"/>
        </w:rPr>
        <w:t>политику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органи-</w:t>
      </w:r>
      <w:r>
        <w:rPr>
          <w:color w:val="231F20"/>
        </w:rPr>
        <w:t> </w:t>
      </w:r>
      <w:r>
        <w:rPr>
          <w:color w:val="231F20"/>
          <w:spacing w:val="-2"/>
          <w:w w:val="75"/>
        </w:rPr>
        <w:t>зации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отношении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насилия.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Реализация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образовательных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75"/>
        </w:rPr>
        <w:t>программ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внеклассных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мероприятий, </w:t>
      </w:r>
      <w:r>
        <w:rPr>
          <w:color w:val="231F20"/>
          <w:w w:val="70"/>
        </w:rPr>
        <w:t>способствующих формированию у обучающихся личностных и социальных (жизненных) навыков для</w:t>
      </w:r>
      <w:r>
        <w:rPr>
          <w:color w:val="231F20"/>
        </w:rPr>
        <w:t> </w:t>
      </w:r>
      <w:r>
        <w:rPr>
          <w:color w:val="231F20"/>
          <w:w w:val="70"/>
        </w:rPr>
        <w:t>развития и поддержания здоровых межличностных отношений без насилия и дискриминации. Вовле- чение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родителей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планирование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реализацию</w:t>
      </w:r>
      <w:r>
        <w:rPr>
          <w:color w:val="231F20"/>
        </w:rPr>
        <w:t> </w:t>
      </w:r>
      <w:r>
        <w:rPr>
          <w:color w:val="231F20"/>
          <w:w w:val="70"/>
        </w:rPr>
        <w:t>мер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улучшению</w:t>
      </w:r>
      <w:r>
        <w:rPr>
          <w:color w:val="231F20"/>
        </w:rPr>
        <w:t> </w:t>
      </w:r>
      <w:r>
        <w:rPr>
          <w:color w:val="231F20"/>
          <w:w w:val="70"/>
        </w:rPr>
        <w:t>социально-пси- хологического</w:t>
      </w:r>
      <w:r>
        <w:rPr>
          <w:color w:val="231F20"/>
        </w:rPr>
        <w:t> </w:t>
      </w:r>
      <w:r>
        <w:rPr>
          <w:color w:val="231F20"/>
          <w:w w:val="70"/>
        </w:rPr>
        <w:t>климата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профилактике</w:t>
      </w:r>
      <w:r>
        <w:rPr>
          <w:color w:val="231F20"/>
        </w:rPr>
        <w:t> </w:t>
      </w:r>
      <w:r>
        <w:rPr>
          <w:color w:val="231F20"/>
          <w:w w:val="70"/>
        </w:rPr>
        <w:t>насилия;</w:t>
      </w:r>
      <w:r>
        <w:rPr>
          <w:color w:val="231F20"/>
        </w:rPr>
        <w:t> </w:t>
      </w:r>
      <w:r>
        <w:rPr>
          <w:color w:val="231F20"/>
          <w:w w:val="70"/>
        </w:rPr>
        <w:t>проведение</w:t>
      </w:r>
      <w:r>
        <w:rPr>
          <w:color w:val="231F20"/>
        </w:rPr>
        <w:t> </w:t>
      </w:r>
      <w:r>
        <w:rPr>
          <w:color w:val="231F20"/>
          <w:w w:val="70"/>
        </w:rPr>
        <w:t>среди </w:t>
      </w:r>
      <w:r>
        <w:rPr>
          <w:color w:val="231F20"/>
          <w:w w:val="75"/>
        </w:rPr>
        <w:t>них</w:t>
      </w:r>
      <w:r>
        <w:rPr>
          <w:color w:val="231F20"/>
          <w:spacing w:val="-2"/>
          <w:w w:val="75"/>
        </w:rPr>
        <w:t> </w:t>
      </w:r>
      <w:r>
        <w:rPr>
          <w:color w:val="231F20"/>
          <w:w w:val="75"/>
        </w:rPr>
        <w:t>информационно-просветительской</w:t>
      </w:r>
      <w:r>
        <w:rPr>
          <w:color w:val="231F20"/>
          <w:spacing w:val="-2"/>
          <w:w w:val="75"/>
        </w:rPr>
        <w:t> </w:t>
      </w:r>
      <w:r>
        <w:rPr>
          <w:color w:val="231F20"/>
          <w:w w:val="75"/>
        </w:rPr>
        <w:t>работы.</w:t>
      </w:r>
    </w:p>
    <w:p>
      <w:pPr>
        <w:spacing w:before="183"/>
        <w:ind w:left="963" w:right="0" w:firstLine="0"/>
        <w:jc w:val="left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color w:val="231F20"/>
          <w:w w:val="70"/>
          <w:sz w:val="22"/>
        </w:rPr>
        <w:t>Перерыв</w:t>
      </w:r>
      <w:r>
        <w:rPr>
          <w:rFonts w:ascii="Arial" w:hAnsi="Arial"/>
          <w:b/>
          <w:i/>
          <w:color w:val="231F20"/>
          <w:spacing w:val="-18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(15</w:t>
      </w:r>
      <w:r>
        <w:rPr>
          <w:rFonts w:ascii="Arial" w:hAnsi="Arial"/>
          <w:b/>
          <w:i/>
          <w:color w:val="231F20"/>
          <w:spacing w:val="-17"/>
          <w:sz w:val="22"/>
        </w:rPr>
        <w:t> </w:t>
      </w:r>
      <w:r>
        <w:rPr>
          <w:rFonts w:ascii="Arial" w:hAnsi="Arial"/>
          <w:b/>
          <w:i/>
          <w:color w:val="231F20"/>
          <w:spacing w:val="-2"/>
          <w:w w:val="70"/>
          <w:sz w:val="22"/>
        </w:rPr>
        <w:t>мин.)</w:t>
      </w:r>
    </w:p>
    <w:p>
      <w:pPr>
        <w:spacing w:before="218"/>
        <w:ind w:left="963" w:right="0" w:firstLine="0"/>
        <w:jc w:val="left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color w:val="9CAC3B"/>
          <w:w w:val="70"/>
          <w:sz w:val="22"/>
        </w:rPr>
        <w:t>Тема</w:t>
      </w:r>
      <w:r>
        <w:rPr>
          <w:rFonts w:ascii="Arial" w:hAnsi="Arial"/>
          <w:b/>
          <w:i/>
          <w:color w:val="9CAC3B"/>
          <w:spacing w:val="-15"/>
          <w:sz w:val="22"/>
        </w:rPr>
        <w:t> </w:t>
      </w:r>
      <w:r>
        <w:rPr>
          <w:rFonts w:ascii="Arial" w:hAnsi="Arial"/>
          <w:b/>
          <w:i/>
          <w:color w:val="9CAC3B"/>
          <w:w w:val="70"/>
          <w:sz w:val="22"/>
        </w:rPr>
        <w:t>2</w:t>
      </w:r>
      <w:r>
        <w:rPr>
          <w:rFonts w:ascii="Arial" w:hAnsi="Arial"/>
          <w:b/>
          <w:i/>
          <w:color w:val="9CAC3B"/>
          <w:spacing w:val="-14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(1</w:t>
      </w:r>
      <w:r>
        <w:rPr>
          <w:rFonts w:ascii="Arial" w:hAnsi="Arial"/>
          <w:b/>
          <w:i/>
          <w:color w:val="231F20"/>
          <w:spacing w:val="-14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час</w:t>
      </w:r>
      <w:r>
        <w:rPr>
          <w:rFonts w:ascii="Arial" w:hAnsi="Arial"/>
          <w:b/>
          <w:i/>
          <w:color w:val="231F20"/>
          <w:spacing w:val="-14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20</w:t>
      </w:r>
      <w:r>
        <w:rPr>
          <w:rFonts w:ascii="Arial" w:hAnsi="Arial"/>
          <w:b/>
          <w:i/>
          <w:color w:val="231F20"/>
          <w:spacing w:val="-14"/>
          <w:sz w:val="22"/>
        </w:rPr>
        <w:t> </w:t>
      </w:r>
      <w:r>
        <w:rPr>
          <w:rFonts w:ascii="Arial" w:hAnsi="Arial"/>
          <w:b/>
          <w:i/>
          <w:color w:val="231F20"/>
          <w:spacing w:val="-2"/>
          <w:w w:val="70"/>
          <w:sz w:val="22"/>
        </w:rPr>
        <w:t>мин.)</w:t>
      </w:r>
    </w:p>
    <w:p>
      <w:pPr>
        <w:spacing w:line="280" w:lineRule="auto" w:before="216"/>
        <w:ind w:left="1303" w:right="755" w:firstLine="0"/>
        <w:jc w:val="left"/>
        <w:rPr>
          <w:sz w:val="22"/>
        </w:rPr>
      </w:pPr>
      <w:r>
        <w:rPr>
          <w:b/>
          <w:color w:val="58595B"/>
          <w:w w:val="85"/>
          <w:sz w:val="22"/>
        </w:rPr>
        <w:t>Действия педагога по предотвращению насилия и реагированию на его случаи </w:t>
      </w:r>
      <w:r>
        <w:rPr>
          <w:color w:val="231F20"/>
          <w:w w:val="70"/>
          <w:sz w:val="22"/>
        </w:rPr>
        <w:t>Должностные обязанности учителя, классного руководителя в контексте профилактики насилия и реа- гирования на его случаи, алгоритмы действий по выявлению и прекращению насилия, разбору и ре-</w:t>
      </w:r>
      <w:r>
        <w:rPr>
          <w:color w:val="231F20"/>
          <w:sz w:val="22"/>
        </w:rPr>
        <w:t> </w:t>
      </w:r>
      <w:r>
        <w:rPr>
          <w:color w:val="231F20"/>
          <w:w w:val="70"/>
          <w:sz w:val="22"/>
        </w:rPr>
        <w:t>гистрации</w:t>
      </w:r>
      <w:r>
        <w:rPr>
          <w:color w:val="231F20"/>
          <w:spacing w:val="-15"/>
          <w:sz w:val="22"/>
        </w:rPr>
        <w:t> </w:t>
      </w:r>
      <w:r>
        <w:rPr>
          <w:color w:val="231F20"/>
          <w:w w:val="70"/>
          <w:sz w:val="22"/>
        </w:rPr>
        <w:t>случая,</w:t>
      </w:r>
      <w:r>
        <w:rPr>
          <w:color w:val="231F20"/>
          <w:spacing w:val="-16"/>
          <w:sz w:val="22"/>
        </w:rPr>
        <w:t> </w:t>
      </w:r>
      <w:r>
        <w:rPr>
          <w:color w:val="231F20"/>
          <w:w w:val="70"/>
          <w:sz w:val="22"/>
        </w:rPr>
        <w:t>оказанию</w:t>
      </w:r>
      <w:r>
        <w:rPr>
          <w:color w:val="231F20"/>
          <w:spacing w:val="-14"/>
          <w:sz w:val="22"/>
        </w:rPr>
        <w:t> </w:t>
      </w:r>
      <w:r>
        <w:rPr>
          <w:color w:val="231F20"/>
          <w:w w:val="70"/>
          <w:sz w:val="22"/>
        </w:rPr>
        <w:t>помощи</w:t>
      </w:r>
      <w:r>
        <w:rPr>
          <w:color w:val="231F20"/>
          <w:spacing w:val="-15"/>
          <w:sz w:val="22"/>
        </w:rPr>
        <w:t> </w:t>
      </w:r>
      <w:r>
        <w:rPr>
          <w:color w:val="231F20"/>
          <w:w w:val="70"/>
          <w:sz w:val="22"/>
        </w:rPr>
        <w:t>участникам</w:t>
      </w:r>
      <w:r>
        <w:rPr>
          <w:color w:val="231F20"/>
          <w:spacing w:val="-16"/>
          <w:sz w:val="22"/>
        </w:rPr>
        <w:t> </w:t>
      </w:r>
      <w:r>
        <w:rPr>
          <w:color w:val="231F20"/>
          <w:w w:val="70"/>
          <w:sz w:val="22"/>
        </w:rPr>
        <w:t>и</w:t>
      </w:r>
      <w:r>
        <w:rPr>
          <w:color w:val="231F20"/>
          <w:spacing w:val="-14"/>
          <w:sz w:val="22"/>
        </w:rPr>
        <w:t> </w:t>
      </w:r>
      <w:r>
        <w:rPr>
          <w:color w:val="231F20"/>
          <w:w w:val="70"/>
          <w:sz w:val="22"/>
        </w:rPr>
        <w:t>принятию</w:t>
      </w:r>
      <w:r>
        <w:rPr>
          <w:color w:val="231F20"/>
          <w:spacing w:val="-15"/>
          <w:sz w:val="22"/>
        </w:rPr>
        <w:t> </w:t>
      </w:r>
      <w:r>
        <w:rPr>
          <w:color w:val="231F20"/>
          <w:w w:val="70"/>
          <w:sz w:val="22"/>
        </w:rPr>
        <w:t>воспитательных</w:t>
      </w:r>
      <w:r>
        <w:rPr>
          <w:color w:val="231F20"/>
          <w:spacing w:val="-15"/>
          <w:sz w:val="22"/>
        </w:rPr>
        <w:t> </w:t>
      </w:r>
      <w:r>
        <w:rPr>
          <w:color w:val="231F20"/>
          <w:w w:val="70"/>
          <w:sz w:val="22"/>
        </w:rPr>
        <w:t>и</w:t>
      </w:r>
      <w:r>
        <w:rPr>
          <w:color w:val="231F20"/>
          <w:spacing w:val="-15"/>
          <w:sz w:val="22"/>
        </w:rPr>
        <w:t> </w:t>
      </w:r>
      <w:r>
        <w:rPr>
          <w:color w:val="231F20"/>
          <w:w w:val="70"/>
          <w:sz w:val="22"/>
        </w:rPr>
        <w:t>дисциплинарных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4"/>
          <w:w w:val="70"/>
          <w:sz w:val="22"/>
        </w:rPr>
        <w:t>мер.</w:t>
      </w:r>
    </w:p>
    <w:p>
      <w:pPr>
        <w:pStyle w:val="BodyText"/>
        <w:spacing w:line="280" w:lineRule="auto" w:before="175"/>
        <w:ind w:left="1303" w:right="1131"/>
        <w:jc w:val="both"/>
      </w:pPr>
      <w:r>
        <w:rPr>
          <w:color w:val="231F20"/>
          <w:w w:val="70"/>
        </w:rPr>
        <w:t>Формирование</w:t>
      </w:r>
      <w:r>
        <w:rPr>
          <w:color w:val="231F20"/>
        </w:rPr>
        <w:t> </w:t>
      </w:r>
      <w:r>
        <w:rPr>
          <w:color w:val="231F20"/>
          <w:w w:val="70"/>
        </w:rPr>
        <w:t>позитивного</w:t>
      </w:r>
      <w:r>
        <w:rPr>
          <w:color w:val="231F20"/>
        </w:rPr>
        <w:t> </w:t>
      </w:r>
      <w:r>
        <w:rPr>
          <w:color w:val="231F20"/>
          <w:w w:val="70"/>
        </w:rPr>
        <w:t>климата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классе</w:t>
      </w:r>
      <w:r>
        <w:rPr>
          <w:color w:val="231F20"/>
        </w:rPr>
        <w:t> </w:t>
      </w:r>
      <w:r>
        <w:rPr>
          <w:color w:val="231F20"/>
          <w:w w:val="70"/>
        </w:rPr>
        <w:t>(группе),</w:t>
      </w:r>
      <w:r>
        <w:rPr>
          <w:color w:val="231F20"/>
        </w:rPr>
        <w:t> </w:t>
      </w:r>
      <w:r>
        <w:rPr>
          <w:color w:val="231F20"/>
          <w:w w:val="70"/>
        </w:rPr>
        <w:t>учебной</w:t>
      </w:r>
      <w:r>
        <w:rPr>
          <w:color w:val="231F20"/>
        </w:rPr>
        <w:t> </w:t>
      </w:r>
      <w:r>
        <w:rPr>
          <w:color w:val="231F20"/>
          <w:w w:val="70"/>
        </w:rPr>
        <w:t>среды,</w:t>
      </w:r>
      <w:r>
        <w:rPr>
          <w:color w:val="231F20"/>
        </w:rPr>
        <w:t> </w:t>
      </w:r>
      <w:r>
        <w:rPr>
          <w:color w:val="231F20"/>
          <w:w w:val="70"/>
        </w:rPr>
        <w:t>учитывающей</w:t>
      </w:r>
      <w:r>
        <w:rPr>
          <w:color w:val="231F20"/>
        </w:rPr>
        <w:t> </w:t>
      </w:r>
      <w:r>
        <w:rPr>
          <w:color w:val="231F20"/>
          <w:w w:val="70"/>
        </w:rPr>
        <w:t>потребности, интересы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права</w:t>
      </w:r>
      <w:r>
        <w:rPr>
          <w:color w:val="231F20"/>
        </w:rPr>
        <w:t> </w:t>
      </w:r>
      <w:r>
        <w:rPr>
          <w:color w:val="231F20"/>
          <w:w w:val="70"/>
        </w:rPr>
        <w:t>каждого</w:t>
      </w:r>
      <w:r>
        <w:rPr>
          <w:color w:val="231F20"/>
        </w:rPr>
        <w:t> </w:t>
      </w:r>
      <w:r>
        <w:rPr>
          <w:color w:val="231F20"/>
          <w:w w:val="70"/>
        </w:rPr>
        <w:t>обучающегося,</w:t>
      </w:r>
      <w:r>
        <w:rPr>
          <w:color w:val="231F20"/>
        </w:rPr>
        <w:t> </w:t>
      </w:r>
      <w:r>
        <w:rPr>
          <w:color w:val="231F20"/>
          <w:w w:val="70"/>
        </w:rPr>
        <w:t>включая</w:t>
      </w:r>
      <w:r>
        <w:rPr>
          <w:color w:val="231F20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особыми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образовательными</w:t>
      </w:r>
      <w:r>
        <w:rPr>
          <w:color w:val="231F20"/>
        </w:rPr>
        <w:t> </w:t>
      </w:r>
      <w:r>
        <w:rPr>
          <w:color w:val="231F20"/>
          <w:w w:val="70"/>
        </w:rPr>
        <w:t>по- </w:t>
      </w:r>
      <w:r>
        <w:rPr>
          <w:color w:val="231F20"/>
          <w:spacing w:val="-2"/>
          <w:w w:val="75"/>
        </w:rPr>
        <w:t>требностями,</w:t>
      </w:r>
      <w:r>
        <w:rPr>
          <w:color w:val="231F20"/>
          <w:spacing w:val="-1"/>
        </w:rPr>
        <w:t> </w:t>
      </w:r>
      <w:r>
        <w:rPr>
          <w:color w:val="231F20"/>
          <w:spacing w:val="-2"/>
          <w:w w:val="75"/>
        </w:rPr>
        <w:t>особенностями</w:t>
      </w:r>
      <w:r>
        <w:rPr>
          <w:color w:val="231F20"/>
          <w:spacing w:val="-1"/>
        </w:rPr>
        <w:t> </w:t>
      </w:r>
      <w:r>
        <w:rPr>
          <w:color w:val="231F20"/>
          <w:spacing w:val="-2"/>
          <w:w w:val="75"/>
        </w:rPr>
        <w:t>развития.</w:t>
      </w:r>
      <w:r>
        <w:rPr>
          <w:color w:val="231F20"/>
          <w:spacing w:val="-1"/>
        </w:rPr>
        <w:t> </w:t>
      </w:r>
      <w:r>
        <w:rPr>
          <w:color w:val="231F20"/>
          <w:spacing w:val="-2"/>
          <w:w w:val="75"/>
        </w:rPr>
        <w:t>Распознавание</w:t>
      </w:r>
      <w:r>
        <w:rPr>
          <w:color w:val="231F20"/>
          <w:spacing w:val="-1"/>
        </w:rPr>
        <w:t> </w:t>
      </w:r>
      <w:r>
        <w:rPr>
          <w:color w:val="231F20"/>
          <w:spacing w:val="-2"/>
          <w:w w:val="75"/>
        </w:rPr>
        <w:t>обучающихся,</w:t>
      </w:r>
      <w:r>
        <w:rPr>
          <w:color w:val="231F20"/>
          <w:spacing w:val="-1"/>
        </w:rPr>
        <w:t> </w:t>
      </w:r>
      <w:r>
        <w:rPr>
          <w:color w:val="231F20"/>
          <w:spacing w:val="-2"/>
          <w:w w:val="75"/>
        </w:rPr>
        <w:t>склонных</w:t>
      </w:r>
      <w:r>
        <w:rPr>
          <w:color w:val="231F20"/>
          <w:spacing w:val="-1"/>
        </w:rPr>
        <w:t> </w:t>
      </w:r>
      <w:r>
        <w:rPr>
          <w:color w:val="231F20"/>
          <w:spacing w:val="-2"/>
          <w:w w:val="75"/>
        </w:rPr>
        <w:t>к</w:t>
      </w:r>
      <w:r>
        <w:rPr>
          <w:color w:val="231F20"/>
          <w:spacing w:val="-1"/>
        </w:rPr>
        <w:t> </w:t>
      </w:r>
      <w:r>
        <w:rPr>
          <w:color w:val="231F20"/>
          <w:spacing w:val="-2"/>
          <w:w w:val="75"/>
        </w:rPr>
        <w:t>агрессивному</w:t>
      </w:r>
      <w:r>
        <w:rPr>
          <w:color w:val="231F20"/>
          <w:spacing w:val="-1"/>
        </w:rPr>
        <w:t> </w:t>
      </w:r>
      <w:r>
        <w:rPr>
          <w:color w:val="231F20"/>
          <w:spacing w:val="-2"/>
          <w:w w:val="75"/>
        </w:rPr>
        <w:t>и </w:t>
      </w:r>
      <w:r>
        <w:rPr>
          <w:color w:val="231F20"/>
          <w:w w:val="70"/>
        </w:rPr>
        <w:t>виктимному</w:t>
      </w:r>
      <w:r>
        <w:rPr>
          <w:color w:val="231F20"/>
        </w:rPr>
        <w:t> </w:t>
      </w:r>
      <w:r>
        <w:rPr>
          <w:color w:val="231F20"/>
          <w:w w:val="70"/>
        </w:rPr>
        <w:t>поведению,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ранее</w:t>
      </w:r>
      <w:r>
        <w:rPr>
          <w:color w:val="231F20"/>
        </w:rPr>
        <w:t> </w:t>
      </w:r>
      <w:r>
        <w:rPr>
          <w:color w:val="231F20"/>
          <w:w w:val="70"/>
        </w:rPr>
        <w:t>выявление</w:t>
      </w:r>
      <w:r>
        <w:rPr>
          <w:color w:val="231F20"/>
        </w:rPr>
        <w:t> </w:t>
      </w:r>
      <w:r>
        <w:rPr>
          <w:color w:val="231F20"/>
          <w:w w:val="70"/>
        </w:rPr>
        <w:t>межличностных</w:t>
      </w:r>
      <w:r>
        <w:rPr>
          <w:color w:val="231F20"/>
        </w:rPr>
        <w:t> </w:t>
      </w:r>
      <w:r>
        <w:rPr>
          <w:color w:val="231F20"/>
          <w:w w:val="70"/>
        </w:rPr>
        <w:t>конфликтов.</w:t>
      </w:r>
      <w:r>
        <w:rPr>
          <w:color w:val="231F20"/>
        </w:rPr>
        <w:t> </w:t>
      </w:r>
      <w:r>
        <w:rPr>
          <w:color w:val="231F20"/>
          <w:w w:val="70"/>
        </w:rPr>
        <w:t>Своевременное</w:t>
      </w:r>
      <w:r>
        <w:rPr>
          <w:color w:val="231F20"/>
        </w:rPr>
        <w:t> </w:t>
      </w:r>
      <w:r>
        <w:rPr>
          <w:color w:val="231F20"/>
          <w:w w:val="70"/>
        </w:rPr>
        <w:t>оказание помощи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поддержки</w:t>
      </w:r>
      <w:r>
        <w:rPr>
          <w:color w:val="231F20"/>
        </w:rPr>
        <w:t> </w:t>
      </w:r>
      <w:r>
        <w:rPr>
          <w:color w:val="231F20"/>
          <w:w w:val="70"/>
        </w:rPr>
        <w:t>обучающимся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целью</w:t>
      </w:r>
      <w:r>
        <w:rPr>
          <w:color w:val="231F20"/>
        </w:rPr>
        <w:t> </w:t>
      </w:r>
      <w:r>
        <w:rPr>
          <w:color w:val="231F20"/>
          <w:w w:val="70"/>
        </w:rPr>
        <w:t>предотвращения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снижения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последствий,</w:t>
      </w:r>
    </w:p>
    <w:p>
      <w:pPr>
        <w:pStyle w:val="BodyText"/>
        <w:spacing w:after="0" w:line="280" w:lineRule="auto"/>
        <w:jc w:val="both"/>
        <w:sectPr>
          <w:pgSz w:w="9980" w:h="14180"/>
          <w:pgMar w:header="496" w:footer="558" w:top="720" w:bottom="740" w:left="0" w:right="0"/>
        </w:sectPr>
      </w:pPr>
    </w:p>
    <w:p>
      <w:pPr>
        <w:pStyle w:val="BodyText"/>
        <w:spacing w:before="132"/>
      </w:pPr>
    </w:p>
    <w:p>
      <w:pPr>
        <w:pStyle w:val="BodyText"/>
        <w:spacing w:line="280" w:lineRule="auto"/>
        <w:ind w:left="1474" w:right="755"/>
      </w:pPr>
      <w:r>
        <w:rPr>
          <w:color w:val="231F20"/>
          <w:w w:val="70"/>
        </w:rPr>
        <w:t>взаимодействие</w:t>
      </w:r>
      <w:r>
        <w:rPr>
          <w:color w:val="231F20"/>
        </w:rPr>
        <w:t> </w:t>
      </w:r>
      <w:r>
        <w:rPr>
          <w:color w:val="231F20"/>
          <w:w w:val="70"/>
        </w:rPr>
        <w:t>по</w:t>
      </w:r>
      <w:r>
        <w:rPr>
          <w:color w:val="231F20"/>
        </w:rPr>
        <w:t> </w:t>
      </w:r>
      <w:r>
        <w:rPr>
          <w:color w:val="231F20"/>
          <w:w w:val="70"/>
        </w:rPr>
        <w:t>этому</w:t>
      </w:r>
      <w:r>
        <w:rPr>
          <w:color w:val="231F20"/>
        </w:rPr>
        <w:t> </w:t>
      </w:r>
      <w:r>
        <w:rPr>
          <w:color w:val="231F20"/>
          <w:w w:val="70"/>
        </w:rPr>
        <w:t>вопросу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родителями</w:t>
      </w:r>
      <w:r>
        <w:rPr>
          <w:color w:val="231F20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</w:rPr>
        <w:t> </w:t>
      </w:r>
      <w:r>
        <w:rPr>
          <w:color w:val="231F20"/>
          <w:w w:val="70"/>
        </w:rPr>
        <w:t>педагогом-психологом,</w:t>
      </w:r>
      <w:r>
        <w:rPr>
          <w:color w:val="231F20"/>
        </w:rPr>
        <w:t> </w:t>
      </w:r>
      <w:r>
        <w:rPr>
          <w:color w:val="231F20"/>
          <w:w w:val="70"/>
        </w:rPr>
        <w:t>социальными </w:t>
      </w:r>
      <w:r>
        <w:rPr>
          <w:color w:val="231F20"/>
          <w:w w:val="75"/>
        </w:rPr>
        <w:t>педагогом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другими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работниками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образовательной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организации.</w:t>
      </w:r>
    </w:p>
    <w:p>
      <w:pPr>
        <w:pStyle w:val="BodyText"/>
        <w:spacing w:line="280" w:lineRule="auto" w:before="172"/>
        <w:ind w:left="1474" w:right="968"/>
      </w:pPr>
      <w:r>
        <w:rPr>
          <w:b/>
          <w:color w:val="58595B"/>
          <w:w w:val="85"/>
        </w:rPr>
        <w:t>Совершенствование профессиональных навыков и поведения педагога </w:t>
      </w:r>
      <w:r>
        <w:rPr>
          <w:color w:val="231F20"/>
          <w:w w:val="70"/>
        </w:rPr>
        <w:t>Недопущение в отношении обучающихся и работников образовательной организации любых прояв-</w:t>
      </w:r>
      <w:r>
        <w:rPr>
          <w:color w:val="231F20"/>
          <w:spacing w:val="80"/>
        </w:rPr>
        <w:t> </w:t>
      </w:r>
      <w:r>
        <w:rPr>
          <w:color w:val="231F20"/>
          <w:w w:val="70"/>
        </w:rPr>
        <w:t>лений</w:t>
      </w:r>
      <w:r>
        <w:rPr>
          <w:color w:val="231F20"/>
          <w:spacing w:val="-3"/>
          <w:w w:val="7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3"/>
          <w:w w:val="70"/>
        </w:rPr>
        <w:t> </w:t>
      </w:r>
      <w:r>
        <w:rPr>
          <w:color w:val="231F20"/>
          <w:w w:val="70"/>
        </w:rPr>
        <w:t>(физического,</w:t>
      </w:r>
      <w:r>
        <w:rPr>
          <w:color w:val="231F20"/>
          <w:spacing w:val="-3"/>
          <w:w w:val="70"/>
        </w:rPr>
        <w:t> </w:t>
      </w:r>
      <w:r>
        <w:rPr>
          <w:color w:val="231F20"/>
          <w:w w:val="70"/>
        </w:rPr>
        <w:t>психологического,</w:t>
      </w:r>
      <w:r>
        <w:rPr>
          <w:color w:val="231F20"/>
          <w:spacing w:val="-3"/>
          <w:w w:val="70"/>
        </w:rPr>
        <w:t> </w:t>
      </w:r>
      <w:r>
        <w:rPr>
          <w:color w:val="231F20"/>
          <w:w w:val="70"/>
        </w:rPr>
        <w:t>сексуального,</w:t>
      </w:r>
      <w:r>
        <w:rPr>
          <w:color w:val="231F20"/>
          <w:spacing w:val="-3"/>
          <w:w w:val="70"/>
        </w:rPr>
        <w:t> </w:t>
      </w:r>
      <w:r>
        <w:rPr>
          <w:color w:val="231F20"/>
          <w:w w:val="70"/>
        </w:rPr>
        <w:t>гендерного),</w:t>
      </w:r>
      <w:r>
        <w:rPr>
          <w:color w:val="231F20"/>
          <w:spacing w:val="-3"/>
          <w:w w:val="7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3"/>
          <w:w w:val="70"/>
        </w:rPr>
        <w:t> </w:t>
      </w:r>
      <w:r>
        <w:rPr>
          <w:color w:val="231F20"/>
          <w:w w:val="70"/>
        </w:rPr>
        <w:t>том</w:t>
      </w:r>
      <w:r>
        <w:rPr>
          <w:color w:val="231F20"/>
          <w:spacing w:val="-3"/>
          <w:w w:val="70"/>
        </w:rPr>
        <w:t> </w:t>
      </w:r>
      <w:r>
        <w:rPr>
          <w:color w:val="231F20"/>
          <w:w w:val="70"/>
        </w:rPr>
        <w:t>числе</w:t>
      </w:r>
      <w:r>
        <w:rPr>
          <w:color w:val="231F20"/>
          <w:spacing w:val="-3"/>
          <w:w w:val="70"/>
        </w:rPr>
        <w:t> </w:t>
      </w:r>
      <w:r>
        <w:rPr>
          <w:color w:val="231F20"/>
          <w:w w:val="70"/>
        </w:rPr>
        <w:t>высказываний и действий дискриминационного характера по признакам этнического происхождения, национально- сти, языка, гражданства, религиозной принадлежности, социально-экономического положения, пола, сексуальной</w:t>
      </w:r>
      <w:r>
        <w:rPr>
          <w:color w:val="231F20"/>
        </w:rPr>
        <w:t> </w:t>
      </w:r>
      <w:r>
        <w:rPr>
          <w:color w:val="231F20"/>
          <w:w w:val="70"/>
        </w:rPr>
        <w:t>ориентации,</w:t>
      </w:r>
      <w:r>
        <w:rPr>
          <w:color w:val="231F20"/>
        </w:rPr>
        <w:t> </w:t>
      </w:r>
      <w:r>
        <w:rPr>
          <w:color w:val="231F20"/>
          <w:w w:val="70"/>
        </w:rPr>
        <w:t>гендерной</w:t>
      </w:r>
      <w:r>
        <w:rPr>
          <w:color w:val="231F20"/>
        </w:rPr>
        <w:t> </w:t>
      </w:r>
      <w:r>
        <w:rPr>
          <w:color w:val="231F20"/>
          <w:w w:val="70"/>
        </w:rPr>
        <w:t>идентичности,</w:t>
      </w:r>
      <w:r>
        <w:rPr>
          <w:color w:val="231F20"/>
        </w:rPr>
        <w:t> </w:t>
      </w:r>
      <w:r>
        <w:rPr>
          <w:color w:val="231F20"/>
          <w:w w:val="70"/>
        </w:rPr>
        <w:t>наличия</w:t>
      </w:r>
      <w:r>
        <w:rPr>
          <w:color w:val="231F20"/>
        </w:rPr>
        <w:t> </w:t>
      </w:r>
      <w:r>
        <w:rPr>
          <w:color w:val="231F20"/>
          <w:w w:val="70"/>
        </w:rPr>
        <w:t>инвалидности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заболевания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лю- </w:t>
      </w:r>
      <w:r>
        <w:rPr>
          <w:color w:val="231F20"/>
          <w:w w:val="80"/>
        </w:rPr>
        <w:t>бого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другого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признака.</w:t>
      </w:r>
    </w:p>
    <w:p>
      <w:pPr>
        <w:pStyle w:val="BodyText"/>
        <w:spacing w:line="280" w:lineRule="auto" w:before="179"/>
        <w:ind w:left="1474" w:right="962"/>
        <w:jc w:val="both"/>
      </w:pPr>
      <w:r>
        <w:rPr>
          <w:color w:val="231F20"/>
          <w:w w:val="70"/>
        </w:rPr>
        <w:t>Навыки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конструктивного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общения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взаимодействия,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разрешения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конфликтных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ситуаций,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предотвра- щения</w:t>
      </w:r>
      <w:r>
        <w:rPr>
          <w:color w:val="231F20"/>
        </w:rPr>
        <w:t> </w:t>
      </w:r>
      <w:r>
        <w:rPr>
          <w:color w:val="231F20"/>
          <w:w w:val="70"/>
        </w:rPr>
        <w:t>агрессивного</w:t>
      </w:r>
      <w:r>
        <w:rPr>
          <w:color w:val="231F20"/>
        </w:rPr>
        <w:t> </w:t>
      </w:r>
      <w:r>
        <w:rPr>
          <w:color w:val="231F20"/>
          <w:w w:val="70"/>
        </w:rPr>
        <w:t>поведения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проявлений</w:t>
      </w:r>
      <w:r>
        <w:rPr>
          <w:color w:val="231F20"/>
        </w:rPr>
        <w:t> </w:t>
      </w:r>
      <w:r>
        <w:rPr>
          <w:color w:val="231F20"/>
          <w:w w:val="70"/>
        </w:rPr>
        <w:t>насилия.</w:t>
      </w:r>
      <w:r>
        <w:rPr>
          <w:color w:val="231F20"/>
        </w:rPr>
        <w:t> </w:t>
      </w:r>
      <w:r>
        <w:rPr>
          <w:color w:val="231F20"/>
          <w:w w:val="70"/>
        </w:rPr>
        <w:t>Формирование</w:t>
      </w:r>
      <w:r>
        <w:rPr>
          <w:color w:val="231F20"/>
        </w:rPr>
        <w:t> </w:t>
      </w:r>
      <w:r>
        <w:rPr>
          <w:color w:val="231F20"/>
          <w:w w:val="70"/>
        </w:rPr>
        <w:t>ассертивного</w:t>
      </w:r>
      <w:r>
        <w:rPr>
          <w:color w:val="231F20"/>
        </w:rPr>
        <w:t> </w:t>
      </w:r>
      <w:r>
        <w:rPr>
          <w:color w:val="231F20"/>
          <w:w w:val="70"/>
        </w:rPr>
        <w:t>поведения,</w:t>
      </w:r>
      <w:r>
        <w:rPr>
          <w:color w:val="231F20"/>
        </w:rPr>
        <w:t> </w:t>
      </w:r>
      <w:r>
        <w:rPr>
          <w:color w:val="231F20"/>
          <w:w w:val="70"/>
        </w:rPr>
        <w:t>ис- </w:t>
      </w:r>
      <w:r>
        <w:rPr>
          <w:color w:val="231F20"/>
          <w:w w:val="75"/>
        </w:rPr>
        <w:t>пользование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методов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позитивного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воспитания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поддержания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дисциплины.</w:t>
      </w:r>
    </w:p>
    <w:p>
      <w:pPr>
        <w:pStyle w:val="BodyText"/>
        <w:spacing w:line="280" w:lineRule="auto" w:before="174"/>
        <w:ind w:left="1474" w:right="962"/>
        <w:jc w:val="both"/>
      </w:pPr>
      <w:r>
        <w:rPr>
          <w:color w:val="231F20"/>
          <w:w w:val="70"/>
        </w:rPr>
        <w:t>Моделирование</w:t>
      </w:r>
      <w:r>
        <w:rPr>
          <w:color w:val="231F20"/>
        </w:rPr>
        <w:t> </w:t>
      </w:r>
      <w:r>
        <w:rPr>
          <w:color w:val="231F20"/>
          <w:w w:val="70"/>
        </w:rPr>
        <w:t>поведения</w:t>
      </w:r>
      <w:r>
        <w:rPr>
          <w:color w:val="231F20"/>
        </w:rPr>
        <w:t> </w:t>
      </w:r>
      <w:r>
        <w:rPr>
          <w:color w:val="231F20"/>
          <w:w w:val="70"/>
        </w:rPr>
        <w:t>педагога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ситуации</w:t>
      </w:r>
      <w:r>
        <w:rPr>
          <w:color w:val="231F20"/>
        </w:rPr>
        <w:t> </w:t>
      </w:r>
      <w:r>
        <w:rPr>
          <w:color w:val="231F20"/>
          <w:w w:val="70"/>
        </w:rPr>
        <w:t>столкновения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предпосылками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про- явлением, а также действий по снижению его последствиями.</w:t>
      </w:r>
    </w:p>
    <w:p>
      <w:pPr>
        <w:spacing w:before="171"/>
        <w:ind w:left="1133" w:right="0" w:firstLine="0"/>
        <w:jc w:val="left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color w:val="231F20"/>
          <w:w w:val="70"/>
          <w:sz w:val="22"/>
        </w:rPr>
        <w:t>Перерыв</w:t>
      </w:r>
      <w:r>
        <w:rPr>
          <w:rFonts w:ascii="Arial" w:hAnsi="Arial"/>
          <w:b/>
          <w:i/>
          <w:color w:val="231F20"/>
          <w:spacing w:val="-18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(15</w:t>
      </w:r>
      <w:r>
        <w:rPr>
          <w:rFonts w:ascii="Arial" w:hAnsi="Arial"/>
          <w:b/>
          <w:i/>
          <w:color w:val="231F20"/>
          <w:spacing w:val="-17"/>
          <w:sz w:val="22"/>
        </w:rPr>
        <w:t> </w:t>
      </w:r>
      <w:r>
        <w:rPr>
          <w:rFonts w:ascii="Arial" w:hAnsi="Arial"/>
          <w:b/>
          <w:i/>
          <w:color w:val="231F20"/>
          <w:spacing w:val="-2"/>
          <w:w w:val="70"/>
          <w:sz w:val="22"/>
        </w:rPr>
        <w:t>мин.)</w:t>
      </w:r>
    </w:p>
    <w:p>
      <w:pPr>
        <w:spacing w:before="217"/>
        <w:ind w:left="1133" w:right="0" w:firstLine="0"/>
        <w:jc w:val="left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color w:val="9CAC3B"/>
          <w:w w:val="70"/>
          <w:sz w:val="22"/>
        </w:rPr>
        <w:t>Тема</w:t>
      </w:r>
      <w:r>
        <w:rPr>
          <w:rFonts w:ascii="Arial" w:hAnsi="Arial"/>
          <w:b/>
          <w:i/>
          <w:color w:val="9CAC3B"/>
          <w:spacing w:val="-15"/>
          <w:sz w:val="22"/>
        </w:rPr>
        <w:t> </w:t>
      </w:r>
      <w:r>
        <w:rPr>
          <w:rFonts w:ascii="Arial" w:hAnsi="Arial"/>
          <w:b/>
          <w:i/>
          <w:color w:val="9CAC3B"/>
          <w:w w:val="70"/>
          <w:sz w:val="22"/>
        </w:rPr>
        <w:t>3</w:t>
      </w:r>
      <w:r>
        <w:rPr>
          <w:rFonts w:ascii="Arial" w:hAnsi="Arial"/>
          <w:b/>
          <w:i/>
          <w:color w:val="9CAC3B"/>
          <w:spacing w:val="-14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(1</w:t>
      </w:r>
      <w:r>
        <w:rPr>
          <w:rFonts w:ascii="Arial" w:hAnsi="Arial"/>
          <w:b/>
          <w:i/>
          <w:color w:val="231F20"/>
          <w:spacing w:val="-14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час</w:t>
      </w:r>
      <w:r>
        <w:rPr>
          <w:rFonts w:ascii="Arial" w:hAnsi="Arial"/>
          <w:b/>
          <w:i/>
          <w:color w:val="231F20"/>
          <w:spacing w:val="-14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20</w:t>
      </w:r>
      <w:r>
        <w:rPr>
          <w:rFonts w:ascii="Arial" w:hAnsi="Arial"/>
          <w:b/>
          <w:i/>
          <w:color w:val="231F20"/>
          <w:spacing w:val="-14"/>
          <w:sz w:val="22"/>
        </w:rPr>
        <w:t> </w:t>
      </w:r>
      <w:r>
        <w:rPr>
          <w:rFonts w:ascii="Arial" w:hAnsi="Arial"/>
          <w:b/>
          <w:i/>
          <w:color w:val="231F20"/>
          <w:spacing w:val="-2"/>
          <w:w w:val="70"/>
          <w:sz w:val="22"/>
        </w:rPr>
        <w:t>мин.)</w:t>
      </w:r>
    </w:p>
    <w:p>
      <w:pPr>
        <w:pStyle w:val="Heading5"/>
        <w:spacing w:before="217"/>
        <w:ind w:left="1474"/>
        <w:jc w:val="both"/>
      </w:pPr>
      <w:r>
        <w:rPr>
          <w:color w:val="58595B"/>
          <w:w w:val="85"/>
        </w:rPr>
        <w:t>общие</w:t>
      </w:r>
      <w:r>
        <w:rPr>
          <w:color w:val="58595B"/>
          <w:spacing w:val="-4"/>
        </w:rPr>
        <w:t> </w:t>
      </w:r>
      <w:r>
        <w:rPr>
          <w:color w:val="58595B"/>
          <w:w w:val="85"/>
        </w:rPr>
        <w:t>представления</w:t>
      </w:r>
      <w:r>
        <w:rPr>
          <w:color w:val="58595B"/>
          <w:spacing w:val="-4"/>
        </w:rPr>
        <w:t> </w:t>
      </w:r>
      <w:r>
        <w:rPr>
          <w:color w:val="58595B"/>
          <w:w w:val="85"/>
        </w:rPr>
        <w:t>о</w:t>
      </w:r>
      <w:r>
        <w:rPr>
          <w:color w:val="58595B"/>
          <w:spacing w:val="-4"/>
        </w:rPr>
        <w:t> </w:t>
      </w:r>
      <w:r>
        <w:rPr>
          <w:color w:val="58595B"/>
          <w:w w:val="85"/>
        </w:rPr>
        <w:t>ВИч-</w:t>
      </w:r>
      <w:r>
        <w:rPr>
          <w:color w:val="58595B"/>
          <w:spacing w:val="-2"/>
          <w:w w:val="85"/>
        </w:rPr>
        <w:t>инфекции.</w:t>
      </w:r>
    </w:p>
    <w:p>
      <w:pPr>
        <w:pStyle w:val="BodyText"/>
        <w:spacing w:line="280" w:lineRule="auto" w:before="45"/>
        <w:ind w:left="1474" w:right="962"/>
        <w:jc w:val="both"/>
      </w:pPr>
      <w:r>
        <w:rPr>
          <w:color w:val="231F20"/>
          <w:w w:val="70"/>
        </w:rPr>
        <w:t>Масштабы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распространения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ВИЧ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мире,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стране,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регионе.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Актуализация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проблем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детей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подростков, затронутых</w:t>
      </w:r>
      <w:r>
        <w:rPr>
          <w:color w:val="231F20"/>
        </w:rPr>
        <w:t> </w:t>
      </w:r>
      <w:r>
        <w:rPr>
          <w:color w:val="231F20"/>
          <w:w w:val="70"/>
        </w:rPr>
        <w:t>эпидемией</w:t>
      </w:r>
      <w:r>
        <w:rPr>
          <w:color w:val="231F20"/>
        </w:rPr>
        <w:t> </w:t>
      </w:r>
      <w:r>
        <w:rPr>
          <w:color w:val="231F20"/>
          <w:w w:val="70"/>
        </w:rPr>
        <w:t>ВИЧ-инфекции.</w:t>
      </w:r>
      <w:r>
        <w:rPr>
          <w:color w:val="231F20"/>
        </w:rPr>
        <w:t> </w:t>
      </w:r>
      <w:r>
        <w:rPr>
          <w:color w:val="231F20"/>
          <w:w w:val="70"/>
        </w:rPr>
        <w:t>Отношение</w:t>
      </w:r>
      <w:r>
        <w:rPr>
          <w:color w:val="231F20"/>
        </w:rPr>
        <w:t> </w:t>
      </w:r>
      <w:r>
        <w:rPr>
          <w:color w:val="231F20"/>
          <w:w w:val="70"/>
        </w:rPr>
        <w:t>различных</w:t>
      </w:r>
      <w:r>
        <w:rPr>
          <w:color w:val="231F20"/>
        </w:rPr>
        <w:t> </w:t>
      </w:r>
      <w:r>
        <w:rPr>
          <w:color w:val="231F20"/>
          <w:w w:val="70"/>
        </w:rPr>
        <w:t>категорий</w:t>
      </w:r>
      <w:r>
        <w:rPr>
          <w:color w:val="231F20"/>
        </w:rPr>
        <w:t> </w:t>
      </w:r>
      <w:r>
        <w:rPr>
          <w:color w:val="231F20"/>
          <w:w w:val="70"/>
        </w:rPr>
        <w:t>участников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образователь- ных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отношений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к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детям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подросткам,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затронутым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ВИЧ-инфекцией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(по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результатам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социологических опросов,</w:t>
      </w:r>
      <w:r>
        <w:rPr>
          <w:color w:val="231F20"/>
        </w:rPr>
        <w:t> </w:t>
      </w:r>
      <w:r>
        <w:rPr>
          <w:color w:val="231F20"/>
          <w:w w:val="70"/>
        </w:rPr>
        <w:t>других</w:t>
      </w:r>
      <w:r>
        <w:rPr>
          <w:color w:val="231F20"/>
        </w:rPr>
        <w:t> </w:t>
      </w:r>
      <w:r>
        <w:rPr>
          <w:color w:val="231F20"/>
          <w:w w:val="70"/>
        </w:rPr>
        <w:t>исследований).</w:t>
      </w:r>
      <w:r>
        <w:rPr>
          <w:color w:val="231F20"/>
        </w:rPr>
        <w:t> </w:t>
      </w:r>
      <w:r>
        <w:rPr>
          <w:color w:val="231F20"/>
          <w:w w:val="70"/>
        </w:rPr>
        <w:t>Понятия</w:t>
      </w:r>
      <w:r>
        <w:rPr>
          <w:color w:val="231F20"/>
        </w:rPr>
        <w:t> </w:t>
      </w:r>
      <w:r>
        <w:rPr>
          <w:color w:val="231F20"/>
          <w:w w:val="70"/>
        </w:rPr>
        <w:t>«ВИЧ»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«СПИД».</w:t>
      </w:r>
      <w:r>
        <w:rPr>
          <w:color w:val="231F20"/>
        </w:rPr>
        <w:t> </w:t>
      </w:r>
      <w:r>
        <w:rPr>
          <w:color w:val="231F20"/>
          <w:w w:val="70"/>
        </w:rPr>
        <w:t>Пути</w:t>
      </w:r>
      <w:r>
        <w:rPr>
          <w:color w:val="231F20"/>
        </w:rPr>
        <w:t> </w:t>
      </w:r>
      <w:r>
        <w:rPr>
          <w:color w:val="231F20"/>
          <w:w w:val="70"/>
        </w:rPr>
        <w:t>передачи,</w:t>
      </w:r>
      <w:r>
        <w:rPr>
          <w:color w:val="231F20"/>
        </w:rPr>
        <w:t> </w:t>
      </w:r>
      <w:r>
        <w:rPr>
          <w:color w:val="231F20"/>
          <w:w w:val="70"/>
        </w:rPr>
        <w:t>диагностика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лечение </w:t>
      </w:r>
      <w:r>
        <w:rPr>
          <w:color w:val="231F20"/>
          <w:spacing w:val="-2"/>
          <w:w w:val="80"/>
        </w:rPr>
        <w:t>ВИЧ-инфекции.</w:t>
      </w:r>
    </w:p>
    <w:p>
      <w:pPr>
        <w:pStyle w:val="Heading5"/>
        <w:spacing w:before="176"/>
        <w:ind w:left="1474"/>
        <w:jc w:val="both"/>
      </w:pPr>
      <w:r>
        <w:rPr>
          <w:color w:val="58595B"/>
          <w:w w:val="85"/>
        </w:rPr>
        <w:t>Профилактика</w:t>
      </w:r>
      <w:r>
        <w:rPr>
          <w:color w:val="58595B"/>
          <w:spacing w:val="14"/>
        </w:rPr>
        <w:t> </w:t>
      </w:r>
      <w:r>
        <w:rPr>
          <w:color w:val="58595B"/>
          <w:w w:val="85"/>
        </w:rPr>
        <w:t>ВИч-</w:t>
      </w:r>
      <w:r>
        <w:rPr>
          <w:color w:val="58595B"/>
          <w:spacing w:val="-2"/>
          <w:w w:val="85"/>
        </w:rPr>
        <w:t>инфекции</w:t>
      </w:r>
    </w:p>
    <w:p>
      <w:pPr>
        <w:pStyle w:val="BodyText"/>
        <w:spacing w:line="280" w:lineRule="auto" w:before="45"/>
        <w:ind w:left="1474" w:right="961"/>
        <w:jc w:val="both"/>
      </w:pPr>
      <w:r>
        <w:rPr>
          <w:color w:val="231F20"/>
          <w:spacing w:val="-2"/>
          <w:w w:val="75"/>
        </w:rPr>
        <w:t>Понятие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об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универсальных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мерах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предосторожности.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Меры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инфекционной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безопасности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учреж- </w:t>
      </w:r>
      <w:r>
        <w:rPr>
          <w:color w:val="231F20"/>
          <w:w w:val="75"/>
        </w:rPr>
        <w:t>дении системы образования. Понятие</w:t>
      </w:r>
      <w:r>
        <w:rPr>
          <w:color w:val="231F20"/>
          <w:spacing w:val="-14"/>
        </w:rPr>
        <w:t> </w:t>
      </w:r>
      <w:r>
        <w:rPr>
          <w:color w:val="231F20"/>
          <w:w w:val="75"/>
        </w:rPr>
        <w:t>«аварийные»</w:t>
      </w:r>
      <w:r>
        <w:rPr>
          <w:color w:val="231F20"/>
          <w:spacing w:val="-14"/>
        </w:rPr>
        <w:t> </w:t>
      </w:r>
      <w:r>
        <w:rPr>
          <w:color w:val="231F20"/>
          <w:w w:val="75"/>
        </w:rPr>
        <w:t>ситуации»</w:t>
      </w:r>
      <w:r>
        <w:rPr>
          <w:color w:val="231F20"/>
          <w:spacing w:val="-14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w w:val="75"/>
        </w:rPr>
        <w:t>правила</w:t>
      </w:r>
      <w:r>
        <w:rPr>
          <w:color w:val="231F20"/>
          <w:spacing w:val="-14"/>
        </w:rPr>
        <w:t> </w:t>
      </w:r>
      <w:r>
        <w:rPr>
          <w:color w:val="231F20"/>
          <w:w w:val="75"/>
        </w:rPr>
        <w:t>поведения</w:t>
      </w:r>
      <w:r>
        <w:rPr>
          <w:color w:val="231F20"/>
          <w:spacing w:val="-14"/>
        </w:rPr>
        <w:t> </w:t>
      </w:r>
      <w:r>
        <w:rPr>
          <w:color w:val="231F20"/>
          <w:w w:val="75"/>
        </w:rPr>
        <w:t>персонала и </w:t>
      </w:r>
      <w:r>
        <w:rPr>
          <w:color w:val="231F20"/>
          <w:w w:val="70"/>
        </w:rPr>
        <w:t>обучающихся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их</w:t>
      </w:r>
      <w:r>
        <w:rPr>
          <w:color w:val="231F20"/>
        </w:rPr>
        <w:t> </w:t>
      </w:r>
      <w:r>
        <w:rPr>
          <w:color w:val="231F20"/>
          <w:w w:val="70"/>
        </w:rPr>
        <w:t>возникновении.</w:t>
      </w:r>
      <w:r>
        <w:rPr>
          <w:color w:val="231F20"/>
        </w:rPr>
        <w:t> </w:t>
      </w:r>
      <w:r>
        <w:rPr>
          <w:color w:val="231F20"/>
          <w:w w:val="70"/>
        </w:rPr>
        <w:t>Аптечка</w:t>
      </w:r>
      <w:r>
        <w:rPr>
          <w:color w:val="231F20"/>
        </w:rPr>
        <w:t> </w:t>
      </w:r>
      <w:r>
        <w:rPr>
          <w:color w:val="231F20"/>
          <w:w w:val="70"/>
        </w:rPr>
        <w:t>первой</w:t>
      </w:r>
      <w:r>
        <w:rPr>
          <w:color w:val="231F20"/>
        </w:rPr>
        <w:t> </w:t>
      </w:r>
      <w:r>
        <w:rPr>
          <w:color w:val="231F20"/>
          <w:w w:val="70"/>
        </w:rPr>
        <w:t>помощи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организации.</w:t>
      </w:r>
      <w:r>
        <w:rPr>
          <w:color w:val="231F20"/>
        </w:rPr>
        <w:t> </w:t>
      </w:r>
      <w:r>
        <w:rPr>
          <w:color w:val="231F20"/>
          <w:w w:val="70"/>
        </w:rPr>
        <w:t>Об- суждение</w:t>
      </w:r>
      <w:r>
        <w:rPr>
          <w:color w:val="231F20"/>
        </w:rPr>
        <w:t> </w:t>
      </w:r>
      <w:r>
        <w:rPr>
          <w:color w:val="231F20"/>
          <w:w w:val="70"/>
        </w:rPr>
        <w:t>ситуаций,</w:t>
      </w:r>
      <w:r>
        <w:rPr>
          <w:color w:val="231F20"/>
        </w:rPr>
        <w:t> </w:t>
      </w:r>
      <w:r>
        <w:rPr>
          <w:color w:val="231F20"/>
          <w:w w:val="70"/>
        </w:rPr>
        <w:t>возникновения</w:t>
      </w:r>
      <w:r>
        <w:rPr>
          <w:color w:val="231F20"/>
        </w:rPr>
        <w:t> </w:t>
      </w:r>
      <w:r>
        <w:rPr>
          <w:color w:val="231F20"/>
          <w:w w:val="70"/>
        </w:rPr>
        <w:t>которых</w:t>
      </w:r>
      <w:r>
        <w:rPr>
          <w:color w:val="231F20"/>
        </w:rPr>
        <w:t> </w:t>
      </w:r>
      <w:r>
        <w:rPr>
          <w:color w:val="231F20"/>
          <w:w w:val="70"/>
        </w:rPr>
        <w:t>опасаются</w:t>
      </w:r>
      <w:r>
        <w:rPr>
          <w:color w:val="231F20"/>
        </w:rPr>
        <w:t> </w:t>
      </w:r>
      <w:r>
        <w:rPr>
          <w:color w:val="231F20"/>
          <w:w w:val="70"/>
        </w:rPr>
        <w:t>педагоги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родители</w:t>
      </w:r>
      <w:r>
        <w:rPr>
          <w:color w:val="231F20"/>
        </w:rPr>
        <w:t> </w:t>
      </w:r>
      <w:r>
        <w:rPr>
          <w:color w:val="231F20"/>
          <w:w w:val="70"/>
        </w:rPr>
        <w:t>при</w:t>
      </w:r>
      <w:r>
        <w:rPr>
          <w:color w:val="231F20"/>
        </w:rPr>
        <w:t> </w:t>
      </w:r>
      <w:r>
        <w:rPr>
          <w:color w:val="231F20"/>
          <w:w w:val="70"/>
        </w:rPr>
        <w:t>посещении</w:t>
      </w:r>
      <w:r>
        <w:rPr>
          <w:color w:val="231F20"/>
        </w:rPr>
        <w:t> </w:t>
      </w:r>
      <w:r>
        <w:rPr>
          <w:color w:val="231F20"/>
          <w:w w:val="70"/>
        </w:rPr>
        <w:t>образо- </w:t>
      </w:r>
      <w:r>
        <w:rPr>
          <w:color w:val="231F20"/>
          <w:spacing w:val="-2"/>
          <w:w w:val="75"/>
        </w:rPr>
        <w:t>вательных организаций детьми и подростками, живущими с ВИЧ.</w:t>
      </w:r>
    </w:p>
    <w:p>
      <w:pPr>
        <w:spacing w:before="175"/>
        <w:ind w:left="1133" w:right="0" w:firstLine="0"/>
        <w:jc w:val="left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color w:val="231F20"/>
          <w:w w:val="70"/>
          <w:sz w:val="22"/>
        </w:rPr>
        <w:t>Перерыв</w:t>
      </w:r>
      <w:r>
        <w:rPr>
          <w:rFonts w:ascii="Arial" w:hAnsi="Arial"/>
          <w:b/>
          <w:i/>
          <w:color w:val="231F20"/>
          <w:spacing w:val="-18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(15</w:t>
      </w:r>
      <w:r>
        <w:rPr>
          <w:rFonts w:ascii="Arial" w:hAnsi="Arial"/>
          <w:b/>
          <w:i/>
          <w:color w:val="231F20"/>
          <w:spacing w:val="-17"/>
          <w:sz w:val="22"/>
        </w:rPr>
        <w:t> </w:t>
      </w:r>
      <w:r>
        <w:rPr>
          <w:rFonts w:ascii="Arial" w:hAnsi="Arial"/>
          <w:b/>
          <w:i/>
          <w:color w:val="231F20"/>
          <w:spacing w:val="-2"/>
          <w:w w:val="70"/>
          <w:sz w:val="22"/>
        </w:rPr>
        <w:t>мин.)</w:t>
      </w:r>
    </w:p>
    <w:p>
      <w:pPr>
        <w:spacing w:before="217"/>
        <w:ind w:left="1133" w:right="0" w:firstLine="0"/>
        <w:jc w:val="left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color w:val="9CAC3B"/>
          <w:w w:val="70"/>
          <w:sz w:val="22"/>
        </w:rPr>
        <w:t>Тема</w:t>
      </w:r>
      <w:r>
        <w:rPr>
          <w:rFonts w:ascii="Arial" w:hAnsi="Arial"/>
          <w:b/>
          <w:i/>
          <w:color w:val="9CAC3B"/>
          <w:spacing w:val="-15"/>
          <w:sz w:val="22"/>
        </w:rPr>
        <w:t> </w:t>
      </w:r>
      <w:r>
        <w:rPr>
          <w:rFonts w:ascii="Arial" w:hAnsi="Arial"/>
          <w:b/>
          <w:i/>
          <w:color w:val="9CAC3B"/>
          <w:w w:val="70"/>
          <w:sz w:val="22"/>
        </w:rPr>
        <w:t>4</w:t>
      </w:r>
      <w:r>
        <w:rPr>
          <w:rFonts w:ascii="Arial" w:hAnsi="Arial"/>
          <w:b/>
          <w:i/>
          <w:color w:val="9CAC3B"/>
          <w:spacing w:val="-14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(1</w:t>
      </w:r>
      <w:r>
        <w:rPr>
          <w:rFonts w:ascii="Arial" w:hAnsi="Arial"/>
          <w:b/>
          <w:i/>
          <w:color w:val="231F20"/>
          <w:spacing w:val="-14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час</w:t>
      </w:r>
      <w:r>
        <w:rPr>
          <w:rFonts w:ascii="Arial" w:hAnsi="Arial"/>
          <w:b/>
          <w:i/>
          <w:color w:val="231F20"/>
          <w:spacing w:val="-14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20</w:t>
      </w:r>
      <w:r>
        <w:rPr>
          <w:rFonts w:ascii="Arial" w:hAnsi="Arial"/>
          <w:b/>
          <w:i/>
          <w:color w:val="231F20"/>
          <w:spacing w:val="-14"/>
          <w:sz w:val="22"/>
        </w:rPr>
        <w:t> </w:t>
      </w:r>
      <w:r>
        <w:rPr>
          <w:rFonts w:ascii="Arial" w:hAnsi="Arial"/>
          <w:b/>
          <w:i/>
          <w:color w:val="231F20"/>
          <w:spacing w:val="-2"/>
          <w:w w:val="70"/>
          <w:sz w:val="22"/>
        </w:rPr>
        <w:t>мин.)</w:t>
      </w:r>
    </w:p>
    <w:p>
      <w:pPr>
        <w:pStyle w:val="Heading5"/>
        <w:spacing w:line="280" w:lineRule="auto" w:before="217"/>
        <w:ind w:left="1474" w:right="962"/>
        <w:jc w:val="both"/>
      </w:pPr>
      <w:r>
        <w:rPr>
          <w:color w:val="58595B"/>
          <w:spacing w:val="-2"/>
          <w:w w:val="90"/>
        </w:rPr>
        <w:t>Создание</w:t>
      </w:r>
      <w:r>
        <w:rPr>
          <w:color w:val="58595B"/>
          <w:spacing w:val="-5"/>
          <w:w w:val="90"/>
        </w:rPr>
        <w:t> </w:t>
      </w:r>
      <w:r>
        <w:rPr>
          <w:color w:val="58595B"/>
          <w:spacing w:val="-2"/>
          <w:w w:val="90"/>
        </w:rPr>
        <w:t>условий</w:t>
      </w:r>
      <w:r>
        <w:rPr>
          <w:color w:val="58595B"/>
          <w:spacing w:val="-5"/>
          <w:w w:val="90"/>
        </w:rPr>
        <w:t> </w:t>
      </w:r>
      <w:r>
        <w:rPr>
          <w:color w:val="58595B"/>
          <w:spacing w:val="-2"/>
          <w:w w:val="90"/>
        </w:rPr>
        <w:t>для</w:t>
      </w:r>
      <w:r>
        <w:rPr>
          <w:color w:val="58595B"/>
          <w:spacing w:val="-5"/>
          <w:w w:val="90"/>
        </w:rPr>
        <w:t> </w:t>
      </w:r>
      <w:r>
        <w:rPr>
          <w:color w:val="58595B"/>
          <w:spacing w:val="-2"/>
          <w:w w:val="90"/>
        </w:rPr>
        <w:t>интеграции</w:t>
      </w:r>
      <w:r>
        <w:rPr>
          <w:color w:val="58595B"/>
          <w:spacing w:val="-5"/>
          <w:w w:val="90"/>
        </w:rPr>
        <w:t> </w:t>
      </w:r>
      <w:r>
        <w:rPr>
          <w:color w:val="58595B"/>
          <w:spacing w:val="-2"/>
          <w:w w:val="90"/>
        </w:rPr>
        <w:t>детей</w:t>
      </w:r>
      <w:r>
        <w:rPr>
          <w:color w:val="58595B"/>
          <w:spacing w:val="-5"/>
          <w:w w:val="90"/>
        </w:rPr>
        <w:t> </w:t>
      </w:r>
      <w:r>
        <w:rPr>
          <w:color w:val="58595B"/>
          <w:spacing w:val="-2"/>
          <w:w w:val="90"/>
        </w:rPr>
        <w:t>и</w:t>
      </w:r>
      <w:r>
        <w:rPr>
          <w:color w:val="58595B"/>
          <w:spacing w:val="-5"/>
          <w:w w:val="90"/>
        </w:rPr>
        <w:t> </w:t>
      </w:r>
      <w:r>
        <w:rPr>
          <w:color w:val="58595B"/>
          <w:spacing w:val="-2"/>
          <w:w w:val="90"/>
        </w:rPr>
        <w:t>подростков,</w:t>
      </w:r>
      <w:r>
        <w:rPr>
          <w:color w:val="58595B"/>
          <w:spacing w:val="-5"/>
          <w:w w:val="90"/>
        </w:rPr>
        <w:t> </w:t>
      </w:r>
      <w:r>
        <w:rPr>
          <w:color w:val="58595B"/>
          <w:spacing w:val="-2"/>
          <w:w w:val="90"/>
        </w:rPr>
        <w:t>живущих</w:t>
      </w:r>
      <w:r>
        <w:rPr>
          <w:color w:val="58595B"/>
          <w:spacing w:val="-5"/>
          <w:w w:val="90"/>
        </w:rPr>
        <w:t> </w:t>
      </w:r>
      <w:r>
        <w:rPr>
          <w:color w:val="58595B"/>
          <w:spacing w:val="-2"/>
          <w:w w:val="90"/>
        </w:rPr>
        <w:t>с</w:t>
      </w:r>
      <w:r>
        <w:rPr>
          <w:color w:val="58595B"/>
          <w:spacing w:val="-5"/>
          <w:w w:val="90"/>
        </w:rPr>
        <w:t> </w:t>
      </w:r>
      <w:r>
        <w:rPr>
          <w:color w:val="58595B"/>
          <w:spacing w:val="-2"/>
          <w:w w:val="90"/>
        </w:rPr>
        <w:t>ВИч</w:t>
      </w:r>
      <w:r>
        <w:rPr>
          <w:color w:val="58595B"/>
          <w:spacing w:val="-5"/>
          <w:w w:val="90"/>
        </w:rPr>
        <w:t> </w:t>
      </w:r>
      <w:r>
        <w:rPr>
          <w:color w:val="58595B"/>
          <w:spacing w:val="-2"/>
          <w:w w:val="90"/>
        </w:rPr>
        <w:t>или</w:t>
      </w:r>
      <w:r>
        <w:rPr>
          <w:color w:val="58595B"/>
          <w:spacing w:val="-5"/>
          <w:w w:val="90"/>
        </w:rPr>
        <w:t> </w:t>
      </w:r>
      <w:r>
        <w:rPr>
          <w:color w:val="58595B"/>
          <w:spacing w:val="-2"/>
          <w:w w:val="90"/>
        </w:rPr>
        <w:t>за- </w:t>
      </w:r>
      <w:r>
        <w:rPr>
          <w:color w:val="58595B"/>
          <w:w w:val="85"/>
        </w:rPr>
        <w:t>тронутых эпидемией ВИч-инфекции, в образовательную среду</w:t>
      </w:r>
    </w:p>
    <w:p>
      <w:pPr>
        <w:pStyle w:val="BodyText"/>
        <w:spacing w:line="280" w:lineRule="auto" w:before="2"/>
        <w:ind w:left="1474" w:right="962"/>
        <w:jc w:val="both"/>
      </w:pPr>
      <w:r>
        <w:rPr>
          <w:color w:val="231F20"/>
          <w:w w:val="70"/>
        </w:rPr>
        <w:t>Специфика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условий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интеграции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детей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подростков,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живущих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ВИЧ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затронутых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ВИЧ-инфекцией, </w:t>
      </w:r>
      <w:r>
        <w:rPr>
          <w:color w:val="231F20"/>
          <w:spacing w:val="-2"/>
          <w:w w:val="80"/>
        </w:rPr>
        <w:t>в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образовательную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среду</w:t>
      </w:r>
    </w:p>
    <w:p>
      <w:pPr>
        <w:pStyle w:val="BodyText"/>
        <w:spacing w:after="0" w:line="280" w:lineRule="auto"/>
        <w:jc w:val="both"/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103"/>
      </w:pPr>
    </w:p>
    <w:p>
      <w:pPr>
        <w:pStyle w:val="BodyText"/>
        <w:spacing w:line="280" w:lineRule="auto"/>
        <w:ind w:left="1303" w:right="1133"/>
        <w:jc w:val="both"/>
      </w:pPr>
      <w:r>
        <w:rPr>
          <w:color w:val="231F20"/>
          <w:spacing w:val="-2"/>
          <w:w w:val="75"/>
        </w:rPr>
        <w:t>Обзор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5"/>
        </w:rPr>
        <w:t>законодательных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5"/>
        </w:rPr>
        <w:t>нормативных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5"/>
        </w:rPr>
        <w:t>документов,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5"/>
        </w:rPr>
        <w:t>регламентирующих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5"/>
        </w:rPr>
        <w:t>права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5"/>
        </w:rPr>
        <w:t>людей,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5"/>
        </w:rPr>
        <w:t>живущих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75"/>
        </w:rPr>
        <w:t>с </w:t>
      </w:r>
      <w:r>
        <w:rPr>
          <w:color w:val="231F20"/>
          <w:w w:val="70"/>
        </w:rPr>
        <w:t>ВИЧ.</w:t>
      </w:r>
      <w:r>
        <w:rPr>
          <w:color w:val="231F20"/>
        </w:rPr>
        <w:t> </w:t>
      </w:r>
      <w:r>
        <w:rPr>
          <w:color w:val="231F20"/>
          <w:w w:val="70"/>
        </w:rPr>
        <w:t>Роль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организаций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снижении</w:t>
      </w:r>
      <w:r>
        <w:rPr>
          <w:color w:val="231F20"/>
        </w:rPr>
        <w:t> </w:t>
      </w:r>
      <w:r>
        <w:rPr>
          <w:color w:val="231F20"/>
          <w:w w:val="70"/>
        </w:rPr>
        <w:t>стигматизации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предотвращении</w:t>
      </w:r>
      <w:r>
        <w:rPr>
          <w:color w:val="231F20"/>
        </w:rPr>
        <w:t> </w:t>
      </w:r>
      <w:r>
        <w:rPr>
          <w:color w:val="231F20"/>
          <w:w w:val="70"/>
        </w:rPr>
        <w:t>дискрими- нации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детей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подростков,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живущих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ВИЧ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затронутых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ВИЧ-инфекцией.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Административные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ор- ганизационные</w:t>
      </w:r>
      <w:r>
        <w:rPr>
          <w:color w:val="231F20"/>
        </w:rPr>
        <w:t> </w:t>
      </w:r>
      <w:r>
        <w:rPr>
          <w:color w:val="231F20"/>
          <w:w w:val="70"/>
        </w:rPr>
        <w:t>условия</w:t>
      </w:r>
      <w:r>
        <w:rPr>
          <w:color w:val="231F20"/>
        </w:rPr>
        <w:t> </w:t>
      </w:r>
      <w:r>
        <w:rPr>
          <w:color w:val="231F20"/>
          <w:w w:val="70"/>
        </w:rPr>
        <w:t>успешной</w:t>
      </w:r>
      <w:r>
        <w:rPr>
          <w:color w:val="231F20"/>
        </w:rPr>
        <w:t> </w:t>
      </w:r>
      <w:r>
        <w:rPr>
          <w:color w:val="231F20"/>
          <w:w w:val="70"/>
        </w:rPr>
        <w:t>интеграции</w:t>
      </w:r>
      <w:r>
        <w:rPr>
          <w:color w:val="231F20"/>
        </w:rPr>
        <w:t> </w:t>
      </w:r>
      <w:r>
        <w:rPr>
          <w:color w:val="231F20"/>
          <w:w w:val="70"/>
        </w:rPr>
        <w:t>детей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подростков,</w:t>
      </w:r>
      <w:r>
        <w:rPr>
          <w:color w:val="231F20"/>
        </w:rPr>
        <w:t> </w:t>
      </w:r>
      <w:r>
        <w:rPr>
          <w:color w:val="231F20"/>
          <w:w w:val="70"/>
        </w:rPr>
        <w:t>живущих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ВИЧ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затронутых ВИЧ-инфекцией,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образовательную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среду.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Работа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родительской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общественностью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обучающимися. </w:t>
      </w:r>
      <w:r>
        <w:rPr>
          <w:color w:val="231F20"/>
          <w:w w:val="75"/>
        </w:rPr>
        <w:t>Соблюдение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конфиденциальности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образовательной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организации.</w:t>
      </w:r>
    </w:p>
    <w:p>
      <w:pPr>
        <w:pStyle w:val="BodyText"/>
        <w:spacing w:line="280" w:lineRule="auto" w:before="178"/>
        <w:ind w:left="1303" w:right="1134"/>
        <w:jc w:val="both"/>
      </w:pPr>
      <w:r>
        <w:rPr>
          <w:color w:val="231F20"/>
          <w:w w:val="70"/>
        </w:rPr>
        <w:t>Рекомендации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созданию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условий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обучения,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воспитания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развития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детей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подростков,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живу- </w:t>
      </w:r>
      <w:r>
        <w:rPr>
          <w:color w:val="231F20"/>
          <w:w w:val="75"/>
        </w:rPr>
        <w:t>щих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с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ВИЧ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или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затронутых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ВИЧ-инфекцией,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образовательной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организации.</w:t>
      </w:r>
    </w:p>
    <w:p>
      <w:pPr>
        <w:pStyle w:val="BodyText"/>
        <w:spacing w:line="280" w:lineRule="auto" w:before="172"/>
        <w:ind w:left="1303" w:right="1132"/>
        <w:jc w:val="both"/>
      </w:pPr>
      <w:r>
        <w:rPr>
          <w:color w:val="231F20"/>
          <w:w w:val="70"/>
        </w:rPr>
        <w:t>Особенности</w:t>
      </w:r>
      <w:r>
        <w:rPr>
          <w:color w:val="231F20"/>
        </w:rPr>
        <w:t> </w:t>
      </w:r>
      <w:r>
        <w:rPr>
          <w:color w:val="231F20"/>
          <w:w w:val="70"/>
        </w:rPr>
        <w:t>обучения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воспитания</w:t>
      </w:r>
      <w:r>
        <w:rPr>
          <w:color w:val="231F20"/>
        </w:rPr>
        <w:t> </w:t>
      </w:r>
      <w:r>
        <w:rPr>
          <w:color w:val="231F20"/>
          <w:w w:val="70"/>
        </w:rPr>
        <w:t>ребенка,</w:t>
      </w:r>
      <w:r>
        <w:rPr>
          <w:color w:val="231F20"/>
        </w:rPr>
        <w:t> </w:t>
      </w:r>
      <w:r>
        <w:rPr>
          <w:color w:val="231F20"/>
          <w:w w:val="70"/>
        </w:rPr>
        <w:t>живущего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ВИЧ</w:t>
      </w:r>
      <w:r>
        <w:rPr>
          <w:color w:val="231F20"/>
        </w:rPr>
        <w:t> </w:t>
      </w:r>
      <w:r>
        <w:rPr>
          <w:color w:val="231F20"/>
          <w:w w:val="70"/>
        </w:rPr>
        <w:t>или</w:t>
      </w:r>
      <w:r>
        <w:rPr>
          <w:color w:val="231F20"/>
        </w:rPr>
        <w:t> </w:t>
      </w:r>
      <w:r>
        <w:rPr>
          <w:color w:val="231F20"/>
          <w:w w:val="70"/>
        </w:rPr>
        <w:t>затронутого</w:t>
      </w:r>
      <w:r>
        <w:rPr>
          <w:color w:val="231F20"/>
        </w:rPr>
        <w:t> </w:t>
      </w:r>
      <w:r>
        <w:rPr>
          <w:color w:val="231F20"/>
          <w:w w:val="70"/>
        </w:rPr>
        <w:t>ВИЧ-инфекцией:</w:t>
      </w:r>
      <w:r>
        <w:rPr>
          <w:color w:val="231F20"/>
        </w:rPr>
        <w:t> </w:t>
      </w:r>
      <w:r>
        <w:rPr>
          <w:color w:val="231F20"/>
          <w:w w:val="70"/>
        </w:rPr>
        <w:t>ор- ганизация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образовательного</w:t>
      </w:r>
      <w:r>
        <w:rPr>
          <w:color w:val="231F20"/>
        </w:rPr>
        <w:t> </w:t>
      </w:r>
      <w:r>
        <w:rPr>
          <w:color w:val="231F20"/>
          <w:w w:val="70"/>
        </w:rPr>
        <w:t>процесса,</w:t>
      </w:r>
      <w:r>
        <w:rPr>
          <w:color w:val="231F20"/>
        </w:rPr>
        <w:t> </w:t>
      </w:r>
      <w:r>
        <w:rPr>
          <w:color w:val="231F20"/>
          <w:w w:val="70"/>
        </w:rPr>
        <w:t>отдых,</w:t>
      </w:r>
      <w:r>
        <w:rPr>
          <w:color w:val="231F20"/>
        </w:rPr>
        <w:t> </w:t>
      </w:r>
      <w:r>
        <w:rPr>
          <w:color w:val="231F20"/>
          <w:w w:val="70"/>
        </w:rPr>
        <w:t>питание,</w:t>
      </w:r>
      <w:r>
        <w:rPr>
          <w:color w:val="231F20"/>
        </w:rPr>
        <w:t> </w:t>
      </w:r>
      <w:r>
        <w:rPr>
          <w:color w:val="231F20"/>
          <w:w w:val="70"/>
        </w:rPr>
        <w:t>сопровождение.</w:t>
      </w:r>
      <w:r>
        <w:rPr>
          <w:color w:val="231F20"/>
        </w:rPr>
        <w:t> </w:t>
      </w:r>
      <w:r>
        <w:rPr>
          <w:color w:val="231F20"/>
          <w:w w:val="70"/>
        </w:rPr>
        <w:t>Психологическая</w:t>
      </w:r>
      <w:r>
        <w:rPr>
          <w:color w:val="231F20"/>
        </w:rPr>
        <w:t> </w:t>
      </w:r>
      <w:r>
        <w:rPr>
          <w:color w:val="231F20"/>
          <w:w w:val="70"/>
        </w:rPr>
        <w:t>поддержка обучающегося,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живущего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ВИЧ,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случае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когда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его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диагнозе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стало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известно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8"/>
        </w:rPr>
        <w:t> </w:t>
      </w:r>
      <w:r>
        <w:rPr>
          <w:color w:val="231F20"/>
          <w:w w:val="70"/>
        </w:rPr>
        <w:t>ор- ганизации.</w:t>
      </w:r>
      <w:r>
        <w:rPr>
          <w:color w:val="231F20"/>
        </w:rPr>
        <w:t> </w:t>
      </w:r>
      <w:r>
        <w:rPr>
          <w:color w:val="231F20"/>
          <w:w w:val="70"/>
        </w:rPr>
        <w:t>Роль</w:t>
      </w:r>
      <w:r>
        <w:rPr>
          <w:color w:val="231F20"/>
        </w:rPr>
        <w:t> </w:t>
      </w:r>
      <w:r>
        <w:rPr>
          <w:color w:val="231F20"/>
          <w:w w:val="70"/>
        </w:rPr>
        <w:t>руководителя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педагогов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создании</w:t>
      </w:r>
      <w:r>
        <w:rPr>
          <w:color w:val="231F20"/>
        </w:rPr>
        <w:t> </w:t>
      </w:r>
      <w:r>
        <w:rPr>
          <w:color w:val="231F20"/>
          <w:w w:val="70"/>
        </w:rPr>
        <w:t>комфортного</w:t>
      </w:r>
      <w:r>
        <w:rPr>
          <w:color w:val="231F20"/>
        </w:rPr>
        <w:t> </w:t>
      </w:r>
      <w:r>
        <w:rPr>
          <w:color w:val="231F20"/>
          <w:w w:val="70"/>
        </w:rPr>
        <w:t>и безопасного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образовательного</w:t>
      </w:r>
      <w:r>
        <w:rPr>
          <w:color w:val="231F20"/>
        </w:rPr>
        <w:t> </w:t>
      </w:r>
      <w:r>
        <w:rPr>
          <w:color w:val="231F20"/>
          <w:w w:val="70"/>
        </w:rPr>
        <w:t>процесса.</w:t>
      </w:r>
      <w:r>
        <w:rPr>
          <w:color w:val="231F20"/>
        </w:rPr>
        <w:t> </w:t>
      </w:r>
      <w:r>
        <w:rPr>
          <w:color w:val="231F20"/>
          <w:w w:val="70"/>
        </w:rPr>
        <w:t>Рекомендации</w:t>
      </w:r>
      <w:r>
        <w:rPr>
          <w:color w:val="231F20"/>
        </w:rPr>
        <w:t> </w:t>
      </w:r>
      <w:r>
        <w:rPr>
          <w:color w:val="231F20"/>
          <w:w w:val="70"/>
        </w:rPr>
        <w:t>для</w:t>
      </w:r>
      <w:r>
        <w:rPr>
          <w:color w:val="231F20"/>
        </w:rPr>
        <w:t> </w:t>
      </w:r>
      <w:r>
        <w:rPr>
          <w:color w:val="231F20"/>
          <w:w w:val="70"/>
        </w:rPr>
        <w:t>педагогов</w:t>
      </w:r>
      <w:r>
        <w:rPr>
          <w:color w:val="231F20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</w:rPr>
        <w:t> </w:t>
      </w:r>
      <w:r>
        <w:rPr>
          <w:color w:val="231F20"/>
          <w:w w:val="70"/>
        </w:rPr>
        <w:t>организа-</w:t>
      </w:r>
      <w:r>
        <w:rPr>
          <w:color w:val="231F20"/>
        </w:rPr>
        <w:t> </w:t>
      </w:r>
      <w:r>
        <w:rPr>
          <w:color w:val="231F20"/>
          <w:w w:val="70"/>
        </w:rPr>
        <w:t>ций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интеграции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детей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подростков,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живущих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ВИЧ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или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затронутых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ВИЧ-инфекцией,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образова- </w:t>
      </w:r>
      <w:r>
        <w:rPr>
          <w:color w:val="231F20"/>
          <w:w w:val="80"/>
        </w:rPr>
        <w:t>тельную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среду.</w:t>
      </w:r>
    </w:p>
    <w:p>
      <w:pPr>
        <w:spacing w:before="178"/>
        <w:ind w:left="963" w:right="0" w:firstLine="0"/>
        <w:jc w:val="left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color w:val="231F20"/>
          <w:w w:val="70"/>
          <w:sz w:val="22"/>
        </w:rPr>
        <w:t>Перерыв</w:t>
      </w:r>
      <w:r>
        <w:rPr>
          <w:rFonts w:ascii="Arial" w:hAnsi="Arial"/>
          <w:b/>
          <w:i/>
          <w:color w:val="231F20"/>
          <w:spacing w:val="-18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(15</w:t>
      </w:r>
      <w:r>
        <w:rPr>
          <w:rFonts w:ascii="Arial" w:hAnsi="Arial"/>
          <w:b/>
          <w:i/>
          <w:color w:val="231F20"/>
          <w:spacing w:val="-17"/>
          <w:sz w:val="22"/>
        </w:rPr>
        <w:t> </w:t>
      </w:r>
      <w:r>
        <w:rPr>
          <w:rFonts w:ascii="Arial" w:hAnsi="Arial"/>
          <w:b/>
          <w:i/>
          <w:color w:val="231F20"/>
          <w:spacing w:val="-2"/>
          <w:w w:val="70"/>
          <w:sz w:val="22"/>
        </w:rPr>
        <w:t>мин.)</w:t>
      </w:r>
    </w:p>
    <w:p>
      <w:pPr>
        <w:spacing w:before="217"/>
        <w:ind w:left="963" w:right="0" w:firstLine="0"/>
        <w:jc w:val="left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color w:val="9CAC3B"/>
          <w:w w:val="70"/>
          <w:sz w:val="22"/>
        </w:rPr>
        <w:t>Тема</w:t>
      </w:r>
      <w:r>
        <w:rPr>
          <w:rFonts w:ascii="Arial" w:hAnsi="Arial"/>
          <w:b/>
          <w:i/>
          <w:color w:val="9CAC3B"/>
          <w:spacing w:val="-15"/>
          <w:sz w:val="22"/>
        </w:rPr>
        <w:t> </w:t>
      </w:r>
      <w:r>
        <w:rPr>
          <w:rFonts w:ascii="Arial" w:hAnsi="Arial"/>
          <w:b/>
          <w:i/>
          <w:color w:val="9CAC3B"/>
          <w:w w:val="70"/>
          <w:sz w:val="22"/>
        </w:rPr>
        <w:t>5</w:t>
      </w:r>
      <w:r>
        <w:rPr>
          <w:rFonts w:ascii="Arial" w:hAnsi="Arial"/>
          <w:b/>
          <w:i/>
          <w:color w:val="9CAC3B"/>
          <w:spacing w:val="-14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(1</w:t>
      </w:r>
      <w:r>
        <w:rPr>
          <w:rFonts w:ascii="Arial" w:hAnsi="Arial"/>
          <w:b/>
          <w:i/>
          <w:color w:val="231F20"/>
          <w:spacing w:val="-14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час</w:t>
      </w:r>
      <w:r>
        <w:rPr>
          <w:rFonts w:ascii="Arial" w:hAnsi="Arial"/>
          <w:b/>
          <w:i/>
          <w:color w:val="231F20"/>
          <w:spacing w:val="-14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20</w:t>
      </w:r>
      <w:r>
        <w:rPr>
          <w:rFonts w:ascii="Arial" w:hAnsi="Arial"/>
          <w:b/>
          <w:i/>
          <w:color w:val="231F20"/>
          <w:spacing w:val="-14"/>
          <w:sz w:val="22"/>
        </w:rPr>
        <w:t> </w:t>
      </w:r>
      <w:r>
        <w:rPr>
          <w:rFonts w:ascii="Arial" w:hAnsi="Arial"/>
          <w:b/>
          <w:i/>
          <w:color w:val="231F20"/>
          <w:spacing w:val="-2"/>
          <w:w w:val="70"/>
          <w:sz w:val="22"/>
        </w:rPr>
        <w:t>мин.)</w:t>
      </w:r>
    </w:p>
    <w:p>
      <w:pPr>
        <w:pStyle w:val="Heading5"/>
        <w:spacing w:before="217"/>
        <w:jc w:val="both"/>
      </w:pPr>
      <w:r>
        <w:rPr>
          <w:color w:val="58595B"/>
          <w:w w:val="80"/>
        </w:rPr>
        <w:t>Гендер</w:t>
      </w:r>
      <w:r>
        <w:rPr>
          <w:color w:val="58595B"/>
          <w:spacing w:val="-7"/>
        </w:rPr>
        <w:t> </w:t>
      </w:r>
      <w:r>
        <w:rPr>
          <w:color w:val="58595B"/>
          <w:w w:val="80"/>
        </w:rPr>
        <w:t>и</w:t>
      </w:r>
      <w:r>
        <w:rPr>
          <w:color w:val="58595B"/>
          <w:spacing w:val="-7"/>
        </w:rPr>
        <w:t> </w:t>
      </w:r>
      <w:r>
        <w:rPr>
          <w:color w:val="58595B"/>
          <w:spacing w:val="-2"/>
          <w:w w:val="80"/>
        </w:rPr>
        <w:t>образование</w:t>
      </w:r>
    </w:p>
    <w:p>
      <w:pPr>
        <w:pStyle w:val="BodyText"/>
        <w:spacing w:line="280" w:lineRule="auto" w:before="44"/>
        <w:ind w:left="1303" w:right="1133"/>
        <w:jc w:val="both"/>
      </w:pPr>
      <w:r>
        <w:rPr>
          <w:color w:val="231F20"/>
          <w:w w:val="70"/>
        </w:rPr>
        <w:t>Понятие</w:t>
      </w:r>
      <w:r>
        <w:rPr>
          <w:color w:val="231F20"/>
        </w:rPr>
        <w:t> </w:t>
      </w:r>
      <w:r>
        <w:rPr>
          <w:color w:val="231F20"/>
          <w:w w:val="70"/>
        </w:rPr>
        <w:t>гендера.</w:t>
      </w:r>
      <w:r>
        <w:rPr>
          <w:color w:val="231F20"/>
        </w:rPr>
        <w:t> </w:t>
      </w:r>
      <w:r>
        <w:rPr>
          <w:color w:val="231F20"/>
          <w:w w:val="70"/>
        </w:rPr>
        <w:t>Гендер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пол.</w:t>
      </w:r>
      <w:r>
        <w:rPr>
          <w:color w:val="231F20"/>
        </w:rPr>
        <w:t> </w:t>
      </w:r>
      <w:r>
        <w:rPr>
          <w:color w:val="231F20"/>
          <w:w w:val="70"/>
        </w:rPr>
        <w:t>Гендерное</w:t>
      </w:r>
      <w:r>
        <w:rPr>
          <w:color w:val="231F20"/>
        </w:rPr>
        <w:t> </w:t>
      </w:r>
      <w:r>
        <w:rPr>
          <w:color w:val="231F20"/>
          <w:w w:val="70"/>
        </w:rPr>
        <w:t>равенство,</w:t>
      </w:r>
      <w:r>
        <w:rPr>
          <w:color w:val="231F20"/>
        </w:rPr>
        <w:t> </w:t>
      </w:r>
      <w:r>
        <w:rPr>
          <w:color w:val="231F20"/>
          <w:w w:val="70"/>
        </w:rPr>
        <w:t>гендерные</w:t>
      </w:r>
      <w:r>
        <w:rPr>
          <w:color w:val="231F20"/>
        </w:rPr>
        <w:t> </w:t>
      </w:r>
      <w:r>
        <w:rPr>
          <w:color w:val="231F20"/>
          <w:w w:val="70"/>
        </w:rPr>
        <w:t>роли,</w:t>
      </w:r>
      <w:r>
        <w:rPr>
          <w:color w:val="231F20"/>
        </w:rPr>
        <w:t> </w:t>
      </w:r>
      <w:r>
        <w:rPr>
          <w:color w:val="231F20"/>
          <w:w w:val="70"/>
        </w:rPr>
        <w:t>стереотипы.</w:t>
      </w:r>
      <w:r>
        <w:rPr>
          <w:color w:val="231F20"/>
        </w:rPr>
        <w:t> </w:t>
      </w:r>
      <w:r>
        <w:rPr>
          <w:color w:val="231F20"/>
          <w:w w:val="70"/>
        </w:rPr>
        <w:t>Гендерная</w:t>
      </w:r>
      <w:r>
        <w:rPr>
          <w:color w:val="231F20"/>
        </w:rPr>
        <w:t> </w:t>
      </w:r>
      <w:r>
        <w:rPr>
          <w:color w:val="231F20"/>
          <w:w w:val="70"/>
        </w:rPr>
        <w:t>со- циализация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среде.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Образование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основе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уважения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прав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человека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соблюдения </w:t>
      </w:r>
      <w:r>
        <w:rPr>
          <w:color w:val="231F20"/>
          <w:w w:val="75"/>
        </w:rPr>
        <w:t>гендерного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равенства.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Гендерный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подход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к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обучению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воспитанию.</w:t>
      </w:r>
    </w:p>
    <w:p>
      <w:pPr>
        <w:pStyle w:val="Heading5"/>
        <w:spacing w:before="174"/>
        <w:jc w:val="both"/>
      </w:pPr>
      <w:r>
        <w:rPr>
          <w:color w:val="58595B"/>
          <w:spacing w:val="-2"/>
          <w:w w:val="85"/>
        </w:rPr>
        <w:t>Предотвращение</w:t>
      </w:r>
      <w:r>
        <w:rPr>
          <w:color w:val="58595B"/>
          <w:spacing w:val="-3"/>
        </w:rPr>
        <w:t> </w:t>
      </w:r>
      <w:r>
        <w:rPr>
          <w:color w:val="58595B"/>
          <w:spacing w:val="-2"/>
          <w:w w:val="85"/>
        </w:rPr>
        <w:t>гендерного</w:t>
      </w:r>
      <w:r>
        <w:rPr>
          <w:color w:val="58595B"/>
          <w:spacing w:val="-3"/>
        </w:rPr>
        <w:t> </w:t>
      </w:r>
      <w:r>
        <w:rPr>
          <w:color w:val="58595B"/>
          <w:spacing w:val="-2"/>
          <w:w w:val="85"/>
        </w:rPr>
        <w:t>насилия</w:t>
      </w:r>
      <w:r>
        <w:rPr>
          <w:color w:val="58595B"/>
          <w:spacing w:val="-3"/>
        </w:rPr>
        <w:t> </w:t>
      </w:r>
      <w:r>
        <w:rPr>
          <w:color w:val="58595B"/>
          <w:spacing w:val="-2"/>
          <w:w w:val="85"/>
        </w:rPr>
        <w:t>и</w:t>
      </w:r>
      <w:r>
        <w:rPr>
          <w:color w:val="58595B"/>
          <w:spacing w:val="-3"/>
        </w:rPr>
        <w:t> </w:t>
      </w:r>
      <w:r>
        <w:rPr>
          <w:color w:val="58595B"/>
          <w:spacing w:val="-2"/>
          <w:w w:val="85"/>
        </w:rPr>
        <w:t>реагирование</w:t>
      </w:r>
      <w:r>
        <w:rPr>
          <w:color w:val="58595B"/>
          <w:spacing w:val="-3"/>
        </w:rPr>
        <w:t> </w:t>
      </w:r>
      <w:r>
        <w:rPr>
          <w:color w:val="58595B"/>
          <w:spacing w:val="-2"/>
          <w:w w:val="85"/>
        </w:rPr>
        <w:t>на</w:t>
      </w:r>
      <w:r>
        <w:rPr>
          <w:color w:val="58595B"/>
          <w:spacing w:val="-3"/>
        </w:rPr>
        <w:t> </w:t>
      </w:r>
      <w:r>
        <w:rPr>
          <w:color w:val="58595B"/>
          <w:spacing w:val="-2"/>
          <w:w w:val="85"/>
        </w:rPr>
        <w:t>его</w:t>
      </w:r>
      <w:r>
        <w:rPr>
          <w:color w:val="58595B"/>
          <w:spacing w:val="-3"/>
        </w:rPr>
        <w:t> </w:t>
      </w:r>
      <w:r>
        <w:rPr>
          <w:color w:val="58595B"/>
          <w:spacing w:val="-2"/>
          <w:w w:val="85"/>
        </w:rPr>
        <w:t>случаи</w:t>
      </w:r>
    </w:p>
    <w:p>
      <w:pPr>
        <w:pStyle w:val="BodyText"/>
        <w:spacing w:line="280" w:lineRule="auto" w:before="45"/>
        <w:ind w:left="1303" w:right="1132"/>
        <w:jc w:val="both"/>
      </w:pPr>
      <w:r>
        <w:rPr>
          <w:color w:val="231F20"/>
          <w:w w:val="70"/>
        </w:rPr>
        <w:t>Гендерное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неравенство,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дискриминация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гендерной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почве.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Обсуждение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случаев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прак- тики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моделирование</w:t>
      </w:r>
      <w:r>
        <w:rPr>
          <w:color w:val="231F20"/>
        </w:rPr>
        <w:t> </w:t>
      </w:r>
      <w:r>
        <w:rPr>
          <w:color w:val="231F20"/>
          <w:w w:val="70"/>
        </w:rPr>
        <w:t>поведения</w:t>
      </w:r>
      <w:r>
        <w:rPr>
          <w:color w:val="231F20"/>
        </w:rPr>
        <w:t> </w:t>
      </w:r>
      <w:r>
        <w:rPr>
          <w:color w:val="231F20"/>
          <w:w w:val="70"/>
        </w:rPr>
        <w:t>педагога</w:t>
      </w:r>
      <w:r>
        <w:rPr>
          <w:color w:val="231F20"/>
        </w:rPr>
        <w:t> </w:t>
      </w:r>
      <w:r>
        <w:rPr>
          <w:color w:val="231F20"/>
          <w:w w:val="70"/>
        </w:rPr>
        <w:t>в</w:t>
      </w:r>
      <w:r>
        <w:rPr>
          <w:color w:val="231F20"/>
        </w:rPr>
        <w:t> </w:t>
      </w:r>
      <w:r>
        <w:rPr>
          <w:color w:val="231F20"/>
          <w:w w:val="70"/>
        </w:rPr>
        <w:t>ситуации</w:t>
      </w:r>
      <w:r>
        <w:rPr>
          <w:color w:val="231F20"/>
        </w:rPr>
        <w:t> </w:t>
      </w:r>
      <w:r>
        <w:rPr>
          <w:color w:val="231F20"/>
          <w:w w:val="70"/>
        </w:rPr>
        <w:t>гендерного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(во</w:t>
      </w:r>
      <w:r>
        <w:rPr>
          <w:color w:val="231F20"/>
        </w:rPr>
        <w:t> </w:t>
      </w:r>
      <w:r>
        <w:rPr>
          <w:color w:val="231F20"/>
          <w:w w:val="70"/>
        </w:rPr>
        <w:t>взаимоотношениях между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обучающимся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взаимоотношениях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между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педагогами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обучающимися)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действий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по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его прекращению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оказанию</w:t>
      </w:r>
      <w:r>
        <w:rPr>
          <w:color w:val="231F20"/>
        </w:rPr>
        <w:t> </w:t>
      </w:r>
      <w:r>
        <w:rPr>
          <w:color w:val="231F20"/>
          <w:w w:val="70"/>
        </w:rPr>
        <w:t>помощи</w:t>
      </w:r>
      <w:r>
        <w:rPr>
          <w:color w:val="231F20"/>
        </w:rPr>
        <w:t> </w:t>
      </w:r>
      <w:r>
        <w:rPr>
          <w:color w:val="231F20"/>
          <w:w w:val="70"/>
        </w:rPr>
        <w:t>участникам</w:t>
      </w:r>
      <w:r>
        <w:rPr>
          <w:color w:val="231F20"/>
        </w:rPr>
        <w:t> </w:t>
      </w:r>
      <w:r>
        <w:rPr>
          <w:color w:val="231F20"/>
          <w:w w:val="70"/>
        </w:rPr>
        <w:t>конфликта.</w:t>
      </w:r>
      <w:r>
        <w:rPr>
          <w:color w:val="231F20"/>
        </w:rPr>
        <w:t> </w:t>
      </w:r>
      <w:r>
        <w:rPr>
          <w:color w:val="231F20"/>
          <w:w w:val="70"/>
        </w:rPr>
        <w:t>Гендерное</w:t>
      </w:r>
      <w:r>
        <w:rPr>
          <w:color w:val="231F20"/>
        </w:rPr>
        <w:t> </w:t>
      </w:r>
      <w:r>
        <w:rPr>
          <w:color w:val="231F20"/>
          <w:w w:val="70"/>
        </w:rPr>
        <w:t>воспитание</w:t>
      </w:r>
      <w:r>
        <w:rPr>
          <w:color w:val="231F20"/>
        </w:rPr>
        <w:t> </w:t>
      </w:r>
      <w:r>
        <w:rPr>
          <w:color w:val="231F20"/>
          <w:w w:val="70"/>
        </w:rPr>
        <w:t>обучающихся,</w:t>
      </w:r>
      <w:r>
        <w:rPr>
          <w:color w:val="231F20"/>
        </w:rPr>
        <w:t> </w:t>
      </w:r>
      <w:r>
        <w:rPr>
          <w:color w:val="231F20"/>
          <w:w w:val="70"/>
        </w:rPr>
        <w:t>на- </w:t>
      </w:r>
      <w:r>
        <w:rPr>
          <w:color w:val="231F20"/>
          <w:w w:val="75"/>
        </w:rPr>
        <w:t>правленное на повышение информированности по вопросам гендера, преодоление стереотипов, </w:t>
      </w:r>
      <w:r>
        <w:rPr>
          <w:color w:val="231F20"/>
          <w:spacing w:val="-2"/>
          <w:w w:val="75"/>
        </w:rPr>
        <w:t>формирование гендерной культуры и неприятия гендерного неравенства и насилия.</w:t>
      </w:r>
    </w:p>
    <w:p>
      <w:pPr>
        <w:spacing w:before="176"/>
        <w:ind w:left="963" w:right="0" w:firstLine="0"/>
        <w:jc w:val="left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color w:val="231F20"/>
          <w:w w:val="70"/>
          <w:sz w:val="22"/>
        </w:rPr>
        <w:t>Подведение</w:t>
      </w:r>
      <w:r>
        <w:rPr>
          <w:rFonts w:ascii="Arial" w:hAnsi="Arial"/>
          <w:b/>
          <w:i/>
          <w:color w:val="231F20"/>
          <w:spacing w:val="-10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итогов</w:t>
      </w:r>
      <w:r>
        <w:rPr>
          <w:rFonts w:ascii="Arial" w:hAnsi="Arial"/>
          <w:b/>
          <w:i/>
          <w:color w:val="231F20"/>
          <w:spacing w:val="-10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работы</w:t>
      </w:r>
      <w:r>
        <w:rPr>
          <w:rFonts w:ascii="Arial" w:hAnsi="Arial"/>
          <w:b/>
          <w:i/>
          <w:color w:val="231F20"/>
          <w:spacing w:val="-10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семинара</w:t>
      </w:r>
      <w:r>
        <w:rPr>
          <w:rFonts w:ascii="Arial" w:hAnsi="Arial"/>
          <w:b/>
          <w:i/>
          <w:color w:val="231F20"/>
          <w:spacing w:val="-9"/>
          <w:sz w:val="22"/>
        </w:rPr>
        <w:t> </w:t>
      </w:r>
      <w:r>
        <w:rPr>
          <w:rFonts w:ascii="Arial" w:hAnsi="Arial"/>
          <w:b/>
          <w:i/>
          <w:color w:val="231F20"/>
          <w:w w:val="70"/>
          <w:sz w:val="22"/>
        </w:rPr>
        <w:t>(10</w:t>
      </w:r>
      <w:r>
        <w:rPr>
          <w:rFonts w:ascii="Arial" w:hAnsi="Arial"/>
          <w:b/>
          <w:i/>
          <w:color w:val="231F20"/>
          <w:spacing w:val="-10"/>
          <w:sz w:val="22"/>
        </w:rPr>
        <w:t> </w:t>
      </w:r>
      <w:r>
        <w:rPr>
          <w:rFonts w:ascii="Arial" w:hAnsi="Arial"/>
          <w:b/>
          <w:i/>
          <w:color w:val="231F20"/>
          <w:spacing w:val="-2"/>
          <w:w w:val="70"/>
          <w:sz w:val="22"/>
        </w:rPr>
        <w:t>мин.)</w:t>
      </w:r>
    </w:p>
    <w:p>
      <w:pPr>
        <w:pStyle w:val="BodyText"/>
        <w:spacing w:line="280" w:lineRule="auto" w:before="47"/>
        <w:ind w:left="1303" w:right="1133"/>
        <w:jc w:val="both"/>
      </w:pPr>
      <w:r>
        <w:rPr>
          <w:color w:val="231F20"/>
          <w:spacing w:val="-2"/>
          <w:w w:val="75"/>
        </w:rPr>
        <w:t>Получение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обратной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связи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от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участников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семинара</w:t>
      </w:r>
      <w:r>
        <w:rPr>
          <w:color w:val="231F20"/>
          <w:spacing w:val="-8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его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оценка.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Комментарии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по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5"/>
        </w:rPr>
        <w:t>использованию </w:t>
      </w:r>
      <w:r>
        <w:rPr>
          <w:color w:val="231F20"/>
          <w:spacing w:val="-2"/>
          <w:w w:val="80"/>
        </w:rPr>
        <w:t>раздаточных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материалов.</w:t>
      </w:r>
    </w:p>
    <w:p>
      <w:pPr>
        <w:pStyle w:val="BodyText"/>
        <w:spacing w:after="0" w:line="280" w:lineRule="auto"/>
        <w:jc w:val="both"/>
        <w:sectPr>
          <w:headerReference w:type="default" r:id="rId362"/>
          <w:headerReference w:type="even" r:id="rId363"/>
          <w:footerReference w:type="default" r:id="rId364"/>
          <w:footerReference w:type="even" r:id="rId365"/>
          <w:pgSz w:w="9980" w:h="14180"/>
          <w:pgMar w:header="496" w:footer="1778" w:top="720" w:bottom="1960" w:left="0" w:right="0"/>
          <w:pgNumType w:start="145"/>
        </w:sectPr>
      </w:pPr>
    </w:p>
    <w:p>
      <w:pPr>
        <w:pStyle w:val="Heading1"/>
        <w:spacing w:before="353"/>
      </w:pPr>
      <w:r>
        <w:rPr>
          <w:color w:val="A5206B"/>
          <w:w w:val="70"/>
        </w:rPr>
        <w:t>Приложение</w:t>
      </w:r>
      <w:r>
        <w:rPr>
          <w:color w:val="A5206B"/>
          <w:spacing w:val="14"/>
        </w:rPr>
        <w:t> </w:t>
      </w:r>
      <w:r>
        <w:rPr>
          <w:color w:val="A5206B"/>
          <w:spacing w:val="-5"/>
          <w:w w:val="85"/>
        </w:rPr>
        <w:t>10</w:t>
      </w:r>
    </w:p>
    <w:p>
      <w:pPr>
        <w:spacing w:line="254" w:lineRule="auto" w:before="214"/>
        <w:ind w:left="1133" w:right="2467" w:firstLine="0"/>
        <w:jc w:val="left"/>
        <w:rPr>
          <w:b/>
          <w:sz w:val="26"/>
        </w:rPr>
      </w:pPr>
      <w:r>
        <w:rPr>
          <w:b/>
          <w:color w:val="9CAC3B"/>
          <w:spacing w:val="16"/>
          <w:w w:val="85"/>
          <w:sz w:val="26"/>
        </w:rPr>
        <w:t>ПРИМЕРНАя </w:t>
      </w:r>
      <w:r>
        <w:rPr>
          <w:b/>
          <w:color w:val="9CAC3B"/>
          <w:spacing w:val="14"/>
          <w:w w:val="85"/>
          <w:sz w:val="26"/>
        </w:rPr>
        <w:t>ТЕМАТИКА </w:t>
      </w:r>
      <w:r>
        <w:rPr>
          <w:b/>
          <w:color w:val="9CAC3B"/>
          <w:spacing w:val="15"/>
          <w:w w:val="85"/>
          <w:sz w:val="26"/>
        </w:rPr>
        <w:t>ВоПРоСоВ </w:t>
      </w:r>
      <w:r>
        <w:rPr>
          <w:b/>
          <w:color w:val="9CAC3B"/>
          <w:spacing w:val="13"/>
          <w:w w:val="85"/>
          <w:sz w:val="26"/>
        </w:rPr>
        <w:t>ДЛя </w:t>
      </w:r>
      <w:r>
        <w:rPr>
          <w:b/>
          <w:color w:val="9CAC3B"/>
          <w:spacing w:val="16"/>
          <w:w w:val="85"/>
          <w:sz w:val="26"/>
        </w:rPr>
        <w:t>оБСУжДЕНИя </w:t>
      </w:r>
      <w:r>
        <w:rPr>
          <w:b/>
          <w:color w:val="9CAC3B"/>
          <w:w w:val="90"/>
          <w:sz w:val="26"/>
        </w:rPr>
        <w:t>С</w:t>
      </w:r>
      <w:r>
        <w:rPr>
          <w:b/>
          <w:color w:val="9CAC3B"/>
          <w:spacing w:val="-3"/>
          <w:w w:val="90"/>
          <w:sz w:val="26"/>
        </w:rPr>
        <w:t> </w:t>
      </w:r>
      <w:r>
        <w:rPr>
          <w:b/>
          <w:color w:val="9CAC3B"/>
          <w:spacing w:val="16"/>
          <w:w w:val="90"/>
          <w:sz w:val="26"/>
        </w:rPr>
        <w:t>РоДИТЕЛяМИ</w:t>
      </w:r>
      <w:r>
        <w:rPr>
          <w:b/>
          <w:color w:val="9CAC3B"/>
          <w:spacing w:val="-3"/>
          <w:w w:val="90"/>
          <w:sz w:val="26"/>
        </w:rPr>
        <w:t> </w:t>
      </w:r>
      <w:r>
        <w:rPr>
          <w:b/>
          <w:color w:val="9CAC3B"/>
          <w:w w:val="90"/>
          <w:sz w:val="26"/>
        </w:rPr>
        <w:t>НА</w:t>
      </w:r>
      <w:r>
        <w:rPr>
          <w:b/>
          <w:color w:val="9CAC3B"/>
          <w:spacing w:val="-3"/>
          <w:w w:val="90"/>
          <w:sz w:val="26"/>
        </w:rPr>
        <w:t> </w:t>
      </w:r>
      <w:r>
        <w:rPr>
          <w:b/>
          <w:color w:val="9CAC3B"/>
          <w:spacing w:val="16"/>
          <w:w w:val="90"/>
          <w:sz w:val="26"/>
        </w:rPr>
        <w:t>РоДИТЕЛьСКИХ</w:t>
      </w:r>
      <w:r>
        <w:rPr>
          <w:b/>
          <w:color w:val="9CAC3B"/>
          <w:spacing w:val="-3"/>
          <w:w w:val="90"/>
          <w:sz w:val="26"/>
        </w:rPr>
        <w:t> </w:t>
      </w:r>
      <w:r>
        <w:rPr>
          <w:b/>
          <w:color w:val="9CAC3B"/>
          <w:spacing w:val="15"/>
          <w:w w:val="90"/>
          <w:sz w:val="26"/>
        </w:rPr>
        <w:t>СоБРАНИяХ*</w:t>
      </w:r>
    </w:p>
    <w:p>
      <w:pPr>
        <w:pStyle w:val="BodyText"/>
        <w:spacing w:before="56"/>
        <w:rPr>
          <w:b/>
          <w:sz w:val="26"/>
        </w:rPr>
      </w:pPr>
    </w:p>
    <w:p>
      <w:pPr>
        <w:pStyle w:val="Heading5"/>
        <w:ind w:left="1133"/>
      </w:pPr>
      <w:r>
        <w:rPr>
          <w:color w:val="A5206B"/>
          <w:w w:val="85"/>
        </w:rPr>
        <w:t>общее</w:t>
      </w:r>
      <w:r>
        <w:rPr>
          <w:color w:val="A5206B"/>
          <w:spacing w:val="-7"/>
        </w:rPr>
        <w:t> </w:t>
      </w:r>
      <w:r>
        <w:rPr>
          <w:color w:val="A5206B"/>
          <w:w w:val="85"/>
        </w:rPr>
        <w:t>представление</w:t>
      </w:r>
      <w:r>
        <w:rPr>
          <w:color w:val="A5206B"/>
          <w:spacing w:val="-7"/>
        </w:rPr>
        <w:t> </w:t>
      </w:r>
      <w:r>
        <w:rPr>
          <w:color w:val="A5206B"/>
          <w:w w:val="85"/>
        </w:rPr>
        <w:t>о</w:t>
      </w:r>
      <w:r>
        <w:rPr>
          <w:color w:val="A5206B"/>
          <w:spacing w:val="-7"/>
        </w:rPr>
        <w:t> </w:t>
      </w:r>
      <w:r>
        <w:rPr>
          <w:color w:val="A5206B"/>
          <w:w w:val="85"/>
        </w:rPr>
        <w:t>насилии,</w:t>
      </w:r>
      <w:r>
        <w:rPr>
          <w:color w:val="A5206B"/>
          <w:spacing w:val="-7"/>
        </w:rPr>
        <w:t> </w:t>
      </w:r>
      <w:r>
        <w:rPr>
          <w:color w:val="A5206B"/>
          <w:w w:val="85"/>
        </w:rPr>
        <w:t>его</w:t>
      </w:r>
      <w:r>
        <w:rPr>
          <w:color w:val="A5206B"/>
          <w:spacing w:val="-7"/>
        </w:rPr>
        <w:t> </w:t>
      </w:r>
      <w:r>
        <w:rPr>
          <w:color w:val="A5206B"/>
          <w:w w:val="85"/>
        </w:rPr>
        <w:t>виды</w:t>
      </w:r>
      <w:r>
        <w:rPr>
          <w:color w:val="A5206B"/>
          <w:spacing w:val="-7"/>
        </w:rPr>
        <w:t> </w:t>
      </w:r>
      <w:r>
        <w:rPr>
          <w:color w:val="A5206B"/>
          <w:w w:val="85"/>
        </w:rPr>
        <w:t>и</w:t>
      </w:r>
      <w:r>
        <w:rPr>
          <w:color w:val="A5206B"/>
          <w:spacing w:val="-7"/>
        </w:rPr>
        <w:t> </w:t>
      </w:r>
      <w:r>
        <w:rPr>
          <w:color w:val="A5206B"/>
          <w:w w:val="85"/>
        </w:rPr>
        <w:t>формы</w:t>
      </w:r>
      <w:r>
        <w:rPr>
          <w:color w:val="A5206B"/>
          <w:spacing w:val="-7"/>
        </w:rPr>
        <w:t> </w:t>
      </w:r>
      <w:r>
        <w:rPr>
          <w:color w:val="A5206B"/>
          <w:spacing w:val="-2"/>
          <w:w w:val="85"/>
        </w:rPr>
        <w:t>проявления</w:t>
      </w:r>
    </w:p>
    <w:p>
      <w:pPr>
        <w:pStyle w:val="BodyText"/>
        <w:spacing w:line="237" w:lineRule="auto" w:before="69"/>
        <w:ind w:left="1814" w:right="973" w:hanging="341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Физическое и психологическое насилие, дискриминация: как они проявляются и как им противо- </w:t>
      </w:r>
      <w:r>
        <w:rPr>
          <w:color w:val="231F20"/>
          <w:spacing w:val="-2"/>
          <w:w w:val="85"/>
        </w:rPr>
        <w:t>стоять</w:t>
      </w:r>
    </w:p>
    <w:p>
      <w:pPr>
        <w:pStyle w:val="BodyText"/>
        <w:spacing w:before="66"/>
        <w:ind w:left="1474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71"/>
          <w:w w:val="150"/>
        </w:rPr>
        <w:t> </w:t>
      </w:r>
      <w:r>
        <w:rPr>
          <w:color w:val="231F20"/>
          <w:w w:val="70"/>
        </w:rPr>
        <w:t>Вымогательство,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буллинг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кибербуллинг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они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проявляются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им</w:t>
      </w:r>
      <w:r>
        <w:rPr>
          <w:color w:val="231F20"/>
          <w:spacing w:val="-17"/>
        </w:rPr>
        <w:t> </w:t>
      </w:r>
      <w:r>
        <w:rPr>
          <w:color w:val="231F20"/>
          <w:spacing w:val="-2"/>
          <w:w w:val="70"/>
        </w:rPr>
        <w:t>противостоять</w:t>
      </w:r>
    </w:p>
    <w:p>
      <w:pPr>
        <w:pStyle w:val="BodyText"/>
        <w:spacing w:before="19"/>
        <w:ind w:left="1474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71"/>
          <w:w w:val="150"/>
        </w:rPr>
        <w:t> </w:t>
      </w:r>
      <w:r>
        <w:rPr>
          <w:color w:val="231F20"/>
          <w:w w:val="70"/>
        </w:rPr>
        <w:t>Гендерное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сексуальное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насилие: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они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проявляются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им</w:t>
      </w:r>
      <w:r>
        <w:rPr>
          <w:color w:val="231F20"/>
          <w:spacing w:val="-17"/>
        </w:rPr>
        <w:t> </w:t>
      </w:r>
      <w:r>
        <w:rPr>
          <w:color w:val="231F20"/>
          <w:spacing w:val="-2"/>
          <w:w w:val="70"/>
        </w:rPr>
        <w:t>противостоять</w:t>
      </w:r>
    </w:p>
    <w:p>
      <w:pPr>
        <w:pStyle w:val="BodyText"/>
        <w:spacing w:before="19"/>
        <w:ind w:left="1474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40"/>
        </w:rPr>
        <w:t>  </w:t>
      </w:r>
      <w:r>
        <w:rPr>
          <w:color w:val="231F20"/>
          <w:w w:val="70"/>
        </w:rPr>
        <w:t>Дискриминация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обучающихся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работников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образовательных</w:t>
      </w:r>
      <w:r>
        <w:rPr>
          <w:color w:val="231F20"/>
          <w:spacing w:val="-3"/>
        </w:rPr>
        <w:t> </w:t>
      </w:r>
      <w:r>
        <w:rPr>
          <w:color w:val="231F20"/>
          <w:w w:val="70"/>
        </w:rPr>
        <w:t>организаций,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живущих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3"/>
        </w:rPr>
        <w:t> </w:t>
      </w:r>
      <w:r>
        <w:rPr>
          <w:color w:val="231F20"/>
          <w:spacing w:val="-5"/>
          <w:w w:val="70"/>
        </w:rPr>
        <w:t>ВИЧ</w:t>
      </w:r>
    </w:p>
    <w:p>
      <w:pPr>
        <w:pStyle w:val="BodyText"/>
        <w:spacing w:before="18"/>
        <w:ind w:left="1474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29"/>
        </w:rPr>
        <w:t>  </w:t>
      </w:r>
      <w:r>
        <w:rPr>
          <w:color w:val="231F20"/>
          <w:w w:val="70"/>
        </w:rPr>
        <w:t>Пренебрежение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основными</w:t>
      </w:r>
      <w:r>
        <w:rPr>
          <w:color w:val="231F20"/>
          <w:spacing w:val="-9"/>
        </w:rPr>
        <w:t> </w:t>
      </w:r>
      <w:r>
        <w:rPr>
          <w:color w:val="231F20"/>
          <w:w w:val="70"/>
        </w:rPr>
        <w:t>нуждами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ребенка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(подростка)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этого</w:t>
      </w:r>
      <w:r>
        <w:rPr>
          <w:color w:val="231F20"/>
          <w:spacing w:val="-10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2"/>
          <w:w w:val="70"/>
        </w:rPr>
        <w:t>допустить</w:t>
      </w:r>
    </w:p>
    <w:p>
      <w:pPr>
        <w:pStyle w:val="BodyText"/>
        <w:spacing w:before="19"/>
        <w:ind w:left="1474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45"/>
        </w:rPr>
        <w:t> </w:t>
      </w:r>
      <w:r>
        <w:rPr>
          <w:color w:val="231F20"/>
          <w:w w:val="75"/>
        </w:rPr>
        <w:t>Насилие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дома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образовательной</w:t>
      </w:r>
      <w:r>
        <w:rPr>
          <w:color w:val="231F20"/>
          <w:spacing w:val="-8"/>
          <w:w w:val="75"/>
        </w:rPr>
        <w:t> </w:t>
      </w:r>
      <w:r>
        <w:rPr>
          <w:color w:val="231F20"/>
          <w:spacing w:val="-2"/>
          <w:w w:val="75"/>
        </w:rPr>
        <w:t>организации</w:t>
      </w:r>
    </w:p>
    <w:p>
      <w:pPr>
        <w:pStyle w:val="BodyText"/>
        <w:spacing w:line="237" w:lineRule="auto" w:before="21"/>
        <w:ind w:left="1814" w:right="755" w:hanging="341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Последствия</w:t>
      </w:r>
      <w:r>
        <w:rPr>
          <w:color w:val="231F20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</w:rPr>
        <w:t> </w:t>
      </w:r>
      <w:r>
        <w:rPr>
          <w:color w:val="231F20"/>
          <w:w w:val="70"/>
        </w:rPr>
        <w:t>его</w:t>
      </w:r>
      <w:r>
        <w:rPr>
          <w:color w:val="231F20"/>
        </w:rPr>
        <w:t> </w:t>
      </w:r>
      <w:r>
        <w:rPr>
          <w:color w:val="231F20"/>
          <w:w w:val="70"/>
        </w:rPr>
        <w:t>влияние</w:t>
      </w:r>
      <w:r>
        <w:rPr>
          <w:color w:val="231F20"/>
        </w:rPr>
        <w:t> </w:t>
      </w:r>
      <w:r>
        <w:rPr>
          <w:color w:val="231F20"/>
          <w:w w:val="70"/>
        </w:rPr>
        <w:t>на</w:t>
      </w:r>
      <w:r>
        <w:rPr>
          <w:color w:val="231F20"/>
        </w:rPr>
        <w:t> </w:t>
      </w:r>
      <w:r>
        <w:rPr>
          <w:color w:val="231F20"/>
          <w:w w:val="70"/>
        </w:rPr>
        <w:t>психическое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физическое</w:t>
      </w:r>
      <w:r>
        <w:rPr>
          <w:color w:val="231F20"/>
        </w:rPr>
        <w:t> </w:t>
      </w:r>
      <w:r>
        <w:rPr>
          <w:color w:val="231F20"/>
          <w:w w:val="70"/>
        </w:rPr>
        <w:t>здоровье,</w:t>
      </w:r>
      <w:r>
        <w:rPr>
          <w:color w:val="231F20"/>
        </w:rPr>
        <w:t> </w:t>
      </w:r>
      <w:r>
        <w:rPr>
          <w:color w:val="231F20"/>
          <w:w w:val="70"/>
        </w:rPr>
        <w:t>социализацию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об- </w:t>
      </w:r>
      <w:r>
        <w:rPr>
          <w:color w:val="231F20"/>
          <w:w w:val="75"/>
        </w:rPr>
        <w:t>учение ребенка (подростка)</w:t>
      </w:r>
    </w:p>
    <w:p>
      <w:pPr>
        <w:pStyle w:val="BodyText"/>
        <w:spacing w:before="66"/>
        <w:ind w:left="1474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44"/>
        </w:rPr>
        <w:t>  </w:t>
      </w:r>
      <w:r>
        <w:rPr>
          <w:color w:val="231F20"/>
          <w:w w:val="70"/>
        </w:rPr>
        <w:t>Причины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факторы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насилия.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Моделирование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ситуаций,</w:t>
      </w:r>
      <w:r>
        <w:rPr>
          <w:color w:val="231F20"/>
          <w:spacing w:val="-1"/>
        </w:rPr>
        <w:t> </w:t>
      </w:r>
      <w:r>
        <w:rPr>
          <w:color w:val="231F20"/>
          <w:w w:val="70"/>
        </w:rPr>
        <w:t>вызывающих</w:t>
      </w:r>
      <w:r>
        <w:rPr>
          <w:color w:val="231F20"/>
          <w:spacing w:val="-1"/>
        </w:rPr>
        <w:t> </w:t>
      </w:r>
      <w:r>
        <w:rPr>
          <w:color w:val="231F20"/>
          <w:spacing w:val="-2"/>
          <w:w w:val="70"/>
        </w:rPr>
        <w:t>насилие</w:t>
      </w:r>
    </w:p>
    <w:p>
      <w:pPr>
        <w:pStyle w:val="Heading5"/>
        <w:spacing w:before="224"/>
        <w:ind w:left="1134"/>
      </w:pPr>
      <w:r>
        <w:rPr>
          <w:color w:val="A5206B"/>
          <w:w w:val="85"/>
        </w:rPr>
        <w:t>Противодействие</w:t>
      </w:r>
      <w:r>
        <w:rPr>
          <w:color w:val="A5206B"/>
          <w:spacing w:val="-8"/>
        </w:rPr>
        <w:t> </w:t>
      </w:r>
      <w:r>
        <w:rPr>
          <w:color w:val="A5206B"/>
          <w:w w:val="85"/>
        </w:rPr>
        <w:t>насилию</w:t>
      </w:r>
      <w:r>
        <w:rPr>
          <w:color w:val="A5206B"/>
          <w:spacing w:val="-7"/>
        </w:rPr>
        <w:t> </w:t>
      </w:r>
      <w:r>
        <w:rPr>
          <w:color w:val="A5206B"/>
          <w:w w:val="85"/>
        </w:rPr>
        <w:t>в</w:t>
      </w:r>
      <w:r>
        <w:rPr>
          <w:color w:val="A5206B"/>
          <w:spacing w:val="-7"/>
        </w:rPr>
        <w:t> </w:t>
      </w:r>
      <w:r>
        <w:rPr>
          <w:color w:val="A5206B"/>
          <w:w w:val="85"/>
        </w:rPr>
        <w:t>образовательной</w:t>
      </w:r>
      <w:r>
        <w:rPr>
          <w:color w:val="A5206B"/>
          <w:spacing w:val="-8"/>
        </w:rPr>
        <w:t> </w:t>
      </w:r>
      <w:r>
        <w:rPr>
          <w:color w:val="A5206B"/>
          <w:spacing w:val="-2"/>
          <w:w w:val="85"/>
        </w:rPr>
        <w:t>организации</w:t>
      </w:r>
    </w:p>
    <w:p>
      <w:pPr>
        <w:pStyle w:val="BodyText"/>
        <w:spacing w:before="66"/>
        <w:ind w:left="1474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34"/>
        </w:rPr>
        <w:t>  </w:t>
      </w:r>
      <w:r>
        <w:rPr>
          <w:color w:val="231F20"/>
          <w:w w:val="70"/>
        </w:rPr>
        <w:t>Политика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организации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насилия,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роль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родителей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ее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реализации</w:t>
      </w:r>
    </w:p>
    <w:p>
      <w:pPr>
        <w:pStyle w:val="BodyText"/>
        <w:spacing w:before="19"/>
        <w:ind w:left="1474"/>
      </w:pPr>
      <w:r>
        <w:rPr>
          <w:rFonts w:ascii="Lucida Sans Unicode" w:hAnsi="Lucida Sans Unicode"/>
          <w:color w:val="9CAC3B"/>
          <w:spacing w:val="-2"/>
          <w:w w:val="75"/>
        </w:rPr>
        <w:t>▶</w:t>
      </w:r>
      <w:r>
        <w:rPr>
          <w:rFonts w:ascii="Lucida Sans Unicode" w:hAnsi="Lucida Sans Unicode"/>
          <w:color w:val="9CAC3B"/>
          <w:spacing w:val="53"/>
          <w:w w:val="150"/>
        </w:rPr>
        <w:t> </w:t>
      </w:r>
      <w:r>
        <w:rPr>
          <w:color w:val="231F20"/>
          <w:spacing w:val="-2"/>
          <w:w w:val="75"/>
        </w:rPr>
        <w:t>Правила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поведения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обучающихся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6"/>
          <w:w w:val="75"/>
        </w:rPr>
        <w:t> </w:t>
      </w:r>
      <w:r>
        <w:rPr>
          <w:color w:val="231F20"/>
          <w:spacing w:val="-2"/>
          <w:w w:val="75"/>
        </w:rPr>
        <w:t>работников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образовательной</w:t>
      </w:r>
      <w:r>
        <w:rPr>
          <w:color w:val="231F20"/>
          <w:spacing w:val="-5"/>
          <w:w w:val="75"/>
        </w:rPr>
        <w:t> </w:t>
      </w:r>
      <w:r>
        <w:rPr>
          <w:color w:val="231F20"/>
          <w:spacing w:val="-2"/>
          <w:w w:val="75"/>
        </w:rPr>
        <w:t>организации</w:t>
      </w:r>
    </w:p>
    <w:p>
      <w:pPr>
        <w:pStyle w:val="BodyText"/>
        <w:spacing w:line="237" w:lineRule="auto" w:before="21"/>
        <w:ind w:left="1814" w:right="755" w:hanging="341"/>
      </w:pPr>
      <w:r>
        <w:rPr>
          <w:rFonts w:ascii="Lucida Sans Unicode" w:hAnsi="Lucida Sans Unicode"/>
          <w:color w:val="9CAC3B"/>
          <w:spacing w:val="-2"/>
          <w:w w:val="75"/>
        </w:rPr>
        <w:t>▶</w:t>
      </w:r>
      <w:r>
        <w:rPr>
          <w:rFonts w:ascii="Lucida Sans Unicode" w:hAnsi="Lucida Sans Unicode"/>
          <w:color w:val="9CAC3B"/>
          <w:spacing w:val="79"/>
        </w:rPr>
        <w:t> </w:t>
      </w:r>
      <w:r>
        <w:rPr>
          <w:color w:val="231F20"/>
          <w:spacing w:val="-2"/>
          <w:w w:val="75"/>
        </w:rPr>
        <w:t>Создание</w:t>
      </w:r>
      <w:r>
        <w:rPr>
          <w:color w:val="231F20"/>
          <w:spacing w:val="-7"/>
          <w:w w:val="75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7"/>
          <w:w w:val="75"/>
        </w:rPr>
        <w:t> </w:t>
      </w:r>
      <w:r>
        <w:rPr>
          <w:color w:val="231F20"/>
          <w:spacing w:val="-2"/>
          <w:w w:val="75"/>
        </w:rPr>
        <w:t>сохранение</w:t>
      </w:r>
      <w:r>
        <w:rPr>
          <w:color w:val="231F20"/>
          <w:spacing w:val="-7"/>
          <w:w w:val="75"/>
        </w:rPr>
        <w:t> </w:t>
      </w:r>
      <w:r>
        <w:rPr>
          <w:color w:val="231F20"/>
          <w:spacing w:val="-2"/>
          <w:w w:val="75"/>
        </w:rPr>
        <w:t>безопасной</w:t>
      </w:r>
      <w:r>
        <w:rPr>
          <w:color w:val="231F20"/>
          <w:spacing w:val="-7"/>
          <w:w w:val="75"/>
        </w:rPr>
        <w:t> </w:t>
      </w:r>
      <w:r>
        <w:rPr>
          <w:color w:val="231F20"/>
          <w:spacing w:val="-2"/>
          <w:w w:val="75"/>
        </w:rPr>
        <w:t>и</w:t>
      </w:r>
      <w:r>
        <w:rPr>
          <w:color w:val="231F20"/>
          <w:spacing w:val="-7"/>
          <w:w w:val="75"/>
        </w:rPr>
        <w:t> </w:t>
      </w:r>
      <w:r>
        <w:rPr>
          <w:color w:val="231F20"/>
          <w:spacing w:val="-2"/>
          <w:w w:val="75"/>
        </w:rPr>
        <w:t>психологически</w:t>
      </w:r>
      <w:r>
        <w:rPr>
          <w:color w:val="231F20"/>
          <w:spacing w:val="-7"/>
          <w:w w:val="75"/>
        </w:rPr>
        <w:t> </w:t>
      </w:r>
      <w:r>
        <w:rPr>
          <w:color w:val="231F20"/>
          <w:spacing w:val="-2"/>
          <w:w w:val="75"/>
        </w:rPr>
        <w:t>комфортной</w:t>
      </w:r>
      <w:r>
        <w:rPr>
          <w:color w:val="231F20"/>
          <w:spacing w:val="-7"/>
          <w:w w:val="75"/>
        </w:rPr>
        <w:t> </w:t>
      </w:r>
      <w:r>
        <w:rPr>
          <w:color w:val="231F20"/>
          <w:spacing w:val="-2"/>
          <w:w w:val="75"/>
        </w:rPr>
        <w:t>среды</w:t>
      </w:r>
      <w:r>
        <w:rPr>
          <w:color w:val="231F20"/>
          <w:spacing w:val="-7"/>
          <w:w w:val="75"/>
        </w:rPr>
        <w:t> </w:t>
      </w:r>
      <w:r>
        <w:rPr>
          <w:color w:val="231F20"/>
          <w:spacing w:val="-2"/>
          <w:w w:val="75"/>
        </w:rPr>
        <w:t>в</w:t>
      </w:r>
      <w:r>
        <w:rPr>
          <w:color w:val="231F20"/>
          <w:spacing w:val="-7"/>
          <w:w w:val="75"/>
        </w:rPr>
        <w:t> </w:t>
      </w:r>
      <w:r>
        <w:rPr>
          <w:color w:val="231F20"/>
          <w:spacing w:val="-2"/>
          <w:w w:val="75"/>
        </w:rPr>
        <w:t>образовательной</w:t>
      </w:r>
      <w:r>
        <w:rPr>
          <w:color w:val="231F20"/>
          <w:spacing w:val="-7"/>
          <w:w w:val="75"/>
        </w:rPr>
        <w:t> </w:t>
      </w:r>
      <w:r>
        <w:rPr>
          <w:color w:val="231F20"/>
          <w:spacing w:val="-2"/>
          <w:w w:val="75"/>
        </w:rPr>
        <w:t>ор- </w:t>
      </w:r>
      <w:r>
        <w:rPr>
          <w:color w:val="231F20"/>
          <w:spacing w:val="-2"/>
          <w:w w:val="90"/>
        </w:rPr>
        <w:t>ганизации</w:t>
      </w:r>
    </w:p>
    <w:p>
      <w:pPr>
        <w:pStyle w:val="BodyText"/>
        <w:spacing w:before="16"/>
      </w:pPr>
    </w:p>
    <w:p>
      <w:pPr>
        <w:pStyle w:val="Heading5"/>
        <w:ind w:left="1134"/>
      </w:pPr>
      <w:r>
        <w:rPr>
          <w:color w:val="A5206B"/>
          <w:spacing w:val="-2"/>
          <w:w w:val="85"/>
        </w:rPr>
        <w:t>Воспитание</w:t>
      </w:r>
      <w:r>
        <w:rPr>
          <w:color w:val="A5206B"/>
          <w:spacing w:val="-2"/>
        </w:rPr>
        <w:t> </w:t>
      </w:r>
      <w:r>
        <w:rPr>
          <w:color w:val="A5206B"/>
          <w:spacing w:val="-2"/>
          <w:w w:val="85"/>
        </w:rPr>
        <w:t>ребенка</w:t>
      </w:r>
      <w:r>
        <w:rPr>
          <w:color w:val="A5206B"/>
          <w:spacing w:val="-1"/>
        </w:rPr>
        <w:t> </w:t>
      </w:r>
      <w:r>
        <w:rPr>
          <w:color w:val="A5206B"/>
          <w:spacing w:val="-2"/>
          <w:w w:val="85"/>
        </w:rPr>
        <w:t>(подростка)</w:t>
      </w:r>
    </w:p>
    <w:p>
      <w:pPr>
        <w:pStyle w:val="BodyText"/>
        <w:spacing w:line="237" w:lineRule="auto" w:before="69"/>
        <w:ind w:left="1814" w:right="973" w:hanging="341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Стили семейного воспитания и их влияние на развитие, формирование характера, социализацию </w:t>
      </w:r>
      <w:r>
        <w:rPr>
          <w:color w:val="231F20"/>
          <w:w w:val="75"/>
        </w:rPr>
        <w:t>ребенка (подростка) и успехи в учебе</w:t>
      </w:r>
    </w:p>
    <w:p>
      <w:pPr>
        <w:pStyle w:val="BodyText"/>
        <w:spacing w:before="66"/>
        <w:ind w:left="1474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73"/>
        </w:rPr>
        <w:t> </w:t>
      </w:r>
      <w:r>
        <w:rPr>
          <w:color w:val="231F20"/>
          <w:w w:val="75"/>
        </w:rPr>
        <w:t>Как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любить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ребенка</w:t>
      </w:r>
      <w:r>
        <w:rPr>
          <w:color w:val="231F20"/>
          <w:spacing w:val="-9"/>
          <w:w w:val="75"/>
        </w:rPr>
        <w:t> </w:t>
      </w:r>
      <w:r>
        <w:rPr>
          <w:color w:val="231F20"/>
          <w:spacing w:val="-2"/>
          <w:w w:val="75"/>
        </w:rPr>
        <w:t>(подростка)</w:t>
      </w:r>
    </w:p>
    <w:p>
      <w:pPr>
        <w:pStyle w:val="BodyText"/>
        <w:spacing w:before="19"/>
        <w:ind w:left="1474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26"/>
        </w:rPr>
        <w:t>  </w:t>
      </w:r>
      <w:r>
        <w:rPr>
          <w:color w:val="231F20"/>
          <w:w w:val="7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критиковать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ребенка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(подростка)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приклеивать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70"/>
        </w:rPr>
        <w:t>ярлыки</w:t>
      </w:r>
    </w:p>
    <w:p>
      <w:pPr>
        <w:pStyle w:val="BodyText"/>
        <w:spacing w:before="19"/>
        <w:ind w:left="1474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48"/>
        </w:rPr>
        <w:t> </w:t>
      </w:r>
      <w:r>
        <w:rPr>
          <w:color w:val="231F20"/>
          <w:w w:val="75"/>
        </w:rPr>
        <w:t>Как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научить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ребенка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правилам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общения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и</w:t>
      </w:r>
      <w:r>
        <w:rPr>
          <w:color w:val="231F20"/>
          <w:spacing w:val="-9"/>
          <w:w w:val="75"/>
        </w:rPr>
        <w:t> </w:t>
      </w:r>
      <w:r>
        <w:rPr>
          <w:color w:val="231F20"/>
          <w:spacing w:val="-2"/>
          <w:w w:val="75"/>
        </w:rPr>
        <w:t>взаимодействия</w:t>
      </w:r>
    </w:p>
    <w:p>
      <w:pPr>
        <w:pStyle w:val="BodyText"/>
        <w:spacing w:before="18"/>
        <w:ind w:left="1474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35"/>
        </w:rPr>
        <w:t>  </w:t>
      </w:r>
      <w:r>
        <w:rPr>
          <w:color w:val="231F20"/>
          <w:w w:val="7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поговорить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ребенком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(подростком)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жизни</w:t>
      </w:r>
      <w:r>
        <w:rPr>
          <w:color w:val="231F20"/>
          <w:spacing w:val="-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w w:val="70"/>
        </w:rPr>
        <w:t>образовательной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70"/>
        </w:rPr>
        <w:t>организации</w:t>
      </w:r>
    </w:p>
    <w:p>
      <w:pPr>
        <w:pStyle w:val="BodyText"/>
        <w:spacing w:before="19"/>
        <w:ind w:left="1474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43"/>
        </w:rPr>
        <w:t> </w:t>
      </w:r>
      <w:r>
        <w:rPr>
          <w:color w:val="231F20"/>
          <w:w w:val="75"/>
        </w:rPr>
        <w:t>Как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помочь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ребенку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(подростку)</w:t>
      </w:r>
      <w:r>
        <w:rPr>
          <w:color w:val="231F20"/>
          <w:spacing w:val="-8"/>
          <w:w w:val="75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выборе</w:t>
      </w:r>
      <w:r>
        <w:rPr>
          <w:color w:val="231F20"/>
          <w:spacing w:val="-8"/>
          <w:w w:val="75"/>
        </w:rPr>
        <w:t> </w:t>
      </w:r>
      <w:r>
        <w:rPr>
          <w:color w:val="231F20"/>
          <w:spacing w:val="-2"/>
          <w:w w:val="75"/>
        </w:rPr>
        <w:t>друзей</w:t>
      </w:r>
    </w:p>
    <w:p>
      <w:pPr>
        <w:pStyle w:val="BodyText"/>
        <w:spacing w:before="18"/>
        <w:ind w:left="1474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78"/>
          <w:w w:val="150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строить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поддерживать</w:t>
      </w:r>
      <w:r>
        <w:rPr>
          <w:color w:val="231F20"/>
          <w:spacing w:val="-14"/>
        </w:rPr>
        <w:t> </w:t>
      </w:r>
      <w:r>
        <w:rPr>
          <w:color w:val="231F20"/>
          <w:w w:val="70"/>
        </w:rPr>
        <w:t>отношения</w:t>
      </w:r>
      <w:r>
        <w:rPr>
          <w:color w:val="231F20"/>
          <w:spacing w:val="-15"/>
        </w:rPr>
        <w:t> </w:t>
      </w:r>
      <w:r>
        <w:rPr>
          <w:color w:val="231F20"/>
          <w:w w:val="70"/>
        </w:rPr>
        <w:t>со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70"/>
        </w:rPr>
        <w:t>сверстниками</w:t>
      </w:r>
    </w:p>
    <w:p>
      <w:pPr>
        <w:pStyle w:val="BodyText"/>
        <w:spacing w:before="19"/>
        <w:ind w:left="1474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72"/>
          <w:w w:val="150"/>
        </w:rPr>
        <w:t> </w:t>
      </w:r>
      <w:r>
        <w:rPr>
          <w:color w:val="231F20"/>
          <w:w w:val="70"/>
        </w:rPr>
        <w:t>Как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реагировать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насилие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вести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себя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w w:val="70"/>
        </w:rPr>
        <w:t>конфликтных</w:t>
      </w:r>
      <w:r>
        <w:rPr>
          <w:color w:val="231F20"/>
          <w:spacing w:val="-16"/>
        </w:rPr>
        <w:t> </w:t>
      </w:r>
      <w:r>
        <w:rPr>
          <w:color w:val="231F20"/>
          <w:spacing w:val="-2"/>
          <w:w w:val="70"/>
        </w:rPr>
        <w:t>ситуациях</w:t>
      </w:r>
    </w:p>
    <w:p>
      <w:pPr>
        <w:pStyle w:val="BodyText"/>
        <w:spacing w:before="6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749120">
                <wp:simplePos x="0" y="0"/>
                <wp:positionH relativeFrom="page">
                  <wp:posOffset>719999</wp:posOffset>
                </wp:positionH>
                <wp:positionV relativeFrom="paragraph">
                  <wp:posOffset>144420</wp:posOffset>
                </wp:positionV>
                <wp:extent cx="684530" cy="1270"/>
                <wp:effectExtent l="0" t="0" r="0" b="0"/>
                <wp:wrapTopAndBottom/>
                <wp:docPr id="1531" name="Graphic 15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1" name="Graphic 1531"/>
                      <wps:cNvSpPr/>
                      <wps:spPr>
                        <a:xfrm>
                          <a:off x="0" y="0"/>
                          <a:ext cx="684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0">
                              <a:moveTo>
                                <a:pt x="0" y="0"/>
                              </a:moveTo>
                              <a:lnTo>
                                <a:pt x="683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11.371662pt;width:53.9pt;height:.1pt;mso-position-horizontal-relative:page;mso-position-vertical-relative:paragraph;z-index:-15567360;mso-wrap-distance-left:0;mso-wrap-distance-right:0" id="docshape1270" coordorigin="1134,227" coordsize="1078,0" path="m1134,227l2211,227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2" w:lineRule="auto" w:before="114"/>
        <w:ind w:left="1133" w:right="755" w:firstLine="340"/>
        <w:jc w:val="left"/>
        <w:rPr>
          <w:sz w:val="18"/>
        </w:rPr>
      </w:pPr>
      <w:r>
        <w:rPr>
          <w:color w:val="231F20"/>
          <w:w w:val="70"/>
          <w:sz w:val="18"/>
        </w:rPr>
        <w:t>* Темы для обсуждения с родителями выбираются в соответствии с возрастом учащихся. В зависимости от этого одни и те же</w:t>
      </w:r>
      <w:r>
        <w:rPr>
          <w:color w:val="231F20"/>
          <w:w w:val="75"/>
          <w:sz w:val="18"/>
        </w:rPr>
        <w:t> </w:t>
      </w:r>
      <w:r>
        <w:rPr>
          <w:color w:val="231F20"/>
          <w:spacing w:val="-2"/>
          <w:w w:val="75"/>
          <w:sz w:val="18"/>
        </w:rPr>
        <w:t>вопросы могут рассматриваться в различном объеме и контексте.</w:t>
      </w:r>
    </w:p>
    <w:p>
      <w:pPr>
        <w:spacing w:after="0" w:line="252" w:lineRule="auto"/>
        <w:jc w:val="left"/>
        <w:rPr>
          <w:sz w:val="18"/>
        </w:rPr>
        <w:sectPr>
          <w:pgSz w:w="9980" w:h="14180"/>
          <w:pgMar w:header="490" w:footer="711" w:top="700" w:bottom="900" w:left="0" w:right="0"/>
        </w:sectPr>
      </w:pPr>
    </w:p>
    <w:p>
      <w:pPr>
        <w:pStyle w:val="BodyText"/>
        <w:spacing w:before="66"/>
      </w:pPr>
    </w:p>
    <w:p>
      <w:pPr>
        <w:pStyle w:val="BodyText"/>
        <w:ind w:left="1303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69"/>
          <w:w w:val="150"/>
        </w:rPr>
        <w:t> </w:t>
      </w:r>
      <w:r>
        <w:rPr>
          <w:color w:val="231F20"/>
          <w:w w:val="70"/>
        </w:rPr>
        <w:t>Тактики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экстренного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воспитывающего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действия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w w:val="70"/>
        </w:rPr>
        <w:t>поддержки</w:t>
      </w:r>
      <w:r>
        <w:rPr>
          <w:color w:val="231F20"/>
          <w:spacing w:val="-17"/>
        </w:rPr>
        <w:t> </w:t>
      </w:r>
      <w:r>
        <w:rPr>
          <w:color w:val="231F20"/>
          <w:spacing w:val="-2"/>
          <w:w w:val="70"/>
        </w:rPr>
        <w:t>ребенка</w:t>
      </w:r>
    </w:p>
    <w:p>
      <w:pPr>
        <w:pStyle w:val="BodyText"/>
        <w:spacing w:before="18"/>
        <w:ind w:left="1303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24"/>
        </w:rPr>
        <w:t>  </w:t>
      </w:r>
      <w:r>
        <w:rPr>
          <w:color w:val="231F20"/>
          <w:w w:val="7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помочь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ребенку</w:t>
      </w:r>
      <w:r>
        <w:rPr>
          <w:color w:val="231F20"/>
          <w:spacing w:val="-12"/>
        </w:rPr>
        <w:t> </w:t>
      </w:r>
      <w:r>
        <w:rPr>
          <w:color w:val="231F20"/>
          <w:w w:val="70"/>
        </w:rPr>
        <w:t>(подростку)</w:t>
      </w:r>
      <w:r>
        <w:rPr>
          <w:color w:val="231F20"/>
          <w:spacing w:val="-13"/>
        </w:rPr>
        <w:t> </w:t>
      </w:r>
      <w:r>
        <w:rPr>
          <w:color w:val="231F20"/>
          <w:w w:val="70"/>
        </w:rPr>
        <w:t>стать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70"/>
        </w:rPr>
        <w:t>увереннее</w:t>
      </w:r>
    </w:p>
    <w:p>
      <w:pPr>
        <w:pStyle w:val="BodyText"/>
        <w:spacing w:line="237" w:lineRule="auto" w:before="21"/>
        <w:ind w:left="1644" w:right="973" w:hanging="341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Гендерное</w:t>
      </w:r>
      <w:r>
        <w:rPr>
          <w:color w:val="231F20"/>
        </w:rPr>
        <w:t> </w:t>
      </w:r>
      <w:r>
        <w:rPr>
          <w:color w:val="231F20"/>
          <w:w w:val="70"/>
        </w:rPr>
        <w:t>воспитание:</w:t>
      </w:r>
      <w:r>
        <w:rPr>
          <w:color w:val="231F20"/>
        </w:rPr>
        <w:t> </w:t>
      </w:r>
      <w:r>
        <w:rPr>
          <w:color w:val="231F20"/>
          <w:w w:val="70"/>
        </w:rPr>
        <w:t>гендер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пол,</w:t>
      </w:r>
      <w:r>
        <w:rPr>
          <w:color w:val="231F20"/>
        </w:rPr>
        <w:t> </w:t>
      </w:r>
      <w:r>
        <w:rPr>
          <w:color w:val="231F20"/>
          <w:w w:val="70"/>
        </w:rPr>
        <w:t>гендерные</w:t>
      </w:r>
      <w:r>
        <w:rPr>
          <w:color w:val="231F20"/>
        </w:rPr>
        <w:t> </w:t>
      </w:r>
      <w:r>
        <w:rPr>
          <w:color w:val="231F20"/>
          <w:w w:val="70"/>
        </w:rPr>
        <w:t>роли,</w:t>
      </w:r>
      <w:r>
        <w:rPr>
          <w:color w:val="231F20"/>
        </w:rPr>
        <w:t> </w:t>
      </w:r>
      <w:r>
        <w:rPr>
          <w:color w:val="231F20"/>
          <w:w w:val="70"/>
        </w:rPr>
        <w:t>стереотипы,</w:t>
      </w:r>
      <w:r>
        <w:rPr>
          <w:color w:val="231F20"/>
        </w:rPr>
        <w:t> </w:t>
      </w:r>
      <w:r>
        <w:rPr>
          <w:color w:val="231F20"/>
          <w:w w:val="70"/>
        </w:rPr>
        <w:t>гендерное</w:t>
      </w:r>
      <w:r>
        <w:rPr>
          <w:color w:val="231F20"/>
        </w:rPr>
        <w:t> </w:t>
      </w:r>
      <w:r>
        <w:rPr>
          <w:color w:val="231F20"/>
          <w:w w:val="70"/>
        </w:rPr>
        <w:t>равенство.</w:t>
      </w:r>
      <w:r>
        <w:rPr>
          <w:color w:val="231F20"/>
        </w:rPr>
        <w:t> </w:t>
      </w:r>
      <w:r>
        <w:rPr>
          <w:color w:val="231F20"/>
          <w:w w:val="70"/>
        </w:rPr>
        <w:t>Фор- </w:t>
      </w:r>
      <w:r>
        <w:rPr>
          <w:color w:val="231F20"/>
          <w:w w:val="75"/>
        </w:rPr>
        <w:t>мирование культуры гендерных отношений</w:t>
      </w:r>
    </w:p>
    <w:p>
      <w:pPr>
        <w:pStyle w:val="BodyText"/>
        <w:spacing w:line="237" w:lineRule="auto" w:before="69"/>
        <w:ind w:left="1644" w:right="1126" w:hanging="341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Сексуальное воспитание: сексуальные и репродуктивные права, развитие и поддержание здоро- </w:t>
      </w:r>
      <w:r>
        <w:rPr>
          <w:color w:val="231F20"/>
          <w:w w:val="80"/>
        </w:rPr>
        <w:t>вых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взаимоотношений</w:t>
      </w:r>
    </w:p>
    <w:p>
      <w:pPr>
        <w:pStyle w:val="BodyText"/>
        <w:spacing w:before="16"/>
      </w:pPr>
    </w:p>
    <w:p>
      <w:pPr>
        <w:pStyle w:val="Heading5"/>
        <w:ind w:left="0" w:right="197"/>
        <w:jc w:val="center"/>
      </w:pPr>
      <w:r>
        <w:rPr>
          <w:color w:val="A5206B"/>
          <w:w w:val="85"/>
        </w:rPr>
        <w:t>Выявление</w:t>
      </w:r>
      <w:r>
        <w:rPr>
          <w:color w:val="A5206B"/>
          <w:spacing w:val="-1"/>
          <w:w w:val="85"/>
        </w:rPr>
        <w:t> </w:t>
      </w:r>
      <w:r>
        <w:rPr>
          <w:color w:val="A5206B"/>
          <w:w w:val="85"/>
        </w:rPr>
        <w:t>неблагополучия</w:t>
      </w:r>
      <w:r>
        <w:rPr>
          <w:color w:val="A5206B"/>
          <w:spacing w:val="-1"/>
          <w:w w:val="85"/>
        </w:rPr>
        <w:t> </w:t>
      </w:r>
      <w:r>
        <w:rPr>
          <w:color w:val="A5206B"/>
          <w:w w:val="85"/>
        </w:rPr>
        <w:t>и</w:t>
      </w:r>
      <w:r>
        <w:rPr>
          <w:color w:val="A5206B"/>
          <w:spacing w:val="-10"/>
        </w:rPr>
        <w:t> </w:t>
      </w:r>
      <w:r>
        <w:rPr>
          <w:color w:val="A5206B"/>
          <w:w w:val="85"/>
        </w:rPr>
        <w:t>помощь</w:t>
      </w:r>
      <w:r>
        <w:rPr>
          <w:color w:val="A5206B"/>
          <w:spacing w:val="-1"/>
          <w:w w:val="85"/>
        </w:rPr>
        <w:t> </w:t>
      </w:r>
      <w:r>
        <w:rPr>
          <w:color w:val="A5206B"/>
          <w:w w:val="85"/>
        </w:rPr>
        <w:t>ребенку</w:t>
      </w:r>
      <w:r>
        <w:rPr>
          <w:color w:val="A5206B"/>
          <w:spacing w:val="-10"/>
        </w:rPr>
        <w:t> </w:t>
      </w:r>
      <w:r>
        <w:rPr>
          <w:color w:val="A5206B"/>
          <w:w w:val="85"/>
        </w:rPr>
        <w:t>(подростку)</w:t>
      </w:r>
      <w:r>
        <w:rPr>
          <w:color w:val="A5206B"/>
          <w:spacing w:val="-1"/>
          <w:w w:val="85"/>
        </w:rPr>
        <w:t> </w:t>
      </w:r>
      <w:r>
        <w:rPr>
          <w:color w:val="A5206B"/>
          <w:w w:val="85"/>
        </w:rPr>
        <w:t>в</w:t>
      </w:r>
      <w:r>
        <w:rPr>
          <w:color w:val="A5206B"/>
          <w:spacing w:val="-1"/>
          <w:w w:val="85"/>
        </w:rPr>
        <w:t> </w:t>
      </w:r>
      <w:r>
        <w:rPr>
          <w:color w:val="A5206B"/>
          <w:w w:val="85"/>
        </w:rPr>
        <w:t>конфликтной</w:t>
      </w:r>
      <w:r>
        <w:rPr>
          <w:color w:val="A5206B"/>
          <w:spacing w:val="-10"/>
        </w:rPr>
        <w:t> </w:t>
      </w:r>
      <w:r>
        <w:rPr>
          <w:color w:val="A5206B"/>
          <w:spacing w:val="-2"/>
          <w:w w:val="85"/>
        </w:rPr>
        <w:t>ситуации</w:t>
      </w:r>
    </w:p>
    <w:p>
      <w:pPr>
        <w:pStyle w:val="BodyText"/>
        <w:spacing w:before="67"/>
        <w:ind w:right="186"/>
        <w:jc w:val="center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40"/>
        </w:rPr>
        <w:t>  </w:t>
      </w:r>
      <w:r>
        <w:rPr>
          <w:color w:val="231F20"/>
          <w:w w:val="70"/>
        </w:rPr>
        <w:t>Признаки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(симптомы)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  <w:spacing w:val="-5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отношении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ребенка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(подростка)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w w:val="70"/>
        </w:rPr>
        <w:t>агрессивного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70"/>
        </w:rPr>
        <w:t>поведения</w:t>
      </w:r>
    </w:p>
    <w:p>
      <w:pPr>
        <w:pStyle w:val="BodyText"/>
        <w:spacing w:line="237" w:lineRule="auto" w:before="21"/>
        <w:ind w:left="1644" w:right="973" w:hanging="341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Как помочь ребенку (подростку), вовлеченному в конфликтную ситуацию, пережившему насилие, </w:t>
      </w:r>
      <w:r>
        <w:rPr>
          <w:color w:val="231F20"/>
          <w:w w:val="75"/>
        </w:rPr>
        <w:t>совершившему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насильственные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действия</w:t>
      </w:r>
    </w:p>
    <w:p>
      <w:pPr>
        <w:pStyle w:val="BodyText"/>
        <w:spacing w:line="237" w:lineRule="auto" w:before="69"/>
        <w:ind w:left="1644" w:right="1123" w:hanging="341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Действия родителей в случае совершения насилия в отношении ребенка (подростка) или наруше- </w:t>
      </w:r>
      <w:r>
        <w:rPr>
          <w:color w:val="231F20"/>
          <w:w w:val="75"/>
        </w:rPr>
        <w:t>ния его прав в образовательной организации</w:t>
      </w:r>
    </w:p>
    <w:p>
      <w:pPr>
        <w:pStyle w:val="BodyText"/>
        <w:spacing w:line="237" w:lineRule="auto" w:before="69"/>
        <w:ind w:left="1644" w:right="1123" w:hanging="341"/>
      </w:pPr>
      <w:r>
        <w:rPr>
          <w:rFonts w:ascii="Lucida Sans Unicode" w:hAnsi="Lucida Sans Unicode"/>
          <w:color w:val="9CAC3B"/>
          <w:w w:val="75"/>
        </w:rPr>
        <w:t>▶</w:t>
      </w:r>
      <w:r>
        <w:rPr>
          <w:rFonts w:ascii="Lucida Sans Unicode" w:hAnsi="Lucida Sans Unicode"/>
          <w:color w:val="9CAC3B"/>
          <w:spacing w:val="25"/>
        </w:rPr>
        <w:t> </w:t>
      </w:r>
      <w:r>
        <w:rPr>
          <w:color w:val="231F20"/>
          <w:w w:val="75"/>
        </w:rPr>
        <w:t>Куда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можно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обратиться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за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помощью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ребенку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(подростку),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пережившему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насилие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или</w:t>
      </w:r>
      <w:r>
        <w:rPr>
          <w:color w:val="231F20"/>
          <w:spacing w:val="-16"/>
        </w:rPr>
        <w:t> </w:t>
      </w:r>
      <w:r>
        <w:rPr>
          <w:color w:val="231F20"/>
          <w:w w:val="75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w w:val="75"/>
        </w:rPr>
        <w:t>случае </w:t>
      </w:r>
      <w:r>
        <w:rPr>
          <w:color w:val="231F20"/>
          <w:spacing w:val="-2"/>
          <w:w w:val="85"/>
        </w:rPr>
        <w:t>нарушения</w:t>
      </w:r>
      <w:r>
        <w:rPr>
          <w:color w:val="231F20"/>
          <w:spacing w:val="-16"/>
          <w:w w:val="85"/>
        </w:rPr>
        <w:t> </w:t>
      </w:r>
      <w:r>
        <w:rPr>
          <w:color w:val="231F20"/>
          <w:spacing w:val="-2"/>
          <w:w w:val="85"/>
        </w:rPr>
        <w:t>его</w:t>
      </w:r>
      <w:r>
        <w:rPr>
          <w:color w:val="231F20"/>
          <w:spacing w:val="-15"/>
          <w:w w:val="85"/>
        </w:rPr>
        <w:t> </w:t>
      </w:r>
      <w:r>
        <w:rPr>
          <w:color w:val="231F20"/>
          <w:spacing w:val="-2"/>
          <w:w w:val="85"/>
        </w:rPr>
        <w:t>прав</w:t>
      </w:r>
    </w:p>
    <w:p>
      <w:pPr>
        <w:pStyle w:val="BodyText"/>
        <w:spacing w:line="237" w:lineRule="auto" w:before="69"/>
        <w:ind w:left="1644" w:right="755" w:hanging="341"/>
      </w:pPr>
      <w:r>
        <w:rPr>
          <w:rFonts w:ascii="Lucida Sans Unicode" w:hAnsi="Lucida Sans Unicode"/>
          <w:color w:val="9CAC3B"/>
          <w:w w:val="70"/>
        </w:rPr>
        <w:t>▶</w:t>
      </w:r>
      <w:r>
        <w:rPr>
          <w:rFonts w:ascii="Lucida Sans Unicode" w:hAnsi="Lucida Sans Unicode"/>
          <w:color w:val="9CAC3B"/>
          <w:spacing w:val="80"/>
        </w:rPr>
        <w:t> </w:t>
      </w:r>
      <w:r>
        <w:rPr>
          <w:color w:val="231F20"/>
          <w:w w:val="70"/>
        </w:rPr>
        <w:t>Родительский</w:t>
      </w:r>
      <w:r>
        <w:rPr>
          <w:color w:val="231F20"/>
        </w:rPr>
        <w:t> </w:t>
      </w:r>
      <w:r>
        <w:rPr>
          <w:color w:val="231F20"/>
          <w:w w:val="70"/>
        </w:rPr>
        <w:t>опыт</w:t>
      </w:r>
      <w:r>
        <w:rPr>
          <w:color w:val="231F20"/>
        </w:rPr>
        <w:t> </w:t>
      </w:r>
      <w:r>
        <w:rPr>
          <w:color w:val="231F20"/>
          <w:w w:val="70"/>
        </w:rPr>
        <w:t>профилактики</w:t>
      </w:r>
      <w:r>
        <w:rPr>
          <w:color w:val="231F20"/>
        </w:rPr>
        <w:t> </w:t>
      </w:r>
      <w:r>
        <w:rPr>
          <w:color w:val="231F20"/>
          <w:w w:val="70"/>
        </w:rPr>
        <w:t>насилия</w:t>
      </w:r>
      <w:r>
        <w:rPr>
          <w:color w:val="231F20"/>
        </w:rPr>
        <w:t> </w:t>
      </w:r>
      <w:r>
        <w:rPr>
          <w:color w:val="231F20"/>
          <w:w w:val="70"/>
        </w:rPr>
        <w:t>и</w:t>
      </w:r>
      <w:r>
        <w:rPr>
          <w:color w:val="231F20"/>
        </w:rPr>
        <w:t> </w:t>
      </w:r>
      <w:r>
        <w:rPr>
          <w:color w:val="231F20"/>
          <w:w w:val="70"/>
        </w:rPr>
        <w:t>помощи</w:t>
      </w:r>
      <w:r>
        <w:rPr>
          <w:color w:val="231F20"/>
        </w:rPr>
        <w:t> </w:t>
      </w:r>
      <w:r>
        <w:rPr>
          <w:color w:val="231F20"/>
          <w:w w:val="70"/>
        </w:rPr>
        <w:t>детям</w:t>
      </w:r>
      <w:r>
        <w:rPr>
          <w:color w:val="231F20"/>
        </w:rPr>
        <w:t> </w:t>
      </w:r>
      <w:r>
        <w:rPr>
          <w:color w:val="231F20"/>
          <w:w w:val="70"/>
        </w:rPr>
        <w:t>(подросткам),</w:t>
      </w:r>
      <w:r>
        <w:rPr>
          <w:color w:val="231F20"/>
        </w:rPr>
        <w:t> </w:t>
      </w:r>
      <w:r>
        <w:rPr>
          <w:color w:val="231F20"/>
          <w:w w:val="70"/>
        </w:rPr>
        <w:t>столкнувшимся</w:t>
      </w:r>
      <w:r>
        <w:rPr>
          <w:color w:val="231F20"/>
        </w:rPr>
        <w:t> </w:t>
      </w:r>
      <w:r>
        <w:rPr>
          <w:color w:val="231F20"/>
          <w:w w:val="70"/>
        </w:rPr>
        <w:t>с</w:t>
      </w:r>
      <w:r>
        <w:rPr>
          <w:color w:val="231F20"/>
        </w:rPr>
        <w:t> </w:t>
      </w:r>
      <w:r>
        <w:rPr>
          <w:color w:val="231F20"/>
          <w:w w:val="70"/>
        </w:rPr>
        <w:t>на- </w:t>
      </w:r>
      <w:r>
        <w:rPr>
          <w:color w:val="231F20"/>
          <w:spacing w:val="-2"/>
          <w:w w:val="85"/>
        </w:rPr>
        <w:t>силием.</w:t>
      </w:r>
    </w:p>
    <w:p>
      <w:pPr>
        <w:pStyle w:val="BodyText"/>
        <w:spacing w:after="0" w:line="237" w:lineRule="auto"/>
        <w:sectPr>
          <w:pgSz w:w="9980" w:h="14180"/>
          <w:pgMar w:header="496" w:footer="1778" w:top="720" w:bottom="1960" w:left="0" w:right="0"/>
        </w:sectPr>
      </w:pPr>
    </w:p>
    <w:p>
      <w:pPr>
        <w:spacing w:before="106"/>
        <w:ind w:left="169" w:right="0" w:firstLine="0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pacing w:val="2"/>
          <w:w w:val="65"/>
          <w:sz w:val="20"/>
        </w:rPr>
        <w:t>Информационно-методическое</w:t>
      </w:r>
      <w:r>
        <w:rPr>
          <w:rFonts w:ascii="Arial" w:hAnsi="Arial"/>
          <w:i/>
          <w:color w:val="231F20"/>
          <w:spacing w:val="-14"/>
          <w:sz w:val="20"/>
        </w:rPr>
        <w:t> </w:t>
      </w:r>
      <w:r>
        <w:rPr>
          <w:rFonts w:ascii="Arial" w:hAnsi="Arial"/>
          <w:i/>
          <w:color w:val="231F20"/>
          <w:spacing w:val="-2"/>
          <w:w w:val="65"/>
          <w:sz w:val="20"/>
        </w:rPr>
        <w:t>пособие</w:t>
      </w:r>
    </w:p>
    <w:p>
      <w:pPr>
        <w:spacing w:before="163"/>
        <w:ind w:left="169" w:right="0" w:firstLine="0"/>
        <w:jc w:val="center"/>
        <w:rPr>
          <w:b/>
          <w:sz w:val="20"/>
        </w:rPr>
      </w:pPr>
      <w:r>
        <w:rPr>
          <w:b/>
          <w:color w:val="231F20"/>
          <w:w w:val="85"/>
          <w:sz w:val="20"/>
        </w:rPr>
        <w:t>Предотвращение</w:t>
      </w:r>
      <w:r>
        <w:rPr>
          <w:b/>
          <w:color w:val="231F20"/>
          <w:spacing w:val="-1"/>
          <w:w w:val="85"/>
          <w:sz w:val="20"/>
        </w:rPr>
        <w:t> </w:t>
      </w:r>
      <w:r>
        <w:rPr>
          <w:b/>
          <w:color w:val="231F20"/>
          <w:w w:val="85"/>
          <w:sz w:val="20"/>
        </w:rPr>
        <w:t>насилия</w:t>
      </w:r>
      <w:r>
        <w:rPr>
          <w:b/>
          <w:color w:val="231F20"/>
          <w:spacing w:val="-1"/>
          <w:w w:val="85"/>
          <w:sz w:val="20"/>
        </w:rPr>
        <w:t> </w:t>
      </w:r>
      <w:r>
        <w:rPr>
          <w:b/>
          <w:color w:val="231F20"/>
          <w:w w:val="85"/>
          <w:sz w:val="20"/>
        </w:rPr>
        <w:t>в</w:t>
      </w:r>
      <w:r>
        <w:rPr>
          <w:b/>
          <w:color w:val="231F20"/>
          <w:spacing w:val="-1"/>
          <w:w w:val="85"/>
          <w:sz w:val="20"/>
        </w:rPr>
        <w:t> </w:t>
      </w:r>
      <w:r>
        <w:rPr>
          <w:b/>
          <w:color w:val="231F20"/>
          <w:w w:val="85"/>
          <w:sz w:val="20"/>
        </w:rPr>
        <w:t>образовательных</w:t>
      </w:r>
      <w:r>
        <w:rPr>
          <w:b/>
          <w:color w:val="231F20"/>
          <w:spacing w:val="-1"/>
          <w:w w:val="85"/>
          <w:sz w:val="20"/>
        </w:rPr>
        <w:t> </w:t>
      </w:r>
      <w:r>
        <w:rPr>
          <w:b/>
          <w:color w:val="231F20"/>
          <w:spacing w:val="-2"/>
          <w:w w:val="85"/>
          <w:sz w:val="20"/>
        </w:rPr>
        <w:t>организациях</w:t>
      </w:r>
    </w:p>
    <w:p>
      <w:pPr>
        <w:spacing w:before="161"/>
        <w:ind w:left="169" w:right="0" w:firstLine="0"/>
        <w:jc w:val="center"/>
        <w:rPr>
          <w:sz w:val="20"/>
        </w:rPr>
      </w:pPr>
      <w:r>
        <w:rPr>
          <w:color w:val="231F20"/>
          <w:w w:val="70"/>
          <w:sz w:val="20"/>
        </w:rPr>
        <w:t>2-ое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70"/>
          <w:sz w:val="20"/>
        </w:rPr>
        <w:t>дополненное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2"/>
          <w:w w:val="70"/>
          <w:sz w:val="20"/>
        </w:rPr>
        <w:t>издание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1"/>
        <w:rPr>
          <w:sz w:val="20"/>
        </w:rPr>
      </w:pPr>
    </w:p>
    <w:p>
      <w:pPr>
        <w:spacing w:line="290" w:lineRule="auto" w:before="0"/>
        <w:ind w:left="3679" w:right="3507" w:firstLine="1"/>
        <w:jc w:val="center"/>
        <w:rPr>
          <w:b/>
          <w:sz w:val="20"/>
        </w:rPr>
      </w:pPr>
      <w:r>
        <w:rPr>
          <w:b/>
          <w:color w:val="231F20"/>
          <w:w w:val="90"/>
          <w:sz w:val="20"/>
        </w:rPr>
        <w:t>Глазырина</w:t>
      </w:r>
      <w:r>
        <w:rPr>
          <w:b/>
          <w:color w:val="231F20"/>
          <w:spacing w:val="-10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Лариса</w:t>
      </w:r>
      <w:r>
        <w:rPr>
          <w:b/>
          <w:color w:val="231F20"/>
          <w:spacing w:val="-9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Анатольевна </w:t>
      </w:r>
      <w:r>
        <w:rPr>
          <w:b/>
          <w:color w:val="231F20"/>
          <w:w w:val="85"/>
          <w:sz w:val="20"/>
        </w:rPr>
        <w:t>Костенко</w:t>
      </w:r>
      <w:r>
        <w:rPr>
          <w:b/>
          <w:color w:val="231F20"/>
          <w:spacing w:val="-7"/>
          <w:w w:val="85"/>
          <w:sz w:val="20"/>
        </w:rPr>
        <w:t> </w:t>
      </w:r>
      <w:r>
        <w:rPr>
          <w:b/>
          <w:color w:val="231F20"/>
          <w:w w:val="85"/>
          <w:sz w:val="20"/>
        </w:rPr>
        <w:t>Максим</w:t>
      </w:r>
      <w:r>
        <w:rPr>
          <w:b/>
          <w:color w:val="231F20"/>
          <w:spacing w:val="-6"/>
          <w:w w:val="85"/>
          <w:sz w:val="20"/>
        </w:rPr>
        <w:t> </w:t>
      </w:r>
      <w:r>
        <w:rPr>
          <w:b/>
          <w:color w:val="231F20"/>
          <w:w w:val="85"/>
          <w:sz w:val="20"/>
        </w:rPr>
        <w:t>Александрович </w:t>
      </w:r>
      <w:r>
        <w:rPr>
          <w:b/>
          <w:color w:val="231F20"/>
          <w:w w:val="90"/>
          <w:sz w:val="20"/>
        </w:rPr>
        <w:t>Лопуга Елена Владимировна</w:t>
      </w:r>
    </w:p>
    <w:p>
      <w:pPr>
        <w:pStyle w:val="BodyText"/>
        <w:spacing w:before="45"/>
        <w:rPr>
          <w:b/>
          <w:sz w:val="20"/>
        </w:rPr>
      </w:pPr>
    </w:p>
    <w:p>
      <w:pPr>
        <w:spacing w:before="0"/>
        <w:ind w:left="170" w:right="0" w:firstLine="0"/>
        <w:jc w:val="center"/>
        <w:rPr>
          <w:b/>
          <w:sz w:val="20"/>
        </w:rPr>
      </w:pPr>
      <w:r>
        <w:rPr>
          <w:b/>
          <w:color w:val="231F20"/>
          <w:spacing w:val="-2"/>
          <w:w w:val="85"/>
          <w:sz w:val="20"/>
        </w:rPr>
        <w:t>Под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pacing w:val="-2"/>
          <w:w w:val="85"/>
          <w:sz w:val="20"/>
        </w:rPr>
        <w:t>редакцией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pacing w:val="-2"/>
          <w:w w:val="85"/>
          <w:sz w:val="20"/>
        </w:rPr>
        <w:t>Епояна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pacing w:val="-2"/>
          <w:w w:val="85"/>
          <w:sz w:val="20"/>
        </w:rPr>
        <w:t>Тиграна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pacing w:val="-2"/>
          <w:w w:val="85"/>
          <w:sz w:val="20"/>
        </w:rPr>
        <w:t>Альбертовича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1"/>
        <w:rPr>
          <w:b/>
          <w:sz w:val="20"/>
        </w:rPr>
      </w:pPr>
    </w:p>
    <w:p>
      <w:pPr>
        <w:spacing w:before="0"/>
        <w:ind w:left="170" w:right="0" w:firstLine="0"/>
        <w:jc w:val="center"/>
        <w:rPr>
          <w:sz w:val="20"/>
        </w:rPr>
      </w:pPr>
      <w:r>
        <w:rPr>
          <w:color w:val="231F20"/>
          <w:w w:val="75"/>
          <w:sz w:val="20"/>
        </w:rPr>
        <w:t>ISNB</w:t>
      </w:r>
      <w:r>
        <w:rPr>
          <w:color w:val="231F20"/>
          <w:spacing w:val="-4"/>
          <w:w w:val="75"/>
          <w:sz w:val="20"/>
        </w:rPr>
        <w:t> </w:t>
      </w:r>
      <w:r>
        <w:rPr>
          <w:color w:val="231F20"/>
          <w:w w:val="75"/>
          <w:sz w:val="20"/>
        </w:rPr>
        <w:t>978-5-7423-0543-</w:t>
      </w:r>
      <w:r>
        <w:rPr>
          <w:color w:val="231F20"/>
          <w:spacing w:val="-10"/>
          <w:w w:val="75"/>
          <w:sz w:val="20"/>
        </w:rPr>
        <w:t>9</w:t>
      </w:r>
    </w:p>
    <w:p>
      <w:pPr>
        <w:pStyle w:val="BodyText"/>
        <w:rPr>
          <w:sz w:val="20"/>
        </w:rPr>
      </w:pPr>
    </w:p>
    <w:p>
      <w:pPr>
        <w:pStyle w:val="BodyText"/>
        <w:spacing w:before="143"/>
        <w:rPr>
          <w:sz w:val="20"/>
        </w:rPr>
      </w:pPr>
    </w:p>
    <w:p>
      <w:pPr>
        <w:spacing w:before="0"/>
        <w:ind w:left="170" w:right="0" w:firstLine="0"/>
        <w:jc w:val="center"/>
        <w:rPr>
          <w:sz w:val="20"/>
        </w:rPr>
      </w:pPr>
      <w:r>
        <w:rPr>
          <w:color w:val="231F20"/>
          <w:spacing w:val="-2"/>
          <w:w w:val="80"/>
          <w:sz w:val="20"/>
        </w:rPr>
        <w:t>Издательство</w:t>
      </w:r>
    </w:p>
    <w:p>
      <w:pPr>
        <w:spacing w:before="48"/>
        <w:ind w:left="170" w:right="0" w:firstLine="0"/>
        <w:jc w:val="center"/>
        <w:rPr>
          <w:sz w:val="20"/>
        </w:rPr>
      </w:pPr>
      <w:r>
        <w:rPr>
          <w:color w:val="231F20"/>
          <w:w w:val="70"/>
          <w:sz w:val="20"/>
        </w:rPr>
        <w:t>Алтайского</w:t>
      </w:r>
      <w:r>
        <w:rPr>
          <w:color w:val="231F20"/>
          <w:spacing w:val="-12"/>
          <w:sz w:val="20"/>
        </w:rPr>
        <w:t> </w:t>
      </w:r>
      <w:r>
        <w:rPr>
          <w:color w:val="231F20"/>
          <w:w w:val="70"/>
          <w:sz w:val="20"/>
        </w:rPr>
        <w:t>краевого</w:t>
      </w:r>
      <w:r>
        <w:rPr>
          <w:color w:val="231F20"/>
          <w:spacing w:val="-12"/>
          <w:sz w:val="20"/>
        </w:rPr>
        <w:t> </w:t>
      </w:r>
      <w:r>
        <w:rPr>
          <w:color w:val="231F20"/>
          <w:w w:val="70"/>
          <w:sz w:val="20"/>
        </w:rPr>
        <w:t>института</w:t>
      </w:r>
      <w:r>
        <w:rPr>
          <w:color w:val="231F20"/>
          <w:spacing w:val="-12"/>
          <w:sz w:val="20"/>
        </w:rPr>
        <w:t> </w:t>
      </w:r>
      <w:r>
        <w:rPr>
          <w:color w:val="231F20"/>
          <w:w w:val="70"/>
          <w:sz w:val="20"/>
        </w:rPr>
        <w:t>повышения</w:t>
      </w:r>
      <w:r>
        <w:rPr>
          <w:color w:val="231F20"/>
          <w:spacing w:val="-12"/>
          <w:sz w:val="20"/>
        </w:rPr>
        <w:t> </w:t>
      </w:r>
      <w:r>
        <w:rPr>
          <w:color w:val="231F20"/>
          <w:w w:val="70"/>
          <w:sz w:val="20"/>
        </w:rPr>
        <w:t>квалификации</w:t>
      </w:r>
      <w:r>
        <w:rPr>
          <w:color w:val="231F20"/>
          <w:spacing w:val="-11"/>
          <w:sz w:val="20"/>
        </w:rPr>
        <w:t> </w:t>
      </w:r>
      <w:r>
        <w:rPr>
          <w:color w:val="231F20"/>
          <w:w w:val="70"/>
          <w:sz w:val="20"/>
        </w:rPr>
        <w:t>работников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w w:val="70"/>
          <w:sz w:val="20"/>
        </w:rPr>
        <w:t>образования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1"/>
        <w:rPr>
          <w:sz w:val="20"/>
        </w:rPr>
      </w:pPr>
    </w:p>
    <w:p>
      <w:pPr>
        <w:spacing w:line="290" w:lineRule="auto" w:before="0"/>
        <w:ind w:left="4177" w:right="4004" w:firstLine="0"/>
        <w:jc w:val="center"/>
        <w:rPr>
          <w:sz w:val="20"/>
        </w:rPr>
      </w:pPr>
      <w:r>
        <w:rPr>
          <w:color w:val="231F20"/>
          <w:spacing w:val="-2"/>
          <w:w w:val="70"/>
          <w:sz w:val="20"/>
        </w:rPr>
        <w:t>Объем</w:t>
      </w:r>
      <w:r>
        <w:rPr>
          <w:color w:val="231F20"/>
          <w:spacing w:val="-4"/>
          <w:w w:val="70"/>
          <w:sz w:val="20"/>
        </w:rPr>
        <w:t> </w:t>
      </w:r>
      <w:r>
        <w:rPr>
          <w:color w:val="231F20"/>
          <w:spacing w:val="-2"/>
          <w:w w:val="70"/>
          <w:sz w:val="20"/>
        </w:rPr>
        <w:t>8,6</w:t>
      </w:r>
      <w:r>
        <w:rPr>
          <w:color w:val="231F20"/>
          <w:spacing w:val="-4"/>
          <w:w w:val="70"/>
          <w:sz w:val="20"/>
        </w:rPr>
        <w:t> </w:t>
      </w:r>
      <w:r>
        <w:rPr>
          <w:color w:val="231F20"/>
          <w:spacing w:val="-2"/>
          <w:w w:val="70"/>
          <w:sz w:val="20"/>
        </w:rPr>
        <w:t>уч.-изд.</w:t>
      </w:r>
      <w:r>
        <w:rPr>
          <w:color w:val="231F20"/>
          <w:spacing w:val="-4"/>
          <w:w w:val="70"/>
          <w:sz w:val="20"/>
        </w:rPr>
        <w:t> </w:t>
      </w:r>
      <w:r>
        <w:rPr>
          <w:color w:val="231F20"/>
          <w:spacing w:val="-2"/>
          <w:w w:val="70"/>
          <w:sz w:val="20"/>
        </w:rPr>
        <w:t>л.</w:t>
      </w:r>
      <w:r>
        <w:rPr>
          <w:color w:val="231F20"/>
          <w:w w:val="70"/>
          <w:sz w:val="20"/>
        </w:rPr>
        <w:t> </w:t>
      </w:r>
      <w:r>
        <w:rPr>
          <w:color w:val="231F20"/>
          <w:w w:val="80"/>
          <w:sz w:val="20"/>
        </w:rPr>
        <w:t>Тираж</w:t>
      </w:r>
      <w:r>
        <w:rPr>
          <w:color w:val="231F20"/>
          <w:spacing w:val="-7"/>
          <w:w w:val="80"/>
          <w:sz w:val="20"/>
        </w:rPr>
        <w:t> </w:t>
      </w:r>
      <w:r>
        <w:rPr>
          <w:color w:val="231F20"/>
          <w:w w:val="80"/>
          <w:sz w:val="20"/>
        </w:rPr>
        <w:t>10</w:t>
      </w:r>
      <w:r>
        <w:rPr>
          <w:color w:val="231F20"/>
          <w:spacing w:val="-7"/>
          <w:w w:val="80"/>
          <w:sz w:val="20"/>
        </w:rPr>
        <w:t> </w:t>
      </w:r>
      <w:r>
        <w:rPr>
          <w:color w:val="231F20"/>
          <w:w w:val="80"/>
          <w:sz w:val="20"/>
        </w:rPr>
        <w:t>000</w:t>
      </w:r>
      <w:r>
        <w:rPr>
          <w:color w:val="231F20"/>
          <w:spacing w:val="-7"/>
          <w:w w:val="80"/>
          <w:sz w:val="20"/>
        </w:rPr>
        <w:t> </w:t>
      </w:r>
      <w:r>
        <w:rPr>
          <w:color w:val="231F20"/>
          <w:w w:val="80"/>
          <w:sz w:val="20"/>
        </w:rPr>
        <w:t>экз.</w:t>
      </w:r>
    </w:p>
    <w:p>
      <w:pPr>
        <w:spacing w:line="230" w:lineRule="exact" w:before="0"/>
        <w:ind w:left="170" w:right="0" w:firstLine="0"/>
        <w:jc w:val="center"/>
        <w:rPr>
          <w:sz w:val="20"/>
        </w:rPr>
      </w:pPr>
      <w:r>
        <w:rPr>
          <w:color w:val="231F20"/>
          <w:w w:val="75"/>
          <w:sz w:val="20"/>
        </w:rPr>
        <w:t>Формат</w:t>
      </w:r>
      <w:r>
        <w:rPr>
          <w:color w:val="231F20"/>
          <w:spacing w:val="-8"/>
          <w:w w:val="75"/>
          <w:sz w:val="20"/>
        </w:rPr>
        <w:t> </w:t>
      </w:r>
      <w:r>
        <w:rPr>
          <w:color w:val="231F20"/>
          <w:w w:val="75"/>
          <w:sz w:val="20"/>
        </w:rPr>
        <w:t>176</w:t>
      </w:r>
      <w:r>
        <w:rPr>
          <w:color w:val="231F20"/>
          <w:spacing w:val="-8"/>
          <w:w w:val="75"/>
          <w:sz w:val="20"/>
        </w:rPr>
        <w:t> </w:t>
      </w:r>
      <w:r>
        <w:rPr>
          <w:color w:val="231F20"/>
          <w:w w:val="75"/>
          <w:sz w:val="20"/>
        </w:rPr>
        <w:t>х</w:t>
      </w:r>
      <w:r>
        <w:rPr>
          <w:color w:val="231F20"/>
          <w:spacing w:val="-8"/>
          <w:w w:val="75"/>
          <w:sz w:val="20"/>
        </w:rPr>
        <w:t> </w:t>
      </w:r>
      <w:r>
        <w:rPr>
          <w:color w:val="231F20"/>
          <w:w w:val="75"/>
          <w:sz w:val="20"/>
        </w:rPr>
        <w:t>250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4"/>
          <w:w w:val="75"/>
          <w:sz w:val="20"/>
        </w:rPr>
        <w:t>1/16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5"/>
        <w:rPr>
          <w:sz w:val="20"/>
        </w:rPr>
      </w:pPr>
    </w:p>
    <w:p>
      <w:pPr>
        <w:spacing w:before="0"/>
        <w:ind w:left="171" w:right="0" w:firstLine="0"/>
        <w:jc w:val="center"/>
        <w:rPr>
          <w:sz w:val="20"/>
        </w:rPr>
      </w:pPr>
      <w:r>
        <w:rPr>
          <w:color w:val="231F20"/>
          <w:w w:val="70"/>
          <w:sz w:val="20"/>
        </w:rPr>
        <w:t>Отпечатано</w:t>
      </w:r>
      <w:r>
        <w:rPr>
          <w:color w:val="231F20"/>
          <w:spacing w:val="-7"/>
          <w:sz w:val="20"/>
        </w:rPr>
        <w:t> </w:t>
      </w:r>
      <w:r>
        <w:rPr>
          <w:color w:val="231F20"/>
          <w:w w:val="70"/>
          <w:sz w:val="20"/>
        </w:rPr>
        <w:t>с</w:t>
      </w:r>
      <w:r>
        <w:rPr>
          <w:color w:val="231F20"/>
          <w:spacing w:val="-8"/>
          <w:sz w:val="20"/>
        </w:rPr>
        <w:t> </w:t>
      </w:r>
      <w:r>
        <w:rPr>
          <w:color w:val="231F20"/>
          <w:w w:val="70"/>
          <w:sz w:val="20"/>
        </w:rPr>
        <w:t>готового</w:t>
      </w:r>
      <w:r>
        <w:rPr>
          <w:color w:val="231F20"/>
          <w:spacing w:val="-7"/>
          <w:sz w:val="20"/>
        </w:rPr>
        <w:t> </w:t>
      </w:r>
      <w:r>
        <w:rPr>
          <w:color w:val="231F20"/>
          <w:w w:val="70"/>
          <w:sz w:val="20"/>
        </w:rPr>
        <w:t>оригинал-</w:t>
      </w:r>
      <w:r>
        <w:rPr>
          <w:color w:val="231F20"/>
          <w:spacing w:val="-2"/>
          <w:w w:val="70"/>
          <w:sz w:val="20"/>
        </w:rPr>
        <w:t>макета</w:t>
      </w:r>
    </w:p>
    <w:p>
      <w:pPr>
        <w:spacing w:line="290" w:lineRule="auto" w:before="47"/>
        <w:ind w:left="3319" w:right="3146" w:firstLine="0"/>
        <w:jc w:val="center"/>
        <w:rPr>
          <w:sz w:val="20"/>
        </w:rPr>
      </w:pPr>
      <w:r>
        <w:rPr>
          <w:color w:val="231F20"/>
          <w:w w:val="70"/>
          <w:sz w:val="20"/>
        </w:rPr>
        <w:t>в типографии ОАО «Алтайский дом печати» </w:t>
      </w:r>
      <w:r>
        <w:rPr>
          <w:color w:val="231F20"/>
          <w:w w:val="85"/>
          <w:sz w:val="20"/>
        </w:rPr>
        <w:t>Барнаул,</w:t>
      </w:r>
      <w:r>
        <w:rPr>
          <w:color w:val="231F20"/>
          <w:spacing w:val="-14"/>
          <w:w w:val="85"/>
          <w:sz w:val="20"/>
        </w:rPr>
        <w:t> </w:t>
      </w:r>
      <w:r>
        <w:rPr>
          <w:color w:val="231F20"/>
          <w:w w:val="85"/>
          <w:sz w:val="20"/>
        </w:rPr>
        <w:t>2017</w:t>
      </w:r>
    </w:p>
    <w:p>
      <w:pPr>
        <w:spacing w:after="0" w:line="290" w:lineRule="auto"/>
        <w:jc w:val="center"/>
        <w:rPr>
          <w:sz w:val="20"/>
        </w:rPr>
        <w:sectPr>
          <w:headerReference w:type="even" r:id="rId366"/>
          <w:footerReference w:type="even" r:id="rId367"/>
          <w:pgSz w:w="9980" w:h="14180"/>
          <w:pgMar w:header="0" w:footer="0" w:top="980" w:bottom="280" w:left="0" w:right="0"/>
        </w:sectPr>
      </w:pPr>
    </w:p>
    <w:p>
      <w:pPr>
        <w:spacing w:line="247" w:lineRule="auto" w:before="117"/>
        <w:ind w:left="1679" w:right="3149" w:firstLine="0"/>
        <w:jc w:val="lef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3732992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336030" cy="9000490"/>
                <wp:effectExtent l="0" t="0" r="0" b="0"/>
                <wp:wrapNone/>
                <wp:docPr id="1532" name="Group 15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2" name="Group 1532"/>
                      <wpg:cNvGrpSpPr/>
                      <wpg:grpSpPr>
                        <a:xfrm>
                          <a:off x="0" y="0"/>
                          <a:ext cx="6336030" cy="9000490"/>
                          <a:chExt cx="6336030" cy="9000490"/>
                        </a:xfrm>
                      </wpg:grpSpPr>
                      <wps:wsp>
                        <wps:cNvPr id="1533" name="Graphic 1533"/>
                        <wps:cNvSpPr/>
                        <wps:spPr>
                          <a:xfrm>
                            <a:off x="0" y="1136167"/>
                            <a:ext cx="6336030" cy="786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7863840">
                                <a:moveTo>
                                  <a:pt x="0" y="7863840"/>
                                </a:moveTo>
                                <a:lnTo>
                                  <a:pt x="6336004" y="7863840"/>
                                </a:lnTo>
                                <a:lnTo>
                                  <a:pt x="6336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63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4" name="Graphic 1534"/>
                        <wps:cNvSpPr/>
                        <wps:spPr>
                          <a:xfrm>
                            <a:off x="0" y="0"/>
                            <a:ext cx="6336030" cy="1136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136650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6167"/>
                                </a:lnTo>
                                <a:lnTo>
                                  <a:pt x="6336004" y="1136167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20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" name="Graphic 1535"/>
                        <wps:cNvSpPr/>
                        <wps:spPr>
                          <a:xfrm>
                            <a:off x="5" y="6048560"/>
                            <a:ext cx="6336030" cy="295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951480">
                                <a:moveTo>
                                  <a:pt x="6335991" y="0"/>
                                </a:moveTo>
                                <a:lnTo>
                                  <a:pt x="4707966" y="1677162"/>
                                </a:lnTo>
                                <a:lnTo>
                                  <a:pt x="0" y="1677162"/>
                                </a:lnTo>
                                <a:lnTo>
                                  <a:pt x="0" y="2951441"/>
                                </a:lnTo>
                                <a:lnTo>
                                  <a:pt x="6335991" y="2951441"/>
                                </a:lnTo>
                                <a:lnTo>
                                  <a:pt x="6335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86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989pt;width:498.9pt;height:708.7pt;mso-position-horizontal-relative:page;mso-position-vertical-relative:page;z-index:-19583488" id="docshapegroup1271" coordorigin="0,0" coordsize="9978,14174">
                <v:rect style="position:absolute;left:0;top:1789;width:9978;height:12384" id="docshape1272" filled="true" fillcolor="#9cac3b" stroked="false">
                  <v:fill type="solid"/>
                </v:rect>
                <v:rect style="position:absolute;left:0;top:-1;width:9978;height:1790" id="docshape1273" filled="true" fillcolor="#a5206b" stroked="false">
                  <v:fill type="solid"/>
                </v:rect>
                <v:shape style="position:absolute;left:0;top:9525;width:9978;height:4648" id="docshape1274" coordorigin="0,9525" coordsize="9978,4648" path="m9978,9525l7414,12166,0,12166,0,14173,9978,14173,9978,9525xe" filled="true" fillcolor="#d586b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w w:val="85"/>
          <w:sz w:val="24"/>
        </w:rPr>
        <w:t>Информационно-методическое пособие </w:t>
      </w:r>
      <w:r>
        <w:rPr>
          <w:b/>
          <w:color w:val="FFFFFF"/>
          <w:w w:val="90"/>
          <w:sz w:val="24"/>
        </w:rPr>
        <w:t>предназначено</w:t>
      </w:r>
      <w:r>
        <w:rPr>
          <w:b/>
          <w:color w:val="FFFFFF"/>
          <w:spacing w:val="-8"/>
          <w:w w:val="90"/>
          <w:sz w:val="24"/>
        </w:rPr>
        <w:t> </w:t>
      </w:r>
      <w:r>
        <w:rPr>
          <w:b/>
          <w:color w:val="FFFFFF"/>
          <w:w w:val="90"/>
          <w:sz w:val="24"/>
        </w:rPr>
        <w:t>для</w:t>
      </w:r>
      <w:r>
        <w:rPr>
          <w:b/>
          <w:color w:val="FFFFFF"/>
          <w:spacing w:val="-8"/>
          <w:w w:val="90"/>
          <w:sz w:val="24"/>
        </w:rPr>
        <w:t> </w:t>
      </w:r>
      <w:r>
        <w:rPr>
          <w:b/>
          <w:color w:val="FFFFFF"/>
          <w:w w:val="90"/>
          <w:sz w:val="24"/>
        </w:rPr>
        <w:t>руководящих</w:t>
      </w:r>
    </w:p>
    <w:p>
      <w:pPr>
        <w:spacing w:line="247" w:lineRule="auto" w:before="2"/>
        <w:ind w:left="1679" w:right="4345" w:firstLine="0"/>
        <w:jc w:val="left"/>
        <w:rPr>
          <w:b/>
          <w:sz w:val="24"/>
        </w:rPr>
      </w:pPr>
      <w:r>
        <w:rPr>
          <w:b/>
          <w:color w:val="FFFFFF"/>
          <w:w w:val="90"/>
          <w:sz w:val="24"/>
        </w:rPr>
        <w:t>и</w:t>
      </w:r>
      <w:r>
        <w:rPr>
          <w:b/>
          <w:color w:val="FFFFFF"/>
          <w:spacing w:val="-11"/>
          <w:w w:val="90"/>
          <w:sz w:val="24"/>
        </w:rPr>
        <w:t> </w:t>
      </w:r>
      <w:r>
        <w:rPr>
          <w:b/>
          <w:color w:val="FFFFFF"/>
          <w:w w:val="90"/>
          <w:sz w:val="24"/>
        </w:rPr>
        <w:t>педагогических</w:t>
      </w:r>
      <w:r>
        <w:rPr>
          <w:b/>
          <w:color w:val="FFFFFF"/>
          <w:spacing w:val="-11"/>
          <w:w w:val="90"/>
          <w:sz w:val="24"/>
        </w:rPr>
        <w:t> </w:t>
      </w:r>
      <w:r>
        <w:rPr>
          <w:b/>
          <w:color w:val="FFFFFF"/>
          <w:w w:val="90"/>
          <w:sz w:val="24"/>
        </w:rPr>
        <w:t>работников </w:t>
      </w:r>
      <w:r>
        <w:rPr>
          <w:b/>
          <w:color w:val="FFFFFF"/>
          <w:w w:val="85"/>
          <w:sz w:val="24"/>
        </w:rPr>
        <w:t>образовательных организаций общего </w:t>
      </w:r>
      <w:r>
        <w:rPr>
          <w:b/>
          <w:color w:val="FFFFFF"/>
          <w:spacing w:val="-2"/>
          <w:w w:val="90"/>
          <w:sz w:val="24"/>
        </w:rPr>
        <w:t>и профессионального образования.</w:t>
      </w:r>
    </w:p>
    <w:p>
      <w:pPr>
        <w:spacing w:line="247" w:lineRule="auto" w:before="3"/>
        <w:ind w:left="1679" w:right="4434" w:firstLine="0"/>
        <w:jc w:val="left"/>
        <w:rPr>
          <w:b/>
          <w:sz w:val="24"/>
        </w:rPr>
      </w:pPr>
      <w:r>
        <w:rPr>
          <w:b/>
          <w:color w:val="FFFFFF"/>
          <w:w w:val="85"/>
          <w:sz w:val="24"/>
        </w:rPr>
        <w:t>В пособии представлена информация </w:t>
      </w:r>
      <w:r>
        <w:rPr>
          <w:b/>
          <w:color w:val="FFFFFF"/>
          <w:w w:val="90"/>
          <w:sz w:val="24"/>
        </w:rPr>
        <w:t>о природе и причинах насилия</w:t>
      </w:r>
    </w:p>
    <w:p>
      <w:pPr>
        <w:spacing w:line="247" w:lineRule="auto" w:before="2"/>
        <w:ind w:left="1679" w:right="3892" w:firstLine="0"/>
        <w:jc w:val="left"/>
        <w:rPr>
          <w:b/>
          <w:sz w:val="24"/>
        </w:rPr>
      </w:pPr>
      <w:r>
        <w:rPr>
          <w:b/>
          <w:color w:val="FFFFFF"/>
          <w:w w:val="85"/>
          <w:sz w:val="24"/>
        </w:rPr>
        <w:t>в образовательной организации, его видах и последствиях, вовлеченных сторонах.</w:t>
      </w:r>
    </w:p>
    <w:p>
      <w:pPr>
        <w:spacing w:before="2"/>
        <w:ind w:left="1679" w:right="0" w:firstLine="0"/>
        <w:jc w:val="left"/>
        <w:rPr>
          <w:b/>
          <w:sz w:val="24"/>
        </w:rPr>
      </w:pPr>
      <w:r>
        <w:rPr>
          <w:b/>
          <w:color w:val="FFFFFF"/>
          <w:spacing w:val="-2"/>
          <w:w w:val="85"/>
          <w:sz w:val="24"/>
        </w:rPr>
        <w:t>Издание</w:t>
      </w:r>
      <w:r>
        <w:rPr>
          <w:b/>
          <w:color w:val="FFFFFF"/>
          <w:spacing w:val="-6"/>
          <w:sz w:val="24"/>
        </w:rPr>
        <w:t> </w:t>
      </w:r>
      <w:r>
        <w:rPr>
          <w:b/>
          <w:color w:val="FFFFFF"/>
          <w:spacing w:val="-2"/>
          <w:w w:val="85"/>
          <w:sz w:val="24"/>
        </w:rPr>
        <w:t>содержит</w:t>
      </w:r>
      <w:r>
        <w:rPr>
          <w:b/>
          <w:color w:val="FFFFFF"/>
          <w:spacing w:val="-5"/>
          <w:sz w:val="24"/>
        </w:rPr>
        <w:t> </w:t>
      </w:r>
      <w:r>
        <w:rPr>
          <w:b/>
          <w:color w:val="FFFFFF"/>
          <w:spacing w:val="-2"/>
          <w:w w:val="85"/>
          <w:sz w:val="24"/>
        </w:rPr>
        <w:t>рекомендации</w:t>
      </w:r>
    </w:p>
    <w:p>
      <w:pPr>
        <w:spacing w:line="247" w:lineRule="auto" w:before="9"/>
        <w:ind w:left="1679" w:right="4051" w:firstLine="0"/>
        <w:jc w:val="left"/>
        <w:rPr>
          <w:b/>
          <w:sz w:val="24"/>
        </w:rPr>
      </w:pPr>
      <w:r>
        <w:rPr>
          <w:b/>
          <w:color w:val="FFFFFF"/>
          <w:w w:val="90"/>
          <w:sz w:val="24"/>
        </w:rPr>
        <w:t>по предотвращению дискриминации обучающихся и работников </w:t>
      </w:r>
      <w:r>
        <w:rPr>
          <w:b/>
          <w:color w:val="FFFFFF"/>
          <w:w w:val="85"/>
          <w:sz w:val="24"/>
        </w:rPr>
        <w:t>образовательной организации, живущих</w:t>
      </w:r>
      <w:r>
        <w:rPr>
          <w:b/>
          <w:color w:val="FFFFFF"/>
          <w:spacing w:val="80"/>
          <w:sz w:val="24"/>
        </w:rPr>
        <w:t> </w:t>
      </w:r>
      <w:r>
        <w:rPr>
          <w:b/>
          <w:color w:val="FFFFFF"/>
          <w:w w:val="85"/>
          <w:sz w:val="24"/>
        </w:rPr>
        <w:t>с</w:t>
      </w:r>
      <w:r>
        <w:rPr>
          <w:b/>
          <w:color w:val="FFFFFF"/>
          <w:spacing w:val="-6"/>
          <w:w w:val="85"/>
          <w:sz w:val="24"/>
        </w:rPr>
        <w:t> </w:t>
      </w:r>
      <w:r>
        <w:rPr>
          <w:b/>
          <w:color w:val="FFFFFF"/>
          <w:w w:val="85"/>
          <w:sz w:val="24"/>
        </w:rPr>
        <w:t>ВИЧ</w:t>
      </w:r>
      <w:r>
        <w:rPr>
          <w:b/>
          <w:color w:val="FFFFFF"/>
          <w:spacing w:val="-6"/>
          <w:w w:val="85"/>
          <w:sz w:val="24"/>
        </w:rPr>
        <w:t> </w:t>
      </w:r>
      <w:r>
        <w:rPr>
          <w:b/>
          <w:color w:val="FFFFFF"/>
          <w:w w:val="85"/>
          <w:sz w:val="24"/>
        </w:rPr>
        <w:t>или</w:t>
      </w:r>
      <w:r>
        <w:rPr>
          <w:b/>
          <w:color w:val="FFFFFF"/>
          <w:spacing w:val="-6"/>
          <w:w w:val="85"/>
          <w:sz w:val="24"/>
        </w:rPr>
        <w:t> </w:t>
      </w:r>
      <w:r>
        <w:rPr>
          <w:b/>
          <w:color w:val="FFFFFF"/>
          <w:w w:val="85"/>
          <w:sz w:val="24"/>
        </w:rPr>
        <w:t>затронутых</w:t>
      </w:r>
      <w:r>
        <w:rPr>
          <w:b/>
          <w:color w:val="FFFFFF"/>
          <w:spacing w:val="-6"/>
          <w:w w:val="85"/>
          <w:sz w:val="24"/>
        </w:rPr>
        <w:t> </w:t>
      </w:r>
      <w:r>
        <w:rPr>
          <w:b/>
          <w:color w:val="FFFFFF"/>
          <w:w w:val="85"/>
          <w:sz w:val="24"/>
        </w:rPr>
        <w:t>ВИЧ.</w:t>
      </w:r>
      <w:r>
        <w:rPr>
          <w:b/>
          <w:color w:val="FFFFFF"/>
          <w:spacing w:val="-6"/>
          <w:w w:val="85"/>
          <w:sz w:val="24"/>
        </w:rPr>
        <w:t> </w:t>
      </w:r>
      <w:r>
        <w:rPr>
          <w:b/>
          <w:color w:val="FFFFFF"/>
          <w:w w:val="85"/>
          <w:sz w:val="24"/>
        </w:rPr>
        <w:t>Пособие</w:t>
      </w:r>
      <w:r>
        <w:rPr>
          <w:b/>
          <w:color w:val="FFFFFF"/>
          <w:spacing w:val="-6"/>
          <w:w w:val="85"/>
          <w:sz w:val="24"/>
        </w:rPr>
        <w:t> </w:t>
      </w:r>
      <w:r>
        <w:rPr>
          <w:b/>
          <w:color w:val="FFFFFF"/>
          <w:w w:val="85"/>
          <w:sz w:val="24"/>
        </w:rPr>
        <w:t>носит </w:t>
      </w:r>
      <w:r>
        <w:rPr>
          <w:b/>
          <w:color w:val="FFFFFF"/>
          <w:spacing w:val="-2"/>
          <w:w w:val="90"/>
          <w:sz w:val="24"/>
        </w:rPr>
        <w:t>практический</w:t>
      </w:r>
      <w:r>
        <w:rPr>
          <w:b/>
          <w:color w:val="FFFFFF"/>
          <w:spacing w:val="-9"/>
          <w:w w:val="90"/>
          <w:sz w:val="24"/>
        </w:rPr>
        <w:t> </w:t>
      </w:r>
      <w:r>
        <w:rPr>
          <w:b/>
          <w:color w:val="FFFFFF"/>
          <w:spacing w:val="-2"/>
          <w:w w:val="90"/>
          <w:sz w:val="24"/>
        </w:rPr>
        <w:t>характер</w:t>
      </w:r>
      <w:r>
        <w:rPr>
          <w:b/>
          <w:color w:val="FFFFFF"/>
          <w:spacing w:val="-9"/>
          <w:w w:val="90"/>
          <w:sz w:val="24"/>
        </w:rPr>
        <w:t> </w:t>
      </w:r>
      <w:r>
        <w:rPr>
          <w:b/>
          <w:color w:val="FFFFFF"/>
          <w:spacing w:val="-2"/>
          <w:w w:val="90"/>
          <w:sz w:val="24"/>
        </w:rPr>
        <w:t>и</w:t>
      </w:r>
      <w:r>
        <w:rPr>
          <w:b/>
          <w:color w:val="FFFFFF"/>
          <w:spacing w:val="-9"/>
          <w:w w:val="90"/>
          <w:sz w:val="24"/>
        </w:rPr>
        <w:t> </w:t>
      </w:r>
      <w:r>
        <w:rPr>
          <w:b/>
          <w:color w:val="FFFFFF"/>
          <w:spacing w:val="-2"/>
          <w:w w:val="90"/>
          <w:sz w:val="24"/>
        </w:rPr>
        <w:t>предлагает </w:t>
      </w:r>
      <w:r>
        <w:rPr>
          <w:b/>
          <w:color w:val="FFFFFF"/>
          <w:w w:val="90"/>
          <w:sz w:val="24"/>
        </w:rPr>
        <w:t>организационные и воспитательные меры,</w:t>
      </w:r>
      <w:r>
        <w:rPr>
          <w:b/>
          <w:color w:val="FFFFFF"/>
          <w:spacing w:val="-5"/>
          <w:w w:val="90"/>
          <w:sz w:val="24"/>
        </w:rPr>
        <w:t> </w:t>
      </w:r>
      <w:r>
        <w:rPr>
          <w:b/>
          <w:color w:val="FFFFFF"/>
          <w:w w:val="90"/>
          <w:sz w:val="24"/>
        </w:rPr>
        <w:t>а</w:t>
      </w:r>
      <w:r>
        <w:rPr>
          <w:b/>
          <w:color w:val="FFFFFF"/>
          <w:spacing w:val="-4"/>
          <w:w w:val="90"/>
          <w:sz w:val="24"/>
        </w:rPr>
        <w:t> </w:t>
      </w:r>
      <w:r>
        <w:rPr>
          <w:b/>
          <w:color w:val="FFFFFF"/>
          <w:w w:val="90"/>
          <w:sz w:val="24"/>
        </w:rPr>
        <w:t>также</w:t>
      </w:r>
      <w:r>
        <w:rPr>
          <w:b/>
          <w:color w:val="FFFFFF"/>
          <w:spacing w:val="-5"/>
          <w:w w:val="90"/>
          <w:sz w:val="24"/>
        </w:rPr>
        <w:t> </w:t>
      </w:r>
      <w:r>
        <w:rPr>
          <w:b/>
          <w:color w:val="FFFFFF"/>
          <w:w w:val="90"/>
          <w:sz w:val="24"/>
        </w:rPr>
        <w:t>алгоритмы</w:t>
      </w:r>
      <w:r>
        <w:rPr>
          <w:b/>
          <w:color w:val="FFFFFF"/>
          <w:spacing w:val="-4"/>
          <w:w w:val="90"/>
          <w:sz w:val="24"/>
        </w:rPr>
        <w:t> </w:t>
      </w:r>
      <w:r>
        <w:rPr>
          <w:b/>
          <w:color w:val="FFFFFF"/>
          <w:w w:val="90"/>
          <w:sz w:val="24"/>
        </w:rPr>
        <w:t>действий </w:t>
      </w:r>
      <w:r>
        <w:rPr>
          <w:b/>
          <w:color w:val="FFFFFF"/>
          <w:spacing w:val="-2"/>
          <w:w w:val="90"/>
          <w:sz w:val="24"/>
        </w:rPr>
        <w:t>руководящих, педагогических и иных</w:t>
      </w:r>
    </w:p>
    <w:p>
      <w:pPr>
        <w:spacing w:line="247" w:lineRule="auto" w:before="8"/>
        <w:ind w:left="1679" w:right="3892" w:firstLine="0"/>
        <w:jc w:val="left"/>
        <w:rPr>
          <w:b/>
          <w:sz w:val="24"/>
        </w:rPr>
      </w:pPr>
      <w:r>
        <w:rPr>
          <w:b/>
          <w:color w:val="FFFFFF"/>
          <w:w w:val="85"/>
          <w:sz w:val="24"/>
        </w:rPr>
        <w:t>работников образовательной организации </w:t>
      </w:r>
      <w:r>
        <w:rPr>
          <w:b/>
          <w:color w:val="FFFFFF"/>
          <w:w w:val="90"/>
          <w:sz w:val="24"/>
        </w:rPr>
        <w:t>по реагированию на факты насилия</w:t>
      </w:r>
    </w:p>
    <w:p>
      <w:pPr>
        <w:spacing w:line="247" w:lineRule="auto" w:before="2"/>
        <w:ind w:left="1679" w:right="4602" w:firstLine="0"/>
        <w:jc w:val="left"/>
        <w:rPr>
          <w:b/>
          <w:sz w:val="24"/>
        </w:rPr>
      </w:pPr>
      <w:r>
        <w:rPr>
          <w:b/>
          <w:color w:val="FFFFFF"/>
          <w:w w:val="85"/>
          <w:sz w:val="24"/>
        </w:rPr>
        <w:t>и оказанию помощи пострадавшим. </w:t>
      </w:r>
      <w:r>
        <w:rPr>
          <w:b/>
          <w:color w:val="FFFFFF"/>
          <w:w w:val="90"/>
          <w:sz w:val="24"/>
        </w:rPr>
        <w:t>Пособие</w:t>
      </w:r>
      <w:r>
        <w:rPr>
          <w:b/>
          <w:color w:val="FFFFFF"/>
          <w:spacing w:val="-11"/>
          <w:w w:val="90"/>
          <w:sz w:val="24"/>
        </w:rPr>
        <w:t> </w:t>
      </w:r>
      <w:r>
        <w:rPr>
          <w:b/>
          <w:color w:val="FFFFFF"/>
          <w:w w:val="90"/>
          <w:sz w:val="24"/>
        </w:rPr>
        <w:t>может</w:t>
      </w:r>
      <w:r>
        <w:rPr>
          <w:b/>
          <w:color w:val="FFFFFF"/>
          <w:spacing w:val="-11"/>
          <w:w w:val="90"/>
          <w:sz w:val="24"/>
        </w:rPr>
        <w:t> </w:t>
      </w:r>
      <w:r>
        <w:rPr>
          <w:b/>
          <w:color w:val="FFFFFF"/>
          <w:w w:val="90"/>
          <w:sz w:val="24"/>
        </w:rPr>
        <w:t>быть</w:t>
      </w:r>
      <w:r>
        <w:rPr>
          <w:b/>
          <w:color w:val="FFFFFF"/>
          <w:spacing w:val="-11"/>
          <w:w w:val="90"/>
          <w:sz w:val="24"/>
        </w:rPr>
        <w:t> </w:t>
      </w:r>
      <w:r>
        <w:rPr>
          <w:b/>
          <w:color w:val="FFFFFF"/>
          <w:w w:val="90"/>
          <w:sz w:val="24"/>
        </w:rPr>
        <w:t>использовано при организации повышения</w:t>
      </w:r>
    </w:p>
    <w:p>
      <w:pPr>
        <w:spacing w:line="247" w:lineRule="auto" w:before="3"/>
        <w:ind w:left="1679" w:right="3892" w:firstLine="0"/>
        <w:jc w:val="left"/>
        <w:rPr>
          <w:b/>
          <w:sz w:val="24"/>
        </w:rPr>
      </w:pPr>
      <w:r>
        <w:rPr>
          <w:b/>
          <w:color w:val="FFFFFF"/>
          <w:w w:val="85"/>
          <w:sz w:val="24"/>
        </w:rPr>
        <w:t>квалификации педагогических работников </w:t>
      </w:r>
      <w:r>
        <w:rPr>
          <w:b/>
          <w:color w:val="FFFFFF"/>
          <w:w w:val="90"/>
          <w:sz w:val="24"/>
        </w:rPr>
        <w:t>по данной проблеме.</w:t>
      </w:r>
    </w:p>
    <w:sectPr>
      <w:headerReference w:type="default" r:id="rId368"/>
      <w:footerReference w:type="default" r:id="rId369"/>
      <w:pgSz w:w="9980" w:h="14180"/>
      <w:pgMar w:header="0" w:footer="0" w:top="11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85024">
              <wp:simplePos x="0" y="0"/>
              <wp:positionH relativeFrom="page">
                <wp:posOffset>0</wp:posOffset>
              </wp:positionH>
              <wp:positionV relativeFrom="page">
                <wp:posOffset>8568004</wp:posOffset>
              </wp:positionV>
              <wp:extent cx="6336030" cy="432434"/>
              <wp:effectExtent l="0" t="0" r="0" b="0"/>
              <wp:wrapNone/>
              <wp:docPr id="412" name="Group 41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12" name="Group 412"/>
                    <wpg:cNvGrpSpPr/>
                    <wpg:grpSpPr>
                      <a:xfrm>
                        <a:off x="0" y="0"/>
                        <a:ext cx="6336030" cy="432434"/>
                        <a:chExt cx="6336030" cy="432434"/>
                      </a:xfrm>
                    </wpg:grpSpPr>
                    <wps:wsp>
                      <wps:cNvPr id="413" name="Graphic 413"/>
                      <wps:cNvSpPr/>
                      <wps:spPr>
                        <a:xfrm>
                          <a:off x="0" y="0"/>
                          <a:ext cx="633603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9060">
                              <a:moveTo>
                                <a:pt x="0" y="98983"/>
                              </a:moveTo>
                              <a:lnTo>
                                <a:pt x="6336004" y="98983"/>
                              </a:lnTo>
                              <a:lnTo>
                                <a:pt x="6336004" y="0"/>
                              </a:lnTo>
                              <a:lnTo>
                                <a:pt x="0" y="0"/>
                              </a:lnTo>
                              <a:lnTo>
                                <a:pt x="0" y="98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4" name="Graphic 414"/>
                      <wps:cNvSpPr/>
                      <wps:spPr>
                        <a:xfrm>
                          <a:off x="0" y="98983"/>
                          <a:ext cx="633603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33337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333006"/>
                              </a:lnTo>
                              <a:lnTo>
                                <a:pt x="6336004" y="333006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AC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74.645996pt;width:498.9pt;height:34.050pt;mso-position-horizontal-relative:page;mso-position-vertical-relative:page;z-index:-19731456" id="docshapegroup302" coordorigin="0,13493" coordsize="9978,681">
              <v:rect style="position:absolute;left:0;top:13492;width:9978;height:156" id="docshape303" filled="true" fillcolor="#d7cfc5" stroked="false">
                <v:fill type="solid"/>
              </v:rect>
              <v:rect style="position:absolute;left:0;top:13648;width:9978;height:525" id="docshape304" filled="true" fillcolor="#9cac3b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85536">
              <wp:simplePos x="0" y="0"/>
              <wp:positionH relativeFrom="page">
                <wp:posOffset>5379919</wp:posOffset>
              </wp:positionH>
              <wp:positionV relativeFrom="page">
                <wp:posOffset>8408723</wp:posOffset>
              </wp:positionV>
              <wp:extent cx="356870" cy="198755"/>
              <wp:effectExtent l="0" t="0" r="0" b="0"/>
              <wp:wrapNone/>
              <wp:docPr id="415" name="Textbox 4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5" name="Textbox 415"/>
                    <wps:cNvSpPr txBox="1"/>
                    <wps:spPr>
                      <a:xfrm>
                        <a:off x="0" y="0"/>
                        <a:ext cx="35687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20"/>
                            </w:rPr>
                          </w:pPr>
                          <w:r>
                            <w:rPr>
                              <w:rFonts w:ascii="Arial Black" w:hAnsi="Arial Black"/>
                              <w:color w:val="A5206B"/>
                              <w:w w:val="80"/>
                              <w:sz w:val="20"/>
                            </w:rPr>
                            <w:t>г</w:t>
                          </w:r>
                          <w:r>
                            <w:rPr>
                              <w:rFonts w:ascii="Arial Black" w:hAnsi="Arial Black"/>
                              <w:color w:val="A5206B"/>
                              <w:w w:val="80"/>
                              <w:sz w:val="14"/>
                            </w:rPr>
                            <w:t>лава</w:t>
                          </w:r>
                          <w:r>
                            <w:rPr>
                              <w:rFonts w:ascii="Arial Black" w:hAnsi="Arial Black"/>
                              <w:color w:val="A5206B"/>
                              <w:spacing w:val="-4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A5206B"/>
                              <w:spacing w:val="-10"/>
                              <w:w w:val="85"/>
                              <w:sz w:val="2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3.615692pt;margin-top:662.104248pt;width:28.1pt;height:15.65pt;mso-position-horizontal-relative:page;mso-position-vertical-relative:page;z-index:-19730944" type="#_x0000_t202" id="docshape30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A5206B"/>
                        <w:w w:val="80"/>
                        <w:sz w:val="20"/>
                      </w:rPr>
                      <w:t>г</w:t>
                    </w:r>
                    <w:r>
                      <w:rPr>
                        <w:rFonts w:ascii="Arial Black" w:hAnsi="Arial Black"/>
                        <w:color w:val="A5206B"/>
                        <w:w w:val="80"/>
                        <w:sz w:val="14"/>
                      </w:rPr>
                      <w:t>лава</w:t>
                    </w:r>
                    <w:r>
                      <w:rPr>
                        <w:rFonts w:ascii="Arial Black" w:hAnsi="Arial Black"/>
                        <w:color w:val="A5206B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A5206B"/>
                        <w:spacing w:val="-10"/>
                        <w:w w:val="85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86048">
              <wp:simplePos x="0" y="0"/>
              <wp:positionH relativeFrom="page">
                <wp:posOffset>464099</wp:posOffset>
              </wp:positionH>
              <wp:positionV relativeFrom="page">
                <wp:posOffset>8505666</wp:posOffset>
              </wp:positionV>
              <wp:extent cx="200660" cy="215900"/>
              <wp:effectExtent l="0" t="0" r="0" b="0"/>
              <wp:wrapNone/>
              <wp:docPr id="416" name="Textbox 4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6" name="Textbox 416"/>
                    <wps:cNvSpPr txBox="1"/>
                    <wps:spPr>
                      <a:xfrm>
                        <a:off x="0" y="0"/>
                        <a:ext cx="20066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t>30</w: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543301pt;margin-top:669.737488pt;width:15.8pt;height:17pt;mso-position-horizontal-relative:page;mso-position-vertical-relative:page;z-index:-19730432" type="#_x0000_t202" id="docshape306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231F20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t>30</w: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88096">
              <wp:simplePos x="0" y="0"/>
              <wp:positionH relativeFrom="page">
                <wp:posOffset>0</wp:posOffset>
              </wp:positionH>
              <wp:positionV relativeFrom="page">
                <wp:posOffset>8568004</wp:posOffset>
              </wp:positionV>
              <wp:extent cx="6336030" cy="432434"/>
              <wp:effectExtent l="0" t="0" r="0" b="0"/>
              <wp:wrapNone/>
              <wp:docPr id="455" name="Group 45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55" name="Group 455"/>
                    <wpg:cNvGrpSpPr/>
                    <wpg:grpSpPr>
                      <a:xfrm>
                        <a:off x="0" y="0"/>
                        <a:ext cx="6336030" cy="432434"/>
                        <a:chExt cx="6336030" cy="432434"/>
                      </a:xfrm>
                    </wpg:grpSpPr>
                    <wps:wsp>
                      <wps:cNvPr id="456" name="Graphic 456"/>
                      <wps:cNvSpPr/>
                      <wps:spPr>
                        <a:xfrm>
                          <a:off x="0" y="0"/>
                          <a:ext cx="633603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9060">
                              <a:moveTo>
                                <a:pt x="0" y="98983"/>
                              </a:moveTo>
                              <a:lnTo>
                                <a:pt x="6336004" y="98983"/>
                              </a:lnTo>
                              <a:lnTo>
                                <a:pt x="6336004" y="0"/>
                              </a:lnTo>
                              <a:lnTo>
                                <a:pt x="0" y="0"/>
                              </a:lnTo>
                              <a:lnTo>
                                <a:pt x="0" y="98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7" name="Graphic 457"/>
                      <wps:cNvSpPr/>
                      <wps:spPr>
                        <a:xfrm>
                          <a:off x="0" y="98983"/>
                          <a:ext cx="633603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33337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333006"/>
                              </a:lnTo>
                              <a:lnTo>
                                <a:pt x="6336004" y="333006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85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74.645996pt;width:498.9pt;height:34.050pt;mso-position-horizontal-relative:page;mso-position-vertical-relative:page;z-index:-19728384" id="docshapegroup336" coordorigin="0,13493" coordsize="9978,681">
              <v:rect style="position:absolute;left:0;top:13492;width:9978;height:156" id="docshape337" filled="true" fillcolor="#d7cfc5" stroked="false">
                <v:fill type="solid"/>
              </v:rect>
              <v:rect style="position:absolute;left:0;top:13648;width:9978;height:525" id="docshape338" filled="true" fillcolor="#d185b8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88608">
              <wp:simplePos x="0" y="0"/>
              <wp:positionH relativeFrom="page">
                <wp:posOffset>5379919</wp:posOffset>
              </wp:positionH>
              <wp:positionV relativeFrom="page">
                <wp:posOffset>8408723</wp:posOffset>
              </wp:positionV>
              <wp:extent cx="394970" cy="198755"/>
              <wp:effectExtent l="0" t="0" r="0" b="0"/>
              <wp:wrapNone/>
              <wp:docPr id="458" name="Textbox 4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8" name="Textbox 458"/>
                    <wps:cNvSpPr txBox="1"/>
                    <wps:spPr>
                      <a:xfrm>
                        <a:off x="0" y="0"/>
                        <a:ext cx="39497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20"/>
                            </w:rPr>
                          </w:pPr>
                          <w:r>
                            <w:rPr>
                              <w:rFonts w:ascii="Arial Black" w:hAnsi="Arial Black"/>
                              <w:color w:val="9CAC3B"/>
                              <w:w w:val="80"/>
                              <w:sz w:val="20"/>
                            </w:rPr>
                            <w:t>г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w w:val="80"/>
                              <w:sz w:val="14"/>
                            </w:rPr>
                            <w:t>лава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4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10"/>
                              <w:w w:val="8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10"/>
                              <w:w w:val="8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10"/>
                              <w:w w:val="8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10"/>
                              <w:w w:val="85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10"/>
                              <w:w w:val="8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3.615692pt;margin-top:662.104248pt;width:31.1pt;height:15.65pt;mso-position-horizontal-relative:page;mso-position-vertical-relative:page;z-index:-19727872" type="#_x0000_t202" id="docshape33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9CAC3B"/>
                        <w:w w:val="80"/>
                        <w:sz w:val="20"/>
                      </w:rPr>
                      <w:t>г</w:t>
                    </w:r>
                    <w:r>
                      <w:rPr>
                        <w:rFonts w:ascii="Arial Black" w:hAnsi="Arial Black"/>
                        <w:color w:val="9CAC3B"/>
                        <w:w w:val="80"/>
                        <w:sz w:val="14"/>
                      </w:rPr>
                      <w:t>лава</w:t>
                    </w:r>
                    <w:r>
                      <w:rPr>
                        <w:rFonts w:ascii="Arial Black" w:hAnsi="Arial Black"/>
                        <w:color w:val="9CAC3B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9CAC3B"/>
                        <w:spacing w:val="-10"/>
                        <w:w w:val="85"/>
                        <w:sz w:val="20"/>
                      </w:rPr>
                      <w:fldChar w:fldCharType="begin"/>
                    </w:r>
                    <w:r>
                      <w:rPr>
                        <w:rFonts w:ascii="Arial Black" w:hAnsi="Arial Black"/>
                        <w:color w:val="9CAC3B"/>
                        <w:spacing w:val="-10"/>
                        <w:w w:val="85"/>
                        <w:sz w:val="20"/>
                      </w:rPr>
                      <w:instrText> PAGE </w:instrText>
                    </w:r>
                    <w:r>
                      <w:rPr>
                        <w:rFonts w:ascii="Arial Black" w:hAnsi="Arial Black"/>
                        <w:color w:val="9CAC3B"/>
                        <w:spacing w:val="-10"/>
                        <w:w w:val="85"/>
                        <w:sz w:val="20"/>
                      </w:rPr>
                      <w:fldChar w:fldCharType="separate"/>
                    </w:r>
                    <w:r>
                      <w:rPr>
                        <w:rFonts w:ascii="Arial Black" w:hAnsi="Arial Black"/>
                        <w:color w:val="9CAC3B"/>
                        <w:spacing w:val="-10"/>
                        <w:w w:val="85"/>
                        <w:sz w:val="20"/>
                      </w:rPr>
                      <w:t>2</w:t>
                    </w:r>
                    <w:r>
                      <w:rPr>
                        <w:rFonts w:ascii="Arial Black" w:hAnsi="Arial Black"/>
                        <w:color w:val="9CAC3B"/>
                        <w:spacing w:val="-10"/>
                        <w:w w:val="8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89120">
              <wp:simplePos x="0" y="0"/>
              <wp:positionH relativeFrom="page">
                <wp:posOffset>464099</wp:posOffset>
              </wp:positionH>
              <wp:positionV relativeFrom="page">
                <wp:posOffset>8505666</wp:posOffset>
              </wp:positionV>
              <wp:extent cx="200660" cy="215900"/>
              <wp:effectExtent l="0" t="0" r="0" b="0"/>
              <wp:wrapNone/>
              <wp:docPr id="459" name="Textbox 4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9" name="Textbox 459"/>
                    <wps:cNvSpPr txBox="1"/>
                    <wps:spPr>
                      <a:xfrm>
                        <a:off x="0" y="0"/>
                        <a:ext cx="20066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t>40</w: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543301pt;margin-top:669.737488pt;width:15.8pt;height:17pt;mso-position-horizontal-relative:page;mso-position-vertical-relative:page;z-index:-19727360" type="#_x0000_t202" id="docshape340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231F20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t>40</w: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89632">
              <wp:simplePos x="0" y="0"/>
              <wp:positionH relativeFrom="page">
                <wp:posOffset>5707567</wp:posOffset>
              </wp:positionH>
              <wp:positionV relativeFrom="page">
                <wp:posOffset>8505666</wp:posOffset>
              </wp:positionV>
              <wp:extent cx="137160" cy="215900"/>
              <wp:effectExtent l="0" t="0" r="0" b="0"/>
              <wp:wrapNone/>
              <wp:docPr id="460" name="Textbox 4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0" name="Textbox 460"/>
                    <wps:cNvSpPr txBox="1"/>
                    <wps:spPr>
                      <a:xfrm>
                        <a:off x="0" y="0"/>
                        <a:ext cx="13716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20"/>
                          </w:pPr>
                          <w:r>
                            <w:rPr>
                              <w:color w:val="FFFFFF"/>
                              <w:spacing w:val="-5"/>
                              <w:w w:val="80"/>
                            </w:rPr>
                            <w:t>41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9.414795pt;margin-top:669.737488pt;width:10.8pt;height:17pt;mso-position-horizontal-relative:page;mso-position-vertical-relative:page;z-index:-19726848" type="#_x0000_t202" id="docshape341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20"/>
                    </w:pPr>
                    <w:r>
                      <w:rPr>
                        <w:color w:val="FFFFFF"/>
                        <w:spacing w:val="-5"/>
                        <w:w w:val="80"/>
                      </w:rPr>
                      <w:t>41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91680">
              <wp:simplePos x="0" y="0"/>
              <wp:positionH relativeFrom="page">
                <wp:posOffset>5682167</wp:posOffset>
              </wp:positionH>
              <wp:positionV relativeFrom="page">
                <wp:posOffset>8505666</wp:posOffset>
              </wp:positionV>
              <wp:extent cx="200660" cy="215900"/>
              <wp:effectExtent l="0" t="0" r="0" b="0"/>
              <wp:wrapNone/>
              <wp:docPr id="498" name="Textbox 4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8" name="Textbox 498"/>
                    <wps:cNvSpPr txBox="1"/>
                    <wps:spPr>
                      <a:xfrm>
                        <a:off x="0" y="0"/>
                        <a:ext cx="20066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t>43</w: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7.414795pt;margin-top:669.737488pt;width:15.8pt;height:17pt;mso-position-horizontal-relative:page;mso-position-vertical-relative:page;z-index:-19724800" type="#_x0000_t202" id="docshape376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FFFFFF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t>43</w: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92192">
              <wp:simplePos x="0" y="0"/>
              <wp:positionH relativeFrom="page">
                <wp:posOffset>0</wp:posOffset>
              </wp:positionH>
              <wp:positionV relativeFrom="page">
                <wp:posOffset>8568004</wp:posOffset>
              </wp:positionV>
              <wp:extent cx="6336030" cy="432434"/>
              <wp:effectExtent l="0" t="0" r="0" b="0"/>
              <wp:wrapNone/>
              <wp:docPr id="499" name="Group 49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99" name="Group 499"/>
                    <wpg:cNvGrpSpPr/>
                    <wpg:grpSpPr>
                      <a:xfrm>
                        <a:off x="0" y="0"/>
                        <a:ext cx="6336030" cy="432434"/>
                        <a:chExt cx="6336030" cy="432434"/>
                      </a:xfrm>
                    </wpg:grpSpPr>
                    <wps:wsp>
                      <wps:cNvPr id="500" name="Graphic 500"/>
                      <wps:cNvSpPr/>
                      <wps:spPr>
                        <a:xfrm>
                          <a:off x="0" y="0"/>
                          <a:ext cx="633603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9060">
                              <a:moveTo>
                                <a:pt x="0" y="98983"/>
                              </a:moveTo>
                              <a:lnTo>
                                <a:pt x="6336004" y="98983"/>
                              </a:lnTo>
                              <a:lnTo>
                                <a:pt x="6336004" y="0"/>
                              </a:lnTo>
                              <a:lnTo>
                                <a:pt x="0" y="0"/>
                              </a:lnTo>
                              <a:lnTo>
                                <a:pt x="0" y="98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1" name="Graphic 501"/>
                      <wps:cNvSpPr/>
                      <wps:spPr>
                        <a:xfrm>
                          <a:off x="0" y="98983"/>
                          <a:ext cx="633603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33337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333006"/>
                              </a:lnTo>
                              <a:lnTo>
                                <a:pt x="6336004" y="333006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85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74.645996pt;width:498.9pt;height:34.050pt;mso-position-horizontal-relative:page;mso-position-vertical-relative:page;z-index:-19724288" id="docshapegroup377" coordorigin="0,13493" coordsize="9978,681">
              <v:rect style="position:absolute;left:0;top:13492;width:9978;height:156" id="docshape378" filled="true" fillcolor="#d7cfc5" stroked="false">
                <v:fill type="solid"/>
              </v:rect>
              <v:rect style="position:absolute;left:0;top:13648;width:9978;height:525" id="docshape379" filled="true" fillcolor="#d185b8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92704">
              <wp:simplePos x="0" y="0"/>
              <wp:positionH relativeFrom="page">
                <wp:posOffset>5379919</wp:posOffset>
              </wp:positionH>
              <wp:positionV relativeFrom="page">
                <wp:posOffset>8408723</wp:posOffset>
              </wp:positionV>
              <wp:extent cx="356870" cy="198755"/>
              <wp:effectExtent l="0" t="0" r="0" b="0"/>
              <wp:wrapNone/>
              <wp:docPr id="502" name="Textbox 5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2" name="Textbox 502"/>
                    <wps:cNvSpPr txBox="1"/>
                    <wps:spPr>
                      <a:xfrm>
                        <a:off x="0" y="0"/>
                        <a:ext cx="35687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20"/>
                            </w:rPr>
                          </w:pPr>
                          <w:r>
                            <w:rPr>
                              <w:rFonts w:ascii="Arial Black" w:hAnsi="Arial Black"/>
                              <w:color w:val="9CAC3B"/>
                              <w:w w:val="80"/>
                              <w:sz w:val="20"/>
                            </w:rPr>
                            <w:t>г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w w:val="80"/>
                              <w:sz w:val="14"/>
                            </w:rPr>
                            <w:t>лава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4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10"/>
                              <w:w w:val="85"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3.615692pt;margin-top:662.104248pt;width:28.1pt;height:15.65pt;mso-position-horizontal-relative:page;mso-position-vertical-relative:page;z-index:-19723776" type="#_x0000_t202" id="docshape38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9CAC3B"/>
                        <w:w w:val="80"/>
                        <w:sz w:val="20"/>
                      </w:rPr>
                      <w:t>г</w:t>
                    </w:r>
                    <w:r>
                      <w:rPr>
                        <w:rFonts w:ascii="Arial Black" w:hAnsi="Arial Black"/>
                        <w:color w:val="9CAC3B"/>
                        <w:w w:val="80"/>
                        <w:sz w:val="14"/>
                      </w:rPr>
                      <w:t>лава</w:t>
                    </w:r>
                    <w:r>
                      <w:rPr>
                        <w:rFonts w:ascii="Arial Black" w:hAnsi="Arial Black"/>
                        <w:color w:val="9CAC3B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9CAC3B"/>
                        <w:spacing w:val="-10"/>
                        <w:w w:val="85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93216">
              <wp:simplePos x="0" y="0"/>
              <wp:positionH relativeFrom="page">
                <wp:posOffset>464099</wp:posOffset>
              </wp:positionH>
              <wp:positionV relativeFrom="page">
                <wp:posOffset>8505666</wp:posOffset>
              </wp:positionV>
              <wp:extent cx="200660" cy="215900"/>
              <wp:effectExtent l="0" t="0" r="0" b="0"/>
              <wp:wrapNone/>
              <wp:docPr id="503" name="Textbox 5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3" name="Textbox 503"/>
                    <wps:cNvSpPr txBox="1"/>
                    <wps:spPr>
                      <a:xfrm>
                        <a:off x="0" y="0"/>
                        <a:ext cx="20066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t>44</w: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543301pt;margin-top:669.737488pt;width:15.8pt;height:17pt;mso-position-horizontal-relative:page;mso-position-vertical-relative:page;z-index:-19723264" type="#_x0000_t202" id="docshape381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231F20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t>44</w: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96800">
              <wp:simplePos x="0" y="0"/>
              <wp:positionH relativeFrom="page">
                <wp:posOffset>0</wp:posOffset>
              </wp:positionH>
              <wp:positionV relativeFrom="page">
                <wp:posOffset>8568004</wp:posOffset>
              </wp:positionV>
              <wp:extent cx="6336030" cy="432434"/>
              <wp:effectExtent l="0" t="0" r="0" b="0"/>
              <wp:wrapNone/>
              <wp:docPr id="669" name="Group 66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69" name="Group 669"/>
                    <wpg:cNvGrpSpPr/>
                    <wpg:grpSpPr>
                      <a:xfrm>
                        <a:off x="0" y="0"/>
                        <a:ext cx="6336030" cy="432434"/>
                        <a:chExt cx="6336030" cy="432434"/>
                      </a:xfrm>
                    </wpg:grpSpPr>
                    <wps:wsp>
                      <wps:cNvPr id="670" name="Graphic 670"/>
                      <wps:cNvSpPr/>
                      <wps:spPr>
                        <a:xfrm>
                          <a:off x="0" y="0"/>
                          <a:ext cx="633603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9060">
                              <a:moveTo>
                                <a:pt x="0" y="98983"/>
                              </a:moveTo>
                              <a:lnTo>
                                <a:pt x="6336004" y="98983"/>
                              </a:lnTo>
                              <a:lnTo>
                                <a:pt x="6336004" y="0"/>
                              </a:lnTo>
                              <a:lnTo>
                                <a:pt x="0" y="0"/>
                              </a:lnTo>
                              <a:lnTo>
                                <a:pt x="0" y="98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1" name="Graphic 671"/>
                      <wps:cNvSpPr/>
                      <wps:spPr>
                        <a:xfrm>
                          <a:off x="0" y="98983"/>
                          <a:ext cx="633603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33337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333006"/>
                              </a:lnTo>
                              <a:lnTo>
                                <a:pt x="6336004" y="333006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85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74.645996pt;width:498.9pt;height:34.050pt;mso-position-horizontal-relative:page;mso-position-vertical-relative:page;z-index:-19719680" id="docshapegroup505" coordorigin="0,13493" coordsize="9978,681">
              <v:rect style="position:absolute;left:0;top:13492;width:9978;height:156" id="docshape506" filled="true" fillcolor="#d7cfc5" stroked="false">
                <v:fill type="solid"/>
              </v:rect>
              <v:rect style="position:absolute;left:0;top:13648;width:9978;height:525" id="docshape507" filled="true" fillcolor="#d185b8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97312">
              <wp:simplePos x="0" y="0"/>
              <wp:positionH relativeFrom="page">
                <wp:posOffset>5379919</wp:posOffset>
              </wp:positionH>
              <wp:positionV relativeFrom="page">
                <wp:posOffset>8408723</wp:posOffset>
              </wp:positionV>
              <wp:extent cx="356870" cy="198755"/>
              <wp:effectExtent l="0" t="0" r="0" b="0"/>
              <wp:wrapNone/>
              <wp:docPr id="672" name="Textbox 6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2" name="Textbox 672"/>
                    <wps:cNvSpPr txBox="1"/>
                    <wps:spPr>
                      <a:xfrm>
                        <a:off x="0" y="0"/>
                        <a:ext cx="35687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20"/>
                            </w:rPr>
                          </w:pPr>
                          <w:r>
                            <w:rPr>
                              <w:rFonts w:ascii="Arial Black" w:hAnsi="Arial Black"/>
                              <w:color w:val="9CAC3B"/>
                              <w:w w:val="80"/>
                              <w:sz w:val="20"/>
                            </w:rPr>
                            <w:t>г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w w:val="80"/>
                              <w:sz w:val="14"/>
                            </w:rPr>
                            <w:t>лава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4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10"/>
                              <w:w w:val="85"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3.615692pt;margin-top:662.104248pt;width:28.1pt;height:15.65pt;mso-position-horizontal-relative:page;mso-position-vertical-relative:page;z-index:-19719168" type="#_x0000_t202" id="docshape50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9CAC3B"/>
                        <w:w w:val="80"/>
                        <w:sz w:val="20"/>
                      </w:rPr>
                      <w:t>г</w:t>
                    </w:r>
                    <w:r>
                      <w:rPr>
                        <w:rFonts w:ascii="Arial Black" w:hAnsi="Arial Black"/>
                        <w:color w:val="9CAC3B"/>
                        <w:w w:val="80"/>
                        <w:sz w:val="14"/>
                      </w:rPr>
                      <w:t>лава</w:t>
                    </w:r>
                    <w:r>
                      <w:rPr>
                        <w:rFonts w:ascii="Arial Black" w:hAnsi="Arial Black"/>
                        <w:color w:val="9CAC3B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9CAC3B"/>
                        <w:spacing w:val="-10"/>
                        <w:w w:val="85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97824">
              <wp:simplePos x="0" y="0"/>
              <wp:positionH relativeFrom="page">
                <wp:posOffset>464099</wp:posOffset>
              </wp:positionH>
              <wp:positionV relativeFrom="page">
                <wp:posOffset>8505666</wp:posOffset>
              </wp:positionV>
              <wp:extent cx="200660" cy="215900"/>
              <wp:effectExtent l="0" t="0" r="0" b="0"/>
              <wp:wrapNone/>
              <wp:docPr id="673" name="Textbox 6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3" name="Textbox 673"/>
                    <wps:cNvSpPr txBox="1"/>
                    <wps:spPr>
                      <a:xfrm>
                        <a:off x="0" y="0"/>
                        <a:ext cx="20066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t>72</w: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543301pt;margin-top:669.737488pt;width:15.8pt;height:17pt;mso-position-horizontal-relative:page;mso-position-vertical-relative:page;z-index:-19718656" type="#_x0000_t202" id="docshape509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231F20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t>72</w: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99872">
              <wp:simplePos x="0" y="0"/>
              <wp:positionH relativeFrom="page">
                <wp:posOffset>0</wp:posOffset>
              </wp:positionH>
              <wp:positionV relativeFrom="page">
                <wp:posOffset>8568004</wp:posOffset>
              </wp:positionV>
              <wp:extent cx="6336030" cy="432434"/>
              <wp:effectExtent l="0" t="0" r="0" b="0"/>
              <wp:wrapNone/>
              <wp:docPr id="685" name="Group 68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85" name="Group 685"/>
                    <wpg:cNvGrpSpPr/>
                    <wpg:grpSpPr>
                      <a:xfrm>
                        <a:off x="0" y="0"/>
                        <a:ext cx="6336030" cy="432434"/>
                        <a:chExt cx="6336030" cy="432434"/>
                      </a:xfrm>
                    </wpg:grpSpPr>
                    <wps:wsp>
                      <wps:cNvPr id="686" name="Graphic 686"/>
                      <wps:cNvSpPr/>
                      <wps:spPr>
                        <a:xfrm>
                          <a:off x="0" y="0"/>
                          <a:ext cx="633603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9060">
                              <a:moveTo>
                                <a:pt x="0" y="98983"/>
                              </a:moveTo>
                              <a:lnTo>
                                <a:pt x="6336004" y="98983"/>
                              </a:lnTo>
                              <a:lnTo>
                                <a:pt x="6336004" y="0"/>
                              </a:lnTo>
                              <a:lnTo>
                                <a:pt x="0" y="0"/>
                              </a:lnTo>
                              <a:lnTo>
                                <a:pt x="0" y="98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7" name="Graphic 687"/>
                      <wps:cNvSpPr/>
                      <wps:spPr>
                        <a:xfrm>
                          <a:off x="0" y="98983"/>
                          <a:ext cx="633603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33337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333006"/>
                              </a:lnTo>
                              <a:lnTo>
                                <a:pt x="6336004" y="333006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85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74.645996pt;width:498.9pt;height:34.050pt;mso-position-horizontal-relative:page;mso-position-vertical-relative:page;z-index:-19716608" id="docshapegroup518" coordorigin="0,13493" coordsize="9978,681">
              <v:rect style="position:absolute;left:0;top:13492;width:9978;height:156" id="docshape519" filled="true" fillcolor="#d7cfc5" stroked="false">
                <v:fill type="solid"/>
              </v:rect>
              <v:rect style="position:absolute;left:0;top:13648;width:9978;height:525" id="docshape520" filled="true" fillcolor="#d185b8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00384">
              <wp:simplePos x="0" y="0"/>
              <wp:positionH relativeFrom="page">
                <wp:posOffset>5379919</wp:posOffset>
              </wp:positionH>
              <wp:positionV relativeFrom="page">
                <wp:posOffset>8408723</wp:posOffset>
              </wp:positionV>
              <wp:extent cx="356870" cy="198755"/>
              <wp:effectExtent l="0" t="0" r="0" b="0"/>
              <wp:wrapNone/>
              <wp:docPr id="688" name="Textbox 6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8" name="Textbox 688"/>
                    <wps:cNvSpPr txBox="1"/>
                    <wps:spPr>
                      <a:xfrm>
                        <a:off x="0" y="0"/>
                        <a:ext cx="35687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20"/>
                            </w:rPr>
                          </w:pPr>
                          <w:r>
                            <w:rPr>
                              <w:rFonts w:ascii="Arial Black" w:hAnsi="Arial Black"/>
                              <w:color w:val="9CAC3B"/>
                              <w:w w:val="80"/>
                              <w:sz w:val="20"/>
                            </w:rPr>
                            <w:t>г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w w:val="80"/>
                              <w:sz w:val="14"/>
                            </w:rPr>
                            <w:t>лава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4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10"/>
                              <w:w w:val="85"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3.615692pt;margin-top:662.104248pt;width:28.1pt;height:15.65pt;mso-position-horizontal-relative:page;mso-position-vertical-relative:page;z-index:-19716096" type="#_x0000_t202" id="docshape52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9CAC3B"/>
                        <w:w w:val="80"/>
                        <w:sz w:val="20"/>
                      </w:rPr>
                      <w:t>г</w:t>
                    </w:r>
                    <w:r>
                      <w:rPr>
                        <w:rFonts w:ascii="Arial Black" w:hAnsi="Arial Black"/>
                        <w:color w:val="9CAC3B"/>
                        <w:w w:val="80"/>
                        <w:sz w:val="14"/>
                      </w:rPr>
                      <w:t>лава</w:t>
                    </w:r>
                    <w:r>
                      <w:rPr>
                        <w:rFonts w:ascii="Arial Black" w:hAnsi="Arial Black"/>
                        <w:color w:val="9CAC3B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9CAC3B"/>
                        <w:spacing w:val="-10"/>
                        <w:w w:val="85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00896">
              <wp:simplePos x="0" y="0"/>
              <wp:positionH relativeFrom="page">
                <wp:posOffset>464099</wp:posOffset>
              </wp:positionH>
              <wp:positionV relativeFrom="page">
                <wp:posOffset>8505666</wp:posOffset>
              </wp:positionV>
              <wp:extent cx="200660" cy="215900"/>
              <wp:effectExtent l="0" t="0" r="0" b="0"/>
              <wp:wrapNone/>
              <wp:docPr id="689" name="Textbox 6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9" name="Textbox 689"/>
                    <wps:cNvSpPr txBox="1"/>
                    <wps:spPr>
                      <a:xfrm>
                        <a:off x="0" y="0"/>
                        <a:ext cx="20066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t>74</w: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543301pt;margin-top:669.737488pt;width:15.8pt;height:17pt;mso-position-horizontal-relative:page;mso-position-vertical-relative:page;z-index:-19715584" type="#_x0000_t202" id="docshape522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231F20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t>74</w: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72736">
              <wp:simplePos x="0" y="0"/>
              <wp:positionH relativeFrom="page">
                <wp:posOffset>5738033</wp:posOffset>
              </wp:positionH>
              <wp:positionV relativeFrom="page">
                <wp:posOffset>8505666</wp:posOffset>
              </wp:positionV>
              <wp:extent cx="144780" cy="215900"/>
              <wp:effectExtent l="0" t="0" r="0" b="0"/>
              <wp:wrapNone/>
              <wp:docPr id="34" name="Textbox 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" name="Textbox 34"/>
                    <wps:cNvSpPr txBox="1"/>
                    <wps:spPr>
                      <a:xfrm>
                        <a:off x="0" y="0"/>
                        <a:ext cx="14478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FFFFFF"/>
                              <w:spacing w:val="-10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10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w w:val="85"/>
                            </w:rPr>
                            <w:t>5</w:t>
                          </w:r>
                          <w:r>
                            <w:rPr>
                              <w:color w:val="FFFFFF"/>
                              <w:spacing w:val="-10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1.81369pt;margin-top:669.737488pt;width:11.4pt;height:17pt;mso-position-horizontal-relative:page;mso-position-vertical-relative:page;z-index:-19743744" type="#_x0000_t202" id="docshape29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FFFFFF"/>
                        <w:spacing w:val="-10"/>
                        <w:w w:val="85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w w:val="85"/>
                      </w:rPr>
                      <w:instrText> PAGE </w:instrText>
                    </w:r>
                    <w:r>
                      <w:rPr>
                        <w:color w:val="FFFFFF"/>
                        <w:spacing w:val="-10"/>
                        <w:w w:val="85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w w:val="85"/>
                      </w:rPr>
                      <w:t>5</w:t>
                    </w:r>
                    <w:r>
                      <w:rPr>
                        <w:color w:val="FFFFFF"/>
                        <w:spacing w:val="-10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02944">
              <wp:simplePos x="0" y="0"/>
              <wp:positionH relativeFrom="page">
                <wp:posOffset>0</wp:posOffset>
              </wp:positionH>
              <wp:positionV relativeFrom="page">
                <wp:posOffset>8568004</wp:posOffset>
              </wp:positionV>
              <wp:extent cx="6336030" cy="432434"/>
              <wp:effectExtent l="0" t="0" r="0" b="0"/>
              <wp:wrapNone/>
              <wp:docPr id="698" name="Group 69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98" name="Group 698"/>
                    <wpg:cNvGrpSpPr/>
                    <wpg:grpSpPr>
                      <a:xfrm>
                        <a:off x="0" y="0"/>
                        <a:ext cx="6336030" cy="432434"/>
                        <a:chExt cx="6336030" cy="432434"/>
                      </a:xfrm>
                    </wpg:grpSpPr>
                    <wps:wsp>
                      <wps:cNvPr id="699" name="Graphic 699"/>
                      <wps:cNvSpPr/>
                      <wps:spPr>
                        <a:xfrm>
                          <a:off x="0" y="0"/>
                          <a:ext cx="633603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9060">
                              <a:moveTo>
                                <a:pt x="0" y="98983"/>
                              </a:moveTo>
                              <a:lnTo>
                                <a:pt x="6336004" y="98983"/>
                              </a:lnTo>
                              <a:lnTo>
                                <a:pt x="6336004" y="0"/>
                              </a:lnTo>
                              <a:lnTo>
                                <a:pt x="0" y="0"/>
                              </a:lnTo>
                              <a:lnTo>
                                <a:pt x="0" y="98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0" name="Graphic 700"/>
                      <wps:cNvSpPr/>
                      <wps:spPr>
                        <a:xfrm>
                          <a:off x="0" y="98983"/>
                          <a:ext cx="633603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33337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333006"/>
                              </a:lnTo>
                              <a:lnTo>
                                <a:pt x="6336004" y="333006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85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74.645996pt;width:498.9pt;height:34.050pt;mso-position-horizontal-relative:page;mso-position-vertical-relative:page;z-index:-19713536" id="docshapegroup529" coordorigin="0,13493" coordsize="9978,681">
              <v:rect style="position:absolute;left:0;top:13492;width:9978;height:156" id="docshape530" filled="true" fillcolor="#d7cfc5" stroked="false">
                <v:fill type="solid"/>
              </v:rect>
              <v:rect style="position:absolute;left:0;top:13648;width:9978;height:525" id="docshape531" filled="true" fillcolor="#d185b8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03456">
              <wp:simplePos x="0" y="0"/>
              <wp:positionH relativeFrom="page">
                <wp:posOffset>5379919</wp:posOffset>
              </wp:positionH>
              <wp:positionV relativeFrom="page">
                <wp:posOffset>8408723</wp:posOffset>
              </wp:positionV>
              <wp:extent cx="356870" cy="198755"/>
              <wp:effectExtent l="0" t="0" r="0" b="0"/>
              <wp:wrapNone/>
              <wp:docPr id="701" name="Textbox 7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1" name="Textbox 701"/>
                    <wps:cNvSpPr txBox="1"/>
                    <wps:spPr>
                      <a:xfrm>
                        <a:off x="0" y="0"/>
                        <a:ext cx="35687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20"/>
                            </w:rPr>
                          </w:pPr>
                          <w:r>
                            <w:rPr>
                              <w:rFonts w:ascii="Arial Black" w:hAnsi="Arial Black"/>
                              <w:color w:val="9CAC3B"/>
                              <w:w w:val="80"/>
                              <w:sz w:val="20"/>
                            </w:rPr>
                            <w:t>г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w w:val="80"/>
                              <w:sz w:val="14"/>
                            </w:rPr>
                            <w:t>лава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4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10"/>
                              <w:w w:val="85"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3.615692pt;margin-top:662.104248pt;width:28.1pt;height:15.65pt;mso-position-horizontal-relative:page;mso-position-vertical-relative:page;z-index:-19713024" type="#_x0000_t202" id="docshape532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9CAC3B"/>
                        <w:w w:val="80"/>
                        <w:sz w:val="20"/>
                      </w:rPr>
                      <w:t>г</w:t>
                    </w:r>
                    <w:r>
                      <w:rPr>
                        <w:rFonts w:ascii="Arial Black" w:hAnsi="Arial Black"/>
                        <w:color w:val="9CAC3B"/>
                        <w:w w:val="80"/>
                        <w:sz w:val="14"/>
                      </w:rPr>
                      <w:t>лава</w:t>
                    </w:r>
                    <w:r>
                      <w:rPr>
                        <w:rFonts w:ascii="Arial Black" w:hAnsi="Arial Black"/>
                        <w:color w:val="9CAC3B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9CAC3B"/>
                        <w:spacing w:val="-10"/>
                        <w:w w:val="85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03968">
              <wp:simplePos x="0" y="0"/>
              <wp:positionH relativeFrom="page">
                <wp:posOffset>464099</wp:posOffset>
              </wp:positionH>
              <wp:positionV relativeFrom="page">
                <wp:posOffset>8505666</wp:posOffset>
              </wp:positionV>
              <wp:extent cx="200660" cy="215900"/>
              <wp:effectExtent l="0" t="0" r="0" b="0"/>
              <wp:wrapNone/>
              <wp:docPr id="702" name="Textbox 7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2" name="Textbox 702"/>
                    <wps:cNvSpPr txBox="1"/>
                    <wps:spPr>
                      <a:xfrm>
                        <a:off x="0" y="0"/>
                        <a:ext cx="20066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t>76</w: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543301pt;margin-top:669.737488pt;width:15.8pt;height:17pt;mso-position-horizontal-relative:page;mso-position-vertical-relative:page;z-index:-19712512" type="#_x0000_t202" id="docshape533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231F20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t>76</w: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04480">
              <wp:simplePos x="0" y="0"/>
              <wp:positionH relativeFrom="page">
                <wp:posOffset>0</wp:posOffset>
              </wp:positionH>
              <wp:positionV relativeFrom="page">
                <wp:posOffset>7692890</wp:posOffset>
              </wp:positionV>
              <wp:extent cx="6336030" cy="1307465"/>
              <wp:effectExtent l="0" t="0" r="0" b="0"/>
              <wp:wrapNone/>
              <wp:docPr id="703" name="Group 70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03" name="Group 703"/>
                    <wpg:cNvGrpSpPr/>
                    <wpg:grpSpPr>
                      <a:xfrm>
                        <a:off x="0" y="0"/>
                        <a:ext cx="6336030" cy="1307465"/>
                        <a:chExt cx="6336030" cy="1307465"/>
                      </a:xfrm>
                    </wpg:grpSpPr>
                    <wps:wsp>
                      <wps:cNvPr id="704" name="Graphic 704"/>
                      <wps:cNvSpPr/>
                      <wps:spPr>
                        <a:xfrm>
                          <a:off x="0" y="875113"/>
                          <a:ext cx="5832475" cy="17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2475" h="174625">
                              <a:moveTo>
                                <a:pt x="5831992" y="0"/>
                              </a:moveTo>
                              <a:lnTo>
                                <a:pt x="0" y="0"/>
                              </a:lnTo>
                              <a:lnTo>
                                <a:pt x="0" y="174586"/>
                              </a:lnTo>
                              <a:lnTo>
                                <a:pt x="5831992" y="174586"/>
                              </a:lnTo>
                              <a:lnTo>
                                <a:pt x="5831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5" name="Graphic 705"/>
                      <wps:cNvSpPr/>
                      <wps:spPr>
                        <a:xfrm>
                          <a:off x="1" y="0"/>
                          <a:ext cx="6336030" cy="1307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1307465">
                              <a:moveTo>
                                <a:pt x="6336004" y="0"/>
                              </a:moveTo>
                              <a:lnTo>
                                <a:pt x="5384774" y="974102"/>
                              </a:lnTo>
                              <a:lnTo>
                                <a:pt x="0" y="974102"/>
                              </a:lnTo>
                              <a:lnTo>
                                <a:pt x="0" y="1307109"/>
                              </a:lnTo>
                              <a:lnTo>
                                <a:pt x="6336004" y="1307109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85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05.739441pt;width:498.9pt;height:102.95pt;mso-position-horizontal-relative:page;mso-position-vertical-relative:page;z-index:-19712000" id="docshapegroup534" coordorigin="0,12115" coordsize="9978,2059">
              <v:rect style="position:absolute;left:0;top:13492;width:9185;height:275" id="docshape535" filled="true" fillcolor="#d7cfc5" stroked="false">
                <v:fill type="solid"/>
              </v:rect>
              <v:shape style="position:absolute;left:0;top:12114;width:9978;height:2059" id="docshape536" coordorigin="0,12115" coordsize="9978,2059" path="m9978,12115l8480,13649,0,13649,0,14173,9978,14173,9978,12115xe" filled="true" fillcolor="#d185b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04992">
              <wp:simplePos x="0" y="0"/>
              <wp:positionH relativeFrom="page">
                <wp:posOffset>5707567</wp:posOffset>
              </wp:positionH>
              <wp:positionV relativeFrom="page">
                <wp:posOffset>8505666</wp:posOffset>
              </wp:positionV>
              <wp:extent cx="137160" cy="215900"/>
              <wp:effectExtent l="0" t="0" r="0" b="0"/>
              <wp:wrapNone/>
              <wp:docPr id="706" name="Textbox 7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6" name="Textbox 706"/>
                    <wps:cNvSpPr txBox="1"/>
                    <wps:spPr>
                      <a:xfrm>
                        <a:off x="0" y="0"/>
                        <a:ext cx="13716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20"/>
                          </w:pPr>
                          <w:r>
                            <w:rPr>
                              <w:color w:val="FFFFFF"/>
                              <w:spacing w:val="-5"/>
                              <w:w w:val="80"/>
                            </w:rPr>
                            <w:t>77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9.414795pt;margin-top:669.737488pt;width:10.8pt;height:17pt;mso-position-horizontal-relative:page;mso-position-vertical-relative:page;z-index:-19711488" type="#_x0000_t202" id="docshape537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20"/>
                    </w:pPr>
                    <w:r>
                      <w:rPr>
                        <w:color w:val="FFFFFF"/>
                        <w:spacing w:val="-5"/>
                        <w:w w:val="80"/>
                      </w:rPr>
                      <w:t>77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07040">
              <wp:simplePos x="0" y="0"/>
              <wp:positionH relativeFrom="page">
                <wp:posOffset>0</wp:posOffset>
              </wp:positionH>
              <wp:positionV relativeFrom="page">
                <wp:posOffset>7692890</wp:posOffset>
              </wp:positionV>
              <wp:extent cx="6336030" cy="1307465"/>
              <wp:effectExtent l="0" t="0" r="0" b="0"/>
              <wp:wrapNone/>
              <wp:docPr id="711" name="Group 7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11" name="Group 711"/>
                    <wpg:cNvGrpSpPr/>
                    <wpg:grpSpPr>
                      <a:xfrm>
                        <a:off x="0" y="0"/>
                        <a:ext cx="6336030" cy="1307465"/>
                        <a:chExt cx="6336030" cy="1307465"/>
                      </a:xfrm>
                    </wpg:grpSpPr>
                    <wps:wsp>
                      <wps:cNvPr id="712" name="Graphic 712"/>
                      <wps:cNvSpPr/>
                      <wps:spPr>
                        <a:xfrm>
                          <a:off x="0" y="875113"/>
                          <a:ext cx="5832475" cy="17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2475" h="174625">
                              <a:moveTo>
                                <a:pt x="5831992" y="0"/>
                              </a:moveTo>
                              <a:lnTo>
                                <a:pt x="0" y="0"/>
                              </a:lnTo>
                              <a:lnTo>
                                <a:pt x="0" y="174586"/>
                              </a:lnTo>
                              <a:lnTo>
                                <a:pt x="5831992" y="174586"/>
                              </a:lnTo>
                              <a:lnTo>
                                <a:pt x="5831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3" name="Graphic 713"/>
                      <wps:cNvSpPr/>
                      <wps:spPr>
                        <a:xfrm>
                          <a:off x="1" y="0"/>
                          <a:ext cx="6336030" cy="1307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1307465">
                              <a:moveTo>
                                <a:pt x="6336004" y="0"/>
                              </a:moveTo>
                              <a:lnTo>
                                <a:pt x="5384774" y="974102"/>
                              </a:lnTo>
                              <a:lnTo>
                                <a:pt x="0" y="974102"/>
                              </a:lnTo>
                              <a:lnTo>
                                <a:pt x="0" y="1307109"/>
                              </a:lnTo>
                              <a:lnTo>
                                <a:pt x="6336004" y="1307109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85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05.739441pt;width:498.9pt;height:102.95pt;mso-position-horizontal-relative:page;mso-position-vertical-relative:page;z-index:-19709440" id="docshapegroup541" coordorigin="0,12115" coordsize="9978,2059">
              <v:rect style="position:absolute;left:0;top:13492;width:9185;height:275" id="docshape542" filled="true" fillcolor="#d7cfc5" stroked="false">
                <v:fill type="solid"/>
              </v:rect>
              <v:shape style="position:absolute;left:0;top:12114;width:9978;height:2059" id="docshape543" coordorigin="0,12115" coordsize="9978,2059" path="m9978,12115l8480,13649,0,13649,0,14173,9978,14173,9978,12115xe" filled="true" fillcolor="#d185b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07552">
              <wp:simplePos x="0" y="0"/>
              <wp:positionH relativeFrom="page">
                <wp:posOffset>5707567</wp:posOffset>
              </wp:positionH>
              <wp:positionV relativeFrom="page">
                <wp:posOffset>8505666</wp:posOffset>
              </wp:positionV>
              <wp:extent cx="137160" cy="215900"/>
              <wp:effectExtent l="0" t="0" r="0" b="0"/>
              <wp:wrapNone/>
              <wp:docPr id="714" name="Textbox 7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4" name="Textbox 714"/>
                    <wps:cNvSpPr txBox="1"/>
                    <wps:spPr>
                      <a:xfrm>
                        <a:off x="0" y="0"/>
                        <a:ext cx="13716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20"/>
                          </w:pPr>
                          <w:r>
                            <w:rPr>
                              <w:color w:val="FFFFFF"/>
                              <w:spacing w:val="-5"/>
                              <w:w w:val="80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9.414795pt;margin-top:669.737488pt;width:10.8pt;height:17pt;mso-position-horizontal-relative:page;mso-position-vertical-relative:page;z-index:-19708928" type="#_x0000_t202" id="docshape544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20"/>
                    </w:pPr>
                    <w:r>
                      <w:rPr>
                        <w:color w:val="FFFFFF"/>
                        <w:spacing w:val="-5"/>
                        <w:w w:val="80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08064">
              <wp:simplePos x="0" y="0"/>
              <wp:positionH relativeFrom="page">
                <wp:posOffset>0</wp:posOffset>
              </wp:positionH>
              <wp:positionV relativeFrom="page">
                <wp:posOffset>8568004</wp:posOffset>
              </wp:positionV>
              <wp:extent cx="6336030" cy="432434"/>
              <wp:effectExtent l="0" t="0" r="0" b="0"/>
              <wp:wrapNone/>
              <wp:docPr id="715" name="Group 7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15" name="Group 715"/>
                    <wpg:cNvGrpSpPr/>
                    <wpg:grpSpPr>
                      <a:xfrm>
                        <a:off x="0" y="0"/>
                        <a:ext cx="6336030" cy="432434"/>
                        <a:chExt cx="6336030" cy="432434"/>
                      </a:xfrm>
                    </wpg:grpSpPr>
                    <wps:wsp>
                      <wps:cNvPr id="716" name="Graphic 716"/>
                      <wps:cNvSpPr/>
                      <wps:spPr>
                        <a:xfrm>
                          <a:off x="0" y="0"/>
                          <a:ext cx="633603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9060">
                              <a:moveTo>
                                <a:pt x="0" y="98983"/>
                              </a:moveTo>
                              <a:lnTo>
                                <a:pt x="6336004" y="98983"/>
                              </a:lnTo>
                              <a:lnTo>
                                <a:pt x="6336004" y="0"/>
                              </a:lnTo>
                              <a:lnTo>
                                <a:pt x="0" y="0"/>
                              </a:lnTo>
                              <a:lnTo>
                                <a:pt x="0" y="98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7" name="Graphic 717"/>
                      <wps:cNvSpPr/>
                      <wps:spPr>
                        <a:xfrm>
                          <a:off x="0" y="98983"/>
                          <a:ext cx="633603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33337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333006"/>
                              </a:lnTo>
                              <a:lnTo>
                                <a:pt x="6336004" y="333006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85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74.645996pt;width:498.9pt;height:34.050pt;mso-position-horizontal-relative:page;mso-position-vertical-relative:page;z-index:-19708416" id="docshapegroup545" coordorigin="0,13493" coordsize="9978,681">
              <v:rect style="position:absolute;left:0;top:13492;width:9978;height:156" id="docshape546" filled="true" fillcolor="#d7cfc5" stroked="false">
                <v:fill type="solid"/>
              </v:rect>
              <v:rect style="position:absolute;left:0;top:13648;width:9978;height:525" id="docshape547" filled="true" fillcolor="#d185b8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08576">
              <wp:simplePos x="0" y="0"/>
              <wp:positionH relativeFrom="page">
                <wp:posOffset>5379919</wp:posOffset>
              </wp:positionH>
              <wp:positionV relativeFrom="page">
                <wp:posOffset>8408723</wp:posOffset>
              </wp:positionV>
              <wp:extent cx="356870" cy="198755"/>
              <wp:effectExtent l="0" t="0" r="0" b="0"/>
              <wp:wrapNone/>
              <wp:docPr id="718" name="Textbox 7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8" name="Textbox 718"/>
                    <wps:cNvSpPr txBox="1"/>
                    <wps:spPr>
                      <a:xfrm>
                        <a:off x="0" y="0"/>
                        <a:ext cx="35687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20"/>
                            </w:rPr>
                          </w:pPr>
                          <w:r>
                            <w:rPr>
                              <w:rFonts w:ascii="Arial Black" w:hAnsi="Arial Black"/>
                              <w:color w:val="9CAC3B"/>
                              <w:w w:val="80"/>
                              <w:sz w:val="20"/>
                            </w:rPr>
                            <w:t>г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w w:val="80"/>
                              <w:sz w:val="14"/>
                            </w:rPr>
                            <w:t>лава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4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10"/>
                              <w:w w:val="85"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3.615692pt;margin-top:662.104248pt;width:28.1pt;height:15.65pt;mso-position-horizontal-relative:page;mso-position-vertical-relative:page;z-index:-19707904" type="#_x0000_t202" id="docshape54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9CAC3B"/>
                        <w:w w:val="80"/>
                        <w:sz w:val="20"/>
                      </w:rPr>
                      <w:t>г</w:t>
                    </w:r>
                    <w:r>
                      <w:rPr>
                        <w:rFonts w:ascii="Arial Black" w:hAnsi="Arial Black"/>
                        <w:color w:val="9CAC3B"/>
                        <w:w w:val="80"/>
                        <w:sz w:val="14"/>
                      </w:rPr>
                      <w:t>лава</w:t>
                    </w:r>
                    <w:r>
                      <w:rPr>
                        <w:rFonts w:ascii="Arial Black" w:hAnsi="Arial Black"/>
                        <w:color w:val="9CAC3B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9CAC3B"/>
                        <w:spacing w:val="-10"/>
                        <w:w w:val="85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09088">
              <wp:simplePos x="0" y="0"/>
              <wp:positionH relativeFrom="page">
                <wp:posOffset>464099</wp:posOffset>
              </wp:positionH>
              <wp:positionV relativeFrom="page">
                <wp:posOffset>8505666</wp:posOffset>
              </wp:positionV>
              <wp:extent cx="200660" cy="215900"/>
              <wp:effectExtent l="0" t="0" r="0" b="0"/>
              <wp:wrapNone/>
              <wp:docPr id="719" name="Textbox 7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9" name="Textbox 719"/>
                    <wps:cNvSpPr txBox="1"/>
                    <wps:spPr>
                      <a:xfrm>
                        <a:off x="0" y="0"/>
                        <a:ext cx="20066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t>80</w: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543301pt;margin-top:669.737488pt;width:15.8pt;height:17pt;mso-position-horizontal-relative:page;mso-position-vertical-relative:page;z-index:-19707392" type="#_x0000_t202" id="docshape549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231F20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t>80</w: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1136">
              <wp:simplePos x="0" y="0"/>
              <wp:positionH relativeFrom="page">
                <wp:posOffset>5707567</wp:posOffset>
              </wp:positionH>
              <wp:positionV relativeFrom="page">
                <wp:posOffset>8505666</wp:posOffset>
              </wp:positionV>
              <wp:extent cx="137160" cy="215900"/>
              <wp:effectExtent l="0" t="0" r="0" b="0"/>
              <wp:wrapNone/>
              <wp:docPr id="1017" name="Textbox 10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7" name="Textbox 1017"/>
                    <wps:cNvSpPr txBox="1"/>
                    <wps:spPr>
                      <a:xfrm>
                        <a:off x="0" y="0"/>
                        <a:ext cx="13716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20"/>
                          </w:pPr>
                          <w:r>
                            <w:rPr>
                              <w:color w:val="FFFFFF"/>
                              <w:spacing w:val="-5"/>
                              <w:w w:val="80"/>
                            </w:rPr>
                            <w:t>81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9.414795pt;margin-top:669.737488pt;width:10.8pt;height:17pt;mso-position-horizontal-relative:page;mso-position-vertical-relative:page;z-index:-19705344" type="#_x0000_t202" id="docshape830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20"/>
                    </w:pPr>
                    <w:r>
                      <w:rPr>
                        <w:color w:val="FFFFFF"/>
                        <w:spacing w:val="-5"/>
                        <w:w w:val="80"/>
                      </w:rPr>
                      <w:t>81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1648">
              <wp:simplePos x="0" y="0"/>
              <wp:positionH relativeFrom="page">
                <wp:posOffset>0</wp:posOffset>
              </wp:positionH>
              <wp:positionV relativeFrom="page">
                <wp:posOffset>8568004</wp:posOffset>
              </wp:positionV>
              <wp:extent cx="6336030" cy="432434"/>
              <wp:effectExtent l="0" t="0" r="0" b="0"/>
              <wp:wrapNone/>
              <wp:docPr id="1018" name="Group 101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18" name="Group 1018"/>
                    <wpg:cNvGrpSpPr/>
                    <wpg:grpSpPr>
                      <a:xfrm>
                        <a:off x="0" y="0"/>
                        <a:ext cx="6336030" cy="432434"/>
                        <a:chExt cx="6336030" cy="432434"/>
                      </a:xfrm>
                    </wpg:grpSpPr>
                    <wps:wsp>
                      <wps:cNvPr id="1019" name="Graphic 1019"/>
                      <wps:cNvSpPr/>
                      <wps:spPr>
                        <a:xfrm>
                          <a:off x="0" y="0"/>
                          <a:ext cx="633603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9060">
                              <a:moveTo>
                                <a:pt x="0" y="98983"/>
                              </a:moveTo>
                              <a:lnTo>
                                <a:pt x="6336004" y="98983"/>
                              </a:lnTo>
                              <a:lnTo>
                                <a:pt x="6336004" y="0"/>
                              </a:lnTo>
                              <a:lnTo>
                                <a:pt x="0" y="0"/>
                              </a:lnTo>
                              <a:lnTo>
                                <a:pt x="0" y="98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0" name="Graphic 1020"/>
                      <wps:cNvSpPr/>
                      <wps:spPr>
                        <a:xfrm>
                          <a:off x="0" y="98983"/>
                          <a:ext cx="633603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33337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333006"/>
                              </a:lnTo>
                              <a:lnTo>
                                <a:pt x="6336004" y="333006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85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74.645996pt;width:498.9pt;height:34.050pt;mso-position-horizontal-relative:page;mso-position-vertical-relative:page;z-index:-19704832" id="docshapegroup831" coordorigin="0,13493" coordsize="9978,681">
              <v:rect style="position:absolute;left:0;top:13492;width:9978;height:156" id="docshape832" filled="true" fillcolor="#d7cfc5" stroked="false">
                <v:fill type="solid"/>
              </v:rect>
              <v:rect style="position:absolute;left:0;top:13648;width:9978;height:525" id="docshape833" filled="true" fillcolor="#d185b8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2160">
              <wp:simplePos x="0" y="0"/>
              <wp:positionH relativeFrom="page">
                <wp:posOffset>5379919</wp:posOffset>
              </wp:positionH>
              <wp:positionV relativeFrom="page">
                <wp:posOffset>8408723</wp:posOffset>
              </wp:positionV>
              <wp:extent cx="356870" cy="198755"/>
              <wp:effectExtent l="0" t="0" r="0" b="0"/>
              <wp:wrapNone/>
              <wp:docPr id="1021" name="Textbox 10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1" name="Textbox 1021"/>
                    <wps:cNvSpPr txBox="1"/>
                    <wps:spPr>
                      <a:xfrm>
                        <a:off x="0" y="0"/>
                        <a:ext cx="35687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20"/>
                            </w:rPr>
                          </w:pPr>
                          <w:r>
                            <w:rPr>
                              <w:rFonts w:ascii="Arial Black" w:hAnsi="Arial Black"/>
                              <w:color w:val="9CAC3B"/>
                              <w:w w:val="80"/>
                              <w:sz w:val="20"/>
                            </w:rPr>
                            <w:t>г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w w:val="80"/>
                              <w:sz w:val="14"/>
                            </w:rPr>
                            <w:t>лава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4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10"/>
                              <w:w w:val="85"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3.615692pt;margin-top:662.104248pt;width:28.1pt;height:15.65pt;mso-position-horizontal-relative:page;mso-position-vertical-relative:page;z-index:-19704320" type="#_x0000_t202" id="docshape83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9CAC3B"/>
                        <w:w w:val="80"/>
                        <w:sz w:val="20"/>
                      </w:rPr>
                      <w:t>г</w:t>
                    </w:r>
                    <w:r>
                      <w:rPr>
                        <w:rFonts w:ascii="Arial Black" w:hAnsi="Arial Black"/>
                        <w:color w:val="9CAC3B"/>
                        <w:w w:val="80"/>
                        <w:sz w:val="14"/>
                      </w:rPr>
                      <w:t>лава</w:t>
                    </w:r>
                    <w:r>
                      <w:rPr>
                        <w:rFonts w:ascii="Arial Black" w:hAnsi="Arial Black"/>
                        <w:color w:val="9CAC3B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9CAC3B"/>
                        <w:spacing w:val="-10"/>
                        <w:w w:val="85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2672">
              <wp:simplePos x="0" y="0"/>
              <wp:positionH relativeFrom="page">
                <wp:posOffset>464099</wp:posOffset>
              </wp:positionH>
              <wp:positionV relativeFrom="page">
                <wp:posOffset>8505666</wp:posOffset>
              </wp:positionV>
              <wp:extent cx="200660" cy="215900"/>
              <wp:effectExtent l="0" t="0" r="0" b="0"/>
              <wp:wrapNone/>
              <wp:docPr id="1022" name="Textbox 10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2" name="Textbox 1022"/>
                    <wps:cNvSpPr txBox="1"/>
                    <wps:spPr>
                      <a:xfrm>
                        <a:off x="0" y="0"/>
                        <a:ext cx="20066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t>82</w: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543301pt;margin-top:669.737488pt;width:15.8pt;height:17pt;mso-position-horizontal-relative:page;mso-position-vertical-relative:page;z-index:-19703808" type="#_x0000_t202" id="docshape835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231F20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t>82</w: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4720">
              <wp:simplePos x="0" y="0"/>
              <wp:positionH relativeFrom="page">
                <wp:posOffset>0</wp:posOffset>
              </wp:positionH>
              <wp:positionV relativeFrom="page">
                <wp:posOffset>7692890</wp:posOffset>
              </wp:positionV>
              <wp:extent cx="6336030" cy="1307465"/>
              <wp:effectExtent l="0" t="0" r="0" b="0"/>
              <wp:wrapNone/>
              <wp:docPr id="1030" name="Group 103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30" name="Group 1030"/>
                    <wpg:cNvGrpSpPr/>
                    <wpg:grpSpPr>
                      <a:xfrm>
                        <a:off x="0" y="0"/>
                        <a:ext cx="6336030" cy="1307465"/>
                        <a:chExt cx="6336030" cy="1307465"/>
                      </a:xfrm>
                    </wpg:grpSpPr>
                    <wps:wsp>
                      <wps:cNvPr id="1031" name="Graphic 1031"/>
                      <wps:cNvSpPr/>
                      <wps:spPr>
                        <a:xfrm>
                          <a:off x="0" y="875113"/>
                          <a:ext cx="5832475" cy="17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2475" h="174625">
                              <a:moveTo>
                                <a:pt x="5831992" y="0"/>
                              </a:moveTo>
                              <a:lnTo>
                                <a:pt x="0" y="0"/>
                              </a:lnTo>
                              <a:lnTo>
                                <a:pt x="0" y="174586"/>
                              </a:lnTo>
                              <a:lnTo>
                                <a:pt x="5831992" y="174586"/>
                              </a:lnTo>
                              <a:lnTo>
                                <a:pt x="5831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2" name="Graphic 1032"/>
                      <wps:cNvSpPr/>
                      <wps:spPr>
                        <a:xfrm>
                          <a:off x="1" y="0"/>
                          <a:ext cx="6336030" cy="1307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1307465">
                              <a:moveTo>
                                <a:pt x="6336004" y="0"/>
                              </a:moveTo>
                              <a:lnTo>
                                <a:pt x="5384774" y="974102"/>
                              </a:lnTo>
                              <a:lnTo>
                                <a:pt x="0" y="974102"/>
                              </a:lnTo>
                              <a:lnTo>
                                <a:pt x="0" y="1307109"/>
                              </a:lnTo>
                              <a:lnTo>
                                <a:pt x="6336004" y="1307109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85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05.739441pt;width:498.9pt;height:102.95pt;mso-position-horizontal-relative:page;mso-position-vertical-relative:page;z-index:-19701760" id="docshapegroup841" coordorigin="0,12115" coordsize="9978,2059">
              <v:rect style="position:absolute;left:0;top:13492;width:9185;height:275" id="docshape842" filled="true" fillcolor="#d7cfc5" stroked="false">
                <v:fill type="solid"/>
              </v:rect>
              <v:shape style="position:absolute;left:0;top:12114;width:9978;height:2059" id="docshape843" coordorigin="0,12115" coordsize="9978,2059" path="m9978,12115l8480,13649,0,13649,0,14173,9978,14173,9978,12115xe" filled="true" fillcolor="#d185b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5232">
              <wp:simplePos x="0" y="0"/>
              <wp:positionH relativeFrom="page">
                <wp:posOffset>5682167</wp:posOffset>
              </wp:positionH>
              <wp:positionV relativeFrom="page">
                <wp:posOffset>8505666</wp:posOffset>
              </wp:positionV>
              <wp:extent cx="200660" cy="215900"/>
              <wp:effectExtent l="0" t="0" r="0" b="0"/>
              <wp:wrapNone/>
              <wp:docPr id="1033" name="Textbox 10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3" name="Textbox 1033"/>
                    <wps:cNvSpPr txBox="1"/>
                    <wps:spPr>
                      <a:xfrm>
                        <a:off x="0" y="0"/>
                        <a:ext cx="20066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t>83</w: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7.414795pt;margin-top:669.737488pt;width:15.8pt;height:17pt;mso-position-horizontal-relative:page;mso-position-vertical-relative:page;z-index:-19701248" type="#_x0000_t202" id="docshape844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FFFFFF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t>83</w: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5744">
              <wp:simplePos x="0" y="0"/>
              <wp:positionH relativeFrom="page">
                <wp:posOffset>0</wp:posOffset>
              </wp:positionH>
              <wp:positionV relativeFrom="page">
                <wp:posOffset>8568004</wp:posOffset>
              </wp:positionV>
              <wp:extent cx="6336030" cy="432434"/>
              <wp:effectExtent l="0" t="0" r="0" b="0"/>
              <wp:wrapNone/>
              <wp:docPr id="1034" name="Group 103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34" name="Group 1034"/>
                    <wpg:cNvGrpSpPr/>
                    <wpg:grpSpPr>
                      <a:xfrm>
                        <a:off x="0" y="0"/>
                        <a:ext cx="6336030" cy="432434"/>
                        <a:chExt cx="6336030" cy="432434"/>
                      </a:xfrm>
                    </wpg:grpSpPr>
                    <wps:wsp>
                      <wps:cNvPr id="1035" name="Graphic 1035"/>
                      <wps:cNvSpPr/>
                      <wps:spPr>
                        <a:xfrm>
                          <a:off x="0" y="0"/>
                          <a:ext cx="633603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9060">
                              <a:moveTo>
                                <a:pt x="0" y="98983"/>
                              </a:moveTo>
                              <a:lnTo>
                                <a:pt x="6336004" y="98983"/>
                              </a:lnTo>
                              <a:lnTo>
                                <a:pt x="6336004" y="0"/>
                              </a:lnTo>
                              <a:lnTo>
                                <a:pt x="0" y="0"/>
                              </a:lnTo>
                              <a:lnTo>
                                <a:pt x="0" y="98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6" name="Graphic 1036"/>
                      <wps:cNvSpPr/>
                      <wps:spPr>
                        <a:xfrm>
                          <a:off x="0" y="98983"/>
                          <a:ext cx="633603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33337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333006"/>
                              </a:lnTo>
                              <a:lnTo>
                                <a:pt x="6336004" y="333006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85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74.645996pt;width:498.9pt;height:34.050pt;mso-position-horizontal-relative:page;mso-position-vertical-relative:page;z-index:-19700736" id="docshapegroup845" coordorigin="0,13493" coordsize="9978,681">
              <v:rect style="position:absolute;left:0;top:13492;width:9978;height:156" id="docshape846" filled="true" fillcolor="#d7cfc5" stroked="false">
                <v:fill type="solid"/>
              </v:rect>
              <v:rect style="position:absolute;left:0;top:13648;width:9978;height:525" id="docshape847" filled="true" fillcolor="#d185b8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6256">
              <wp:simplePos x="0" y="0"/>
              <wp:positionH relativeFrom="page">
                <wp:posOffset>5379919</wp:posOffset>
              </wp:positionH>
              <wp:positionV relativeFrom="page">
                <wp:posOffset>8408723</wp:posOffset>
              </wp:positionV>
              <wp:extent cx="356870" cy="198755"/>
              <wp:effectExtent l="0" t="0" r="0" b="0"/>
              <wp:wrapNone/>
              <wp:docPr id="1037" name="Textbox 10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7" name="Textbox 1037"/>
                    <wps:cNvSpPr txBox="1"/>
                    <wps:spPr>
                      <a:xfrm>
                        <a:off x="0" y="0"/>
                        <a:ext cx="35687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20"/>
                            </w:rPr>
                          </w:pPr>
                          <w:r>
                            <w:rPr>
                              <w:rFonts w:ascii="Arial Black" w:hAnsi="Arial Black"/>
                              <w:color w:val="9CAC3B"/>
                              <w:w w:val="80"/>
                              <w:sz w:val="20"/>
                            </w:rPr>
                            <w:t>г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w w:val="80"/>
                              <w:sz w:val="14"/>
                            </w:rPr>
                            <w:t>лава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4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10"/>
                              <w:w w:val="85"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3.615692pt;margin-top:662.104248pt;width:28.1pt;height:15.65pt;mso-position-horizontal-relative:page;mso-position-vertical-relative:page;z-index:-19700224" type="#_x0000_t202" id="docshape84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9CAC3B"/>
                        <w:w w:val="80"/>
                        <w:sz w:val="20"/>
                      </w:rPr>
                      <w:t>г</w:t>
                    </w:r>
                    <w:r>
                      <w:rPr>
                        <w:rFonts w:ascii="Arial Black" w:hAnsi="Arial Black"/>
                        <w:color w:val="9CAC3B"/>
                        <w:w w:val="80"/>
                        <w:sz w:val="14"/>
                      </w:rPr>
                      <w:t>лава</w:t>
                    </w:r>
                    <w:r>
                      <w:rPr>
                        <w:rFonts w:ascii="Arial Black" w:hAnsi="Arial Black"/>
                        <w:color w:val="9CAC3B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9CAC3B"/>
                        <w:spacing w:val="-10"/>
                        <w:w w:val="85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6768">
              <wp:simplePos x="0" y="0"/>
              <wp:positionH relativeFrom="page">
                <wp:posOffset>464099</wp:posOffset>
              </wp:positionH>
              <wp:positionV relativeFrom="page">
                <wp:posOffset>8505666</wp:posOffset>
              </wp:positionV>
              <wp:extent cx="200660" cy="215900"/>
              <wp:effectExtent l="0" t="0" r="0" b="0"/>
              <wp:wrapNone/>
              <wp:docPr id="1038" name="Textbox 10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8" name="Textbox 1038"/>
                    <wps:cNvSpPr txBox="1"/>
                    <wps:spPr>
                      <a:xfrm>
                        <a:off x="0" y="0"/>
                        <a:ext cx="20066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t>84</w: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543301pt;margin-top:669.737488pt;width:15.8pt;height:17pt;mso-position-horizontal-relative:page;mso-position-vertical-relative:page;z-index:-19699712" type="#_x0000_t202" id="docshape849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231F20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t>84</w: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8816">
              <wp:simplePos x="0" y="0"/>
              <wp:positionH relativeFrom="page">
                <wp:posOffset>5392619</wp:posOffset>
              </wp:positionH>
              <wp:positionV relativeFrom="page">
                <wp:posOffset>8421423</wp:posOffset>
              </wp:positionV>
              <wp:extent cx="331470" cy="173355"/>
              <wp:effectExtent l="0" t="0" r="0" b="0"/>
              <wp:wrapNone/>
              <wp:docPr id="1044" name="Textbox 10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4" name="Textbox 1044"/>
                    <wps:cNvSpPr txBox="1"/>
                    <wps:spPr>
                      <a:xfrm>
                        <a:off x="0" y="0"/>
                        <a:ext cx="331470" cy="1733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2" w:lineRule="exact" w:before="0"/>
                            <w:ind w:left="0" w:right="0" w:firstLine="0"/>
                            <w:jc w:val="left"/>
                            <w:rPr>
                              <w:rFonts w:ascii="Arial Black" w:hAnsi="Arial Black"/>
                              <w:sz w:val="20"/>
                            </w:rPr>
                          </w:pPr>
                          <w:r>
                            <w:rPr>
                              <w:rFonts w:ascii="Arial Black" w:hAnsi="Arial Black"/>
                              <w:color w:val="9CAC3B"/>
                              <w:w w:val="80"/>
                              <w:sz w:val="20"/>
                            </w:rPr>
                            <w:t>г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w w:val="80"/>
                              <w:sz w:val="14"/>
                            </w:rPr>
                            <w:t>лава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4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20"/>
                              <w:w w:val="80"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4.615692pt;margin-top:663.104248pt;width:26.1pt;height:13.65pt;mso-position-horizontal-relative:page;mso-position-vertical-relative:page;z-index:-19697664" type="#_x0000_t202" id="docshape852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9CAC3B"/>
                        <w:w w:val="80"/>
                        <w:sz w:val="20"/>
                      </w:rPr>
                      <w:t>г</w:t>
                    </w:r>
                    <w:r>
                      <w:rPr>
                        <w:rFonts w:ascii="Arial Black" w:hAnsi="Arial Black"/>
                        <w:color w:val="9CAC3B"/>
                        <w:w w:val="80"/>
                        <w:sz w:val="14"/>
                      </w:rPr>
                      <w:t>лава</w:t>
                    </w:r>
                    <w:r>
                      <w:rPr>
                        <w:rFonts w:ascii="Arial Black" w:hAnsi="Arial Black"/>
                        <w:color w:val="9CAC3B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9CAC3B"/>
                        <w:spacing w:val="-20"/>
                        <w:w w:val="80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9328">
              <wp:simplePos x="0" y="0"/>
              <wp:positionH relativeFrom="page">
                <wp:posOffset>0</wp:posOffset>
              </wp:positionH>
              <wp:positionV relativeFrom="page">
                <wp:posOffset>8459990</wp:posOffset>
              </wp:positionV>
              <wp:extent cx="6336030" cy="540385"/>
              <wp:effectExtent l="0" t="0" r="0" b="0"/>
              <wp:wrapNone/>
              <wp:docPr id="1045" name="Group 104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45" name="Group 1045"/>
                    <wpg:cNvGrpSpPr/>
                    <wpg:grpSpPr>
                      <a:xfrm>
                        <a:off x="0" y="0"/>
                        <a:ext cx="6336030" cy="540385"/>
                        <a:chExt cx="6336030" cy="540385"/>
                      </a:xfrm>
                    </wpg:grpSpPr>
                    <wps:wsp>
                      <wps:cNvPr id="1046" name="Graphic 1046"/>
                      <wps:cNvSpPr/>
                      <wps:spPr>
                        <a:xfrm>
                          <a:off x="0" y="108013"/>
                          <a:ext cx="633603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9060">
                              <a:moveTo>
                                <a:pt x="0" y="98983"/>
                              </a:moveTo>
                              <a:lnTo>
                                <a:pt x="6336004" y="98983"/>
                              </a:lnTo>
                              <a:lnTo>
                                <a:pt x="6336004" y="0"/>
                              </a:lnTo>
                              <a:lnTo>
                                <a:pt x="0" y="0"/>
                              </a:lnTo>
                              <a:lnTo>
                                <a:pt x="0" y="98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47" name="Graphic 1047"/>
                      <wps:cNvSpPr/>
                      <wps:spPr>
                        <a:xfrm>
                          <a:off x="0" y="206997"/>
                          <a:ext cx="633603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33337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333006"/>
                              </a:lnTo>
                              <a:lnTo>
                                <a:pt x="6336004" y="333006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85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48" name="Graphic 1048"/>
                      <wps:cNvSpPr/>
                      <wps:spPr>
                        <a:xfrm>
                          <a:off x="3888003" y="0"/>
                          <a:ext cx="183642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6420" h="108585">
                              <a:moveTo>
                                <a:pt x="1836000" y="0"/>
                              </a:move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lnTo>
                                <a:pt x="1836000" y="108000"/>
                              </a:lnTo>
                              <a:lnTo>
                                <a:pt x="1836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66.140991pt;width:498.9pt;height:42.55pt;mso-position-horizontal-relative:page;mso-position-vertical-relative:page;z-index:-19697152" id="docshapegroup853" coordorigin="0,13323" coordsize="9978,851">
              <v:rect style="position:absolute;left:0;top:13492;width:9978;height:156" id="docshape854" filled="true" fillcolor="#d7cfc5" stroked="false">
                <v:fill type="solid"/>
              </v:rect>
              <v:rect style="position:absolute;left:0;top:13648;width:9978;height:525" id="docshape855" filled="true" fillcolor="#d185b8" stroked="false">
                <v:fill type="solid"/>
              </v:rect>
              <v:rect style="position:absolute;left:6122;top:13322;width:2892;height:171" id="docshape856" filled="true" fillcolor="#ffffff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9840">
              <wp:simplePos x="0" y="0"/>
              <wp:positionH relativeFrom="page">
                <wp:posOffset>4876242</wp:posOffset>
              </wp:positionH>
              <wp:positionV relativeFrom="page">
                <wp:posOffset>8408723</wp:posOffset>
              </wp:positionV>
              <wp:extent cx="861060" cy="198755"/>
              <wp:effectExtent l="0" t="0" r="0" b="0"/>
              <wp:wrapNone/>
              <wp:docPr id="1049" name="Textbox 10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9" name="Textbox 1049"/>
                    <wps:cNvSpPr txBox="1"/>
                    <wps:spPr>
                      <a:xfrm>
                        <a:off x="0" y="0"/>
                        <a:ext cx="86106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14"/>
                            </w:rPr>
                          </w:pPr>
                          <w:r>
                            <w:rPr>
                              <w:rFonts w:ascii="Arial Black" w:hAnsi="Arial Black"/>
                              <w:color w:val="9CAC3B"/>
                              <w:w w:val="75"/>
                              <w:sz w:val="20"/>
                            </w:rPr>
                            <w:t>в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w w:val="75"/>
                              <w:sz w:val="14"/>
                            </w:rPr>
                            <w:t>местО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11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2"/>
                              <w:w w:val="80"/>
                              <w:sz w:val="14"/>
                            </w:rPr>
                            <w:t>заклюЧения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3.956085pt;margin-top:662.104248pt;width:67.8pt;height:15.65pt;mso-position-horizontal-relative:page;mso-position-vertical-relative:page;z-index:-19696640" type="#_x0000_t202" id="docshape85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rFonts w:ascii="Arial Black" w:hAnsi="Arial Black"/>
                        <w:color w:val="9CAC3B"/>
                        <w:w w:val="75"/>
                        <w:sz w:val="20"/>
                      </w:rPr>
                      <w:t>в</w:t>
                    </w:r>
                    <w:r>
                      <w:rPr>
                        <w:rFonts w:ascii="Arial Black" w:hAnsi="Arial Black"/>
                        <w:color w:val="9CAC3B"/>
                        <w:w w:val="75"/>
                        <w:sz w:val="14"/>
                      </w:rPr>
                      <w:t>местО</w:t>
                    </w:r>
                    <w:r>
                      <w:rPr>
                        <w:rFonts w:ascii="Arial Black" w:hAnsi="Arial Black"/>
                        <w:color w:val="9CAC3B"/>
                        <w:spacing w:val="11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9CAC3B"/>
                        <w:spacing w:val="-2"/>
                        <w:w w:val="80"/>
                        <w:sz w:val="14"/>
                      </w:rPr>
                      <w:t>заклюЧения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0352">
              <wp:simplePos x="0" y="0"/>
              <wp:positionH relativeFrom="page">
                <wp:posOffset>464099</wp:posOffset>
              </wp:positionH>
              <wp:positionV relativeFrom="page">
                <wp:posOffset>8505666</wp:posOffset>
              </wp:positionV>
              <wp:extent cx="200660" cy="215900"/>
              <wp:effectExtent l="0" t="0" r="0" b="0"/>
              <wp:wrapNone/>
              <wp:docPr id="1050" name="Textbox 10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0" name="Textbox 1050"/>
                    <wps:cNvSpPr txBox="1"/>
                    <wps:spPr>
                      <a:xfrm>
                        <a:off x="0" y="0"/>
                        <a:ext cx="20066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t>86</w: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543301pt;margin-top:669.737488pt;width:15.8pt;height:17pt;mso-position-horizontal-relative:page;mso-position-vertical-relative:page;z-index:-19696128" type="#_x0000_t202" id="docshape858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231F20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t>86</w: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73248">
              <wp:simplePos x="0" y="0"/>
              <wp:positionH relativeFrom="page">
                <wp:posOffset>5392619</wp:posOffset>
              </wp:positionH>
              <wp:positionV relativeFrom="page">
                <wp:posOffset>8421423</wp:posOffset>
              </wp:positionV>
              <wp:extent cx="331470" cy="173355"/>
              <wp:effectExtent l="0" t="0" r="0" b="0"/>
              <wp:wrapNone/>
              <wp:docPr id="35" name="Textbox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Textbox 35"/>
                    <wps:cNvSpPr txBox="1"/>
                    <wps:spPr>
                      <a:xfrm>
                        <a:off x="0" y="0"/>
                        <a:ext cx="331470" cy="1733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2" w:lineRule="exact" w:before="0"/>
                            <w:ind w:left="0" w:right="0" w:firstLine="0"/>
                            <w:jc w:val="left"/>
                            <w:rPr>
                              <w:rFonts w:ascii="Arial Black" w:hAnsi="Arial Black"/>
                              <w:sz w:val="20"/>
                            </w:rPr>
                          </w:pPr>
                          <w:r>
                            <w:rPr>
                              <w:rFonts w:ascii="Arial Black" w:hAnsi="Arial Black"/>
                              <w:color w:val="A5206B"/>
                              <w:w w:val="80"/>
                              <w:sz w:val="20"/>
                            </w:rPr>
                            <w:t>г</w:t>
                          </w:r>
                          <w:r>
                            <w:rPr>
                              <w:rFonts w:ascii="Arial Black" w:hAnsi="Arial Black"/>
                              <w:color w:val="A5206B"/>
                              <w:w w:val="80"/>
                              <w:sz w:val="14"/>
                            </w:rPr>
                            <w:t>лава</w:t>
                          </w:r>
                          <w:r>
                            <w:rPr>
                              <w:rFonts w:ascii="Arial Black" w:hAnsi="Arial Black"/>
                              <w:color w:val="A5206B"/>
                              <w:spacing w:val="-4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A5206B"/>
                              <w:spacing w:val="-20"/>
                              <w:w w:val="80"/>
                              <w:sz w:val="2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4.615692pt;margin-top:663.104248pt;width:26.1pt;height:13.65pt;mso-position-horizontal-relative:page;mso-position-vertical-relative:page;z-index:-19743232" type="#_x0000_t202" id="docshape30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A5206B"/>
                        <w:w w:val="80"/>
                        <w:sz w:val="20"/>
                      </w:rPr>
                      <w:t>г</w:t>
                    </w:r>
                    <w:r>
                      <w:rPr>
                        <w:rFonts w:ascii="Arial Black" w:hAnsi="Arial Black"/>
                        <w:color w:val="A5206B"/>
                        <w:w w:val="80"/>
                        <w:sz w:val="14"/>
                      </w:rPr>
                      <w:t>лава</w:t>
                    </w:r>
                    <w:r>
                      <w:rPr>
                        <w:rFonts w:ascii="Arial Black" w:hAnsi="Arial Black"/>
                        <w:color w:val="A5206B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A5206B"/>
                        <w:spacing w:val="-20"/>
                        <w:w w:val="80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73760">
              <wp:simplePos x="0" y="0"/>
              <wp:positionH relativeFrom="page">
                <wp:posOffset>0</wp:posOffset>
              </wp:positionH>
              <wp:positionV relativeFrom="page">
                <wp:posOffset>8459990</wp:posOffset>
              </wp:positionV>
              <wp:extent cx="6336030" cy="540385"/>
              <wp:effectExtent l="0" t="0" r="0" b="0"/>
              <wp:wrapNone/>
              <wp:docPr id="36" name="Group 3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6" name="Group 36"/>
                    <wpg:cNvGrpSpPr/>
                    <wpg:grpSpPr>
                      <a:xfrm>
                        <a:off x="0" y="0"/>
                        <a:ext cx="6336030" cy="540385"/>
                        <a:chExt cx="6336030" cy="540385"/>
                      </a:xfrm>
                    </wpg:grpSpPr>
                    <wps:wsp>
                      <wps:cNvPr id="37" name="Graphic 37"/>
                      <wps:cNvSpPr/>
                      <wps:spPr>
                        <a:xfrm>
                          <a:off x="0" y="108013"/>
                          <a:ext cx="633603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9060">
                              <a:moveTo>
                                <a:pt x="0" y="98983"/>
                              </a:moveTo>
                              <a:lnTo>
                                <a:pt x="6336004" y="98983"/>
                              </a:lnTo>
                              <a:lnTo>
                                <a:pt x="6336004" y="0"/>
                              </a:lnTo>
                              <a:lnTo>
                                <a:pt x="0" y="0"/>
                              </a:lnTo>
                              <a:lnTo>
                                <a:pt x="0" y="98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Graphic 38"/>
                      <wps:cNvSpPr/>
                      <wps:spPr>
                        <a:xfrm>
                          <a:off x="0" y="206997"/>
                          <a:ext cx="633603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33337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333006"/>
                              </a:lnTo>
                              <a:lnTo>
                                <a:pt x="6336004" y="333006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AC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Graphic 39"/>
                      <wps:cNvSpPr/>
                      <wps:spPr>
                        <a:xfrm>
                          <a:off x="3888003" y="0"/>
                          <a:ext cx="183642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6420" h="108585">
                              <a:moveTo>
                                <a:pt x="1836000" y="0"/>
                              </a:move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lnTo>
                                <a:pt x="1836000" y="108000"/>
                              </a:lnTo>
                              <a:lnTo>
                                <a:pt x="1836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66.140991pt;width:498.9pt;height:42.55pt;mso-position-horizontal-relative:page;mso-position-vertical-relative:page;z-index:-19742720" id="docshapegroup31" coordorigin="0,13323" coordsize="9978,851">
              <v:rect style="position:absolute;left:0;top:13492;width:9978;height:156" id="docshape32" filled="true" fillcolor="#d7cfc5" stroked="false">
                <v:fill type="solid"/>
              </v:rect>
              <v:rect style="position:absolute;left:0;top:13648;width:9978;height:525" id="docshape33" filled="true" fillcolor="#9cac3b" stroked="false">
                <v:fill type="solid"/>
              </v:rect>
              <v:rect style="position:absolute;left:6122;top:13322;width:2892;height:171" id="docshape34" filled="true" fillcolor="#ffffff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74272">
              <wp:simplePos x="0" y="0"/>
              <wp:positionH relativeFrom="page">
                <wp:posOffset>5167034</wp:posOffset>
              </wp:positionH>
              <wp:positionV relativeFrom="page">
                <wp:posOffset>8408723</wp:posOffset>
              </wp:positionV>
              <wp:extent cx="570230" cy="198755"/>
              <wp:effectExtent l="0" t="0" r="0" b="0"/>
              <wp:wrapNone/>
              <wp:docPr id="40" name="Textbox 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" name="Textbox 40"/>
                    <wps:cNvSpPr txBox="1"/>
                    <wps:spPr>
                      <a:xfrm>
                        <a:off x="0" y="0"/>
                        <a:ext cx="57023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14"/>
                            </w:rPr>
                          </w:pPr>
                          <w:r>
                            <w:rPr>
                              <w:rFonts w:ascii="Arial Black" w:hAnsi="Arial Black"/>
                              <w:color w:val="A5206B"/>
                              <w:spacing w:val="-2"/>
                              <w:w w:val="75"/>
                              <w:sz w:val="20"/>
                            </w:rPr>
                            <w:t>П</w:t>
                          </w:r>
                          <w:r>
                            <w:rPr>
                              <w:rFonts w:ascii="Arial Black" w:hAnsi="Arial Black"/>
                              <w:color w:val="A5206B"/>
                              <w:spacing w:val="-2"/>
                              <w:w w:val="75"/>
                              <w:sz w:val="14"/>
                            </w:rPr>
                            <w:t>редислОвие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6.853088pt;margin-top:662.104248pt;width:44.9pt;height:15.65pt;mso-position-horizontal-relative:page;mso-position-vertical-relative:page;z-index:-19742208" type="#_x0000_t202" id="docshape3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rFonts w:ascii="Arial Black" w:hAnsi="Arial Black"/>
                        <w:color w:val="A5206B"/>
                        <w:spacing w:val="-2"/>
                        <w:w w:val="75"/>
                        <w:sz w:val="20"/>
                      </w:rPr>
                      <w:t>П</w:t>
                    </w:r>
                    <w:r>
                      <w:rPr>
                        <w:rFonts w:ascii="Arial Black" w:hAnsi="Arial Black"/>
                        <w:color w:val="A5206B"/>
                        <w:spacing w:val="-2"/>
                        <w:w w:val="75"/>
                        <w:sz w:val="14"/>
                      </w:rPr>
                      <w:t>редислОвие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74784">
              <wp:simplePos x="0" y="0"/>
              <wp:positionH relativeFrom="page">
                <wp:posOffset>464099</wp:posOffset>
              </wp:positionH>
              <wp:positionV relativeFrom="page">
                <wp:posOffset>8505666</wp:posOffset>
              </wp:positionV>
              <wp:extent cx="144780" cy="215900"/>
              <wp:effectExtent l="0" t="0" r="0" b="0"/>
              <wp:wrapNone/>
              <wp:docPr id="41" name="Textbox 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" name="Textbox 41"/>
                    <wps:cNvSpPr txBox="1"/>
                    <wps:spPr>
                      <a:xfrm>
                        <a:off x="0" y="0"/>
                        <a:ext cx="14478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231F20"/>
                              <w:spacing w:val="-10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10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10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10"/>
                              <w:w w:val="85"/>
                            </w:rPr>
                            <w:t>6</w:t>
                          </w:r>
                          <w:r>
                            <w:rPr>
                              <w:color w:val="231F20"/>
                              <w:spacing w:val="-10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543301pt;margin-top:669.737488pt;width:11.4pt;height:17pt;mso-position-horizontal-relative:page;mso-position-vertical-relative:page;z-index:-19741696" type="#_x0000_t202" id="docshape36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231F20"/>
                        <w:spacing w:val="-10"/>
                        <w:w w:val="85"/>
                      </w:rPr>
                      <w:fldChar w:fldCharType="begin"/>
                    </w:r>
                    <w:r>
                      <w:rPr>
                        <w:color w:val="231F20"/>
                        <w:spacing w:val="-10"/>
                        <w:w w:val="85"/>
                      </w:rPr>
                      <w:instrText> PAGE </w:instrText>
                    </w:r>
                    <w:r>
                      <w:rPr>
                        <w:color w:val="231F20"/>
                        <w:spacing w:val="-10"/>
                        <w:w w:val="85"/>
                      </w:rPr>
                      <w:fldChar w:fldCharType="separate"/>
                    </w:r>
                    <w:r>
                      <w:rPr>
                        <w:color w:val="231F20"/>
                        <w:spacing w:val="-10"/>
                        <w:w w:val="85"/>
                      </w:rPr>
                      <w:t>6</w:t>
                    </w:r>
                    <w:r>
                      <w:rPr>
                        <w:color w:val="231F20"/>
                        <w:spacing w:val="-10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0864">
              <wp:simplePos x="0" y="0"/>
              <wp:positionH relativeFrom="page">
                <wp:posOffset>0</wp:posOffset>
              </wp:positionH>
              <wp:positionV relativeFrom="page">
                <wp:posOffset>7692890</wp:posOffset>
              </wp:positionV>
              <wp:extent cx="6336030" cy="1307465"/>
              <wp:effectExtent l="0" t="0" r="0" b="0"/>
              <wp:wrapNone/>
              <wp:docPr id="1051" name="Group 105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51" name="Group 1051"/>
                    <wpg:cNvGrpSpPr/>
                    <wpg:grpSpPr>
                      <a:xfrm>
                        <a:off x="0" y="0"/>
                        <a:ext cx="6336030" cy="1307465"/>
                        <a:chExt cx="6336030" cy="1307465"/>
                      </a:xfrm>
                    </wpg:grpSpPr>
                    <wps:wsp>
                      <wps:cNvPr id="1052" name="Graphic 1052"/>
                      <wps:cNvSpPr/>
                      <wps:spPr>
                        <a:xfrm>
                          <a:off x="0" y="875113"/>
                          <a:ext cx="5832475" cy="17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2475" h="174625">
                              <a:moveTo>
                                <a:pt x="5831992" y="0"/>
                              </a:moveTo>
                              <a:lnTo>
                                <a:pt x="0" y="0"/>
                              </a:lnTo>
                              <a:lnTo>
                                <a:pt x="0" y="174586"/>
                              </a:lnTo>
                              <a:lnTo>
                                <a:pt x="5831992" y="174586"/>
                              </a:lnTo>
                              <a:lnTo>
                                <a:pt x="5831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53" name="Graphic 1053"/>
                      <wps:cNvSpPr/>
                      <wps:spPr>
                        <a:xfrm>
                          <a:off x="1" y="0"/>
                          <a:ext cx="6336030" cy="1307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1307465">
                              <a:moveTo>
                                <a:pt x="6336004" y="0"/>
                              </a:moveTo>
                              <a:lnTo>
                                <a:pt x="5384774" y="974102"/>
                              </a:lnTo>
                              <a:lnTo>
                                <a:pt x="0" y="974102"/>
                              </a:lnTo>
                              <a:lnTo>
                                <a:pt x="0" y="1307109"/>
                              </a:lnTo>
                              <a:lnTo>
                                <a:pt x="6336004" y="1307109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85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05.739441pt;width:498.9pt;height:102.95pt;mso-position-horizontal-relative:page;mso-position-vertical-relative:page;z-index:-19695616" id="docshapegroup859" coordorigin="0,12115" coordsize="9978,2059">
              <v:rect style="position:absolute;left:0;top:13492;width:9185;height:275" id="docshape860" filled="true" fillcolor="#d7cfc5" stroked="false">
                <v:fill type="solid"/>
              </v:rect>
              <v:shape style="position:absolute;left:0;top:12114;width:9978;height:2059" id="docshape861" coordorigin="0,12115" coordsize="9978,2059" path="m9978,12115l8480,13649,0,13649,0,14173,9978,14173,9978,12115xe" filled="true" fillcolor="#d185b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1376">
              <wp:simplePos x="0" y="0"/>
              <wp:positionH relativeFrom="page">
                <wp:posOffset>5682167</wp:posOffset>
              </wp:positionH>
              <wp:positionV relativeFrom="page">
                <wp:posOffset>8505666</wp:posOffset>
              </wp:positionV>
              <wp:extent cx="200660" cy="215900"/>
              <wp:effectExtent l="0" t="0" r="0" b="0"/>
              <wp:wrapNone/>
              <wp:docPr id="1054" name="Textbox 10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4" name="Textbox 1054"/>
                    <wps:cNvSpPr txBox="1"/>
                    <wps:spPr>
                      <a:xfrm>
                        <a:off x="0" y="0"/>
                        <a:ext cx="20066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t>87</w: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7.414795pt;margin-top:669.737488pt;width:15.8pt;height:17pt;mso-position-horizontal-relative:page;mso-position-vertical-relative:page;z-index:-19695104" type="#_x0000_t202" id="docshape862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FFFFFF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t>87</w: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3424">
              <wp:simplePos x="0" y="0"/>
              <wp:positionH relativeFrom="page">
                <wp:posOffset>5392619</wp:posOffset>
              </wp:positionH>
              <wp:positionV relativeFrom="page">
                <wp:posOffset>8421423</wp:posOffset>
              </wp:positionV>
              <wp:extent cx="331470" cy="173355"/>
              <wp:effectExtent l="0" t="0" r="0" b="0"/>
              <wp:wrapNone/>
              <wp:docPr id="1059" name="Textbox 10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9" name="Textbox 1059"/>
                    <wps:cNvSpPr txBox="1"/>
                    <wps:spPr>
                      <a:xfrm>
                        <a:off x="0" y="0"/>
                        <a:ext cx="331470" cy="1733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2" w:lineRule="exact" w:before="0"/>
                            <w:ind w:left="0" w:right="0" w:firstLine="0"/>
                            <w:jc w:val="left"/>
                            <w:rPr>
                              <w:rFonts w:ascii="Arial Black" w:hAnsi="Arial Black"/>
                              <w:sz w:val="20"/>
                            </w:rPr>
                          </w:pPr>
                          <w:r>
                            <w:rPr>
                              <w:rFonts w:ascii="Arial Black" w:hAnsi="Arial Black"/>
                              <w:color w:val="9CAC3B"/>
                              <w:w w:val="80"/>
                              <w:sz w:val="20"/>
                            </w:rPr>
                            <w:t>г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w w:val="80"/>
                              <w:sz w:val="14"/>
                            </w:rPr>
                            <w:t>лава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4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20"/>
                              <w:w w:val="80"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4.615692pt;margin-top:663.104248pt;width:26.1pt;height:13.65pt;mso-position-horizontal-relative:page;mso-position-vertical-relative:page;z-index:-19693056" type="#_x0000_t202" id="docshape866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9CAC3B"/>
                        <w:w w:val="80"/>
                        <w:sz w:val="20"/>
                      </w:rPr>
                      <w:t>г</w:t>
                    </w:r>
                    <w:r>
                      <w:rPr>
                        <w:rFonts w:ascii="Arial Black" w:hAnsi="Arial Black"/>
                        <w:color w:val="9CAC3B"/>
                        <w:w w:val="80"/>
                        <w:sz w:val="14"/>
                      </w:rPr>
                      <w:t>лава</w:t>
                    </w:r>
                    <w:r>
                      <w:rPr>
                        <w:rFonts w:ascii="Arial Black" w:hAnsi="Arial Black"/>
                        <w:color w:val="9CAC3B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9CAC3B"/>
                        <w:spacing w:val="-20"/>
                        <w:w w:val="80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3936">
              <wp:simplePos x="0" y="0"/>
              <wp:positionH relativeFrom="page">
                <wp:posOffset>0</wp:posOffset>
              </wp:positionH>
              <wp:positionV relativeFrom="page">
                <wp:posOffset>8459990</wp:posOffset>
              </wp:positionV>
              <wp:extent cx="6336030" cy="540385"/>
              <wp:effectExtent l="0" t="0" r="0" b="0"/>
              <wp:wrapNone/>
              <wp:docPr id="1060" name="Group 106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60" name="Group 1060"/>
                    <wpg:cNvGrpSpPr/>
                    <wpg:grpSpPr>
                      <a:xfrm>
                        <a:off x="0" y="0"/>
                        <a:ext cx="6336030" cy="540385"/>
                        <a:chExt cx="6336030" cy="540385"/>
                      </a:xfrm>
                    </wpg:grpSpPr>
                    <wps:wsp>
                      <wps:cNvPr id="1061" name="Graphic 1061"/>
                      <wps:cNvSpPr/>
                      <wps:spPr>
                        <a:xfrm>
                          <a:off x="0" y="108013"/>
                          <a:ext cx="633603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9060">
                              <a:moveTo>
                                <a:pt x="0" y="98983"/>
                              </a:moveTo>
                              <a:lnTo>
                                <a:pt x="6336004" y="98983"/>
                              </a:lnTo>
                              <a:lnTo>
                                <a:pt x="6336004" y="0"/>
                              </a:lnTo>
                              <a:lnTo>
                                <a:pt x="0" y="0"/>
                              </a:lnTo>
                              <a:lnTo>
                                <a:pt x="0" y="98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62" name="Graphic 1062"/>
                      <wps:cNvSpPr/>
                      <wps:spPr>
                        <a:xfrm>
                          <a:off x="0" y="206997"/>
                          <a:ext cx="633603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33337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333006"/>
                              </a:lnTo>
                              <a:lnTo>
                                <a:pt x="6336004" y="333006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85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63" name="Graphic 1063"/>
                      <wps:cNvSpPr/>
                      <wps:spPr>
                        <a:xfrm>
                          <a:off x="3888003" y="0"/>
                          <a:ext cx="183642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6420" h="108585">
                              <a:moveTo>
                                <a:pt x="1836000" y="0"/>
                              </a:move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lnTo>
                                <a:pt x="1836000" y="108000"/>
                              </a:lnTo>
                              <a:lnTo>
                                <a:pt x="1836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66.140991pt;width:498.9pt;height:42.55pt;mso-position-horizontal-relative:page;mso-position-vertical-relative:page;z-index:-19692544" id="docshapegroup867" coordorigin="0,13323" coordsize="9978,851">
              <v:rect style="position:absolute;left:0;top:13492;width:9978;height:156" id="docshape868" filled="true" fillcolor="#d7cfc5" stroked="false">
                <v:fill type="solid"/>
              </v:rect>
              <v:rect style="position:absolute;left:0;top:13648;width:9978;height:525" id="docshape869" filled="true" fillcolor="#d185b8" stroked="false">
                <v:fill type="solid"/>
              </v:rect>
              <v:rect style="position:absolute;left:6122;top:13322;width:2892;height:171" id="docshape870" filled="true" fillcolor="#ffffff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4448">
              <wp:simplePos x="0" y="0"/>
              <wp:positionH relativeFrom="page">
                <wp:posOffset>4947452</wp:posOffset>
              </wp:positionH>
              <wp:positionV relativeFrom="page">
                <wp:posOffset>8408723</wp:posOffset>
              </wp:positionV>
              <wp:extent cx="789940" cy="198755"/>
              <wp:effectExtent l="0" t="0" r="0" b="0"/>
              <wp:wrapNone/>
              <wp:docPr id="1064" name="Textbox 10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4" name="Textbox 1064"/>
                    <wps:cNvSpPr txBox="1"/>
                    <wps:spPr>
                      <a:xfrm>
                        <a:off x="0" y="0"/>
                        <a:ext cx="78994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14"/>
                            </w:rPr>
                          </w:pPr>
                          <w:r>
                            <w:rPr>
                              <w:rFonts w:ascii="Arial Black" w:hAnsi="Arial Black"/>
                              <w:color w:val="9CAC3B"/>
                              <w:w w:val="75"/>
                              <w:sz w:val="20"/>
                            </w:rPr>
                            <w:t>с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w w:val="75"/>
                              <w:sz w:val="14"/>
                            </w:rPr>
                            <w:t>лОварь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1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2"/>
                              <w:w w:val="80"/>
                              <w:sz w:val="14"/>
                            </w:rPr>
                            <w:t>терминОв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9.563202pt;margin-top:662.104248pt;width:62.2pt;height:15.65pt;mso-position-horizontal-relative:page;mso-position-vertical-relative:page;z-index:-19692032" type="#_x0000_t202" id="docshape87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rFonts w:ascii="Arial Black" w:hAnsi="Arial Black"/>
                        <w:color w:val="9CAC3B"/>
                        <w:w w:val="75"/>
                        <w:sz w:val="20"/>
                      </w:rPr>
                      <w:t>с</w:t>
                    </w:r>
                    <w:r>
                      <w:rPr>
                        <w:rFonts w:ascii="Arial Black" w:hAnsi="Arial Black"/>
                        <w:color w:val="9CAC3B"/>
                        <w:w w:val="75"/>
                        <w:sz w:val="14"/>
                      </w:rPr>
                      <w:t>лОварь</w:t>
                    </w:r>
                    <w:r>
                      <w:rPr>
                        <w:rFonts w:ascii="Arial Black" w:hAnsi="Arial Black"/>
                        <w:color w:val="9CAC3B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9CAC3B"/>
                        <w:spacing w:val="-2"/>
                        <w:w w:val="80"/>
                        <w:sz w:val="14"/>
                      </w:rPr>
                      <w:t>терминОв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4960">
              <wp:simplePos x="0" y="0"/>
              <wp:positionH relativeFrom="page">
                <wp:posOffset>464099</wp:posOffset>
              </wp:positionH>
              <wp:positionV relativeFrom="page">
                <wp:posOffset>8505666</wp:posOffset>
              </wp:positionV>
              <wp:extent cx="200660" cy="215900"/>
              <wp:effectExtent l="0" t="0" r="0" b="0"/>
              <wp:wrapNone/>
              <wp:docPr id="1065" name="Textbox 10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5" name="Textbox 1065"/>
                    <wps:cNvSpPr txBox="1"/>
                    <wps:spPr>
                      <a:xfrm>
                        <a:off x="0" y="0"/>
                        <a:ext cx="20066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t>88</w: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543301pt;margin-top:669.737488pt;width:15.8pt;height:17pt;mso-position-horizontal-relative:page;mso-position-vertical-relative:page;z-index:-19691520" type="#_x0000_t202" id="docshape872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231F20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t>88</w: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5472">
              <wp:simplePos x="0" y="0"/>
              <wp:positionH relativeFrom="page">
                <wp:posOffset>5682167</wp:posOffset>
              </wp:positionH>
              <wp:positionV relativeFrom="page">
                <wp:posOffset>8505666</wp:posOffset>
              </wp:positionV>
              <wp:extent cx="200660" cy="215900"/>
              <wp:effectExtent l="0" t="0" r="0" b="0"/>
              <wp:wrapNone/>
              <wp:docPr id="1066" name="Textbox 10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6" name="Textbox 1066"/>
                    <wps:cNvSpPr txBox="1"/>
                    <wps:spPr>
                      <a:xfrm>
                        <a:off x="0" y="0"/>
                        <a:ext cx="20066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t>89</w: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7.414795pt;margin-top:669.737488pt;width:15.8pt;height:17pt;mso-position-horizontal-relative:page;mso-position-vertical-relative:page;z-index:-19691008" type="#_x0000_t202" id="docshape873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FFFFFF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t>89</w: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7520">
              <wp:simplePos x="0" y="0"/>
              <wp:positionH relativeFrom="page">
                <wp:posOffset>502199</wp:posOffset>
              </wp:positionH>
              <wp:positionV relativeFrom="page">
                <wp:posOffset>8518366</wp:posOffset>
              </wp:positionV>
              <wp:extent cx="111760" cy="190500"/>
              <wp:effectExtent l="0" t="0" r="0" b="0"/>
              <wp:wrapNone/>
              <wp:docPr id="1076" name="Textbox 10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6" name="Textbox 1076"/>
                    <wps:cNvSpPr txBox="1"/>
                    <wps:spPr>
                      <a:xfrm>
                        <a:off x="0" y="0"/>
                        <a:ext cx="111760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8"/>
                          </w:pPr>
                          <w:r>
                            <w:rPr>
                              <w:color w:val="231F20"/>
                              <w:spacing w:val="-5"/>
                              <w:w w:val="75"/>
                            </w:rPr>
                            <w:t>90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.543301pt;margin-top:670.737488pt;width:8.8pt;height:15pt;mso-position-horizontal-relative:page;mso-position-vertical-relative:page;z-index:-19688960" type="#_x0000_t202" id="docshape882" filled="false" stroked="false">
              <v:textbox inset="0,0,0,0">
                <w:txbxContent>
                  <w:p>
                    <w:pPr>
                      <w:pStyle w:val="BodyText"/>
                      <w:spacing w:before="28"/>
                    </w:pPr>
                    <w:r>
                      <w:rPr>
                        <w:color w:val="231F20"/>
                        <w:spacing w:val="-5"/>
                        <w:w w:val="75"/>
                      </w:rPr>
                      <w:t>90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8032">
              <wp:simplePos x="0" y="0"/>
              <wp:positionH relativeFrom="page">
                <wp:posOffset>5392619</wp:posOffset>
              </wp:positionH>
              <wp:positionV relativeFrom="page">
                <wp:posOffset>8421423</wp:posOffset>
              </wp:positionV>
              <wp:extent cx="331470" cy="173355"/>
              <wp:effectExtent l="0" t="0" r="0" b="0"/>
              <wp:wrapNone/>
              <wp:docPr id="1077" name="Textbox 10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7" name="Textbox 1077"/>
                    <wps:cNvSpPr txBox="1"/>
                    <wps:spPr>
                      <a:xfrm>
                        <a:off x="0" y="0"/>
                        <a:ext cx="331470" cy="1733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2" w:lineRule="exact" w:before="0"/>
                            <w:ind w:left="0" w:right="0" w:firstLine="0"/>
                            <w:jc w:val="left"/>
                            <w:rPr>
                              <w:rFonts w:ascii="Arial Black" w:hAnsi="Arial Black"/>
                              <w:sz w:val="20"/>
                            </w:rPr>
                          </w:pPr>
                          <w:r>
                            <w:rPr>
                              <w:rFonts w:ascii="Arial Black" w:hAnsi="Arial Black"/>
                              <w:color w:val="9CAC3B"/>
                              <w:w w:val="80"/>
                              <w:sz w:val="20"/>
                            </w:rPr>
                            <w:t>г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w w:val="80"/>
                              <w:sz w:val="14"/>
                            </w:rPr>
                            <w:t>лава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4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20"/>
                              <w:w w:val="80"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4.615692pt;margin-top:663.104248pt;width:26.1pt;height:13.65pt;mso-position-horizontal-relative:page;mso-position-vertical-relative:page;z-index:-19688448" type="#_x0000_t202" id="docshape883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9CAC3B"/>
                        <w:w w:val="80"/>
                        <w:sz w:val="20"/>
                      </w:rPr>
                      <w:t>г</w:t>
                    </w:r>
                    <w:r>
                      <w:rPr>
                        <w:rFonts w:ascii="Arial Black" w:hAnsi="Arial Black"/>
                        <w:color w:val="9CAC3B"/>
                        <w:w w:val="80"/>
                        <w:sz w:val="14"/>
                      </w:rPr>
                      <w:t>лава</w:t>
                    </w:r>
                    <w:r>
                      <w:rPr>
                        <w:rFonts w:ascii="Arial Black" w:hAnsi="Arial Black"/>
                        <w:color w:val="9CAC3B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9CAC3B"/>
                        <w:spacing w:val="-20"/>
                        <w:w w:val="80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8544">
              <wp:simplePos x="0" y="0"/>
              <wp:positionH relativeFrom="page">
                <wp:posOffset>0</wp:posOffset>
              </wp:positionH>
              <wp:positionV relativeFrom="page">
                <wp:posOffset>8459990</wp:posOffset>
              </wp:positionV>
              <wp:extent cx="6336030" cy="540385"/>
              <wp:effectExtent l="0" t="0" r="0" b="0"/>
              <wp:wrapNone/>
              <wp:docPr id="1078" name="Group 107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78" name="Group 1078"/>
                    <wpg:cNvGrpSpPr/>
                    <wpg:grpSpPr>
                      <a:xfrm>
                        <a:off x="0" y="0"/>
                        <a:ext cx="6336030" cy="540385"/>
                        <a:chExt cx="6336030" cy="540385"/>
                      </a:xfrm>
                    </wpg:grpSpPr>
                    <wps:wsp>
                      <wps:cNvPr id="1079" name="Graphic 1079"/>
                      <wps:cNvSpPr/>
                      <wps:spPr>
                        <a:xfrm>
                          <a:off x="0" y="108013"/>
                          <a:ext cx="633603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9060">
                              <a:moveTo>
                                <a:pt x="0" y="98983"/>
                              </a:moveTo>
                              <a:lnTo>
                                <a:pt x="6336004" y="98983"/>
                              </a:lnTo>
                              <a:lnTo>
                                <a:pt x="6336004" y="0"/>
                              </a:lnTo>
                              <a:lnTo>
                                <a:pt x="0" y="0"/>
                              </a:lnTo>
                              <a:lnTo>
                                <a:pt x="0" y="98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0" name="Graphic 1080"/>
                      <wps:cNvSpPr/>
                      <wps:spPr>
                        <a:xfrm>
                          <a:off x="0" y="206997"/>
                          <a:ext cx="633603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33337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333006"/>
                              </a:lnTo>
                              <a:lnTo>
                                <a:pt x="6336004" y="333006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85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1" name="Graphic 1081"/>
                      <wps:cNvSpPr/>
                      <wps:spPr>
                        <a:xfrm>
                          <a:off x="3905999" y="0"/>
                          <a:ext cx="183642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6420" h="108585">
                              <a:moveTo>
                                <a:pt x="1836000" y="0"/>
                              </a:move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lnTo>
                                <a:pt x="1836000" y="108000"/>
                              </a:lnTo>
                              <a:lnTo>
                                <a:pt x="1836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66.140991pt;width:498.9pt;height:42.55pt;mso-position-horizontal-relative:page;mso-position-vertical-relative:page;z-index:-19687936" id="docshapegroup884" coordorigin="0,13323" coordsize="9978,851">
              <v:rect style="position:absolute;left:0;top:13492;width:9978;height:156" id="docshape885" filled="true" fillcolor="#d7cfc5" stroked="false">
                <v:fill type="solid"/>
              </v:rect>
              <v:rect style="position:absolute;left:0;top:13648;width:9978;height:525" id="docshape886" filled="true" fillcolor="#d185b8" stroked="false">
                <v:fill type="solid"/>
              </v:rect>
              <v:rect style="position:absolute;left:6151;top:13322;width:2892;height:171" id="docshape887" filled="true" fillcolor="#ffffff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9056">
              <wp:simplePos x="0" y="0"/>
              <wp:positionH relativeFrom="page">
                <wp:posOffset>4965453</wp:posOffset>
              </wp:positionH>
              <wp:positionV relativeFrom="page">
                <wp:posOffset>8408723</wp:posOffset>
              </wp:positionV>
              <wp:extent cx="789940" cy="198755"/>
              <wp:effectExtent l="0" t="0" r="0" b="0"/>
              <wp:wrapNone/>
              <wp:docPr id="1082" name="Textbox 10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2" name="Textbox 1082"/>
                    <wps:cNvSpPr txBox="1"/>
                    <wps:spPr>
                      <a:xfrm>
                        <a:off x="0" y="0"/>
                        <a:ext cx="78994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14"/>
                            </w:rPr>
                          </w:pPr>
                          <w:r>
                            <w:rPr>
                              <w:rFonts w:ascii="Arial Black" w:hAnsi="Arial Black"/>
                              <w:color w:val="9CAC3B"/>
                              <w:w w:val="75"/>
                              <w:sz w:val="20"/>
                            </w:rPr>
                            <w:t>с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w w:val="75"/>
                              <w:sz w:val="14"/>
                            </w:rPr>
                            <w:t>лОварь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1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2"/>
                              <w:w w:val="80"/>
                              <w:sz w:val="14"/>
                            </w:rPr>
                            <w:t>терминОв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0.980591pt;margin-top:662.104248pt;width:62.2pt;height:15.65pt;mso-position-horizontal-relative:page;mso-position-vertical-relative:page;z-index:-19687424" type="#_x0000_t202" id="docshape88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rFonts w:ascii="Arial Black" w:hAnsi="Arial Black"/>
                        <w:color w:val="9CAC3B"/>
                        <w:w w:val="75"/>
                        <w:sz w:val="20"/>
                      </w:rPr>
                      <w:t>с</w:t>
                    </w:r>
                    <w:r>
                      <w:rPr>
                        <w:rFonts w:ascii="Arial Black" w:hAnsi="Arial Black"/>
                        <w:color w:val="9CAC3B"/>
                        <w:w w:val="75"/>
                        <w:sz w:val="14"/>
                      </w:rPr>
                      <w:t>лОварь</w:t>
                    </w:r>
                    <w:r>
                      <w:rPr>
                        <w:rFonts w:ascii="Arial Black" w:hAnsi="Arial Black"/>
                        <w:color w:val="9CAC3B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9CAC3B"/>
                        <w:spacing w:val="-2"/>
                        <w:w w:val="80"/>
                        <w:sz w:val="14"/>
                      </w:rPr>
                      <w:t>терминОв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9568">
              <wp:simplePos x="0" y="0"/>
              <wp:positionH relativeFrom="page">
                <wp:posOffset>5682167</wp:posOffset>
              </wp:positionH>
              <wp:positionV relativeFrom="page">
                <wp:posOffset>8505666</wp:posOffset>
              </wp:positionV>
              <wp:extent cx="200660" cy="215900"/>
              <wp:effectExtent l="0" t="0" r="0" b="0"/>
              <wp:wrapNone/>
              <wp:docPr id="1083" name="Textbox 10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3" name="Textbox 1083"/>
                    <wps:cNvSpPr txBox="1"/>
                    <wps:spPr>
                      <a:xfrm>
                        <a:off x="0" y="0"/>
                        <a:ext cx="20066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t>91</w: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7.414795pt;margin-top:669.737488pt;width:15.8pt;height:17pt;mso-position-horizontal-relative:page;mso-position-vertical-relative:page;z-index:-19686912" type="#_x0000_t202" id="docshape889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FFFFFF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t>91</w: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1616">
              <wp:simplePos x="0" y="0"/>
              <wp:positionH relativeFrom="page">
                <wp:posOffset>0</wp:posOffset>
              </wp:positionH>
              <wp:positionV relativeFrom="page">
                <wp:posOffset>8568004</wp:posOffset>
              </wp:positionV>
              <wp:extent cx="6336030" cy="432434"/>
              <wp:effectExtent l="0" t="0" r="0" b="0"/>
              <wp:wrapNone/>
              <wp:docPr id="1091" name="Group 109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91" name="Group 1091"/>
                    <wpg:cNvGrpSpPr/>
                    <wpg:grpSpPr>
                      <a:xfrm>
                        <a:off x="0" y="0"/>
                        <a:ext cx="6336030" cy="432434"/>
                        <a:chExt cx="6336030" cy="432434"/>
                      </a:xfrm>
                    </wpg:grpSpPr>
                    <wps:wsp>
                      <wps:cNvPr id="1092" name="Graphic 1092"/>
                      <wps:cNvSpPr/>
                      <wps:spPr>
                        <a:xfrm>
                          <a:off x="0" y="0"/>
                          <a:ext cx="633603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9060">
                              <a:moveTo>
                                <a:pt x="0" y="98983"/>
                              </a:moveTo>
                              <a:lnTo>
                                <a:pt x="6336004" y="98983"/>
                              </a:lnTo>
                              <a:lnTo>
                                <a:pt x="6336004" y="0"/>
                              </a:lnTo>
                              <a:lnTo>
                                <a:pt x="0" y="0"/>
                              </a:lnTo>
                              <a:lnTo>
                                <a:pt x="0" y="98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93" name="Graphic 1093"/>
                      <wps:cNvSpPr/>
                      <wps:spPr>
                        <a:xfrm>
                          <a:off x="0" y="98983"/>
                          <a:ext cx="633603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33337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333006"/>
                              </a:lnTo>
                              <a:lnTo>
                                <a:pt x="6336004" y="333006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85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74.645996pt;width:498.9pt;height:34.050pt;mso-position-horizontal-relative:page;mso-position-vertical-relative:page;z-index:-19684864" id="docshapegroup896" coordorigin="0,13493" coordsize="9978,681">
              <v:rect style="position:absolute;left:0;top:13492;width:9978;height:156" id="docshape897" filled="true" fillcolor="#d7cfc5" stroked="false">
                <v:fill type="solid"/>
              </v:rect>
              <v:rect style="position:absolute;left:0;top:13648;width:9978;height:525" id="docshape898" filled="true" fillcolor="#d185b8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2128">
              <wp:simplePos x="0" y="0"/>
              <wp:positionH relativeFrom="page">
                <wp:posOffset>3797471</wp:posOffset>
              </wp:positionH>
              <wp:positionV relativeFrom="page">
                <wp:posOffset>8408723</wp:posOffset>
              </wp:positionV>
              <wp:extent cx="1939289" cy="198755"/>
              <wp:effectExtent l="0" t="0" r="0" b="0"/>
              <wp:wrapNone/>
              <wp:docPr id="1094" name="Textbox 10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4" name="Textbox 1094"/>
                    <wps:cNvSpPr txBox="1"/>
                    <wps:spPr>
                      <a:xfrm>
                        <a:off x="0" y="0"/>
                        <a:ext cx="1939289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14"/>
                            </w:rPr>
                          </w:pPr>
                          <w:r>
                            <w:rPr>
                              <w:rFonts w:ascii="Arial Black" w:hAnsi="Arial Black"/>
                              <w:color w:val="9CAC3B"/>
                              <w:w w:val="75"/>
                              <w:sz w:val="20"/>
                            </w:rPr>
                            <w:t>и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w w:val="75"/>
                              <w:sz w:val="14"/>
                            </w:rPr>
                            <w:t>сПОльзОванная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22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w w:val="75"/>
                              <w:sz w:val="14"/>
                            </w:rPr>
                            <w:t>и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22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w w:val="75"/>
                              <w:sz w:val="14"/>
                            </w:rPr>
                            <w:t>рекОмендуемая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22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2"/>
                              <w:w w:val="75"/>
                              <w:sz w:val="14"/>
                            </w:rPr>
                            <w:t>литература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013489pt;margin-top:662.104248pt;width:152.7pt;height:15.65pt;mso-position-horizontal-relative:page;mso-position-vertical-relative:page;z-index:-19684352" type="#_x0000_t202" id="docshape89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rFonts w:ascii="Arial Black" w:hAnsi="Arial Black"/>
                        <w:color w:val="9CAC3B"/>
                        <w:w w:val="75"/>
                        <w:sz w:val="20"/>
                      </w:rPr>
                      <w:t>и</w:t>
                    </w:r>
                    <w:r>
                      <w:rPr>
                        <w:rFonts w:ascii="Arial Black" w:hAnsi="Arial Black"/>
                        <w:color w:val="9CAC3B"/>
                        <w:w w:val="75"/>
                        <w:sz w:val="14"/>
                      </w:rPr>
                      <w:t>сПОльзОванная</w:t>
                    </w:r>
                    <w:r>
                      <w:rPr>
                        <w:rFonts w:ascii="Arial Black" w:hAnsi="Arial Black"/>
                        <w:color w:val="9CAC3B"/>
                        <w:spacing w:val="22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9CAC3B"/>
                        <w:w w:val="75"/>
                        <w:sz w:val="14"/>
                      </w:rPr>
                      <w:t>и</w:t>
                    </w:r>
                    <w:r>
                      <w:rPr>
                        <w:rFonts w:ascii="Arial Black" w:hAnsi="Arial Black"/>
                        <w:color w:val="9CAC3B"/>
                        <w:spacing w:val="22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9CAC3B"/>
                        <w:w w:val="75"/>
                        <w:sz w:val="14"/>
                      </w:rPr>
                      <w:t>рекОмендуемая</w:t>
                    </w:r>
                    <w:r>
                      <w:rPr>
                        <w:rFonts w:ascii="Arial Black" w:hAnsi="Arial Black"/>
                        <w:color w:val="9CAC3B"/>
                        <w:spacing w:val="22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9CAC3B"/>
                        <w:spacing w:val="-2"/>
                        <w:w w:val="75"/>
                        <w:sz w:val="14"/>
                      </w:rPr>
                      <w:t>литература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2640">
              <wp:simplePos x="0" y="0"/>
              <wp:positionH relativeFrom="page">
                <wp:posOffset>464099</wp:posOffset>
              </wp:positionH>
              <wp:positionV relativeFrom="page">
                <wp:posOffset>8505666</wp:posOffset>
              </wp:positionV>
              <wp:extent cx="218440" cy="215900"/>
              <wp:effectExtent l="0" t="0" r="0" b="0"/>
              <wp:wrapNone/>
              <wp:docPr id="1095" name="Textbox 10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5" name="Textbox 1095"/>
                    <wps:cNvSpPr txBox="1"/>
                    <wps:spPr>
                      <a:xfrm>
                        <a:off x="0" y="0"/>
                        <a:ext cx="21844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  <w:w w:val="8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80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w w:val="80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w w:val="80"/>
                            </w:rPr>
                            <w:t>100</w:t>
                          </w:r>
                          <w:r>
                            <w:rPr>
                              <w:color w:val="231F20"/>
                              <w:spacing w:val="-5"/>
                              <w:w w:val="8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543301pt;margin-top:669.737488pt;width:17.2pt;height:17pt;mso-position-horizontal-relative:page;mso-position-vertical-relative:page;z-index:-19683840" type="#_x0000_t202" id="docshape900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231F20"/>
                        <w:spacing w:val="-5"/>
                        <w:w w:val="80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80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w w:val="80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w w:val="80"/>
                      </w:rPr>
                      <w:t>100</w:t>
                    </w:r>
                    <w:r>
                      <w:rPr>
                        <w:color w:val="231F20"/>
                        <w:spacing w:val="-5"/>
                        <w:w w:val="8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3152">
              <wp:simplePos x="0" y="0"/>
              <wp:positionH relativeFrom="page">
                <wp:posOffset>5682167</wp:posOffset>
              </wp:positionH>
              <wp:positionV relativeFrom="page">
                <wp:posOffset>8505666</wp:posOffset>
              </wp:positionV>
              <wp:extent cx="200660" cy="215900"/>
              <wp:effectExtent l="0" t="0" r="0" b="0"/>
              <wp:wrapNone/>
              <wp:docPr id="1096" name="Textbox 10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6" name="Textbox 1096"/>
                    <wps:cNvSpPr txBox="1"/>
                    <wps:spPr>
                      <a:xfrm>
                        <a:off x="0" y="0"/>
                        <a:ext cx="20066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t>93</w: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7.414795pt;margin-top:669.737488pt;width:15.8pt;height:17pt;mso-position-horizontal-relative:page;mso-position-vertical-relative:page;z-index:-19683328" type="#_x0000_t202" id="docshape901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FFFFFF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t>93</w: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5200">
              <wp:simplePos x="0" y="0"/>
              <wp:positionH relativeFrom="page">
                <wp:posOffset>0</wp:posOffset>
              </wp:positionH>
              <wp:positionV relativeFrom="page">
                <wp:posOffset>7692890</wp:posOffset>
              </wp:positionV>
              <wp:extent cx="6336030" cy="1307465"/>
              <wp:effectExtent l="0" t="0" r="0" b="0"/>
              <wp:wrapNone/>
              <wp:docPr id="1107" name="Group 110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07" name="Group 1107"/>
                    <wpg:cNvGrpSpPr/>
                    <wpg:grpSpPr>
                      <a:xfrm>
                        <a:off x="0" y="0"/>
                        <a:ext cx="6336030" cy="1307465"/>
                        <a:chExt cx="6336030" cy="1307465"/>
                      </a:xfrm>
                    </wpg:grpSpPr>
                    <wps:wsp>
                      <wps:cNvPr id="1108" name="Graphic 1108"/>
                      <wps:cNvSpPr/>
                      <wps:spPr>
                        <a:xfrm>
                          <a:off x="0" y="875113"/>
                          <a:ext cx="5832475" cy="17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2475" h="174625">
                              <a:moveTo>
                                <a:pt x="5831992" y="0"/>
                              </a:moveTo>
                              <a:lnTo>
                                <a:pt x="0" y="0"/>
                              </a:lnTo>
                              <a:lnTo>
                                <a:pt x="0" y="174586"/>
                              </a:lnTo>
                              <a:lnTo>
                                <a:pt x="5831992" y="174586"/>
                              </a:lnTo>
                              <a:lnTo>
                                <a:pt x="5831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9" name="Graphic 1109"/>
                      <wps:cNvSpPr/>
                      <wps:spPr>
                        <a:xfrm>
                          <a:off x="1" y="0"/>
                          <a:ext cx="6336030" cy="1307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1307465">
                              <a:moveTo>
                                <a:pt x="6336004" y="0"/>
                              </a:moveTo>
                              <a:lnTo>
                                <a:pt x="5384774" y="974102"/>
                              </a:lnTo>
                              <a:lnTo>
                                <a:pt x="0" y="974102"/>
                              </a:lnTo>
                              <a:lnTo>
                                <a:pt x="0" y="1307109"/>
                              </a:lnTo>
                              <a:lnTo>
                                <a:pt x="6336004" y="1307109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85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05.739441pt;width:498.9pt;height:102.95pt;mso-position-horizontal-relative:page;mso-position-vertical-relative:page;z-index:-19681280" id="docshapegroup911" coordorigin="0,12115" coordsize="9978,2059">
              <v:rect style="position:absolute;left:0;top:13492;width:9185;height:275" id="docshape912" filled="true" fillcolor="#d7cfc5" stroked="false">
                <v:fill type="solid"/>
              </v:rect>
              <v:shape style="position:absolute;left:0;top:12114;width:9978;height:2059" id="docshape913" coordorigin="0,12115" coordsize="9978,2059" path="m9978,12115l8480,13649,0,13649,0,14173,9978,14173,9978,12115xe" filled="true" fillcolor="#d185b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5712">
              <wp:simplePos x="0" y="0"/>
              <wp:positionH relativeFrom="page">
                <wp:posOffset>5707567</wp:posOffset>
              </wp:positionH>
              <wp:positionV relativeFrom="page">
                <wp:posOffset>8505666</wp:posOffset>
              </wp:positionV>
              <wp:extent cx="137160" cy="215900"/>
              <wp:effectExtent l="0" t="0" r="0" b="0"/>
              <wp:wrapNone/>
              <wp:docPr id="1110" name="Textbox 11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0" name="Textbox 1110"/>
                    <wps:cNvSpPr txBox="1"/>
                    <wps:spPr>
                      <a:xfrm>
                        <a:off x="0" y="0"/>
                        <a:ext cx="13716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20"/>
                          </w:pPr>
                          <w:r>
                            <w:rPr>
                              <w:color w:val="FFFFFF"/>
                              <w:spacing w:val="-5"/>
                              <w:w w:val="80"/>
                            </w:rPr>
                            <w:t>97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9.414795pt;margin-top:669.737488pt;width:10.8pt;height:17pt;mso-position-horizontal-relative:page;mso-position-vertical-relative:page;z-index:-19680768" type="#_x0000_t202" id="docshape914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20"/>
                    </w:pPr>
                    <w:r>
                      <w:rPr>
                        <w:color w:val="FFFFFF"/>
                        <w:spacing w:val="-5"/>
                        <w:w w:val="80"/>
                      </w:rPr>
                      <w:t>97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6224">
              <wp:simplePos x="0" y="0"/>
              <wp:positionH relativeFrom="page">
                <wp:posOffset>0</wp:posOffset>
              </wp:positionH>
              <wp:positionV relativeFrom="page">
                <wp:posOffset>8568004</wp:posOffset>
              </wp:positionV>
              <wp:extent cx="6336030" cy="432434"/>
              <wp:effectExtent l="0" t="0" r="0" b="0"/>
              <wp:wrapNone/>
              <wp:docPr id="1111" name="Group 11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11" name="Group 1111"/>
                    <wpg:cNvGrpSpPr/>
                    <wpg:grpSpPr>
                      <a:xfrm>
                        <a:off x="0" y="0"/>
                        <a:ext cx="6336030" cy="432434"/>
                        <a:chExt cx="6336030" cy="432434"/>
                      </a:xfrm>
                    </wpg:grpSpPr>
                    <wps:wsp>
                      <wps:cNvPr id="1112" name="Graphic 1112"/>
                      <wps:cNvSpPr/>
                      <wps:spPr>
                        <a:xfrm>
                          <a:off x="0" y="0"/>
                          <a:ext cx="633603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9060">
                              <a:moveTo>
                                <a:pt x="0" y="98983"/>
                              </a:moveTo>
                              <a:lnTo>
                                <a:pt x="6336004" y="98983"/>
                              </a:lnTo>
                              <a:lnTo>
                                <a:pt x="6336004" y="0"/>
                              </a:lnTo>
                              <a:lnTo>
                                <a:pt x="0" y="0"/>
                              </a:lnTo>
                              <a:lnTo>
                                <a:pt x="0" y="98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3" name="Graphic 1113"/>
                      <wps:cNvSpPr/>
                      <wps:spPr>
                        <a:xfrm>
                          <a:off x="0" y="98983"/>
                          <a:ext cx="633603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33337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333006"/>
                              </a:lnTo>
                              <a:lnTo>
                                <a:pt x="6336004" y="333006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85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74.645996pt;width:498.9pt;height:34.050pt;mso-position-horizontal-relative:page;mso-position-vertical-relative:page;z-index:-19680256" id="docshapegroup915" coordorigin="0,13493" coordsize="9978,681">
              <v:rect style="position:absolute;left:0;top:13492;width:9978;height:156" id="docshape916" filled="true" fillcolor="#d7cfc5" stroked="false">
                <v:fill type="solid"/>
              </v:rect>
              <v:rect style="position:absolute;left:0;top:13648;width:9978;height:525" id="docshape917" filled="true" fillcolor="#d185b8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6736">
              <wp:simplePos x="0" y="0"/>
              <wp:positionH relativeFrom="page">
                <wp:posOffset>3797471</wp:posOffset>
              </wp:positionH>
              <wp:positionV relativeFrom="page">
                <wp:posOffset>8408723</wp:posOffset>
              </wp:positionV>
              <wp:extent cx="1939289" cy="198755"/>
              <wp:effectExtent l="0" t="0" r="0" b="0"/>
              <wp:wrapNone/>
              <wp:docPr id="1114" name="Textbox 1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4" name="Textbox 1114"/>
                    <wps:cNvSpPr txBox="1"/>
                    <wps:spPr>
                      <a:xfrm>
                        <a:off x="0" y="0"/>
                        <a:ext cx="1939289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14"/>
                            </w:rPr>
                          </w:pPr>
                          <w:r>
                            <w:rPr>
                              <w:rFonts w:ascii="Arial Black" w:hAnsi="Arial Black"/>
                              <w:color w:val="9CAC3B"/>
                              <w:w w:val="75"/>
                              <w:sz w:val="20"/>
                            </w:rPr>
                            <w:t>и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w w:val="75"/>
                              <w:sz w:val="14"/>
                            </w:rPr>
                            <w:t>сПОльзОванная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22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w w:val="75"/>
                              <w:sz w:val="14"/>
                            </w:rPr>
                            <w:t>и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22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w w:val="75"/>
                              <w:sz w:val="14"/>
                            </w:rPr>
                            <w:t>рекОмендуемая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22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2"/>
                              <w:w w:val="75"/>
                              <w:sz w:val="14"/>
                            </w:rPr>
                            <w:t>литература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013489pt;margin-top:662.104248pt;width:152.7pt;height:15.65pt;mso-position-horizontal-relative:page;mso-position-vertical-relative:page;z-index:-19679744" type="#_x0000_t202" id="docshape91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rFonts w:ascii="Arial Black" w:hAnsi="Arial Black"/>
                        <w:color w:val="9CAC3B"/>
                        <w:w w:val="75"/>
                        <w:sz w:val="20"/>
                      </w:rPr>
                      <w:t>и</w:t>
                    </w:r>
                    <w:r>
                      <w:rPr>
                        <w:rFonts w:ascii="Arial Black" w:hAnsi="Arial Black"/>
                        <w:color w:val="9CAC3B"/>
                        <w:w w:val="75"/>
                        <w:sz w:val="14"/>
                      </w:rPr>
                      <w:t>сПОльзОванная</w:t>
                    </w:r>
                    <w:r>
                      <w:rPr>
                        <w:rFonts w:ascii="Arial Black" w:hAnsi="Arial Black"/>
                        <w:color w:val="9CAC3B"/>
                        <w:spacing w:val="22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9CAC3B"/>
                        <w:w w:val="75"/>
                        <w:sz w:val="14"/>
                      </w:rPr>
                      <w:t>и</w:t>
                    </w:r>
                    <w:r>
                      <w:rPr>
                        <w:rFonts w:ascii="Arial Black" w:hAnsi="Arial Black"/>
                        <w:color w:val="9CAC3B"/>
                        <w:spacing w:val="22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9CAC3B"/>
                        <w:w w:val="75"/>
                        <w:sz w:val="14"/>
                      </w:rPr>
                      <w:t>рекОмендуемая</w:t>
                    </w:r>
                    <w:r>
                      <w:rPr>
                        <w:rFonts w:ascii="Arial Black" w:hAnsi="Arial Black"/>
                        <w:color w:val="9CAC3B"/>
                        <w:spacing w:val="22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9CAC3B"/>
                        <w:spacing w:val="-2"/>
                        <w:w w:val="75"/>
                        <w:sz w:val="14"/>
                      </w:rPr>
                      <w:t>литература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7248">
              <wp:simplePos x="0" y="0"/>
              <wp:positionH relativeFrom="page">
                <wp:posOffset>464099</wp:posOffset>
              </wp:positionH>
              <wp:positionV relativeFrom="page">
                <wp:posOffset>8505666</wp:posOffset>
              </wp:positionV>
              <wp:extent cx="200660" cy="215900"/>
              <wp:effectExtent l="0" t="0" r="0" b="0"/>
              <wp:wrapNone/>
              <wp:docPr id="1115" name="Textbox 11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5" name="Textbox 1115"/>
                    <wps:cNvSpPr txBox="1"/>
                    <wps:spPr>
                      <a:xfrm>
                        <a:off x="0" y="0"/>
                        <a:ext cx="20066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t>98</w: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543301pt;margin-top:669.737488pt;width:15.8pt;height:17pt;mso-position-horizontal-relative:page;mso-position-vertical-relative:page;z-index:-19679232" type="#_x0000_t202" id="docshape919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231F20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t>98</w: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9296">
              <wp:simplePos x="0" y="0"/>
              <wp:positionH relativeFrom="page">
                <wp:posOffset>5651700</wp:posOffset>
              </wp:positionH>
              <wp:positionV relativeFrom="page">
                <wp:posOffset>8505666</wp:posOffset>
              </wp:positionV>
              <wp:extent cx="231140" cy="215900"/>
              <wp:effectExtent l="0" t="0" r="0" b="0"/>
              <wp:wrapNone/>
              <wp:docPr id="1119" name="Textbox 11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9" name="Textbox 1119"/>
                    <wps:cNvSpPr txBox="1"/>
                    <wps:spPr>
                      <a:xfrm>
                        <a:off x="0" y="0"/>
                        <a:ext cx="23114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20"/>
                          </w:pP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t>101</w: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5.015808pt;margin-top:669.737488pt;width:18.2pt;height:17pt;mso-position-horizontal-relative:page;mso-position-vertical-relative:page;z-index:-19677184" type="#_x0000_t202" id="docshape922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20"/>
                    </w:pPr>
                    <w:r>
                      <w:rPr>
                        <w:color w:val="FFFFFF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t>101</w: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9808">
              <wp:simplePos x="0" y="0"/>
              <wp:positionH relativeFrom="page">
                <wp:posOffset>0</wp:posOffset>
              </wp:positionH>
              <wp:positionV relativeFrom="page">
                <wp:posOffset>8568004</wp:posOffset>
              </wp:positionV>
              <wp:extent cx="6336030" cy="432434"/>
              <wp:effectExtent l="0" t="0" r="0" b="0"/>
              <wp:wrapNone/>
              <wp:docPr id="1120" name="Group 112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20" name="Group 1120"/>
                    <wpg:cNvGrpSpPr/>
                    <wpg:grpSpPr>
                      <a:xfrm>
                        <a:off x="0" y="0"/>
                        <a:ext cx="6336030" cy="432434"/>
                        <a:chExt cx="6336030" cy="432434"/>
                      </a:xfrm>
                    </wpg:grpSpPr>
                    <wps:wsp>
                      <wps:cNvPr id="1121" name="Graphic 1121"/>
                      <wps:cNvSpPr/>
                      <wps:spPr>
                        <a:xfrm>
                          <a:off x="0" y="0"/>
                          <a:ext cx="633603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9060">
                              <a:moveTo>
                                <a:pt x="0" y="98983"/>
                              </a:moveTo>
                              <a:lnTo>
                                <a:pt x="6336004" y="98983"/>
                              </a:lnTo>
                              <a:lnTo>
                                <a:pt x="6336004" y="0"/>
                              </a:lnTo>
                              <a:lnTo>
                                <a:pt x="0" y="0"/>
                              </a:lnTo>
                              <a:lnTo>
                                <a:pt x="0" y="98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2" name="Graphic 1122"/>
                      <wps:cNvSpPr/>
                      <wps:spPr>
                        <a:xfrm>
                          <a:off x="0" y="98983"/>
                          <a:ext cx="633603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33337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333006"/>
                              </a:lnTo>
                              <a:lnTo>
                                <a:pt x="6336004" y="333006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85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74.645996pt;width:498.9pt;height:34.050pt;mso-position-horizontal-relative:page;mso-position-vertical-relative:page;z-index:-19676672" id="docshapegroup923" coordorigin="0,13493" coordsize="9978,681">
              <v:rect style="position:absolute;left:0;top:13492;width:9978;height:156" id="docshape924" filled="true" fillcolor="#d7cfc5" stroked="false">
                <v:fill type="solid"/>
              </v:rect>
              <v:rect style="position:absolute;left:0;top:13648;width:9978;height:525" id="docshape925" filled="true" fillcolor="#d185b8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40320">
              <wp:simplePos x="0" y="0"/>
              <wp:positionH relativeFrom="page">
                <wp:posOffset>3797471</wp:posOffset>
              </wp:positionH>
              <wp:positionV relativeFrom="page">
                <wp:posOffset>8408723</wp:posOffset>
              </wp:positionV>
              <wp:extent cx="1939289" cy="198755"/>
              <wp:effectExtent l="0" t="0" r="0" b="0"/>
              <wp:wrapNone/>
              <wp:docPr id="1123" name="Textbox 11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3" name="Textbox 1123"/>
                    <wps:cNvSpPr txBox="1"/>
                    <wps:spPr>
                      <a:xfrm>
                        <a:off x="0" y="0"/>
                        <a:ext cx="1939289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14"/>
                            </w:rPr>
                          </w:pPr>
                          <w:r>
                            <w:rPr>
                              <w:rFonts w:ascii="Arial Black" w:hAnsi="Arial Black"/>
                              <w:color w:val="9CAC3B"/>
                              <w:w w:val="75"/>
                              <w:sz w:val="20"/>
                            </w:rPr>
                            <w:t>и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w w:val="75"/>
                              <w:sz w:val="14"/>
                            </w:rPr>
                            <w:t>сПОльзОванная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22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w w:val="75"/>
                              <w:sz w:val="14"/>
                            </w:rPr>
                            <w:t>и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22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w w:val="75"/>
                              <w:sz w:val="14"/>
                            </w:rPr>
                            <w:t>рекОмендуемая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22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9CAC3B"/>
                              <w:spacing w:val="-2"/>
                              <w:w w:val="75"/>
                              <w:sz w:val="14"/>
                            </w:rPr>
                            <w:t>литература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013489pt;margin-top:662.104248pt;width:152.7pt;height:15.65pt;mso-position-horizontal-relative:page;mso-position-vertical-relative:page;z-index:-19676160" type="#_x0000_t202" id="docshape92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rFonts w:ascii="Arial Black" w:hAnsi="Arial Black"/>
                        <w:color w:val="9CAC3B"/>
                        <w:w w:val="75"/>
                        <w:sz w:val="20"/>
                      </w:rPr>
                      <w:t>и</w:t>
                    </w:r>
                    <w:r>
                      <w:rPr>
                        <w:rFonts w:ascii="Arial Black" w:hAnsi="Arial Black"/>
                        <w:color w:val="9CAC3B"/>
                        <w:w w:val="75"/>
                        <w:sz w:val="14"/>
                      </w:rPr>
                      <w:t>сПОльзОванная</w:t>
                    </w:r>
                    <w:r>
                      <w:rPr>
                        <w:rFonts w:ascii="Arial Black" w:hAnsi="Arial Black"/>
                        <w:color w:val="9CAC3B"/>
                        <w:spacing w:val="22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9CAC3B"/>
                        <w:w w:val="75"/>
                        <w:sz w:val="14"/>
                      </w:rPr>
                      <w:t>и</w:t>
                    </w:r>
                    <w:r>
                      <w:rPr>
                        <w:rFonts w:ascii="Arial Black" w:hAnsi="Arial Black"/>
                        <w:color w:val="9CAC3B"/>
                        <w:spacing w:val="22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9CAC3B"/>
                        <w:w w:val="75"/>
                        <w:sz w:val="14"/>
                      </w:rPr>
                      <w:t>рекОмендуемая</w:t>
                    </w:r>
                    <w:r>
                      <w:rPr>
                        <w:rFonts w:ascii="Arial Black" w:hAnsi="Arial Black"/>
                        <w:color w:val="9CAC3B"/>
                        <w:spacing w:val="22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9CAC3B"/>
                        <w:spacing w:val="-2"/>
                        <w:w w:val="75"/>
                        <w:sz w:val="14"/>
                      </w:rPr>
                      <w:t>литература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40832">
              <wp:simplePos x="0" y="0"/>
              <wp:positionH relativeFrom="page">
                <wp:posOffset>464099</wp:posOffset>
              </wp:positionH>
              <wp:positionV relativeFrom="page">
                <wp:posOffset>8505666</wp:posOffset>
              </wp:positionV>
              <wp:extent cx="256540" cy="215900"/>
              <wp:effectExtent l="0" t="0" r="0" b="0"/>
              <wp:wrapNone/>
              <wp:docPr id="1124" name="Textbox 11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4" name="Textbox 1124"/>
                    <wps:cNvSpPr txBox="1"/>
                    <wps:spPr>
                      <a:xfrm>
                        <a:off x="0" y="0"/>
                        <a:ext cx="25654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t>100</w: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543301pt;margin-top:669.737488pt;width:20.2pt;height:17pt;mso-position-horizontal-relative:page;mso-position-vertical-relative:page;z-index:-19675648" type="#_x0000_t202" id="docshape927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231F20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t>100</w: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42880">
              <wp:simplePos x="0" y="0"/>
              <wp:positionH relativeFrom="page">
                <wp:posOffset>0</wp:posOffset>
              </wp:positionH>
              <wp:positionV relativeFrom="page">
                <wp:posOffset>8568004</wp:posOffset>
              </wp:positionV>
              <wp:extent cx="6336030" cy="432434"/>
              <wp:effectExtent l="0" t="0" r="0" b="0"/>
              <wp:wrapNone/>
              <wp:docPr id="1145" name="Group 114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45" name="Group 1145"/>
                    <wpg:cNvGrpSpPr/>
                    <wpg:grpSpPr>
                      <a:xfrm>
                        <a:off x="0" y="0"/>
                        <a:ext cx="6336030" cy="432434"/>
                        <a:chExt cx="6336030" cy="432434"/>
                      </a:xfrm>
                    </wpg:grpSpPr>
                    <wps:wsp>
                      <wps:cNvPr id="1146" name="Graphic 1146"/>
                      <wps:cNvSpPr/>
                      <wps:spPr>
                        <a:xfrm>
                          <a:off x="0" y="0"/>
                          <a:ext cx="633603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9060">
                              <a:moveTo>
                                <a:pt x="0" y="98983"/>
                              </a:moveTo>
                              <a:lnTo>
                                <a:pt x="6336004" y="98983"/>
                              </a:lnTo>
                              <a:lnTo>
                                <a:pt x="6336004" y="0"/>
                              </a:lnTo>
                              <a:lnTo>
                                <a:pt x="0" y="0"/>
                              </a:lnTo>
                              <a:lnTo>
                                <a:pt x="0" y="98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47" name="Graphic 1147"/>
                      <wps:cNvSpPr/>
                      <wps:spPr>
                        <a:xfrm>
                          <a:off x="0" y="98983"/>
                          <a:ext cx="633603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33337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333006"/>
                              </a:lnTo>
                              <a:lnTo>
                                <a:pt x="6336004" y="333006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206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74.645996pt;width:498.9pt;height:34.050pt;mso-position-horizontal-relative:page;mso-position-vertical-relative:page;z-index:-19673600" id="docshapegroup947" coordorigin="0,13493" coordsize="9978,681">
              <v:rect style="position:absolute;left:0;top:13492;width:9978;height:156" id="docshape948" filled="true" fillcolor="#d7cfc5" stroked="false">
                <v:fill type="solid"/>
              </v:rect>
              <v:rect style="position:absolute;left:0;top:13648;width:9978;height:525" id="docshape949" filled="true" fillcolor="#a5206b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43392">
              <wp:simplePos x="0" y="0"/>
              <wp:positionH relativeFrom="page">
                <wp:posOffset>5185394</wp:posOffset>
              </wp:positionH>
              <wp:positionV relativeFrom="page">
                <wp:posOffset>8408723</wp:posOffset>
              </wp:positionV>
              <wp:extent cx="551815" cy="198755"/>
              <wp:effectExtent l="0" t="0" r="0" b="0"/>
              <wp:wrapNone/>
              <wp:docPr id="1148" name="Textbox 11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8" name="Textbox 1148"/>
                    <wps:cNvSpPr txBox="1"/>
                    <wps:spPr>
                      <a:xfrm>
                        <a:off x="0" y="0"/>
                        <a:ext cx="55181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14"/>
                            </w:rPr>
                          </w:pPr>
                          <w:r>
                            <w:rPr>
                              <w:rFonts w:ascii="Arial Black" w:hAnsi="Arial Black"/>
                              <w:color w:val="A5206B"/>
                              <w:spacing w:val="-2"/>
                              <w:w w:val="75"/>
                              <w:sz w:val="20"/>
                            </w:rPr>
                            <w:t>П</w:t>
                          </w:r>
                          <w:r>
                            <w:rPr>
                              <w:rFonts w:ascii="Arial Black" w:hAnsi="Arial Black"/>
                              <w:color w:val="A5206B"/>
                              <w:spacing w:val="-2"/>
                              <w:w w:val="75"/>
                              <w:sz w:val="14"/>
                            </w:rPr>
                            <w:t>рилОжения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8.298798pt;margin-top:662.104248pt;width:43.45pt;height:15.65pt;mso-position-horizontal-relative:page;mso-position-vertical-relative:page;z-index:-19673088" type="#_x0000_t202" id="docshape95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rFonts w:ascii="Arial Black" w:hAnsi="Arial Black"/>
                        <w:color w:val="A5206B"/>
                        <w:spacing w:val="-2"/>
                        <w:w w:val="75"/>
                        <w:sz w:val="20"/>
                      </w:rPr>
                      <w:t>П</w:t>
                    </w:r>
                    <w:r>
                      <w:rPr>
                        <w:rFonts w:ascii="Arial Black" w:hAnsi="Arial Black"/>
                        <w:color w:val="A5206B"/>
                        <w:spacing w:val="-2"/>
                        <w:w w:val="75"/>
                        <w:sz w:val="14"/>
                      </w:rPr>
                      <w:t>рилОжения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43904">
              <wp:simplePos x="0" y="0"/>
              <wp:positionH relativeFrom="page">
                <wp:posOffset>464099</wp:posOffset>
              </wp:positionH>
              <wp:positionV relativeFrom="page">
                <wp:posOffset>8505666</wp:posOffset>
              </wp:positionV>
              <wp:extent cx="256540" cy="215900"/>
              <wp:effectExtent l="0" t="0" r="0" b="0"/>
              <wp:wrapNone/>
              <wp:docPr id="1149" name="Textbox 11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9" name="Textbox 1149"/>
                    <wps:cNvSpPr txBox="1"/>
                    <wps:spPr>
                      <a:xfrm>
                        <a:off x="0" y="0"/>
                        <a:ext cx="25654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t>104</w: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543301pt;margin-top:669.737488pt;width:20.2pt;height:17pt;mso-position-horizontal-relative:page;mso-position-vertical-relative:page;z-index:-19672576" type="#_x0000_t202" id="docshape951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231F20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t>104</w: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44416">
              <wp:simplePos x="0" y="0"/>
              <wp:positionH relativeFrom="page">
                <wp:posOffset>5626300</wp:posOffset>
              </wp:positionH>
              <wp:positionV relativeFrom="page">
                <wp:posOffset>8505666</wp:posOffset>
              </wp:positionV>
              <wp:extent cx="256540" cy="215900"/>
              <wp:effectExtent l="0" t="0" r="0" b="0"/>
              <wp:wrapNone/>
              <wp:docPr id="1150" name="Textbox 11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0" name="Textbox 1150"/>
                    <wps:cNvSpPr txBox="1"/>
                    <wps:spPr>
                      <a:xfrm>
                        <a:off x="0" y="0"/>
                        <a:ext cx="25654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t>105</w: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3.015808pt;margin-top:669.737488pt;width:20.2pt;height:17pt;mso-position-horizontal-relative:page;mso-position-vertical-relative:page;z-index:-19672064" type="#_x0000_t202" id="docshape952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FFFFFF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t>105</w: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46464">
              <wp:simplePos x="0" y="0"/>
              <wp:positionH relativeFrom="page">
                <wp:posOffset>599305</wp:posOffset>
              </wp:positionH>
              <wp:positionV relativeFrom="page">
                <wp:posOffset>8065529</wp:posOffset>
              </wp:positionV>
              <wp:extent cx="4399915" cy="181610"/>
              <wp:effectExtent l="0" t="0" r="0" b="0"/>
              <wp:wrapNone/>
              <wp:docPr id="1171" name="Textbox 11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1" name="Textbox 1171"/>
                    <wps:cNvSpPr txBox="1"/>
                    <wps:spPr>
                      <a:xfrm>
                        <a:off x="0" y="0"/>
                        <a:ext cx="439991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43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70"/>
                              <w:sz w:val="18"/>
                            </w:rPr>
                            <w:t>логические</w:t>
                          </w:r>
                          <w:r>
                            <w:rPr>
                              <w:color w:val="231F20"/>
                              <w:spacing w:val="-11"/>
                              <w:sz w:val="18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8"/>
                            </w:rPr>
                            <w:t>правила»</w:t>
                          </w:r>
                          <w:r>
                            <w:rPr>
                              <w:color w:val="231F20"/>
                              <w:spacing w:val="33"/>
                              <w:sz w:val="18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A5206B"/>
                                <w:w w:val="70"/>
                                <w:sz w:val="18"/>
                              </w:rPr>
                              <w:t>http://www.consultant.ru/document/cons_doc_LAW_112384/</w:t>
                            </w:r>
                          </w:hyperlink>
                          <w:r>
                            <w:rPr>
                              <w:color w:val="A5206B"/>
                              <w:spacing w:val="33"/>
                              <w:sz w:val="18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8"/>
                            </w:rPr>
                            <w:t>(дата</w:t>
                          </w:r>
                          <w:r>
                            <w:rPr>
                              <w:color w:val="231F20"/>
                              <w:spacing w:val="-11"/>
                              <w:sz w:val="18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8"/>
                            </w:rPr>
                            <w:t>обращения</w:t>
                          </w:r>
                          <w:r>
                            <w:rPr>
                              <w:color w:val="231F20"/>
                              <w:spacing w:val="-11"/>
                              <w:sz w:val="18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8"/>
                            </w:rPr>
                            <w:t>10.07.2017).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94pt;margin-top:635.081055pt;width:346.45pt;height:14.3pt;mso-position-horizontal-relative:page;mso-position-vertical-relative:page;z-index:-19670016" type="#_x0000_t202" id="docshape970" filled="false" stroked="false">
              <v:textbox inset="0,0,0,0">
                <w:txbxContent>
                  <w:p>
                    <w:pPr>
                      <w:spacing w:before="43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70"/>
                        <w:sz w:val="18"/>
                      </w:rPr>
                      <w:t>логические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8"/>
                      </w:rPr>
                      <w:t>правила»</w:t>
                    </w:r>
                    <w:r>
                      <w:rPr>
                        <w:color w:val="231F20"/>
                        <w:spacing w:val="33"/>
                        <w:sz w:val="18"/>
                      </w:rPr>
                      <w:t> </w:t>
                    </w:r>
                    <w:hyperlink r:id="rId1">
                      <w:r>
                        <w:rPr>
                          <w:color w:val="A5206B"/>
                          <w:w w:val="70"/>
                          <w:sz w:val="18"/>
                        </w:rPr>
                        <w:t>http://www.consultant.ru/document/cons_doc_LAW_112384/</w:t>
                      </w:r>
                    </w:hyperlink>
                    <w:r>
                      <w:rPr>
                        <w:color w:val="A5206B"/>
                        <w:spacing w:val="33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8"/>
                      </w:rPr>
                      <w:t>(дата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8"/>
                      </w:rPr>
                      <w:t>обращения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8"/>
                      </w:rPr>
                      <w:t>10.07.2017).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46976">
              <wp:simplePos x="0" y="0"/>
              <wp:positionH relativeFrom="page">
                <wp:posOffset>5626300</wp:posOffset>
              </wp:positionH>
              <wp:positionV relativeFrom="page">
                <wp:posOffset>8505666</wp:posOffset>
              </wp:positionV>
              <wp:extent cx="256540" cy="215900"/>
              <wp:effectExtent l="0" t="0" r="0" b="0"/>
              <wp:wrapNone/>
              <wp:docPr id="1172" name="Textbox 11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2" name="Textbox 1172"/>
                    <wps:cNvSpPr txBox="1"/>
                    <wps:spPr>
                      <a:xfrm>
                        <a:off x="0" y="0"/>
                        <a:ext cx="25654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t>113</w: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3.015808pt;margin-top:669.737488pt;width:20.2pt;height:17pt;mso-position-horizontal-relative:page;mso-position-vertical-relative:page;z-index:-19669504" type="#_x0000_t202" id="docshape971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FFFFFF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t>113</w: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47488">
              <wp:simplePos x="0" y="0"/>
              <wp:positionH relativeFrom="page">
                <wp:posOffset>0</wp:posOffset>
              </wp:positionH>
              <wp:positionV relativeFrom="page">
                <wp:posOffset>8568004</wp:posOffset>
              </wp:positionV>
              <wp:extent cx="6336030" cy="432434"/>
              <wp:effectExtent l="0" t="0" r="0" b="0"/>
              <wp:wrapNone/>
              <wp:docPr id="1173" name="Group 117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73" name="Group 1173"/>
                    <wpg:cNvGrpSpPr/>
                    <wpg:grpSpPr>
                      <a:xfrm>
                        <a:off x="0" y="0"/>
                        <a:ext cx="6336030" cy="432434"/>
                        <a:chExt cx="6336030" cy="432434"/>
                      </a:xfrm>
                    </wpg:grpSpPr>
                    <wps:wsp>
                      <wps:cNvPr id="1174" name="Graphic 1174"/>
                      <wps:cNvSpPr/>
                      <wps:spPr>
                        <a:xfrm>
                          <a:off x="0" y="0"/>
                          <a:ext cx="633603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9060">
                              <a:moveTo>
                                <a:pt x="0" y="98983"/>
                              </a:moveTo>
                              <a:lnTo>
                                <a:pt x="6336004" y="98983"/>
                              </a:lnTo>
                              <a:lnTo>
                                <a:pt x="6336004" y="0"/>
                              </a:lnTo>
                              <a:lnTo>
                                <a:pt x="0" y="0"/>
                              </a:lnTo>
                              <a:lnTo>
                                <a:pt x="0" y="98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5" name="Graphic 1175"/>
                      <wps:cNvSpPr/>
                      <wps:spPr>
                        <a:xfrm>
                          <a:off x="0" y="98983"/>
                          <a:ext cx="633603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33337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333006"/>
                              </a:lnTo>
                              <a:lnTo>
                                <a:pt x="6336004" y="333006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206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74.645996pt;width:498.9pt;height:34.050pt;mso-position-horizontal-relative:page;mso-position-vertical-relative:page;z-index:-19668992" id="docshapegroup972" coordorigin="0,13493" coordsize="9978,681">
              <v:rect style="position:absolute;left:0;top:13492;width:9978;height:156" id="docshape973" filled="true" fillcolor="#d7cfc5" stroked="false">
                <v:fill type="solid"/>
              </v:rect>
              <v:rect style="position:absolute;left:0;top:13648;width:9978;height:525" id="docshape974" filled="true" fillcolor="#a5206b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48000">
              <wp:simplePos x="0" y="0"/>
              <wp:positionH relativeFrom="page">
                <wp:posOffset>5185394</wp:posOffset>
              </wp:positionH>
              <wp:positionV relativeFrom="page">
                <wp:posOffset>8408723</wp:posOffset>
              </wp:positionV>
              <wp:extent cx="551815" cy="198755"/>
              <wp:effectExtent l="0" t="0" r="0" b="0"/>
              <wp:wrapNone/>
              <wp:docPr id="1176" name="Textbox 11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6" name="Textbox 1176"/>
                    <wps:cNvSpPr txBox="1"/>
                    <wps:spPr>
                      <a:xfrm>
                        <a:off x="0" y="0"/>
                        <a:ext cx="55181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14"/>
                            </w:rPr>
                          </w:pPr>
                          <w:r>
                            <w:rPr>
                              <w:rFonts w:ascii="Arial Black" w:hAnsi="Arial Black"/>
                              <w:color w:val="A5206B"/>
                              <w:spacing w:val="-2"/>
                              <w:w w:val="75"/>
                              <w:sz w:val="20"/>
                            </w:rPr>
                            <w:t>П</w:t>
                          </w:r>
                          <w:r>
                            <w:rPr>
                              <w:rFonts w:ascii="Arial Black" w:hAnsi="Arial Black"/>
                              <w:color w:val="A5206B"/>
                              <w:spacing w:val="-2"/>
                              <w:w w:val="75"/>
                              <w:sz w:val="14"/>
                            </w:rPr>
                            <w:t>рилОжения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8.298798pt;margin-top:662.104248pt;width:43.45pt;height:15.65pt;mso-position-horizontal-relative:page;mso-position-vertical-relative:page;z-index:-19668480" type="#_x0000_t202" id="docshape97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rFonts w:ascii="Arial Black" w:hAnsi="Arial Black"/>
                        <w:color w:val="A5206B"/>
                        <w:spacing w:val="-2"/>
                        <w:w w:val="75"/>
                        <w:sz w:val="20"/>
                      </w:rPr>
                      <w:t>П</w:t>
                    </w:r>
                    <w:r>
                      <w:rPr>
                        <w:rFonts w:ascii="Arial Black" w:hAnsi="Arial Black"/>
                        <w:color w:val="A5206B"/>
                        <w:spacing w:val="-2"/>
                        <w:w w:val="75"/>
                        <w:sz w:val="14"/>
                      </w:rPr>
                      <w:t>рилОжения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48512">
              <wp:simplePos x="0" y="0"/>
              <wp:positionH relativeFrom="page">
                <wp:posOffset>464099</wp:posOffset>
              </wp:positionH>
              <wp:positionV relativeFrom="page">
                <wp:posOffset>8505666</wp:posOffset>
              </wp:positionV>
              <wp:extent cx="256540" cy="215900"/>
              <wp:effectExtent l="0" t="0" r="0" b="0"/>
              <wp:wrapNone/>
              <wp:docPr id="1177" name="Textbox 11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7" name="Textbox 1177"/>
                    <wps:cNvSpPr txBox="1"/>
                    <wps:spPr>
                      <a:xfrm>
                        <a:off x="0" y="0"/>
                        <a:ext cx="25654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t>114</w: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543301pt;margin-top:669.737488pt;width:20.2pt;height:17pt;mso-position-horizontal-relative:page;mso-position-vertical-relative:page;z-index:-19667968" type="#_x0000_t202" id="docshape976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231F20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t>114</w: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50560">
              <wp:simplePos x="0" y="0"/>
              <wp:positionH relativeFrom="page">
                <wp:posOffset>5626300</wp:posOffset>
              </wp:positionH>
              <wp:positionV relativeFrom="page">
                <wp:posOffset>8505666</wp:posOffset>
              </wp:positionV>
              <wp:extent cx="256540" cy="215900"/>
              <wp:effectExtent l="0" t="0" r="0" b="0"/>
              <wp:wrapNone/>
              <wp:docPr id="1187" name="Textbox 11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87" name="Textbox 1187"/>
                    <wps:cNvSpPr txBox="1"/>
                    <wps:spPr>
                      <a:xfrm>
                        <a:off x="0" y="0"/>
                        <a:ext cx="25654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t>115</w: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3.015808pt;margin-top:669.737488pt;width:20.2pt;height:17pt;mso-position-horizontal-relative:page;mso-position-vertical-relative:page;z-index:-19665920" type="#_x0000_t202" id="docshape983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FFFFFF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t>115</w: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51072">
              <wp:simplePos x="0" y="0"/>
              <wp:positionH relativeFrom="page">
                <wp:posOffset>0</wp:posOffset>
              </wp:positionH>
              <wp:positionV relativeFrom="page">
                <wp:posOffset>8568004</wp:posOffset>
              </wp:positionV>
              <wp:extent cx="6336030" cy="432434"/>
              <wp:effectExtent l="0" t="0" r="0" b="0"/>
              <wp:wrapNone/>
              <wp:docPr id="1188" name="Group 118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88" name="Group 1188"/>
                    <wpg:cNvGrpSpPr/>
                    <wpg:grpSpPr>
                      <a:xfrm>
                        <a:off x="0" y="0"/>
                        <a:ext cx="6336030" cy="432434"/>
                        <a:chExt cx="6336030" cy="432434"/>
                      </a:xfrm>
                    </wpg:grpSpPr>
                    <wps:wsp>
                      <wps:cNvPr id="1189" name="Graphic 1189"/>
                      <wps:cNvSpPr/>
                      <wps:spPr>
                        <a:xfrm>
                          <a:off x="0" y="0"/>
                          <a:ext cx="633603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9060">
                              <a:moveTo>
                                <a:pt x="0" y="98983"/>
                              </a:moveTo>
                              <a:lnTo>
                                <a:pt x="6336004" y="98983"/>
                              </a:lnTo>
                              <a:lnTo>
                                <a:pt x="6336004" y="0"/>
                              </a:lnTo>
                              <a:lnTo>
                                <a:pt x="0" y="0"/>
                              </a:lnTo>
                              <a:lnTo>
                                <a:pt x="0" y="98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0" name="Graphic 1190"/>
                      <wps:cNvSpPr/>
                      <wps:spPr>
                        <a:xfrm>
                          <a:off x="0" y="98983"/>
                          <a:ext cx="633603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33337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333006"/>
                              </a:lnTo>
                              <a:lnTo>
                                <a:pt x="6336004" y="333006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206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74.645996pt;width:498.9pt;height:34.050pt;mso-position-horizontal-relative:page;mso-position-vertical-relative:page;z-index:-19665408" id="docshapegroup984" coordorigin="0,13493" coordsize="9978,681">
              <v:rect style="position:absolute;left:0;top:13492;width:9978;height:156" id="docshape985" filled="true" fillcolor="#d7cfc5" stroked="false">
                <v:fill type="solid"/>
              </v:rect>
              <v:rect style="position:absolute;left:0;top:13648;width:9978;height:525" id="docshape986" filled="true" fillcolor="#a5206b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51584">
              <wp:simplePos x="0" y="0"/>
              <wp:positionH relativeFrom="page">
                <wp:posOffset>5185394</wp:posOffset>
              </wp:positionH>
              <wp:positionV relativeFrom="page">
                <wp:posOffset>8408723</wp:posOffset>
              </wp:positionV>
              <wp:extent cx="551815" cy="198755"/>
              <wp:effectExtent l="0" t="0" r="0" b="0"/>
              <wp:wrapNone/>
              <wp:docPr id="1191" name="Textbox 11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1" name="Textbox 1191"/>
                    <wps:cNvSpPr txBox="1"/>
                    <wps:spPr>
                      <a:xfrm>
                        <a:off x="0" y="0"/>
                        <a:ext cx="55181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14"/>
                            </w:rPr>
                          </w:pPr>
                          <w:r>
                            <w:rPr>
                              <w:rFonts w:ascii="Arial Black" w:hAnsi="Arial Black"/>
                              <w:color w:val="A5206B"/>
                              <w:spacing w:val="-2"/>
                              <w:w w:val="75"/>
                              <w:sz w:val="20"/>
                            </w:rPr>
                            <w:t>П</w:t>
                          </w:r>
                          <w:r>
                            <w:rPr>
                              <w:rFonts w:ascii="Arial Black" w:hAnsi="Arial Black"/>
                              <w:color w:val="A5206B"/>
                              <w:spacing w:val="-2"/>
                              <w:w w:val="75"/>
                              <w:sz w:val="14"/>
                            </w:rPr>
                            <w:t>рилОжения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8.298798pt;margin-top:662.104248pt;width:43.45pt;height:15.65pt;mso-position-horizontal-relative:page;mso-position-vertical-relative:page;z-index:-19664896" type="#_x0000_t202" id="docshape98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rFonts w:ascii="Arial Black" w:hAnsi="Arial Black"/>
                        <w:color w:val="A5206B"/>
                        <w:spacing w:val="-2"/>
                        <w:w w:val="75"/>
                        <w:sz w:val="20"/>
                      </w:rPr>
                      <w:t>П</w:t>
                    </w:r>
                    <w:r>
                      <w:rPr>
                        <w:rFonts w:ascii="Arial Black" w:hAnsi="Arial Black"/>
                        <w:color w:val="A5206B"/>
                        <w:spacing w:val="-2"/>
                        <w:w w:val="75"/>
                        <w:sz w:val="14"/>
                      </w:rPr>
                      <w:t>рилОжения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52096">
              <wp:simplePos x="0" y="0"/>
              <wp:positionH relativeFrom="page">
                <wp:posOffset>464099</wp:posOffset>
              </wp:positionH>
              <wp:positionV relativeFrom="page">
                <wp:posOffset>8505666</wp:posOffset>
              </wp:positionV>
              <wp:extent cx="256540" cy="215900"/>
              <wp:effectExtent l="0" t="0" r="0" b="0"/>
              <wp:wrapNone/>
              <wp:docPr id="1192" name="Textbox 11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2" name="Textbox 1192"/>
                    <wps:cNvSpPr txBox="1"/>
                    <wps:spPr>
                      <a:xfrm>
                        <a:off x="0" y="0"/>
                        <a:ext cx="25654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t>116</w: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543301pt;margin-top:669.737488pt;width:20.2pt;height:17pt;mso-position-horizontal-relative:page;mso-position-vertical-relative:page;z-index:-19664384" type="#_x0000_t202" id="docshape988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231F20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t>116</w: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54144">
              <wp:simplePos x="0" y="0"/>
              <wp:positionH relativeFrom="page">
                <wp:posOffset>5626300</wp:posOffset>
              </wp:positionH>
              <wp:positionV relativeFrom="page">
                <wp:posOffset>8505666</wp:posOffset>
              </wp:positionV>
              <wp:extent cx="256540" cy="215900"/>
              <wp:effectExtent l="0" t="0" r="0" b="0"/>
              <wp:wrapNone/>
              <wp:docPr id="1199" name="Textbox 11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9" name="Textbox 1199"/>
                    <wps:cNvSpPr txBox="1"/>
                    <wps:spPr>
                      <a:xfrm>
                        <a:off x="0" y="0"/>
                        <a:ext cx="25654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t>117</w: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3.015808pt;margin-top:669.737488pt;width:20.2pt;height:17pt;mso-position-horizontal-relative:page;mso-position-vertical-relative:page;z-index:-19662336" type="#_x0000_t202" id="docshape994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FFFFFF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t>117</w: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54656">
              <wp:simplePos x="0" y="0"/>
              <wp:positionH relativeFrom="page">
                <wp:posOffset>0</wp:posOffset>
              </wp:positionH>
              <wp:positionV relativeFrom="page">
                <wp:posOffset>8568004</wp:posOffset>
              </wp:positionV>
              <wp:extent cx="6336030" cy="432434"/>
              <wp:effectExtent l="0" t="0" r="0" b="0"/>
              <wp:wrapNone/>
              <wp:docPr id="1200" name="Group 120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00" name="Group 1200"/>
                    <wpg:cNvGrpSpPr/>
                    <wpg:grpSpPr>
                      <a:xfrm>
                        <a:off x="0" y="0"/>
                        <a:ext cx="6336030" cy="432434"/>
                        <a:chExt cx="6336030" cy="432434"/>
                      </a:xfrm>
                    </wpg:grpSpPr>
                    <wps:wsp>
                      <wps:cNvPr id="1201" name="Graphic 1201"/>
                      <wps:cNvSpPr/>
                      <wps:spPr>
                        <a:xfrm>
                          <a:off x="0" y="0"/>
                          <a:ext cx="633603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9060">
                              <a:moveTo>
                                <a:pt x="0" y="98983"/>
                              </a:moveTo>
                              <a:lnTo>
                                <a:pt x="6336004" y="98983"/>
                              </a:lnTo>
                              <a:lnTo>
                                <a:pt x="6336004" y="0"/>
                              </a:lnTo>
                              <a:lnTo>
                                <a:pt x="0" y="0"/>
                              </a:lnTo>
                              <a:lnTo>
                                <a:pt x="0" y="98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2" name="Graphic 1202"/>
                      <wps:cNvSpPr/>
                      <wps:spPr>
                        <a:xfrm>
                          <a:off x="0" y="98983"/>
                          <a:ext cx="633603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33337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333006"/>
                              </a:lnTo>
                              <a:lnTo>
                                <a:pt x="6336004" y="333006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206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74.645996pt;width:498.9pt;height:34.050pt;mso-position-horizontal-relative:page;mso-position-vertical-relative:page;z-index:-19661824" id="docshapegroup995" coordorigin="0,13493" coordsize="9978,681">
              <v:rect style="position:absolute;left:0;top:13492;width:9978;height:156" id="docshape996" filled="true" fillcolor="#d7cfc5" stroked="false">
                <v:fill type="solid"/>
              </v:rect>
              <v:rect style="position:absolute;left:0;top:13648;width:9978;height:525" id="docshape997" filled="true" fillcolor="#a5206b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55168">
              <wp:simplePos x="0" y="0"/>
              <wp:positionH relativeFrom="page">
                <wp:posOffset>5185394</wp:posOffset>
              </wp:positionH>
              <wp:positionV relativeFrom="page">
                <wp:posOffset>8408723</wp:posOffset>
              </wp:positionV>
              <wp:extent cx="551815" cy="198755"/>
              <wp:effectExtent l="0" t="0" r="0" b="0"/>
              <wp:wrapNone/>
              <wp:docPr id="1203" name="Textbox 12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3" name="Textbox 1203"/>
                    <wps:cNvSpPr txBox="1"/>
                    <wps:spPr>
                      <a:xfrm>
                        <a:off x="0" y="0"/>
                        <a:ext cx="55181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14"/>
                            </w:rPr>
                          </w:pPr>
                          <w:r>
                            <w:rPr>
                              <w:rFonts w:ascii="Arial Black" w:hAnsi="Arial Black"/>
                              <w:color w:val="A5206B"/>
                              <w:spacing w:val="-2"/>
                              <w:w w:val="75"/>
                              <w:sz w:val="20"/>
                            </w:rPr>
                            <w:t>П</w:t>
                          </w:r>
                          <w:r>
                            <w:rPr>
                              <w:rFonts w:ascii="Arial Black" w:hAnsi="Arial Black"/>
                              <w:color w:val="A5206B"/>
                              <w:spacing w:val="-2"/>
                              <w:w w:val="75"/>
                              <w:sz w:val="14"/>
                            </w:rPr>
                            <w:t>рилОжения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8.298798pt;margin-top:662.104248pt;width:43.45pt;height:15.65pt;mso-position-horizontal-relative:page;mso-position-vertical-relative:page;z-index:-19661312" type="#_x0000_t202" id="docshape99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rFonts w:ascii="Arial Black" w:hAnsi="Arial Black"/>
                        <w:color w:val="A5206B"/>
                        <w:spacing w:val="-2"/>
                        <w:w w:val="75"/>
                        <w:sz w:val="20"/>
                      </w:rPr>
                      <w:t>П</w:t>
                    </w:r>
                    <w:r>
                      <w:rPr>
                        <w:rFonts w:ascii="Arial Black" w:hAnsi="Arial Black"/>
                        <w:color w:val="A5206B"/>
                        <w:spacing w:val="-2"/>
                        <w:w w:val="75"/>
                        <w:sz w:val="14"/>
                      </w:rPr>
                      <w:t>рилОжения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55680">
              <wp:simplePos x="0" y="0"/>
              <wp:positionH relativeFrom="page">
                <wp:posOffset>464099</wp:posOffset>
              </wp:positionH>
              <wp:positionV relativeFrom="page">
                <wp:posOffset>8505666</wp:posOffset>
              </wp:positionV>
              <wp:extent cx="256540" cy="215900"/>
              <wp:effectExtent l="0" t="0" r="0" b="0"/>
              <wp:wrapNone/>
              <wp:docPr id="1204" name="Textbox 12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4" name="Textbox 1204"/>
                    <wps:cNvSpPr txBox="1"/>
                    <wps:spPr>
                      <a:xfrm>
                        <a:off x="0" y="0"/>
                        <a:ext cx="25654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t>118</w: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543301pt;margin-top:669.737488pt;width:20.2pt;height:17pt;mso-position-horizontal-relative:page;mso-position-vertical-relative:page;z-index:-19660800" type="#_x0000_t202" id="docshape999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231F20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t>118</w: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76832">
              <wp:simplePos x="0" y="0"/>
              <wp:positionH relativeFrom="page">
                <wp:posOffset>0</wp:posOffset>
              </wp:positionH>
              <wp:positionV relativeFrom="page">
                <wp:posOffset>8568004</wp:posOffset>
              </wp:positionV>
              <wp:extent cx="6336030" cy="432434"/>
              <wp:effectExtent l="0" t="0" r="0" b="0"/>
              <wp:wrapNone/>
              <wp:docPr id="59" name="Group 5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9" name="Group 59"/>
                    <wpg:cNvGrpSpPr/>
                    <wpg:grpSpPr>
                      <a:xfrm>
                        <a:off x="0" y="0"/>
                        <a:ext cx="6336030" cy="432434"/>
                        <a:chExt cx="6336030" cy="432434"/>
                      </a:xfrm>
                    </wpg:grpSpPr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633603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9060">
                              <a:moveTo>
                                <a:pt x="0" y="98983"/>
                              </a:moveTo>
                              <a:lnTo>
                                <a:pt x="6336004" y="98983"/>
                              </a:lnTo>
                              <a:lnTo>
                                <a:pt x="6336004" y="0"/>
                              </a:lnTo>
                              <a:lnTo>
                                <a:pt x="0" y="0"/>
                              </a:lnTo>
                              <a:lnTo>
                                <a:pt x="0" y="98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Graphic 61"/>
                      <wps:cNvSpPr/>
                      <wps:spPr>
                        <a:xfrm>
                          <a:off x="0" y="98983"/>
                          <a:ext cx="633603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33337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333006"/>
                              </a:lnTo>
                              <a:lnTo>
                                <a:pt x="6336004" y="333006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AC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74.645996pt;width:498.9pt;height:34.050pt;mso-position-horizontal-relative:page;mso-position-vertical-relative:page;z-index:-19739648" id="docshapegroup53" coordorigin="0,13493" coordsize="9978,681">
              <v:rect style="position:absolute;left:0;top:13492;width:9978;height:156" id="docshape54" filled="true" fillcolor="#d7cfc5" stroked="false">
                <v:fill type="solid"/>
              </v:rect>
              <v:rect style="position:absolute;left:0;top:13648;width:9978;height:525" id="docshape55" filled="true" fillcolor="#9cac3b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77344">
              <wp:simplePos x="0" y="0"/>
              <wp:positionH relativeFrom="page">
                <wp:posOffset>5379919</wp:posOffset>
              </wp:positionH>
              <wp:positionV relativeFrom="page">
                <wp:posOffset>8408723</wp:posOffset>
              </wp:positionV>
              <wp:extent cx="356870" cy="198755"/>
              <wp:effectExtent l="0" t="0" r="0" b="0"/>
              <wp:wrapNone/>
              <wp:docPr id="62" name="Textbox 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" name="Textbox 62"/>
                    <wps:cNvSpPr txBox="1"/>
                    <wps:spPr>
                      <a:xfrm>
                        <a:off x="0" y="0"/>
                        <a:ext cx="35687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20"/>
                            </w:rPr>
                          </w:pPr>
                          <w:r>
                            <w:rPr>
                              <w:rFonts w:ascii="Arial Black" w:hAnsi="Arial Black"/>
                              <w:color w:val="A5206B"/>
                              <w:w w:val="80"/>
                              <w:sz w:val="20"/>
                            </w:rPr>
                            <w:t>г</w:t>
                          </w:r>
                          <w:r>
                            <w:rPr>
                              <w:rFonts w:ascii="Arial Black" w:hAnsi="Arial Black"/>
                              <w:color w:val="A5206B"/>
                              <w:w w:val="80"/>
                              <w:sz w:val="14"/>
                            </w:rPr>
                            <w:t>лава</w:t>
                          </w:r>
                          <w:r>
                            <w:rPr>
                              <w:rFonts w:ascii="Arial Black" w:hAnsi="Arial Black"/>
                              <w:color w:val="A5206B"/>
                              <w:spacing w:val="-4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A5206B"/>
                              <w:spacing w:val="-10"/>
                              <w:w w:val="85"/>
                              <w:sz w:val="2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3.615692pt;margin-top:662.104248pt;width:28.1pt;height:15.65pt;mso-position-horizontal-relative:page;mso-position-vertical-relative:page;z-index:-19739136" type="#_x0000_t202" id="docshape5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A5206B"/>
                        <w:w w:val="80"/>
                        <w:sz w:val="20"/>
                      </w:rPr>
                      <w:t>г</w:t>
                    </w:r>
                    <w:r>
                      <w:rPr>
                        <w:rFonts w:ascii="Arial Black" w:hAnsi="Arial Black"/>
                        <w:color w:val="A5206B"/>
                        <w:w w:val="80"/>
                        <w:sz w:val="14"/>
                      </w:rPr>
                      <w:t>лава</w:t>
                    </w:r>
                    <w:r>
                      <w:rPr>
                        <w:rFonts w:ascii="Arial Black" w:hAnsi="Arial Black"/>
                        <w:color w:val="A5206B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A5206B"/>
                        <w:spacing w:val="-10"/>
                        <w:w w:val="85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77856">
              <wp:simplePos x="0" y="0"/>
              <wp:positionH relativeFrom="page">
                <wp:posOffset>464099</wp:posOffset>
              </wp:positionH>
              <wp:positionV relativeFrom="page">
                <wp:posOffset>8505666</wp:posOffset>
              </wp:positionV>
              <wp:extent cx="200660" cy="215900"/>
              <wp:effectExtent l="0" t="0" r="0" b="0"/>
              <wp:wrapNone/>
              <wp:docPr id="63" name="Textbox 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" name="Textbox 63"/>
                    <wps:cNvSpPr txBox="1"/>
                    <wps:spPr>
                      <a:xfrm>
                        <a:off x="0" y="0"/>
                        <a:ext cx="20066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t>10</w: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543301pt;margin-top:669.737488pt;width:15.8pt;height:17pt;mso-position-horizontal-relative:page;mso-position-vertical-relative:page;z-index:-19738624" type="#_x0000_t202" id="docshape57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231F20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t>10</w: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57728">
              <wp:simplePos x="0" y="0"/>
              <wp:positionH relativeFrom="page">
                <wp:posOffset>0</wp:posOffset>
              </wp:positionH>
              <wp:positionV relativeFrom="page">
                <wp:posOffset>7692890</wp:posOffset>
              </wp:positionV>
              <wp:extent cx="6336030" cy="1307465"/>
              <wp:effectExtent l="0" t="0" r="0" b="0"/>
              <wp:wrapNone/>
              <wp:docPr id="1218" name="Group 121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18" name="Group 1218"/>
                    <wpg:cNvGrpSpPr/>
                    <wpg:grpSpPr>
                      <a:xfrm>
                        <a:off x="0" y="0"/>
                        <a:ext cx="6336030" cy="1307465"/>
                        <a:chExt cx="6336030" cy="1307465"/>
                      </a:xfrm>
                    </wpg:grpSpPr>
                    <wps:wsp>
                      <wps:cNvPr id="1219" name="Graphic 1219"/>
                      <wps:cNvSpPr/>
                      <wps:spPr>
                        <a:xfrm>
                          <a:off x="0" y="875113"/>
                          <a:ext cx="5832475" cy="17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2475" h="174625">
                              <a:moveTo>
                                <a:pt x="5831992" y="0"/>
                              </a:moveTo>
                              <a:lnTo>
                                <a:pt x="0" y="0"/>
                              </a:lnTo>
                              <a:lnTo>
                                <a:pt x="0" y="174586"/>
                              </a:lnTo>
                              <a:lnTo>
                                <a:pt x="5831992" y="174586"/>
                              </a:lnTo>
                              <a:lnTo>
                                <a:pt x="5831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0" name="Graphic 1220"/>
                      <wps:cNvSpPr/>
                      <wps:spPr>
                        <a:xfrm>
                          <a:off x="1" y="0"/>
                          <a:ext cx="6336030" cy="1307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1307465">
                              <a:moveTo>
                                <a:pt x="6336004" y="0"/>
                              </a:moveTo>
                              <a:lnTo>
                                <a:pt x="5384774" y="974102"/>
                              </a:lnTo>
                              <a:lnTo>
                                <a:pt x="0" y="974102"/>
                              </a:lnTo>
                              <a:lnTo>
                                <a:pt x="0" y="1307109"/>
                              </a:lnTo>
                              <a:lnTo>
                                <a:pt x="6336004" y="1307109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206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05.739441pt;width:498.9pt;height:102.95pt;mso-position-horizontal-relative:page;mso-position-vertical-relative:page;z-index:-19658752" id="docshapegroup1012" coordorigin="0,12115" coordsize="9978,2059">
              <v:rect style="position:absolute;left:0;top:13492;width:9185;height:275" id="docshape1013" filled="true" fillcolor="#d7cfc5" stroked="false">
                <v:fill type="solid"/>
              </v:rect>
              <v:shape style="position:absolute;left:0;top:12114;width:9978;height:2059" id="docshape1014" coordorigin="0,12115" coordsize="9978,2059" path="m9978,12115l8480,13649,0,13649,0,14173,9978,14173,9978,12115xe" filled="true" fillcolor="#a5206b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58240">
              <wp:simplePos x="0" y="0"/>
              <wp:positionH relativeFrom="page">
                <wp:posOffset>5651700</wp:posOffset>
              </wp:positionH>
              <wp:positionV relativeFrom="page">
                <wp:posOffset>8505666</wp:posOffset>
              </wp:positionV>
              <wp:extent cx="193040" cy="215900"/>
              <wp:effectExtent l="0" t="0" r="0" b="0"/>
              <wp:wrapNone/>
              <wp:docPr id="1221" name="Textbox 12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1" name="Textbox 1221"/>
                    <wps:cNvSpPr txBox="1"/>
                    <wps:spPr>
                      <a:xfrm>
                        <a:off x="0" y="0"/>
                        <a:ext cx="19304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20"/>
                          </w:pPr>
                          <w:r>
                            <w:rPr>
                              <w:color w:val="FFFFFF"/>
                              <w:spacing w:val="-5"/>
                              <w:w w:val="80"/>
                            </w:rPr>
                            <w:t>123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5.015808pt;margin-top:669.737488pt;width:15.2pt;height:17pt;mso-position-horizontal-relative:page;mso-position-vertical-relative:page;z-index:-19658240" type="#_x0000_t202" id="docshape1015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20"/>
                    </w:pPr>
                    <w:r>
                      <w:rPr>
                        <w:color w:val="FFFFFF"/>
                        <w:spacing w:val="-5"/>
                        <w:w w:val="80"/>
                      </w:rPr>
                      <w:t>123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58752">
              <wp:simplePos x="0" y="0"/>
              <wp:positionH relativeFrom="page">
                <wp:posOffset>0</wp:posOffset>
              </wp:positionH>
              <wp:positionV relativeFrom="page">
                <wp:posOffset>8568004</wp:posOffset>
              </wp:positionV>
              <wp:extent cx="6336030" cy="432434"/>
              <wp:effectExtent l="0" t="0" r="0" b="0"/>
              <wp:wrapNone/>
              <wp:docPr id="1222" name="Group 122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22" name="Group 1222"/>
                    <wpg:cNvGrpSpPr/>
                    <wpg:grpSpPr>
                      <a:xfrm>
                        <a:off x="0" y="0"/>
                        <a:ext cx="6336030" cy="432434"/>
                        <a:chExt cx="6336030" cy="432434"/>
                      </a:xfrm>
                    </wpg:grpSpPr>
                    <wps:wsp>
                      <wps:cNvPr id="1223" name="Graphic 1223"/>
                      <wps:cNvSpPr/>
                      <wps:spPr>
                        <a:xfrm>
                          <a:off x="0" y="0"/>
                          <a:ext cx="633603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9060">
                              <a:moveTo>
                                <a:pt x="0" y="98983"/>
                              </a:moveTo>
                              <a:lnTo>
                                <a:pt x="6336004" y="98983"/>
                              </a:lnTo>
                              <a:lnTo>
                                <a:pt x="6336004" y="0"/>
                              </a:lnTo>
                              <a:lnTo>
                                <a:pt x="0" y="0"/>
                              </a:lnTo>
                              <a:lnTo>
                                <a:pt x="0" y="98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4" name="Graphic 1224"/>
                      <wps:cNvSpPr/>
                      <wps:spPr>
                        <a:xfrm>
                          <a:off x="0" y="98983"/>
                          <a:ext cx="633603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33337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333006"/>
                              </a:lnTo>
                              <a:lnTo>
                                <a:pt x="6336004" y="333006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206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74.645996pt;width:498.9pt;height:34.050pt;mso-position-horizontal-relative:page;mso-position-vertical-relative:page;z-index:-19657728" id="docshapegroup1016" coordorigin="0,13493" coordsize="9978,681">
              <v:rect style="position:absolute;left:0;top:13492;width:9978;height:156" id="docshape1017" filled="true" fillcolor="#d7cfc5" stroked="false">
                <v:fill type="solid"/>
              </v:rect>
              <v:rect style="position:absolute;left:0;top:13648;width:9978;height:525" id="docshape1018" filled="true" fillcolor="#a5206b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59264">
              <wp:simplePos x="0" y="0"/>
              <wp:positionH relativeFrom="page">
                <wp:posOffset>5185394</wp:posOffset>
              </wp:positionH>
              <wp:positionV relativeFrom="page">
                <wp:posOffset>8408723</wp:posOffset>
              </wp:positionV>
              <wp:extent cx="551815" cy="198755"/>
              <wp:effectExtent l="0" t="0" r="0" b="0"/>
              <wp:wrapNone/>
              <wp:docPr id="1225" name="Textbox 12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5" name="Textbox 1225"/>
                    <wps:cNvSpPr txBox="1"/>
                    <wps:spPr>
                      <a:xfrm>
                        <a:off x="0" y="0"/>
                        <a:ext cx="55181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14"/>
                            </w:rPr>
                          </w:pPr>
                          <w:r>
                            <w:rPr>
                              <w:rFonts w:ascii="Arial Black" w:hAnsi="Arial Black"/>
                              <w:color w:val="A5206B"/>
                              <w:spacing w:val="-2"/>
                              <w:w w:val="75"/>
                              <w:sz w:val="20"/>
                            </w:rPr>
                            <w:t>П</w:t>
                          </w:r>
                          <w:r>
                            <w:rPr>
                              <w:rFonts w:ascii="Arial Black" w:hAnsi="Arial Black"/>
                              <w:color w:val="A5206B"/>
                              <w:spacing w:val="-2"/>
                              <w:w w:val="75"/>
                              <w:sz w:val="14"/>
                            </w:rPr>
                            <w:t>рилОжения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8.298798pt;margin-top:662.104248pt;width:43.45pt;height:15.65pt;mso-position-horizontal-relative:page;mso-position-vertical-relative:page;z-index:-19657216" type="#_x0000_t202" id="docshape101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rFonts w:ascii="Arial Black" w:hAnsi="Arial Black"/>
                        <w:color w:val="A5206B"/>
                        <w:spacing w:val="-2"/>
                        <w:w w:val="75"/>
                        <w:sz w:val="20"/>
                      </w:rPr>
                      <w:t>П</w:t>
                    </w:r>
                    <w:r>
                      <w:rPr>
                        <w:rFonts w:ascii="Arial Black" w:hAnsi="Arial Black"/>
                        <w:color w:val="A5206B"/>
                        <w:spacing w:val="-2"/>
                        <w:w w:val="75"/>
                        <w:sz w:val="14"/>
                      </w:rPr>
                      <w:t>рилОжения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59776">
              <wp:simplePos x="0" y="0"/>
              <wp:positionH relativeFrom="page">
                <wp:posOffset>464099</wp:posOffset>
              </wp:positionH>
              <wp:positionV relativeFrom="page">
                <wp:posOffset>8505666</wp:posOffset>
              </wp:positionV>
              <wp:extent cx="256540" cy="215900"/>
              <wp:effectExtent l="0" t="0" r="0" b="0"/>
              <wp:wrapNone/>
              <wp:docPr id="1226" name="Textbox 12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6" name="Textbox 1226"/>
                    <wps:cNvSpPr txBox="1"/>
                    <wps:spPr>
                      <a:xfrm>
                        <a:off x="0" y="0"/>
                        <a:ext cx="25654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t>124</w: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543301pt;margin-top:669.737488pt;width:20.2pt;height:17pt;mso-position-horizontal-relative:page;mso-position-vertical-relative:page;z-index:-19656704" type="#_x0000_t202" id="docshape1020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231F20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t>124</w: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63360">
              <wp:simplePos x="0" y="0"/>
              <wp:positionH relativeFrom="page">
                <wp:posOffset>0</wp:posOffset>
              </wp:positionH>
              <wp:positionV relativeFrom="page">
                <wp:posOffset>8568004</wp:posOffset>
              </wp:positionV>
              <wp:extent cx="6336030" cy="432434"/>
              <wp:effectExtent l="0" t="0" r="0" b="0"/>
              <wp:wrapNone/>
              <wp:docPr id="1237" name="Group 123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37" name="Group 1237"/>
                    <wpg:cNvGrpSpPr/>
                    <wpg:grpSpPr>
                      <a:xfrm>
                        <a:off x="0" y="0"/>
                        <a:ext cx="6336030" cy="432434"/>
                        <a:chExt cx="6336030" cy="432434"/>
                      </a:xfrm>
                    </wpg:grpSpPr>
                    <wps:wsp>
                      <wps:cNvPr id="1238" name="Graphic 1238"/>
                      <wps:cNvSpPr/>
                      <wps:spPr>
                        <a:xfrm>
                          <a:off x="0" y="0"/>
                          <a:ext cx="633603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9060">
                              <a:moveTo>
                                <a:pt x="0" y="98983"/>
                              </a:moveTo>
                              <a:lnTo>
                                <a:pt x="6336004" y="98983"/>
                              </a:lnTo>
                              <a:lnTo>
                                <a:pt x="6336004" y="0"/>
                              </a:lnTo>
                              <a:lnTo>
                                <a:pt x="0" y="0"/>
                              </a:lnTo>
                              <a:lnTo>
                                <a:pt x="0" y="98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9" name="Graphic 1239"/>
                      <wps:cNvSpPr/>
                      <wps:spPr>
                        <a:xfrm>
                          <a:off x="0" y="98983"/>
                          <a:ext cx="633603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33337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333006"/>
                              </a:lnTo>
                              <a:lnTo>
                                <a:pt x="6336004" y="333006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206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74.645996pt;width:498.9pt;height:34.050pt;mso-position-horizontal-relative:page;mso-position-vertical-relative:page;z-index:-19653120" id="docshapegroup1029" coordorigin="0,13493" coordsize="9978,681">
              <v:rect style="position:absolute;left:0;top:13492;width:9978;height:156" id="docshape1030" filled="true" fillcolor="#d7cfc5" stroked="false">
                <v:fill type="solid"/>
              </v:rect>
              <v:rect style="position:absolute;left:0;top:13648;width:9978;height:525" id="docshape1031" filled="true" fillcolor="#a5206b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63872">
              <wp:simplePos x="0" y="0"/>
              <wp:positionH relativeFrom="page">
                <wp:posOffset>5185394</wp:posOffset>
              </wp:positionH>
              <wp:positionV relativeFrom="page">
                <wp:posOffset>8408723</wp:posOffset>
              </wp:positionV>
              <wp:extent cx="551815" cy="198755"/>
              <wp:effectExtent l="0" t="0" r="0" b="0"/>
              <wp:wrapNone/>
              <wp:docPr id="1240" name="Textbox 12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40" name="Textbox 1240"/>
                    <wps:cNvSpPr txBox="1"/>
                    <wps:spPr>
                      <a:xfrm>
                        <a:off x="0" y="0"/>
                        <a:ext cx="55181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14"/>
                            </w:rPr>
                          </w:pPr>
                          <w:r>
                            <w:rPr>
                              <w:rFonts w:ascii="Arial Black" w:hAnsi="Arial Black"/>
                              <w:color w:val="A5206B"/>
                              <w:spacing w:val="-2"/>
                              <w:w w:val="75"/>
                              <w:sz w:val="20"/>
                            </w:rPr>
                            <w:t>П</w:t>
                          </w:r>
                          <w:r>
                            <w:rPr>
                              <w:rFonts w:ascii="Arial Black" w:hAnsi="Arial Black"/>
                              <w:color w:val="A5206B"/>
                              <w:spacing w:val="-2"/>
                              <w:w w:val="75"/>
                              <w:sz w:val="14"/>
                            </w:rPr>
                            <w:t>рилОжения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8.298798pt;margin-top:662.104248pt;width:43.45pt;height:15.65pt;mso-position-horizontal-relative:page;mso-position-vertical-relative:page;z-index:-19652608" type="#_x0000_t202" id="docshape1032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rFonts w:ascii="Arial Black" w:hAnsi="Arial Black"/>
                        <w:color w:val="A5206B"/>
                        <w:spacing w:val="-2"/>
                        <w:w w:val="75"/>
                        <w:sz w:val="20"/>
                      </w:rPr>
                      <w:t>П</w:t>
                    </w:r>
                    <w:r>
                      <w:rPr>
                        <w:rFonts w:ascii="Arial Black" w:hAnsi="Arial Black"/>
                        <w:color w:val="A5206B"/>
                        <w:spacing w:val="-2"/>
                        <w:w w:val="75"/>
                        <w:sz w:val="14"/>
                      </w:rPr>
                      <w:t>рилОжения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64384">
              <wp:simplePos x="0" y="0"/>
              <wp:positionH relativeFrom="page">
                <wp:posOffset>464099</wp:posOffset>
              </wp:positionH>
              <wp:positionV relativeFrom="page">
                <wp:posOffset>8505666</wp:posOffset>
              </wp:positionV>
              <wp:extent cx="256540" cy="215900"/>
              <wp:effectExtent l="0" t="0" r="0" b="0"/>
              <wp:wrapNone/>
              <wp:docPr id="1241" name="Textbox 12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41" name="Textbox 1241"/>
                    <wps:cNvSpPr txBox="1"/>
                    <wps:spPr>
                      <a:xfrm>
                        <a:off x="0" y="0"/>
                        <a:ext cx="25654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t>126</w: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543301pt;margin-top:669.737488pt;width:20.2pt;height:17pt;mso-position-horizontal-relative:page;mso-position-vertical-relative:page;z-index:-19652096" type="#_x0000_t202" id="docshape1033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231F20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t>126</w: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77696">
              <wp:simplePos x="0" y="0"/>
              <wp:positionH relativeFrom="page">
                <wp:posOffset>0</wp:posOffset>
              </wp:positionH>
              <wp:positionV relativeFrom="page">
                <wp:posOffset>8568004</wp:posOffset>
              </wp:positionV>
              <wp:extent cx="6336030" cy="432434"/>
              <wp:effectExtent l="0" t="0" r="0" b="0"/>
              <wp:wrapNone/>
              <wp:docPr id="1293" name="Group 129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93" name="Group 1293"/>
                    <wpg:cNvGrpSpPr/>
                    <wpg:grpSpPr>
                      <a:xfrm>
                        <a:off x="0" y="0"/>
                        <a:ext cx="6336030" cy="432434"/>
                        <a:chExt cx="6336030" cy="432434"/>
                      </a:xfrm>
                    </wpg:grpSpPr>
                    <wps:wsp>
                      <wps:cNvPr id="1294" name="Graphic 1294"/>
                      <wps:cNvSpPr/>
                      <wps:spPr>
                        <a:xfrm>
                          <a:off x="0" y="0"/>
                          <a:ext cx="633603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9060">
                              <a:moveTo>
                                <a:pt x="0" y="98983"/>
                              </a:moveTo>
                              <a:lnTo>
                                <a:pt x="6336004" y="98983"/>
                              </a:lnTo>
                              <a:lnTo>
                                <a:pt x="6336004" y="0"/>
                              </a:lnTo>
                              <a:lnTo>
                                <a:pt x="0" y="0"/>
                              </a:lnTo>
                              <a:lnTo>
                                <a:pt x="0" y="98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5" name="Graphic 1295"/>
                      <wps:cNvSpPr/>
                      <wps:spPr>
                        <a:xfrm>
                          <a:off x="0" y="98983"/>
                          <a:ext cx="633603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33337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333006"/>
                              </a:lnTo>
                              <a:lnTo>
                                <a:pt x="6336004" y="333006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206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74.645996pt;width:498.9pt;height:34.050pt;mso-position-horizontal-relative:page;mso-position-vertical-relative:page;z-index:-19638784" id="docshapegroup1063" coordorigin="0,13493" coordsize="9978,681">
              <v:rect style="position:absolute;left:0;top:13492;width:9978;height:156" id="docshape1064" filled="true" fillcolor="#d7cfc5" stroked="false">
                <v:fill type="solid"/>
              </v:rect>
              <v:rect style="position:absolute;left:0;top:13648;width:9978;height:525" id="docshape1065" filled="true" fillcolor="#a5206b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78208">
              <wp:simplePos x="0" y="0"/>
              <wp:positionH relativeFrom="page">
                <wp:posOffset>5185394</wp:posOffset>
              </wp:positionH>
              <wp:positionV relativeFrom="page">
                <wp:posOffset>8408723</wp:posOffset>
              </wp:positionV>
              <wp:extent cx="551815" cy="198755"/>
              <wp:effectExtent l="0" t="0" r="0" b="0"/>
              <wp:wrapNone/>
              <wp:docPr id="1296" name="Textbox 12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96" name="Textbox 1296"/>
                    <wps:cNvSpPr txBox="1"/>
                    <wps:spPr>
                      <a:xfrm>
                        <a:off x="0" y="0"/>
                        <a:ext cx="55181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14"/>
                            </w:rPr>
                          </w:pPr>
                          <w:r>
                            <w:rPr>
                              <w:rFonts w:ascii="Arial Black" w:hAnsi="Arial Black"/>
                              <w:color w:val="A5206B"/>
                              <w:spacing w:val="-2"/>
                              <w:w w:val="75"/>
                              <w:sz w:val="20"/>
                            </w:rPr>
                            <w:t>П</w:t>
                          </w:r>
                          <w:r>
                            <w:rPr>
                              <w:rFonts w:ascii="Arial Black" w:hAnsi="Arial Black"/>
                              <w:color w:val="A5206B"/>
                              <w:spacing w:val="-2"/>
                              <w:w w:val="75"/>
                              <w:sz w:val="14"/>
                            </w:rPr>
                            <w:t>рилОжения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8.298798pt;margin-top:662.104248pt;width:43.45pt;height:15.65pt;mso-position-horizontal-relative:page;mso-position-vertical-relative:page;z-index:-19638272" type="#_x0000_t202" id="docshape106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rFonts w:ascii="Arial Black" w:hAnsi="Arial Black"/>
                        <w:color w:val="A5206B"/>
                        <w:spacing w:val="-2"/>
                        <w:w w:val="75"/>
                        <w:sz w:val="20"/>
                      </w:rPr>
                      <w:t>П</w:t>
                    </w:r>
                    <w:r>
                      <w:rPr>
                        <w:rFonts w:ascii="Arial Black" w:hAnsi="Arial Black"/>
                        <w:color w:val="A5206B"/>
                        <w:spacing w:val="-2"/>
                        <w:w w:val="75"/>
                        <w:sz w:val="14"/>
                      </w:rPr>
                      <w:t>рилОжения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78720">
              <wp:simplePos x="0" y="0"/>
              <wp:positionH relativeFrom="page">
                <wp:posOffset>464099</wp:posOffset>
              </wp:positionH>
              <wp:positionV relativeFrom="page">
                <wp:posOffset>8505666</wp:posOffset>
              </wp:positionV>
              <wp:extent cx="256540" cy="215900"/>
              <wp:effectExtent l="0" t="0" r="0" b="0"/>
              <wp:wrapNone/>
              <wp:docPr id="1297" name="Textbox 12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97" name="Textbox 1297"/>
                    <wps:cNvSpPr txBox="1"/>
                    <wps:spPr>
                      <a:xfrm>
                        <a:off x="0" y="0"/>
                        <a:ext cx="25654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t>128</w: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543301pt;margin-top:669.737488pt;width:20.2pt;height:17pt;mso-position-horizontal-relative:page;mso-position-vertical-relative:page;z-index:-19637760" type="#_x0000_t202" id="docshape1067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231F20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t>128</w: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79232">
              <wp:simplePos x="0" y="0"/>
              <wp:positionH relativeFrom="page">
                <wp:posOffset>0</wp:posOffset>
              </wp:positionH>
              <wp:positionV relativeFrom="page">
                <wp:posOffset>7692890</wp:posOffset>
              </wp:positionV>
              <wp:extent cx="6336030" cy="1307465"/>
              <wp:effectExtent l="0" t="0" r="0" b="0"/>
              <wp:wrapNone/>
              <wp:docPr id="1298" name="Group 129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98" name="Group 1298"/>
                    <wpg:cNvGrpSpPr/>
                    <wpg:grpSpPr>
                      <a:xfrm>
                        <a:off x="0" y="0"/>
                        <a:ext cx="6336030" cy="1307465"/>
                        <a:chExt cx="6336030" cy="1307465"/>
                      </a:xfrm>
                    </wpg:grpSpPr>
                    <wps:wsp>
                      <wps:cNvPr id="1299" name="Graphic 1299"/>
                      <wps:cNvSpPr/>
                      <wps:spPr>
                        <a:xfrm>
                          <a:off x="0" y="875113"/>
                          <a:ext cx="5832475" cy="17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2475" h="174625">
                              <a:moveTo>
                                <a:pt x="5831992" y="0"/>
                              </a:moveTo>
                              <a:lnTo>
                                <a:pt x="0" y="0"/>
                              </a:lnTo>
                              <a:lnTo>
                                <a:pt x="0" y="174586"/>
                              </a:lnTo>
                              <a:lnTo>
                                <a:pt x="5831992" y="174586"/>
                              </a:lnTo>
                              <a:lnTo>
                                <a:pt x="5831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0" name="Graphic 1300"/>
                      <wps:cNvSpPr/>
                      <wps:spPr>
                        <a:xfrm>
                          <a:off x="1" y="0"/>
                          <a:ext cx="6336030" cy="1307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1307465">
                              <a:moveTo>
                                <a:pt x="6336004" y="0"/>
                              </a:moveTo>
                              <a:lnTo>
                                <a:pt x="5384774" y="974102"/>
                              </a:lnTo>
                              <a:lnTo>
                                <a:pt x="0" y="974102"/>
                              </a:lnTo>
                              <a:lnTo>
                                <a:pt x="0" y="1307109"/>
                              </a:lnTo>
                              <a:lnTo>
                                <a:pt x="6336004" y="1307109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206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05.739441pt;width:498.9pt;height:102.95pt;mso-position-horizontal-relative:page;mso-position-vertical-relative:page;z-index:-19637248" id="docshapegroup1068" coordorigin="0,12115" coordsize="9978,2059">
              <v:rect style="position:absolute;left:0;top:13492;width:9185;height:275" id="docshape1069" filled="true" fillcolor="#d7cfc5" stroked="false">
                <v:fill type="solid"/>
              </v:rect>
              <v:shape style="position:absolute;left:0;top:12114;width:9978;height:2059" id="docshape1070" coordorigin="0,12115" coordsize="9978,2059" path="m9978,12115l8480,13649,0,13649,0,14173,9978,14173,9978,12115xe" filled="true" fillcolor="#a5206b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79744">
              <wp:simplePos x="0" y="0"/>
              <wp:positionH relativeFrom="page">
                <wp:posOffset>5626300</wp:posOffset>
              </wp:positionH>
              <wp:positionV relativeFrom="page">
                <wp:posOffset>8505666</wp:posOffset>
              </wp:positionV>
              <wp:extent cx="256540" cy="215900"/>
              <wp:effectExtent l="0" t="0" r="0" b="0"/>
              <wp:wrapNone/>
              <wp:docPr id="1301" name="Textbox 13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01" name="Textbox 1301"/>
                    <wps:cNvSpPr txBox="1"/>
                    <wps:spPr>
                      <a:xfrm>
                        <a:off x="0" y="0"/>
                        <a:ext cx="25654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t>129</w: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3.015808pt;margin-top:669.737488pt;width:20.2pt;height:17pt;mso-position-horizontal-relative:page;mso-position-vertical-relative:page;z-index:-19636736" type="#_x0000_t202" id="docshape1071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FFFFFF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t>129</w: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85888">
              <wp:simplePos x="0" y="0"/>
              <wp:positionH relativeFrom="page">
                <wp:posOffset>0</wp:posOffset>
              </wp:positionH>
              <wp:positionV relativeFrom="page">
                <wp:posOffset>7692890</wp:posOffset>
              </wp:positionV>
              <wp:extent cx="6336030" cy="1307465"/>
              <wp:effectExtent l="0" t="0" r="0" b="0"/>
              <wp:wrapNone/>
              <wp:docPr id="1368" name="Group 136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68" name="Group 1368"/>
                    <wpg:cNvGrpSpPr/>
                    <wpg:grpSpPr>
                      <a:xfrm>
                        <a:off x="0" y="0"/>
                        <a:ext cx="6336030" cy="1307465"/>
                        <a:chExt cx="6336030" cy="1307465"/>
                      </a:xfrm>
                    </wpg:grpSpPr>
                    <wps:wsp>
                      <wps:cNvPr id="1369" name="Graphic 1369"/>
                      <wps:cNvSpPr/>
                      <wps:spPr>
                        <a:xfrm>
                          <a:off x="0" y="875113"/>
                          <a:ext cx="5832475" cy="17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2475" h="174625">
                              <a:moveTo>
                                <a:pt x="5831992" y="0"/>
                              </a:moveTo>
                              <a:lnTo>
                                <a:pt x="0" y="0"/>
                              </a:lnTo>
                              <a:lnTo>
                                <a:pt x="0" y="174586"/>
                              </a:lnTo>
                              <a:lnTo>
                                <a:pt x="5831992" y="174586"/>
                              </a:lnTo>
                              <a:lnTo>
                                <a:pt x="5831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70" name="Graphic 1370"/>
                      <wps:cNvSpPr/>
                      <wps:spPr>
                        <a:xfrm>
                          <a:off x="1" y="0"/>
                          <a:ext cx="6336030" cy="1307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1307465">
                              <a:moveTo>
                                <a:pt x="6336004" y="0"/>
                              </a:moveTo>
                              <a:lnTo>
                                <a:pt x="5384774" y="974102"/>
                              </a:lnTo>
                              <a:lnTo>
                                <a:pt x="0" y="974102"/>
                              </a:lnTo>
                              <a:lnTo>
                                <a:pt x="0" y="1307109"/>
                              </a:lnTo>
                              <a:lnTo>
                                <a:pt x="6336004" y="1307109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206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05.739441pt;width:498.9pt;height:102.95pt;mso-position-horizontal-relative:page;mso-position-vertical-relative:page;z-index:-19630592" id="docshapegroup1128" coordorigin="0,12115" coordsize="9978,2059">
              <v:rect style="position:absolute;left:0;top:13492;width:9185;height:275" id="docshape1129" filled="true" fillcolor="#d7cfc5" stroked="false">
                <v:fill type="solid"/>
              </v:rect>
              <v:shape style="position:absolute;left:0;top:12114;width:9978;height:2059" id="docshape1130" coordorigin="0,12115" coordsize="9978,2059" path="m9978,12115l8480,13649,0,13649,0,14173,9978,14173,9978,12115xe" filled="true" fillcolor="#a5206b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86400">
              <wp:simplePos x="0" y="0"/>
              <wp:positionH relativeFrom="page">
                <wp:posOffset>5626300</wp:posOffset>
              </wp:positionH>
              <wp:positionV relativeFrom="page">
                <wp:posOffset>8505666</wp:posOffset>
              </wp:positionV>
              <wp:extent cx="256540" cy="215900"/>
              <wp:effectExtent l="0" t="0" r="0" b="0"/>
              <wp:wrapNone/>
              <wp:docPr id="1371" name="Textbox 13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71" name="Textbox 1371"/>
                    <wps:cNvSpPr txBox="1"/>
                    <wps:spPr>
                      <a:xfrm>
                        <a:off x="0" y="0"/>
                        <a:ext cx="25654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t>131</w: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3.015808pt;margin-top:669.737488pt;width:20.2pt;height:17pt;mso-position-horizontal-relative:page;mso-position-vertical-relative:page;z-index:-19630080" type="#_x0000_t202" id="docshape1131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FFFFFF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t>131</w: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86912">
              <wp:simplePos x="0" y="0"/>
              <wp:positionH relativeFrom="page">
                <wp:posOffset>0</wp:posOffset>
              </wp:positionH>
              <wp:positionV relativeFrom="page">
                <wp:posOffset>8568004</wp:posOffset>
              </wp:positionV>
              <wp:extent cx="6336030" cy="432434"/>
              <wp:effectExtent l="0" t="0" r="0" b="0"/>
              <wp:wrapNone/>
              <wp:docPr id="1372" name="Group 137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72" name="Group 1372"/>
                    <wpg:cNvGrpSpPr/>
                    <wpg:grpSpPr>
                      <a:xfrm>
                        <a:off x="0" y="0"/>
                        <a:ext cx="6336030" cy="432434"/>
                        <a:chExt cx="6336030" cy="432434"/>
                      </a:xfrm>
                    </wpg:grpSpPr>
                    <wps:wsp>
                      <wps:cNvPr id="1373" name="Graphic 1373"/>
                      <wps:cNvSpPr/>
                      <wps:spPr>
                        <a:xfrm>
                          <a:off x="0" y="0"/>
                          <a:ext cx="633603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9060">
                              <a:moveTo>
                                <a:pt x="0" y="98983"/>
                              </a:moveTo>
                              <a:lnTo>
                                <a:pt x="6336004" y="98983"/>
                              </a:lnTo>
                              <a:lnTo>
                                <a:pt x="6336004" y="0"/>
                              </a:lnTo>
                              <a:lnTo>
                                <a:pt x="0" y="0"/>
                              </a:lnTo>
                              <a:lnTo>
                                <a:pt x="0" y="98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74" name="Graphic 1374"/>
                      <wps:cNvSpPr/>
                      <wps:spPr>
                        <a:xfrm>
                          <a:off x="0" y="98983"/>
                          <a:ext cx="633603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33337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333006"/>
                              </a:lnTo>
                              <a:lnTo>
                                <a:pt x="6336004" y="333006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206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74.645996pt;width:498.9pt;height:34.050pt;mso-position-horizontal-relative:page;mso-position-vertical-relative:page;z-index:-19629568" id="docshapegroup1132" coordorigin="0,13493" coordsize="9978,681">
              <v:rect style="position:absolute;left:0;top:13492;width:9978;height:156" id="docshape1133" filled="true" fillcolor="#d7cfc5" stroked="false">
                <v:fill type="solid"/>
              </v:rect>
              <v:rect style="position:absolute;left:0;top:13648;width:9978;height:525" id="docshape1134" filled="true" fillcolor="#a5206b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87424">
              <wp:simplePos x="0" y="0"/>
              <wp:positionH relativeFrom="page">
                <wp:posOffset>5185394</wp:posOffset>
              </wp:positionH>
              <wp:positionV relativeFrom="page">
                <wp:posOffset>8408723</wp:posOffset>
              </wp:positionV>
              <wp:extent cx="551815" cy="198755"/>
              <wp:effectExtent l="0" t="0" r="0" b="0"/>
              <wp:wrapNone/>
              <wp:docPr id="1375" name="Textbox 13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75" name="Textbox 1375"/>
                    <wps:cNvSpPr txBox="1"/>
                    <wps:spPr>
                      <a:xfrm>
                        <a:off x="0" y="0"/>
                        <a:ext cx="55181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14"/>
                            </w:rPr>
                          </w:pPr>
                          <w:r>
                            <w:rPr>
                              <w:rFonts w:ascii="Arial Black" w:hAnsi="Arial Black"/>
                              <w:color w:val="A5206B"/>
                              <w:spacing w:val="-2"/>
                              <w:w w:val="75"/>
                              <w:sz w:val="20"/>
                            </w:rPr>
                            <w:t>П</w:t>
                          </w:r>
                          <w:r>
                            <w:rPr>
                              <w:rFonts w:ascii="Arial Black" w:hAnsi="Arial Black"/>
                              <w:color w:val="A5206B"/>
                              <w:spacing w:val="-2"/>
                              <w:w w:val="75"/>
                              <w:sz w:val="14"/>
                            </w:rPr>
                            <w:t>рилОжения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8.298798pt;margin-top:662.104248pt;width:43.45pt;height:15.65pt;mso-position-horizontal-relative:page;mso-position-vertical-relative:page;z-index:-19629056" type="#_x0000_t202" id="docshape113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rFonts w:ascii="Arial Black" w:hAnsi="Arial Black"/>
                        <w:color w:val="A5206B"/>
                        <w:spacing w:val="-2"/>
                        <w:w w:val="75"/>
                        <w:sz w:val="20"/>
                      </w:rPr>
                      <w:t>П</w:t>
                    </w:r>
                    <w:r>
                      <w:rPr>
                        <w:rFonts w:ascii="Arial Black" w:hAnsi="Arial Black"/>
                        <w:color w:val="A5206B"/>
                        <w:spacing w:val="-2"/>
                        <w:w w:val="75"/>
                        <w:sz w:val="14"/>
                      </w:rPr>
                      <w:t>рилОжения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87936">
              <wp:simplePos x="0" y="0"/>
              <wp:positionH relativeFrom="page">
                <wp:posOffset>464099</wp:posOffset>
              </wp:positionH>
              <wp:positionV relativeFrom="page">
                <wp:posOffset>8505666</wp:posOffset>
              </wp:positionV>
              <wp:extent cx="256540" cy="215900"/>
              <wp:effectExtent l="0" t="0" r="0" b="0"/>
              <wp:wrapNone/>
              <wp:docPr id="1376" name="Textbox 13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76" name="Textbox 1376"/>
                    <wps:cNvSpPr txBox="1"/>
                    <wps:spPr>
                      <a:xfrm>
                        <a:off x="0" y="0"/>
                        <a:ext cx="25654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t>132</w: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543301pt;margin-top:669.737488pt;width:20.2pt;height:17pt;mso-position-horizontal-relative:page;mso-position-vertical-relative:page;z-index:-19628544" type="#_x0000_t202" id="docshape1136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231F20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t>132</w: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89984">
              <wp:simplePos x="0" y="0"/>
              <wp:positionH relativeFrom="page">
                <wp:posOffset>5651700</wp:posOffset>
              </wp:positionH>
              <wp:positionV relativeFrom="page">
                <wp:posOffset>8505666</wp:posOffset>
              </wp:positionV>
              <wp:extent cx="193040" cy="215900"/>
              <wp:effectExtent l="0" t="0" r="0" b="0"/>
              <wp:wrapNone/>
              <wp:docPr id="1407" name="Textbox 14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07" name="Textbox 1407"/>
                    <wps:cNvSpPr txBox="1"/>
                    <wps:spPr>
                      <a:xfrm>
                        <a:off x="0" y="0"/>
                        <a:ext cx="19304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20"/>
                          </w:pPr>
                          <w:r>
                            <w:rPr>
                              <w:color w:val="FFFFFF"/>
                              <w:spacing w:val="-5"/>
                              <w:w w:val="80"/>
                            </w:rPr>
                            <w:t>133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5.015808pt;margin-top:669.737488pt;width:15.2pt;height:17pt;mso-position-horizontal-relative:page;mso-position-vertical-relative:page;z-index:-19626496" type="#_x0000_t202" id="docshape1162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20"/>
                    </w:pPr>
                    <w:r>
                      <w:rPr>
                        <w:color w:val="FFFFFF"/>
                        <w:spacing w:val="-5"/>
                        <w:w w:val="80"/>
                      </w:rPr>
                      <w:t>133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78368">
              <wp:simplePos x="0" y="0"/>
              <wp:positionH relativeFrom="page">
                <wp:posOffset>5682167</wp:posOffset>
              </wp:positionH>
              <wp:positionV relativeFrom="page">
                <wp:posOffset>8505666</wp:posOffset>
              </wp:positionV>
              <wp:extent cx="200660" cy="215900"/>
              <wp:effectExtent l="0" t="0" r="0" b="0"/>
              <wp:wrapNone/>
              <wp:docPr id="64" name="Textbox 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" name="Textbox 64"/>
                    <wps:cNvSpPr txBox="1"/>
                    <wps:spPr>
                      <a:xfrm>
                        <a:off x="0" y="0"/>
                        <a:ext cx="20066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t>11</w: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7.414795pt;margin-top:669.737488pt;width:15.8pt;height:17pt;mso-position-horizontal-relative:page;mso-position-vertical-relative:page;z-index:-19738112" type="#_x0000_t202" id="docshape58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FFFFFF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t>11</w: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90496">
              <wp:simplePos x="0" y="0"/>
              <wp:positionH relativeFrom="page">
                <wp:posOffset>0</wp:posOffset>
              </wp:positionH>
              <wp:positionV relativeFrom="page">
                <wp:posOffset>8568004</wp:posOffset>
              </wp:positionV>
              <wp:extent cx="6336030" cy="432434"/>
              <wp:effectExtent l="0" t="0" r="0" b="0"/>
              <wp:wrapNone/>
              <wp:docPr id="1408" name="Group 140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08" name="Group 1408"/>
                    <wpg:cNvGrpSpPr/>
                    <wpg:grpSpPr>
                      <a:xfrm>
                        <a:off x="0" y="0"/>
                        <a:ext cx="6336030" cy="432434"/>
                        <a:chExt cx="6336030" cy="432434"/>
                      </a:xfrm>
                    </wpg:grpSpPr>
                    <wps:wsp>
                      <wps:cNvPr id="1409" name="Graphic 1409"/>
                      <wps:cNvSpPr/>
                      <wps:spPr>
                        <a:xfrm>
                          <a:off x="0" y="0"/>
                          <a:ext cx="633603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9060">
                              <a:moveTo>
                                <a:pt x="0" y="98983"/>
                              </a:moveTo>
                              <a:lnTo>
                                <a:pt x="6336004" y="98983"/>
                              </a:lnTo>
                              <a:lnTo>
                                <a:pt x="6336004" y="0"/>
                              </a:lnTo>
                              <a:lnTo>
                                <a:pt x="0" y="0"/>
                              </a:lnTo>
                              <a:lnTo>
                                <a:pt x="0" y="98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0" name="Graphic 1410"/>
                      <wps:cNvSpPr/>
                      <wps:spPr>
                        <a:xfrm>
                          <a:off x="0" y="98983"/>
                          <a:ext cx="633603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33337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333006"/>
                              </a:lnTo>
                              <a:lnTo>
                                <a:pt x="6336004" y="333006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206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74.645996pt;width:498.9pt;height:34.050pt;mso-position-horizontal-relative:page;mso-position-vertical-relative:page;z-index:-19625984" id="docshapegroup1163" coordorigin="0,13493" coordsize="9978,681">
              <v:rect style="position:absolute;left:0;top:13492;width:9978;height:156" id="docshape1164" filled="true" fillcolor="#d7cfc5" stroked="false">
                <v:fill type="solid"/>
              </v:rect>
              <v:rect style="position:absolute;left:0;top:13648;width:9978;height:525" id="docshape1165" filled="true" fillcolor="#a5206b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91008">
              <wp:simplePos x="0" y="0"/>
              <wp:positionH relativeFrom="page">
                <wp:posOffset>5185394</wp:posOffset>
              </wp:positionH>
              <wp:positionV relativeFrom="page">
                <wp:posOffset>8408723</wp:posOffset>
              </wp:positionV>
              <wp:extent cx="551815" cy="198755"/>
              <wp:effectExtent l="0" t="0" r="0" b="0"/>
              <wp:wrapNone/>
              <wp:docPr id="1411" name="Textbox 14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11" name="Textbox 1411"/>
                    <wps:cNvSpPr txBox="1"/>
                    <wps:spPr>
                      <a:xfrm>
                        <a:off x="0" y="0"/>
                        <a:ext cx="55181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14"/>
                            </w:rPr>
                          </w:pPr>
                          <w:r>
                            <w:rPr>
                              <w:rFonts w:ascii="Arial Black" w:hAnsi="Arial Black"/>
                              <w:color w:val="A5206B"/>
                              <w:spacing w:val="-2"/>
                              <w:w w:val="75"/>
                              <w:sz w:val="20"/>
                            </w:rPr>
                            <w:t>П</w:t>
                          </w:r>
                          <w:r>
                            <w:rPr>
                              <w:rFonts w:ascii="Arial Black" w:hAnsi="Arial Black"/>
                              <w:color w:val="A5206B"/>
                              <w:spacing w:val="-2"/>
                              <w:w w:val="75"/>
                              <w:sz w:val="14"/>
                            </w:rPr>
                            <w:t>рилОжения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8.298798pt;margin-top:662.104248pt;width:43.45pt;height:15.65pt;mso-position-horizontal-relative:page;mso-position-vertical-relative:page;z-index:-19625472" type="#_x0000_t202" id="docshape116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rFonts w:ascii="Arial Black" w:hAnsi="Arial Black"/>
                        <w:color w:val="A5206B"/>
                        <w:spacing w:val="-2"/>
                        <w:w w:val="75"/>
                        <w:sz w:val="20"/>
                      </w:rPr>
                      <w:t>П</w:t>
                    </w:r>
                    <w:r>
                      <w:rPr>
                        <w:rFonts w:ascii="Arial Black" w:hAnsi="Arial Black"/>
                        <w:color w:val="A5206B"/>
                        <w:spacing w:val="-2"/>
                        <w:w w:val="75"/>
                        <w:sz w:val="14"/>
                      </w:rPr>
                      <w:t>рилОжения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91520">
              <wp:simplePos x="0" y="0"/>
              <wp:positionH relativeFrom="page">
                <wp:posOffset>464099</wp:posOffset>
              </wp:positionH>
              <wp:positionV relativeFrom="page">
                <wp:posOffset>8505666</wp:posOffset>
              </wp:positionV>
              <wp:extent cx="256540" cy="215900"/>
              <wp:effectExtent l="0" t="0" r="0" b="0"/>
              <wp:wrapNone/>
              <wp:docPr id="1412" name="Textbox 14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12" name="Textbox 1412"/>
                    <wps:cNvSpPr txBox="1"/>
                    <wps:spPr>
                      <a:xfrm>
                        <a:off x="0" y="0"/>
                        <a:ext cx="25654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t>134</w: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543301pt;margin-top:669.737488pt;width:20.2pt;height:17pt;mso-position-horizontal-relative:page;mso-position-vertical-relative:page;z-index:-19624960" type="#_x0000_t202" id="docshape1167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231F20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t>134</w: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95104">
              <wp:simplePos x="0" y="0"/>
              <wp:positionH relativeFrom="page">
                <wp:posOffset>0</wp:posOffset>
              </wp:positionH>
              <wp:positionV relativeFrom="page">
                <wp:posOffset>8568004</wp:posOffset>
              </wp:positionV>
              <wp:extent cx="6336030" cy="432434"/>
              <wp:effectExtent l="0" t="0" r="0" b="0"/>
              <wp:wrapNone/>
              <wp:docPr id="1490" name="Group 149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90" name="Group 1490"/>
                    <wpg:cNvGrpSpPr/>
                    <wpg:grpSpPr>
                      <a:xfrm>
                        <a:off x="0" y="0"/>
                        <a:ext cx="6336030" cy="432434"/>
                        <a:chExt cx="6336030" cy="432434"/>
                      </a:xfrm>
                    </wpg:grpSpPr>
                    <wps:wsp>
                      <wps:cNvPr id="1491" name="Graphic 1491"/>
                      <wps:cNvSpPr/>
                      <wps:spPr>
                        <a:xfrm>
                          <a:off x="0" y="0"/>
                          <a:ext cx="633603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9060">
                              <a:moveTo>
                                <a:pt x="0" y="98983"/>
                              </a:moveTo>
                              <a:lnTo>
                                <a:pt x="6336004" y="98983"/>
                              </a:lnTo>
                              <a:lnTo>
                                <a:pt x="6336004" y="0"/>
                              </a:lnTo>
                              <a:lnTo>
                                <a:pt x="0" y="0"/>
                              </a:lnTo>
                              <a:lnTo>
                                <a:pt x="0" y="98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92" name="Graphic 1492"/>
                      <wps:cNvSpPr/>
                      <wps:spPr>
                        <a:xfrm>
                          <a:off x="0" y="98983"/>
                          <a:ext cx="633603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33337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333006"/>
                              </a:lnTo>
                              <a:lnTo>
                                <a:pt x="6336004" y="333006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206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74.645996pt;width:498.9pt;height:34.050pt;mso-position-horizontal-relative:page;mso-position-vertical-relative:page;z-index:-19621376" id="docshapegroup1231" coordorigin="0,13493" coordsize="9978,681">
              <v:rect style="position:absolute;left:0;top:13492;width:9978;height:156" id="docshape1232" filled="true" fillcolor="#d7cfc5" stroked="false">
                <v:fill type="solid"/>
              </v:rect>
              <v:rect style="position:absolute;left:0;top:13648;width:9978;height:525" id="docshape1233" filled="true" fillcolor="#a5206b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95616">
              <wp:simplePos x="0" y="0"/>
              <wp:positionH relativeFrom="page">
                <wp:posOffset>5185394</wp:posOffset>
              </wp:positionH>
              <wp:positionV relativeFrom="page">
                <wp:posOffset>8408723</wp:posOffset>
              </wp:positionV>
              <wp:extent cx="551815" cy="198755"/>
              <wp:effectExtent l="0" t="0" r="0" b="0"/>
              <wp:wrapNone/>
              <wp:docPr id="1493" name="Textbox 14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93" name="Textbox 1493"/>
                    <wps:cNvSpPr txBox="1"/>
                    <wps:spPr>
                      <a:xfrm>
                        <a:off x="0" y="0"/>
                        <a:ext cx="55181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14"/>
                            </w:rPr>
                          </w:pPr>
                          <w:r>
                            <w:rPr>
                              <w:rFonts w:ascii="Arial Black" w:hAnsi="Arial Black"/>
                              <w:color w:val="A5206B"/>
                              <w:spacing w:val="-2"/>
                              <w:w w:val="75"/>
                              <w:sz w:val="20"/>
                            </w:rPr>
                            <w:t>П</w:t>
                          </w:r>
                          <w:r>
                            <w:rPr>
                              <w:rFonts w:ascii="Arial Black" w:hAnsi="Arial Black"/>
                              <w:color w:val="A5206B"/>
                              <w:spacing w:val="-2"/>
                              <w:w w:val="75"/>
                              <w:sz w:val="14"/>
                            </w:rPr>
                            <w:t>рилОжения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8.298798pt;margin-top:662.104248pt;width:43.45pt;height:15.65pt;mso-position-horizontal-relative:page;mso-position-vertical-relative:page;z-index:-19620864" type="#_x0000_t202" id="docshape123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rFonts w:ascii="Arial Black" w:hAnsi="Arial Black"/>
                        <w:color w:val="A5206B"/>
                        <w:spacing w:val="-2"/>
                        <w:w w:val="75"/>
                        <w:sz w:val="20"/>
                      </w:rPr>
                      <w:t>П</w:t>
                    </w:r>
                    <w:r>
                      <w:rPr>
                        <w:rFonts w:ascii="Arial Black" w:hAnsi="Arial Black"/>
                        <w:color w:val="A5206B"/>
                        <w:spacing w:val="-2"/>
                        <w:w w:val="75"/>
                        <w:sz w:val="14"/>
                      </w:rPr>
                      <w:t>рилОжения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96128">
              <wp:simplePos x="0" y="0"/>
              <wp:positionH relativeFrom="page">
                <wp:posOffset>464099</wp:posOffset>
              </wp:positionH>
              <wp:positionV relativeFrom="page">
                <wp:posOffset>8505666</wp:posOffset>
              </wp:positionV>
              <wp:extent cx="256540" cy="215900"/>
              <wp:effectExtent l="0" t="0" r="0" b="0"/>
              <wp:wrapNone/>
              <wp:docPr id="1494" name="Textbox 14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94" name="Textbox 1494"/>
                    <wps:cNvSpPr txBox="1"/>
                    <wps:spPr>
                      <a:xfrm>
                        <a:off x="0" y="0"/>
                        <a:ext cx="25654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t>136</w: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543301pt;margin-top:669.737488pt;width:20.2pt;height:17pt;mso-position-horizontal-relative:page;mso-position-vertical-relative:page;z-index:-19620352" type="#_x0000_t202" id="docshape1235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231F20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t>136</w: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98176">
              <wp:simplePos x="0" y="0"/>
              <wp:positionH relativeFrom="page">
                <wp:posOffset>0</wp:posOffset>
              </wp:positionH>
              <wp:positionV relativeFrom="page">
                <wp:posOffset>8568004</wp:posOffset>
              </wp:positionV>
              <wp:extent cx="6336030" cy="432434"/>
              <wp:effectExtent l="0" t="0" r="0" b="0"/>
              <wp:wrapNone/>
              <wp:docPr id="1502" name="Group 150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02" name="Group 1502"/>
                    <wpg:cNvGrpSpPr/>
                    <wpg:grpSpPr>
                      <a:xfrm>
                        <a:off x="0" y="0"/>
                        <a:ext cx="6336030" cy="432434"/>
                        <a:chExt cx="6336030" cy="432434"/>
                      </a:xfrm>
                    </wpg:grpSpPr>
                    <wps:wsp>
                      <wps:cNvPr id="1503" name="Graphic 1503"/>
                      <wps:cNvSpPr/>
                      <wps:spPr>
                        <a:xfrm>
                          <a:off x="0" y="0"/>
                          <a:ext cx="633603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9060">
                              <a:moveTo>
                                <a:pt x="0" y="98983"/>
                              </a:moveTo>
                              <a:lnTo>
                                <a:pt x="6336004" y="98983"/>
                              </a:lnTo>
                              <a:lnTo>
                                <a:pt x="6336004" y="0"/>
                              </a:lnTo>
                              <a:lnTo>
                                <a:pt x="0" y="0"/>
                              </a:lnTo>
                              <a:lnTo>
                                <a:pt x="0" y="98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04" name="Graphic 1504"/>
                      <wps:cNvSpPr/>
                      <wps:spPr>
                        <a:xfrm>
                          <a:off x="0" y="98983"/>
                          <a:ext cx="633603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33337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333006"/>
                              </a:lnTo>
                              <a:lnTo>
                                <a:pt x="6336004" y="333006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206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74.645996pt;width:498.9pt;height:34.050pt;mso-position-horizontal-relative:page;mso-position-vertical-relative:page;z-index:-19618304" id="docshapegroup1242" coordorigin="0,13493" coordsize="9978,681">
              <v:rect style="position:absolute;left:0;top:13492;width:9978;height:156" id="docshape1243" filled="true" fillcolor="#d7cfc5" stroked="false">
                <v:fill type="solid"/>
              </v:rect>
              <v:rect style="position:absolute;left:0;top:13648;width:9978;height:525" id="docshape1244" filled="true" fillcolor="#a5206b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98688">
              <wp:simplePos x="0" y="0"/>
              <wp:positionH relativeFrom="page">
                <wp:posOffset>5185394</wp:posOffset>
              </wp:positionH>
              <wp:positionV relativeFrom="page">
                <wp:posOffset>8408723</wp:posOffset>
              </wp:positionV>
              <wp:extent cx="551815" cy="198755"/>
              <wp:effectExtent l="0" t="0" r="0" b="0"/>
              <wp:wrapNone/>
              <wp:docPr id="1505" name="Textbox 15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05" name="Textbox 1505"/>
                    <wps:cNvSpPr txBox="1"/>
                    <wps:spPr>
                      <a:xfrm>
                        <a:off x="0" y="0"/>
                        <a:ext cx="55181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14"/>
                            </w:rPr>
                          </w:pPr>
                          <w:r>
                            <w:rPr>
                              <w:rFonts w:ascii="Arial Black" w:hAnsi="Arial Black"/>
                              <w:color w:val="A5206B"/>
                              <w:spacing w:val="-2"/>
                              <w:w w:val="75"/>
                              <w:sz w:val="20"/>
                            </w:rPr>
                            <w:t>П</w:t>
                          </w:r>
                          <w:r>
                            <w:rPr>
                              <w:rFonts w:ascii="Arial Black" w:hAnsi="Arial Black"/>
                              <w:color w:val="A5206B"/>
                              <w:spacing w:val="-2"/>
                              <w:w w:val="75"/>
                              <w:sz w:val="14"/>
                            </w:rPr>
                            <w:t>рилОжения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8.298798pt;margin-top:662.104248pt;width:43.45pt;height:15.65pt;mso-position-horizontal-relative:page;mso-position-vertical-relative:page;z-index:-19617792" type="#_x0000_t202" id="docshape124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rFonts w:ascii="Arial Black" w:hAnsi="Arial Black"/>
                        <w:color w:val="A5206B"/>
                        <w:spacing w:val="-2"/>
                        <w:w w:val="75"/>
                        <w:sz w:val="20"/>
                      </w:rPr>
                      <w:t>П</w:t>
                    </w:r>
                    <w:r>
                      <w:rPr>
                        <w:rFonts w:ascii="Arial Black" w:hAnsi="Arial Black"/>
                        <w:color w:val="A5206B"/>
                        <w:spacing w:val="-2"/>
                        <w:w w:val="75"/>
                        <w:sz w:val="14"/>
                      </w:rPr>
                      <w:t>рилОжения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99200">
              <wp:simplePos x="0" y="0"/>
              <wp:positionH relativeFrom="page">
                <wp:posOffset>464099</wp:posOffset>
              </wp:positionH>
              <wp:positionV relativeFrom="page">
                <wp:posOffset>8505666</wp:posOffset>
              </wp:positionV>
              <wp:extent cx="256540" cy="215900"/>
              <wp:effectExtent l="0" t="0" r="0" b="0"/>
              <wp:wrapNone/>
              <wp:docPr id="1506" name="Textbox 15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06" name="Textbox 1506"/>
                    <wps:cNvSpPr txBox="1"/>
                    <wps:spPr>
                      <a:xfrm>
                        <a:off x="0" y="0"/>
                        <a:ext cx="25654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t>138</w: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543301pt;margin-top:669.737488pt;width:20.2pt;height:17pt;mso-position-horizontal-relative:page;mso-position-vertical-relative:page;z-index:-19617280" type="#_x0000_t202" id="docshape1246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231F20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t>138</w: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99712">
              <wp:simplePos x="0" y="0"/>
              <wp:positionH relativeFrom="page">
                <wp:posOffset>5626300</wp:posOffset>
              </wp:positionH>
              <wp:positionV relativeFrom="page">
                <wp:posOffset>8505666</wp:posOffset>
              </wp:positionV>
              <wp:extent cx="256540" cy="215900"/>
              <wp:effectExtent l="0" t="0" r="0" b="0"/>
              <wp:wrapNone/>
              <wp:docPr id="1507" name="Textbox 15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07" name="Textbox 1507"/>
                    <wps:cNvSpPr txBox="1"/>
                    <wps:spPr>
                      <a:xfrm>
                        <a:off x="0" y="0"/>
                        <a:ext cx="25654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t>139</w: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3.015808pt;margin-top:669.737488pt;width:20.2pt;height:17pt;mso-position-horizontal-relative:page;mso-position-vertical-relative:page;z-index:-19616768" type="#_x0000_t202" id="docshape1247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FFFFFF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t>139</w: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701760">
              <wp:simplePos x="0" y="0"/>
              <wp:positionH relativeFrom="page">
                <wp:posOffset>0</wp:posOffset>
              </wp:positionH>
              <wp:positionV relativeFrom="page">
                <wp:posOffset>7692890</wp:posOffset>
              </wp:positionV>
              <wp:extent cx="6336030" cy="1307465"/>
              <wp:effectExtent l="0" t="0" r="0" b="0"/>
              <wp:wrapNone/>
              <wp:docPr id="1522" name="Group 152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22" name="Group 1522"/>
                    <wpg:cNvGrpSpPr/>
                    <wpg:grpSpPr>
                      <a:xfrm>
                        <a:off x="0" y="0"/>
                        <a:ext cx="6336030" cy="1307465"/>
                        <a:chExt cx="6336030" cy="1307465"/>
                      </a:xfrm>
                    </wpg:grpSpPr>
                    <wps:wsp>
                      <wps:cNvPr id="1523" name="Graphic 1523"/>
                      <wps:cNvSpPr/>
                      <wps:spPr>
                        <a:xfrm>
                          <a:off x="0" y="875113"/>
                          <a:ext cx="5832475" cy="17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2475" h="174625">
                              <a:moveTo>
                                <a:pt x="5831992" y="0"/>
                              </a:moveTo>
                              <a:lnTo>
                                <a:pt x="0" y="0"/>
                              </a:lnTo>
                              <a:lnTo>
                                <a:pt x="0" y="174586"/>
                              </a:lnTo>
                              <a:lnTo>
                                <a:pt x="5831992" y="174586"/>
                              </a:lnTo>
                              <a:lnTo>
                                <a:pt x="5831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24" name="Graphic 1524"/>
                      <wps:cNvSpPr/>
                      <wps:spPr>
                        <a:xfrm>
                          <a:off x="1" y="0"/>
                          <a:ext cx="6336030" cy="1307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1307465">
                              <a:moveTo>
                                <a:pt x="6336004" y="0"/>
                              </a:moveTo>
                              <a:lnTo>
                                <a:pt x="5384774" y="974102"/>
                              </a:lnTo>
                              <a:lnTo>
                                <a:pt x="0" y="974102"/>
                              </a:lnTo>
                              <a:lnTo>
                                <a:pt x="0" y="1307109"/>
                              </a:lnTo>
                              <a:lnTo>
                                <a:pt x="6336004" y="1307109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206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05.739441pt;width:498.9pt;height:102.95pt;mso-position-horizontal-relative:page;mso-position-vertical-relative:page;z-index:-19614720" id="docshapegroup1261" coordorigin="0,12115" coordsize="9978,2059">
              <v:rect style="position:absolute;left:0;top:13492;width:9185;height:275" id="docshape1262" filled="true" fillcolor="#d7cfc5" stroked="false">
                <v:fill type="solid"/>
              </v:rect>
              <v:shape style="position:absolute;left:0;top:12114;width:9978;height:2059" id="docshape1263" coordorigin="0,12115" coordsize="9978,2059" path="m9978,12115l8480,13649,0,13649,0,14173,9978,14173,9978,12115xe" filled="true" fillcolor="#a5206b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702272">
              <wp:simplePos x="0" y="0"/>
              <wp:positionH relativeFrom="page">
                <wp:posOffset>5626300</wp:posOffset>
              </wp:positionH>
              <wp:positionV relativeFrom="page">
                <wp:posOffset>8505666</wp:posOffset>
              </wp:positionV>
              <wp:extent cx="256540" cy="215900"/>
              <wp:effectExtent l="0" t="0" r="0" b="0"/>
              <wp:wrapNone/>
              <wp:docPr id="1525" name="Textbox 15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25" name="Textbox 1525"/>
                    <wps:cNvSpPr txBox="1"/>
                    <wps:spPr>
                      <a:xfrm>
                        <a:off x="0" y="0"/>
                        <a:ext cx="25654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t>145</w: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3.015808pt;margin-top:669.737488pt;width:20.2pt;height:17pt;mso-position-horizontal-relative:page;mso-position-vertical-relative:page;z-index:-19614208" type="#_x0000_t202" id="docshape1264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FFFFFF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t>145</w: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702784">
              <wp:simplePos x="0" y="0"/>
              <wp:positionH relativeFrom="page">
                <wp:posOffset>0</wp:posOffset>
              </wp:positionH>
              <wp:positionV relativeFrom="page">
                <wp:posOffset>8568004</wp:posOffset>
              </wp:positionV>
              <wp:extent cx="6336030" cy="432434"/>
              <wp:effectExtent l="0" t="0" r="0" b="0"/>
              <wp:wrapNone/>
              <wp:docPr id="1526" name="Group 152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26" name="Group 1526"/>
                    <wpg:cNvGrpSpPr/>
                    <wpg:grpSpPr>
                      <a:xfrm>
                        <a:off x="0" y="0"/>
                        <a:ext cx="6336030" cy="432434"/>
                        <a:chExt cx="6336030" cy="432434"/>
                      </a:xfrm>
                    </wpg:grpSpPr>
                    <wps:wsp>
                      <wps:cNvPr id="1527" name="Graphic 1527"/>
                      <wps:cNvSpPr/>
                      <wps:spPr>
                        <a:xfrm>
                          <a:off x="0" y="0"/>
                          <a:ext cx="633603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9060">
                              <a:moveTo>
                                <a:pt x="0" y="98983"/>
                              </a:moveTo>
                              <a:lnTo>
                                <a:pt x="6336004" y="98983"/>
                              </a:lnTo>
                              <a:lnTo>
                                <a:pt x="6336004" y="0"/>
                              </a:lnTo>
                              <a:lnTo>
                                <a:pt x="0" y="0"/>
                              </a:lnTo>
                              <a:lnTo>
                                <a:pt x="0" y="98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28" name="Graphic 1528"/>
                      <wps:cNvSpPr/>
                      <wps:spPr>
                        <a:xfrm>
                          <a:off x="0" y="98983"/>
                          <a:ext cx="633603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33337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333006"/>
                              </a:lnTo>
                              <a:lnTo>
                                <a:pt x="6336004" y="333006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206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74.645996pt;width:498.9pt;height:34.050pt;mso-position-horizontal-relative:page;mso-position-vertical-relative:page;z-index:-19613696" id="docshapegroup1265" coordorigin="0,13493" coordsize="9978,681">
              <v:rect style="position:absolute;left:0;top:13492;width:9978;height:156" id="docshape1266" filled="true" fillcolor="#d7cfc5" stroked="false">
                <v:fill type="solid"/>
              </v:rect>
              <v:rect style="position:absolute;left:0;top:13648;width:9978;height:525" id="docshape1267" filled="true" fillcolor="#a5206b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703296">
              <wp:simplePos x="0" y="0"/>
              <wp:positionH relativeFrom="page">
                <wp:posOffset>5185394</wp:posOffset>
              </wp:positionH>
              <wp:positionV relativeFrom="page">
                <wp:posOffset>8408723</wp:posOffset>
              </wp:positionV>
              <wp:extent cx="551815" cy="198755"/>
              <wp:effectExtent l="0" t="0" r="0" b="0"/>
              <wp:wrapNone/>
              <wp:docPr id="1529" name="Textbox 15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29" name="Textbox 1529"/>
                    <wps:cNvSpPr txBox="1"/>
                    <wps:spPr>
                      <a:xfrm>
                        <a:off x="0" y="0"/>
                        <a:ext cx="55181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14"/>
                            </w:rPr>
                          </w:pPr>
                          <w:r>
                            <w:rPr>
                              <w:rFonts w:ascii="Arial Black" w:hAnsi="Arial Black"/>
                              <w:color w:val="A5206B"/>
                              <w:spacing w:val="-2"/>
                              <w:w w:val="75"/>
                              <w:sz w:val="20"/>
                            </w:rPr>
                            <w:t>П</w:t>
                          </w:r>
                          <w:r>
                            <w:rPr>
                              <w:rFonts w:ascii="Arial Black" w:hAnsi="Arial Black"/>
                              <w:color w:val="A5206B"/>
                              <w:spacing w:val="-2"/>
                              <w:w w:val="75"/>
                              <w:sz w:val="14"/>
                            </w:rPr>
                            <w:t>рилОжения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8.298798pt;margin-top:662.104248pt;width:43.45pt;height:15.65pt;mso-position-horizontal-relative:page;mso-position-vertical-relative:page;z-index:-19613184" type="#_x0000_t202" id="docshape126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rFonts w:ascii="Arial Black" w:hAnsi="Arial Black"/>
                        <w:color w:val="A5206B"/>
                        <w:spacing w:val="-2"/>
                        <w:w w:val="75"/>
                        <w:sz w:val="20"/>
                      </w:rPr>
                      <w:t>П</w:t>
                    </w:r>
                    <w:r>
                      <w:rPr>
                        <w:rFonts w:ascii="Arial Black" w:hAnsi="Arial Black"/>
                        <w:color w:val="A5206B"/>
                        <w:spacing w:val="-2"/>
                        <w:w w:val="75"/>
                        <w:sz w:val="14"/>
                      </w:rPr>
                      <w:t>рилОжения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703808">
              <wp:simplePos x="0" y="0"/>
              <wp:positionH relativeFrom="page">
                <wp:posOffset>464099</wp:posOffset>
              </wp:positionH>
              <wp:positionV relativeFrom="page">
                <wp:posOffset>8505666</wp:posOffset>
              </wp:positionV>
              <wp:extent cx="256540" cy="215900"/>
              <wp:effectExtent l="0" t="0" r="0" b="0"/>
              <wp:wrapNone/>
              <wp:docPr id="1530" name="Textbox 15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30" name="Textbox 1530"/>
                    <wps:cNvSpPr txBox="1"/>
                    <wps:spPr>
                      <a:xfrm>
                        <a:off x="0" y="0"/>
                        <a:ext cx="25654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t>146</w: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543301pt;margin-top:669.737488pt;width:20.2pt;height:17pt;mso-position-horizontal-relative:page;mso-position-vertical-relative:page;z-index:-19612672" type="#_x0000_t202" id="docshape1269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231F20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t>146</w: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80416">
              <wp:simplePos x="0" y="0"/>
              <wp:positionH relativeFrom="page">
                <wp:posOffset>0</wp:posOffset>
              </wp:positionH>
              <wp:positionV relativeFrom="page">
                <wp:posOffset>7692890</wp:posOffset>
              </wp:positionV>
              <wp:extent cx="6336030" cy="1307465"/>
              <wp:effectExtent l="0" t="0" r="0" b="0"/>
              <wp:wrapNone/>
              <wp:docPr id="290" name="Group 29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90" name="Group 290"/>
                    <wpg:cNvGrpSpPr/>
                    <wpg:grpSpPr>
                      <a:xfrm>
                        <a:off x="0" y="0"/>
                        <a:ext cx="6336030" cy="1307465"/>
                        <a:chExt cx="6336030" cy="1307465"/>
                      </a:xfrm>
                    </wpg:grpSpPr>
                    <wps:wsp>
                      <wps:cNvPr id="291" name="Graphic 291"/>
                      <wps:cNvSpPr/>
                      <wps:spPr>
                        <a:xfrm>
                          <a:off x="0" y="875113"/>
                          <a:ext cx="5832475" cy="17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2475" h="174625">
                              <a:moveTo>
                                <a:pt x="5831992" y="0"/>
                              </a:moveTo>
                              <a:lnTo>
                                <a:pt x="0" y="0"/>
                              </a:lnTo>
                              <a:lnTo>
                                <a:pt x="0" y="174586"/>
                              </a:lnTo>
                              <a:lnTo>
                                <a:pt x="5831992" y="174586"/>
                              </a:lnTo>
                              <a:lnTo>
                                <a:pt x="5831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2" name="Graphic 292"/>
                      <wps:cNvSpPr/>
                      <wps:spPr>
                        <a:xfrm>
                          <a:off x="1" y="0"/>
                          <a:ext cx="6336030" cy="1307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1307465">
                              <a:moveTo>
                                <a:pt x="6336004" y="0"/>
                              </a:moveTo>
                              <a:lnTo>
                                <a:pt x="5384774" y="974102"/>
                              </a:lnTo>
                              <a:lnTo>
                                <a:pt x="0" y="974102"/>
                              </a:lnTo>
                              <a:lnTo>
                                <a:pt x="0" y="1307109"/>
                              </a:lnTo>
                              <a:lnTo>
                                <a:pt x="6336004" y="1307109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AC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05.739441pt;width:498.9pt;height:102.95pt;mso-position-horizontal-relative:page;mso-position-vertical-relative:page;z-index:-19736064" id="docshapegroup202" coordorigin="0,12115" coordsize="9978,2059">
              <v:rect style="position:absolute;left:0;top:13492;width:9185;height:275" id="docshape203" filled="true" fillcolor="#d7cfc5" stroked="false">
                <v:fill type="solid"/>
              </v:rect>
              <v:shape style="position:absolute;left:0;top:12114;width:9978;height:2059" id="docshape204" coordorigin="0,12115" coordsize="9978,2059" path="m9978,12115l8480,13649,0,13649,0,14173,9978,14173,9978,12115xe" filled="true" fillcolor="#9cac3b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80928">
              <wp:simplePos x="0" y="0"/>
              <wp:positionH relativeFrom="page">
                <wp:posOffset>5707567</wp:posOffset>
              </wp:positionH>
              <wp:positionV relativeFrom="page">
                <wp:posOffset>8505666</wp:posOffset>
              </wp:positionV>
              <wp:extent cx="137160" cy="215900"/>
              <wp:effectExtent l="0" t="0" r="0" b="0"/>
              <wp:wrapNone/>
              <wp:docPr id="293" name="Textbox 2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3" name="Textbox 293"/>
                    <wps:cNvSpPr txBox="1"/>
                    <wps:spPr>
                      <a:xfrm>
                        <a:off x="0" y="0"/>
                        <a:ext cx="13716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20"/>
                          </w:pPr>
                          <w:r>
                            <w:rPr>
                              <w:color w:val="FFFFFF"/>
                              <w:spacing w:val="-5"/>
                              <w:w w:val="80"/>
                            </w:rPr>
                            <w:t>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9.414795pt;margin-top:669.737488pt;width:10.8pt;height:17pt;mso-position-horizontal-relative:page;mso-position-vertical-relative:page;z-index:-19735552" type="#_x0000_t202" id="docshape205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20"/>
                    </w:pPr>
                    <w:r>
                      <w:rPr>
                        <w:color w:val="FFFFFF"/>
                        <w:spacing w:val="-5"/>
                        <w:w w:val="80"/>
                      </w:rPr>
                      <w:t>27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81440">
              <wp:simplePos x="0" y="0"/>
              <wp:positionH relativeFrom="page">
                <wp:posOffset>0</wp:posOffset>
              </wp:positionH>
              <wp:positionV relativeFrom="page">
                <wp:posOffset>8568004</wp:posOffset>
              </wp:positionV>
              <wp:extent cx="6336030" cy="432434"/>
              <wp:effectExtent l="0" t="0" r="0" b="0"/>
              <wp:wrapNone/>
              <wp:docPr id="294" name="Group 29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94" name="Group 294"/>
                    <wpg:cNvGrpSpPr/>
                    <wpg:grpSpPr>
                      <a:xfrm>
                        <a:off x="0" y="0"/>
                        <a:ext cx="6336030" cy="432434"/>
                        <a:chExt cx="6336030" cy="432434"/>
                      </a:xfrm>
                    </wpg:grpSpPr>
                    <wps:wsp>
                      <wps:cNvPr id="295" name="Graphic 295"/>
                      <wps:cNvSpPr/>
                      <wps:spPr>
                        <a:xfrm>
                          <a:off x="0" y="0"/>
                          <a:ext cx="633603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9060">
                              <a:moveTo>
                                <a:pt x="0" y="98983"/>
                              </a:moveTo>
                              <a:lnTo>
                                <a:pt x="6336004" y="98983"/>
                              </a:lnTo>
                              <a:lnTo>
                                <a:pt x="6336004" y="0"/>
                              </a:lnTo>
                              <a:lnTo>
                                <a:pt x="0" y="0"/>
                              </a:lnTo>
                              <a:lnTo>
                                <a:pt x="0" y="98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CF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6" name="Graphic 296"/>
                      <wps:cNvSpPr/>
                      <wps:spPr>
                        <a:xfrm>
                          <a:off x="0" y="98983"/>
                          <a:ext cx="633603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33337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333006"/>
                              </a:lnTo>
                              <a:lnTo>
                                <a:pt x="6336004" y="333006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AC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674.645996pt;width:498.9pt;height:34.050pt;mso-position-horizontal-relative:page;mso-position-vertical-relative:page;z-index:-19735040" id="docshapegroup206" coordorigin="0,13493" coordsize="9978,681">
              <v:rect style="position:absolute;left:0;top:13492;width:9978;height:156" id="docshape207" filled="true" fillcolor="#d7cfc5" stroked="false">
                <v:fill type="solid"/>
              </v:rect>
              <v:rect style="position:absolute;left:0;top:13648;width:9978;height:525" id="docshape208" filled="true" fillcolor="#9cac3b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81952">
              <wp:simplePos x="0" y="0"/>
              <wp:positionH relativeFrom="page">
                <wp:posOffset>5379919</wp:posOffset>
              </wp:positionH>
              <wp:positionV relativeFrom="page">
                <wp:posOffset>8408723</wp:posOffset>
              </wp:positionV>
              <wp:extent cx="356870" cy="198755"/>
              <wp:effectExtent l="0" t="0" r="0" b="0"/>
              <wp:wrapNone/>
              <wp:docPr id="297" name="Textbox 2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7" name="Textbox 297"/>
                    <wps:cNvSpPr txBox="1"/>
                    <wps:spPr>
                      <a:xfrm>
                        <a:off x="0" y="0"/>
                        <a:ext cx="35687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20"/>
                            </w:rPr>
                          </w:pPr>
                          <w:r>
                            <w:rPr>
                              <w:rFonts w:ascii="Arial Black" w:hAnsi="Arial Black"/>
                              <w:color w:val="A5206B"/>
                              <w:w w:val="80"/>
                              <w:sz w:val="20"/>
                            </w:rPr>
                            <w:t>г</w:t>
                          </w:r>
                          <w:r>
                            <w:rPr>
                              <w:rFonts w:ascii="Arial Black" w:hAnsi="Arial Black"/>
                              <w:color w:val="A5206B"/>
                              <w:w w:val="80"/>
                              <w:sz w:val="14"/>
                            </w:rPr>
                            <w:t>лава</w:t>
                          </w:r>
                          <w:r>
                            <w:rPr>
                              <w:rFonts w:ascii="Arial Black" w:hAnsi="Arial Black"/>
                              <w:color w:val="A5206B"/>
                              <w:spacing w:val="-4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A5206B"/>
                              <w:spacing w:val="-10"/>
                              <w:w w:val="85"/>
                              <w:sz w:val="2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3.615692pt;margin-top:662.104248pt;width:28.1pt;height:15.65pt;mso-position-horizontal-relative:page;mso-position-vertical-relative:page;z-index:-19734528" type="#_x0000_t202" id="docshape20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A5206B"/>
                        <w:w w:val="80"/>
                        <w:sz w:val="20"/>
                      </w:rPr>
                      <w:t>г</w:t>
                    </w:r>
                    <w:r>
                      <w:rPr>
                        <w:rFonts w:ascii="Arial Black" w:hAnsi="Arial Black"/>
                        <w:color w:val="A5206B"/>
                        <w:w w:val="80"/>
                        <w:sz w:val="14"/>
                      </w:rPr>
                      <w:t>лава</w:t>
                    </w:r>
                    <w:r>
                      <w:rPr>
                        <w:rFonts w:ascii="Arial Black" w:hAnsi="Arial Black"/>
                        <w:color w:val="A5206B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A5206B"/>
                        <w:spacing w:val="-10"/>
                        <w:w w:val="85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82464">
              <wp:simplePos x="0" y="0"/>
              <wp:positionH relativeFrom="page">
                <wp:posOffset>464099</wp:posOffset>
              </wp:positionH>
              <wp:positionV relativeFrom="page">
                <wp:posOffset>8505666</wp:posOffset>
              </wp:positionV>
              <wp:extent cx="200660" cy="215900"/>
              <wp:effectExtent l="0" t="0" r="0" b="0"/>
              <wp:wrapNone/>
              <wp:docPr id="298" name="Textbox 2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8" name="Textbox 298"/>
                    <wps:cNvSpPr txBox="1"/>
                    <wps:spPr>
                      <a:xfrm>
                        <a:off x="0" y="0"/>
                        <a:ext cx="20066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t>28</w:t>
                          </w:r>
                          <w:r>
                            <w:rPr>
                              <w:color w:val="231F20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543301pt;margin-top:669.737488pt;width:15.8pt;height:17pt;mso-position-horizontal-relative:page;mso-position-vertical-relative:page;z-index:-19734016" type="#_x0000_t202" id="docshape210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231F20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t>28</w:t>
                    </w:r>
                    <w:r>
                      <w:rPr>
                        <w:color w:val="231F20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84512">
              <wp:simplePos x="0" y="0"/>
              <wp:positionH relativeFrom="page">
                <wp:posOffset>5682167</wp:posOffset>
              </wp:positionH>
              <wp:positionV relativeFrom="page">
                <wp:posOffset>8505666</wp:posOffset>
              </wp:positionV>
              <wp:extent cx="200660" cy="215900"/>
              <wp:effectExtent l="0" t="0" r="0" b="0"/>
              <wp:wrapNone/>
              <wp:docPr id="411" name="Textbox 4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1" name="Textbox 411"/>
                    <wps:cNvSpPr txBox="1"/>
                    <wps:spPr>
                      <a:xfrm>
                        <a:off x="0" y="0"/>
                        <a:ext cx="20066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60"/>
                          </w:pP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t>29</w: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7.414795pt;margin-top:669.737488pt;width:15.8pt;height:17pt;mso-position-horizontal-relative:page;mso-position-vertical-relative:page;z-index:-19731968" type="#_x0000_t202" id="docshape301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60"/>
                    </w:pPr>
                    <w:r>
                      <w:rPr>
                        <w:color w:val="FFFFFF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t>29</w:t>
                    </w:r>
                    <w:r>
                      <w:rPr>
                        <w:color w:val="FFFFFF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71200">
              <wp:simplePos x="0" y="0"/>
              <wp:positionH relativeFrom="page">
                <wp:posOffset>3949199</wp:posOffset>
              </wp:positionH>
              <wp:positionV relativeFrom="page">
                <wp:posOffset>461344</wp:posOffset>
              </wp:positionV>
              <wp:extent cx="1883410" cy="1270"/>
              <wp:effectExtent l="0" t="0" r="0" b="0"/>
              <wp:wrapNone/>
              <wp:docPr id="31" name="Graphic 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" name="Graphic 31"/>
                    <wps:cNvSpPr/>
                    <wps:spPr>
                      <a:xfrm>
                        <a:off x="0" y="0"/>
                        <a:ext cx="18834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3410" h="0">
                            <a:moveTo>
                              <a:pt x="0" y="0"/>
                            </a:moveTo>
                            <a:lnTo>
                              <a:pt x="1882800" y="0"/>
                            </a:lnTo>
                          </a:path>
                        </a:pathLst>
                      </a:custGeom>
                      <a:ln w="12700">
                        <a:solidFill>
                          <a:srgbClr val="A5206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745280" from="310.960602pt,36.326309pt" to="459.212602pt,36.326309pt" stroked="true" strokeweight="1pt" strokecolor="#a5206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71712">
              <wp:simplePos x="0" y="0"/>
              <wp:positionH relativeFrom="page">
                <wp:posOffset>3958499</wp:posOffset>
              </wp:positionH>
              <wp:positionV relativeFrom="page">
                <wp:posOffset>302293</wp:posOffset>
              </wp:positionV>
              <wp:extent cx="1905635" cy="146685"/>
              <wp:effectExtent l="0" t="0" r="0" b="0"/>
              <wp:wrapNone/>
              <wp:docPr id="32" name="Textbox 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" name="Textbox 32"/>
                    <wps:cNvSpPr txBox="1"/>
                    <wps:spPr>
                      <a:xfrm>
                        <a:off x="0" y="0"/>
                        <a:ext cx="19056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30"/>
                              <w:w w:val="70"/>
                              <w:sz w:val="14"/>
                            </w:rPr>
                            <w:t>Информационно-</w:t>
                          </w:r>
                          <w:r>
                            <w:rPr>
                              <w:color w:val="231F20"/>
                              <w:spacing w:val="27"/>
                              <w:w w:val="70"/>
                              <w:sz w:val="14"/>
                            </w:rPr>
                            <w:t>методическое</w:t>
                          </w:r>
                          <w:r>
                            <w:rPr>
                              <w:color w:val="231F20"/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color w:val="231F20"/>
                              <w:spacing w:val="23"/>
                              <w:w w:val="70"/>
                              <w:sz w:val="14"/>
                            </w:rPr>
                            <w:t>пособие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11.692902pt;margin-top:23.802677pt;width:150.050pt;height:11.55pt;mso-position-horizontal-relative:page;mso-position-vertical-relative:page;z-index:-19744768" type="#_x0000_t202" id="docshape27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30"/>
                        <w:w w:val="70"/>
                        <w:sz w:val="14"/>
                      </w:rPr>
                      <w:t>Информационно-</w:t>
                    </w:r>
                    <w:r>
                      <w:rPr>
                        <w:color w:val="231F20"/>
                        <w:spacing w:val="27"/>
                        <w:w w:val="70"/>
                        <w:sz w:val="14"/>
                      </w:rPr>
                      <w:t>методическое</w:t>
                    </w:r>
                    <w:r>
                      <w:rPr>
                        <w:color w:val="231F20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231F20"/>
                        <w:spacing w:val="23"/>
                        <w:w w:val="70"/>
                        <w:sz w:val="14"/>
                      </w:rPr>
                      <w:t>пособие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86560">
              <wp:simplePos x="0" y="0"/>
              <wp:positionH relativeFrom="page">
                <wp:posOffset>476900</wp:posOffset>
              </wp:positionH>
              <wp:positionV relativeFrom="page">
                <wp:posOffset>298437</wp:posOffset>
              </wp:positionV>
              <wp:extent cx="2160905" cy="163830"/>
              <wp:effectExtent l="0" t="0" r="0" b="0"/>
              <wp:wrapNone/>
              <wp:docPr id="452" name="Textbox 4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2" name="Textbox 452"/>
                    <wps:cNvSpPr txBox="1"/>
                    <wps:spPr>
                      <a:xfrm>
                        <a:off x="0" y="0"/>
                        <a:ext cx="21609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5206B"/>
                              <w:w w:val="70"/>
                              <w:sz w:val="16"/>
                            </w:rPr>
                            <w:t>■</w:t>
                          </w:r>
                          <w:r>
                            <w:rPr>
                              <w:rFonts w:ascii="Cambria" w:hAnsi="Cambria"/>
                              <w:color w:val="A5206B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Предотвращение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насилия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образовательных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6"/>
                            </w:rPr>
                            <w:t>организациях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551201pt;margin-top:23.499029pt;width:170.15pt;height:12.9pt;mso-position-horizontal-relative:page;mso-position-vertical-relative:page;z-index:-19729920" type="#_x0000_t202" id="docshape334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mbria" w:hAnsi="Cambria"/>
                        <w:color w:val="A5206B"/>
                        <w:w w:val="70"/>
                        <w:sz w:val="16"/>
                      </w:rPr>
                      <w:t>■</w:t>
                    </w:r>
                    <w:r>
                      <w:rPr>
                        <w:rFonts w:ascii="Cambria" w:hAnsi="Cambria"/>
                        <w:color w:val="A5206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Предотвращение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насилия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образовательных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6"/>
                      </w:rPr>
                      <w:t>организациях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87072">
              <wp:simplePos x="0" y="0"/>
              <wp:positionH relativeFrom="page">
                <wp:posOffset>3949199</wp:posOffset>
              </wp:positionH>
              <wp:positionV relativeFrom="page">
                <wp:posOffset>461344</wp:posOffset>
              </wp:positionV>
              <wp:extent cx="1883410" cy="1270"/>
              <wp:effectExtent l="0" t="0" r="0" b="0"/>
              <wp:wrapNone/>
              <wp:docPr id="453" name="Graphic 4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3" name="Graphic 453"/>
                    <wps:cNvSpPr/>
                    <wps:spPr>
                      <a:xfrm>
                        <a:off x="0" y="0"/>
                        <a:ext cx="18834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3410" h="0">
                            <a:moveTo>
                              <a:pt x="0" y="0"/>
                            </a:moveTo>
                            <a:lnTo>
                              <a:pt x="1882800" y="0"/>
                            </a:lnTo>
                          </a:path>
                        </a:pathLst>
                      </a:custGeom>
                      <a:ln w="12700">
                        <a:solidFill>
                          <a:srgbClr val="A5206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729408" from="310.960602pt,36.326309pt" to="459.212602pt,36.326309pt" stroked="true" strokeweight="1pt" strokecolor="#a5206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87584">
              <wp:simplePos x="0" y="0"/>
              <wp:positionH relativeFrom="page">
                <wp:posOffset>3958499</wp:posOffset>
              </wp:positionH>
              <wp:positionV relativeFrom="page">
                <wp:posOffset>302293</wp:posOffset>
              </wp:positionV>
              <wp:extent cx="1905635" cy="146685"/>
              <wp:effectExtent l="0" t="0" r="0" b="0"/>
              <wp:wrapNone/>
              <wp:docPr id="454" name="Textbox 4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4" name="Textbox 454"/>
                    <wps:cNvSpPr txBox="1"/>
                    <wps:spPr>
                      <a:xfrm>
                        <a:off x="0" y="0"/>
                        <a:ext cx="19056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30"/>
                              <w:w w:val="70"/>
                              <w:sz w:val="14"/>
                            </w:rPr>
                            <w:t>Информационно-</w:t>
                          </w:r>
                          <w:r>
                            <w:rPr>
                              <w:color w:val="231F20"/>
                              <w:spacing w:val="27"/>
                              <w:w w:val="70"/>
                              <w:sz w:val="14"/>
                            </w:rPr>
                            <w:t>методическое</w:t>
                          </w:r>
                          <w:r>
                            <w:rPr>
                              <w:color w:val="231F20"/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color w:val="231F20"/>
                              <w:spacing w:val="23"/>
                              <w:w w:val="70"/>
                              <w:sz w:val="14"/>
                            </w:rPr>
                            <w:t>пособие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92902pt;margin-top:23.802677pt;width:150.050pt;height:11.55pt;mso-position-horizontal-relative:page;mso-position-vertical-relative:page;z-index:-19728896" type="#_x0000_t202" id="docshape335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30"/>
                        <w:w w:val="70"/>
                        <w:sz w:val="14"/>
                      </w:rPr>
                      <w:t>Информационно-</w:t>
                    </w:r>
                    <w:r>
                      <w:rPr>
                        <w:color w:val="231F20"/>
                        <w:spacing w:val="27"/>
                        <w:w w:val="70"/>
                        <w:sz w:val="14"/>
                      </w:rPr>
                      <w:t>методическое</w:t>
                    </w:r>
                    <w:r>
                      <w:rPr>
                        <w:color w:val="231F20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231F20"/>
                        <w:spacing w:val="23"/>
                        <w:w w:val="70"/>
                        <w:sz w:val="14"/>
                      </w:rPr>
                      <w:t>пособие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90144">
              <wp:simplePos x="0" y="0"/>
              <wp:positionH relativeFrom="page">
                <wp:posOffset>3949199</wp:posOffset>
              </wp:positionH>
              <wp:positionV relativeFrom="page">
                <wp:posOffset>461344</wp:posOffset>
              </wp:positionV>
              <wp:extent cx="1883410" cy="1270"/>
              <wp:effectExtent l="0" t="0" r="0" b="0"/>
              <wp:wrapNone/>
              <wp:docPr id="495" name="Graphic 4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5" name="Graphic 495"/>
                    <wps:cNvSpPr/>
                    <wps:spPr>
                      <a:xfrm>
                        <a:off x="0" y="0"/>
                        <a:ext cx="18834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3410" h="0">
                            <a:moveTo>
                              <a:pt x="0" y="0"/>
                            </a:moveTo>
                            <a:lnTo>
                              <a:pt x="1882800" y="0"/>
                            </a:lnTo>
                          </a:path>
                        </a:pathLst>
                      </a:custGeom>
                      <a:ln w="12700">
                        <a:solidFill>
                          <a:srgbClr val="A5206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726336" from="310.960602pt,36.326309pt" to="459.212602pt,36.326309pt" stroked="true" strokeweight="1pt" strokecolor="#a5206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90656">
              <wp:simplePos x="0" y="0"/>
              <wp:positionH relativeFrom="page">
                <wp:posOffset>3958499</wp:posOffset>
              </wp:positionH>
              <wp:positionV relativeFrom="page">
                <wp:posOffset>302293</wp:posOffset>
              </wp:positionV>
              <wp:extent cx="1905635" cy="146685"/>
              <wp:effectExtent l="0" t="0" r="0" b="0"/>
              <wp:wrapNone/>
              <wp:docPr id="496" name="Textbox 4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6" name="Textbox 496"/>
                    <wps:cNvSpPr txBox="1"/>
                    <wps:spPr>
                      <a:xfrm>
                        <a:off x="0" y="0"/>
                        <a:ext cx="19056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30"/>
                              <w:w w:val="70"/>
                              <w:sz w:val="14"/>
                            </w:rPr>
                            <w:t>Информационно-</w:t>
                          </w:r>
                          <w:r>
                            <w:rPr>
                              <w:color w:val="231F20"/>
                              <w:spacing w:val="27"/>
                              <w:w w:val="70"/>
                              <w:sz w:val="14"/>
                            </w:rPr>
                            <w:t>методическое</w:t>
                          </w:r>
                          <w:r>
                            <w:rPr>
                              <w:color w:val="231F20"/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color w:val="231F20"/>
                              <w:spacing w:val="23"/>
                              <w:w w:val="70"/>
                              <w:sz w:val="14"/>
                            </w:rPr>
                            <w:t>пособие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92902pt;margin-top:23.802677pt;width:150.050pt;height:11.55pt;mso-position-horizontal-relative:page;mso-position-vertical-relative:page;z-index:-19725824" type="#_x0000_t202" id="docshape374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30"/>
                        <w:w w:val="70"/>
                        <w:sz w:val="14"/>
                      </w:rPr>
                      <w:t>Информационно-</w:t>
                    </w:r>
                    <w:r>
                      <w:rPr>
                        <w:color w:val="231F20"/>
                        <w:spacing w:val="27"/>
                        <w:w w:val="70"/>
                        <w:sz w:val="14"/>
                      </w:rPr>
                      <w:t>методическое</w:t>
                    </w:r>
                    <w:r>
                      <w:rPr>
                        <w:color w:val="231F20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231F20"/>
                        <w:spacing w:val="23"/>
                        <w:w w:val="70"/>
                        <w:sz w:val="14"/>
                      </w:rPr>
                      <w:t>пособие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91168">
              <wp:simplePos x="0" y="0"/>
              <wp:positionH relativeFrom="page">
                <wp:posOffset>476900</wp:posOffset>
              </wp:positionH>
              <wp:positionV relativeFrom="page">
                <wp:posOffset>298437</wp:posOffset>
              </wp:positionV>
              <wp:extent cx="2160905" cy="163830"/>
              <wp:effectExtent l="0" t="0" r="0" b="0"/>
              <wp:wrapNone/>
              <wp:docPr id="497" name="Textbox 4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7" name="Textbox 497"/>
                    <wps:cNvSpPr txBox="1"/>
                    <wps:spPr>
                      <a:xfrm>
                        <a:off x="0" y="0"/>
                        <a:ext cx="21609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5206B"/>
                              <w:w w:val="70"/>
                              <w:sz w:val="16"/>
                            </w:rPr>
                            <w:t>■</w:t>
                          </w:r>
                          <w:r>
                            <w:rPr>
                              <w:rFonts w:ascii="Cambria" w:hAnsi="Cambria"/>
                              <w:color w:val="A5206B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Предотвращение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насилия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образовательных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6"/>
                            </w:rPr>
                            <w:t>организациях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551201pt;margin-top:23.499029pt;width:170.15pt;height:12.9pt;mso-position-horizontal-relative:page;mso-position-vertical-relative:page;z-index:-19725312" type="#_x0000_t202" id="docshape375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mbria" w:hAnsi="Cambria"/>
                        <w:color w:val="A5206B"/>
                        <w:w w:val="70"/>
                        <w:sz w:val="16"/>
                      </w:rPr>
                      <w:t>■</w:t>
                    </w:r>
                    <w:r>
                      <w:rPr>
                        <w:rFonts w:ascii="Cambria" w:hAnsi="Cambria"/>
                        <w:color w:val="A5206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Предотвращение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насилия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образовательных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6"/>
                      </w:rPr>
                      <w:t>организациях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93728">
              <wp:simplePos x="0" y="0"/>
              <wp:positionH relativeFrom="page">
                <wp:posOffset>3949199</wp:posOffset>
              </wp:positionH>
              <wp:positionV relativeFrom="page">
                <wp:posOffset>461344</wp:posOffset>
              </wp:positionV>
              <wp:extent cx="1883410" cy="1270"/>
              <wp:effectExtent l="0" t="0" r="0" b="0"/>
              <wp:wrapNone/>
              <wp:docPr id="657" name="Graphic 6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7" name="Graphic 657"/>
                    <wps:cNvSpPr/>
                    <wps:spPr>
                      <a:xfrm>
                        <a:off x="0" y="0"/>
                        <a:ext cx="18834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3410" h="0">
                            <a:moveTo>
                              <a:pt x="0" y="0"/>
                            </a:moveTo>
                            <a:lnTo>
                              <a:pt x="1882800" y="0"/>
                            </a:lnTo>
                          </a:path>
                        </a:pathLst>
                      </a:custGeom>
                      <a:ln w="12700">
                        <a:solidFill>
                          <a:srgbClr val="A5206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722752" from="310.960602pt,36.326309pt" to="459.212602pt,36.326309pt" stroked="true" strokeweight="1pt" strokecolor="#a5206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94240">
              <wp:simplePos x="0" y="0"/>
              <wp:positionH relativeFrom="page">
                <wp:posOffset>3958499</wp:posOffset>
              </wp:positionH>
              <wp:positionV relativeFrom="page">
                <wp:posOffset>302293</wp:posOffset>
              </wp:positionV>
              <wp:extent cx="1905635" cy="146685"/>
              <wp:effectExtent l="0" t="0" r="0" b="0"/>
              <wp:wrapNone/>
              <wp:docPr id="658" name="Textbox 6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8" name="Textbox 658"/>
                    <wps:cNvSpPr txBox="1"/>
                    <wps:spPr>
                      <a:xfrm>
                        <a:off x="0" y="0"/>
                        <a:ext cx="19056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30"/>
                              <w:w w:val="70"/>
                              <w:sz w:val="14"/>
                            </w:rPr>
                            <w:t>Информационно-</w:t>
                          </w:r>
                          <w:r>
                            <w:rPr>
                              <w:color w:val="231F20"/>
                              <w:spacing w:val="27"/>
                              <w:w w:val="70"/>
                              <w:sz w:val="14"/>
                            </w:rPr>
                            <w:t>методическое</w:t>
                          </w:r>
                          <w:r>
                            <w:rPr>
                              <w:color w:val="231F20"/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color w:val="231F20"/>
                              <w:spacing w:val="23"/>
                              <w:w w:val="70"/>
                              <w:sz w:val="14"/>
                            </w:rPr>
                            <w:t>пособие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92902pt;margin-top:23.802677pt;width:150.050pt;height:11.55pt;mso-position-horizontal-relative:page;mso-position-vertical-relative:page;z-index:-19722240" type="#_x0000_t202" id="docshape495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30"/>
                        <w:w w:val="70"/>
                        <w:sz w:val="14"/>
                      </w:rPr>
                      <w:t>Информационно-</w:t>
                    </w:r>
                    <w:r>
                      <w:rPr>
                        <w:color w:val="231F20"/>
                        <w:spacing w:val="27"/>
                        <w:w w:val="70"/>
                        <w:sz w:val="14"/>
                      </w:rPr>
                      <w:t>методическое</w:t>
                    </w:r>
                    <w:r>
                      <w:rPr>
                        <w:color w:val="231F20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231F20"/>
                        <w:spacing w:val="23"/>
                        <w:w w:val="70"/>
                        <w:sz w:val="14"/>
                      </w:rPr>
                      <w:t>пособие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94752">
              <wp:simplePos x="0" y="0"/>
              <wp:positionH relativeFrom="page">
                <wp:posOffset>476900</wp:posOffset>
              </wp:positionH>
              <wp:positionV relativeFrom="page">
                <wp:posOffset>298437</wp:posOffset>
              </wp:positionV>
              <wp:extent cx="2160905" cy="163830"/>
              <wp:effectExtent l="0" t="0" r="0" b="0"/>
              <wp:wrapNone/>
              <wp:docPr id="659" name="Textbox 6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9" name="Textbox 659"/>
                    <wps:cNvSpPr txBox="1"/>
                    <wps:spPr>
                      <a:xfrm>
                        <a:off x="0" y="0"/>
                        <a:ext cx="21609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5206B"/>
                              <w:w w:val="70"/>
                              <w:sz w:val="16"/>
                            </w:rPr>
                            <w:t>■</w:t>
                          </w:r>
                          <w:r>
                            <w:rPr>
                              <w:rFonts w:ascii="Cambria" w:hAnsi="Cambria"/>
                              <w:color w:val="A5206B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Предотвращение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насилия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образовательных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6"/>
                            </w:rPr>
                            <w:t>организациях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551201pt;margin-top:23.499029pt;width:170.15pt;height:12.9pt;mso-position-horizontal-relative:page;mso-position-vertical-relative:page;z-index:-19721728" type="#_x0000_t202" id="docshape496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mbria" w:hAnsi="Cambria"/>
                        <w:color w:val="A5206B"/>
                        <w:w w:val="70"/>
                        <w:sz w:val="16"/>
                      </w:rPr>
                      <w:t>■</w:t>
                    </w:r>
                    <w:r>
                      <w:rPr>
                        <w:rFonts w:ascii="Cambria" w:hAnsi="Cambria"/>
                        <w:color w:val="A5206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Предотвращение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насилия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образовательных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6"/>
                      </w:rPr>
                      <w:t>организациях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95264">
              <wp:simplePos x="0" y="0"/>
              <wp:positionH relativeFrom="page">
                <wp:posOffset>476900</wp:posOffset>
              </wp:positionH>
              <wp:positionV relativeFrom="page">
                <wp:posOffset>298437</wp:posOffset>
              </wp:positionV>
              <wp:extent cx="2160905" cy="163830"/>
              <wp:effectExtent l="0" t="0" r="0" b="0"/>
              <wp:wrapNone/>
              <wp:docPr id="666" name="Textbox 6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6" name="Textbox 666"/>
                    <wps:cNvSpPr txBox="1"/>
                    <wps:spPr>
                      <a:xfrm>
                        <a:off x="0" y="0"/>
                        <a:ext cx="21609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5206B"/>
                              <w:w w:val="70"/>
                              <w:sz w:val="16"/>
                            </w:rPr>
                            <w:t>■</w:t>
                          </w:r>
                          <w:r>
                            <w:rPr>
                              <w:rFonts w:ascii="Cambria" w:hAnsi="Cambria"/>
                              <w:color w:val="A5206B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Предотвращение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насилия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образовательных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6"/>
                            </w:rPr>
                            <w:t>организациях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551201pt;margin-top:23.499029pt;width:170.15pt;height:12.9pt;mso-position-horizontal-relative:page;mso-position-vertical-relative:page;z-index:-19721216" type="#_x0000_t202" id="docshape503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mbria" w:hAnsi="Cambria"/>
                        <w:color w:val="A5206B"/>
                        <w:w w:val="70"/>
                        <w:sz w:val="16"/>
                      </w:rPr>
                      <w:t>■</w:t>
                    </w:r>
                    <w:r>
                      <w:rPr>
                        <w:rFonts w:ascii="Cambria" w:hAnsi="Cambria"/>
                        <w:color w:val="A5206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Предотвращение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насилия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образовательных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6"/>
                      </w:rPr>
                      <w:t>организациях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95776">
              <wp:simplePos x="0" y="0"/>
              <wp:positionH relativeFrom="page">
                <wp:posOffset>3949199</wp:posOffset>
              </wp:positionH>
              <wp:positionV relativeFrom="page">
                <wp:posOffset>461344</wp:posOffset>
              </wp:positionV>
              <wp:extent cx="1883410" cy="1270"/>
              <wp:effectExtent l="0" t="0" r="0" b="0"/>
              <wp:wrapNone/>
              <wp:docPr id="667" name="Graphic 6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7" name="Graphic 667"/>
                    <wps:cNvSpPr/>
                    <wps:spPr>
                      <a:xfrm>
                        <a:off x="0" y="0"/>
                        <a:ext cx="18834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3410" h="0">
                            <a:moveTo>
                              <a:pt x="0" y="0"/>
                            </a:moveTo>
                            <a:lnTo>
                              <a:pt x="1882800" y="0"/>
                            </a:lnTo>
                          </a:path>
                        </a:pathLst>
                      </a:custGeom>
                      <a:ln w="12700">
                        <a:solidFill>
                          <a:srgbClr val="A5206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720704" from="310.960602pt,36.326309pt" to="459.212602pt,36.326309pt" stroked="true" strokeweight="1pt" strokecolor="#a5206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96288">
              <wp:simplePos x="0" y="0"/>
              <wp:positionH relativeFrom="page">
                <wp:posOffset>3958499</wp:posOffset>
              </wp:positionH>
              <wp:positionV relativeFrom="page">
                <wp:posOffset>302293</wp:posOffset>
              </wp:positionV>
              <wp:extent cx="1905635" cy="146685"/>
              <wp:effectExtent l="0" t="0" r="0" b="0"/>
              <wp:wrapNone/>
              <wp:docPr id="668" name="Textbox 6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8" name="Textbox 668"/>
                    <wps:cNvSpPr txBox="1"/>
                    <wps:spPr>
                      <a:xfrm>
                        <a:off x="0" y="0"/>
                        <a:ext cx="19056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30"/>
                              <w:w w:val="70"/>
                              <w:sz w:val="14"/>
                            </w:rPr>
                            <w:t>Информационно-</w:t>
                          </w:r>
                          <w:r>
                            <w:rPr>
                              <w:color w:val="231F20"/>
                              <w:spacing w:val="27"/>
                              <w:w w:val="70"/>
                              <w:sz w:val="14"/>
                            </w:rPr>
                            <w:t>методическое</w:t>
                          </w:r>
                          <w:r>
                            <w:rPr>
                              <w:color w:val="231F20"/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color w:val="231F20"/>
                              <w:spacing w:val="23"/>
                              <w:w w:val="70"/>
                              <w:sz w:val="14"/>
                            </w:rPr>
                            <w:t>пособие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92902pt;margin-top:23.802677pt;width:150.050pt;height:11.55pt;mso-position-horizontal-relative:page;mso-position-vertical-relative:page;z-index:-19720192" type="#_x0000_t202" id="docshape504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30"/>
                        <w:w w:val="70"/>
                        <w:sz w:val="14"/>
                      </w:rPr>
                      <w:t>Информационно-</w:t>
                    </w:r>
                    <w:r>
                      <w:rPr>
                        <w:color w:val="231F20"/>
                        <w:spacing w:val="27"/>
                        <w:w w:val="70"/>
                        <w:sz w:val="14"/>
                      </w:rPr>
                      <w:t>методическое</w:t>
                    </w:r>
                    <w:r>
                      <w:rPr>
                        <w:color w:val="231F20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231F20"/>
                        <w:spacing w:val="23"/>
                        <w:w w:val="70"/>
                        <w:sz w:val="14"/>
                      </w:rPr>
                      <w:t>пособие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98336">
              <wp:simplePos x="0" y="0"/>
              <wp:positionH relativeFrom="page">
                <wp:posOffset>476900</wp:posOffset>
              </wp:positionH>
              <wp:positionV relativeFrom="page">
                <wp:posOffset>298437</wp:posOffset>
              </wp:positionV>
              <wp:extent cx="2160905" cy="163830"/>
              <wp:effectExtent l="0" t="0" r="0" b="0"/>
              <wp:wrapNone/>
              <wp:docPr id="682" name="Textbox 6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2" name="Textbox 682"/>
                    <wps:cNvSpPr txBox="1"/>
                    <wps:spPr>
                      <a:xfrm>
                        <a:off x="0" y="0"/>
                        <a:ext cx="21609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5206B"/>
                              <w:w w:val="70"/>
                              <w:sz w:val="16"/>
                            </w:rPr>
                            <w:t>■</w:t>
                          </w:r>
                          <w:r>
                            <w:rPr>
                              <w:rFonts w:ascii="Cambria" w:hAnsi="Cambria"/>
                              <w:color w:val="A5206B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Предотвращение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насилия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образовательных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6"/>
                            </w:rPr>
                            <w:t>организациях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551201pt;margin-top:23.499029pt;width:170.15pt;height:12.9pt;mso-position-horizontal-relative:page;mso-position-vertical-relative:page;z-index:-19718144" type="#_x0000_t202" id="docshape516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mbria" w:hAnsi="Cambria"/>
                        <w:color w:val="A5206B"/>
                        <w:w w:val="70"/>
                        <w:sz w:val="16"/>
                      </w:rPr>
                      <w:t>■</w:t>
                    </w:r>
                    <w:r>
                      <w:rPr>
                        <w:rFonts w:ascii="Cambria" w:hAnsi="Cambria"/>
                        <w:color w:val="A5206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Предотвращение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насилия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образовательных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6"/>
                      </w:rPr>
                      <w:t>организациях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72224">
              <wp:simplePos x="0" y="0"/>
              <wp:positionH relativeFrom="page">
                <wp:posOffset>476900</wp:posOffset>
              </wp:positionH>
              <wp:positionV relativeFrom="page">
                <wp:posOffset>298437</wp:posOffset>
              </wp:positionV>
              <wp:extent cx="2160905" cy="163830"/>
              <wp:effectExtent l="0" t="0" r="0" b="0"/>
              <wp:wrapNone/>
              <wp:docPr id="33" name="Textbox 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" name="Textbox 33"/>
                    <wps:cNvSpPr txBox="1"/>
                    <wps:spPr>
                      <a:xfrm>
                        <a:off x="0" y="0"/>
                        <a:ext cx="21609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5206B"/>
                              <w:w w:val="70"/>
                              <w:sz w:val="16"/>
                            </w:rPr>
                            <w:t>■</w:t>
                          </w:r>
                          <w:r>
                            <w:rPr>
                              <w:rFonts w:ascii="Cambria" w:hAnsi="Cambria"/>
                              <w:color w:val="A5206B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Предотвращение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насилия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образовательных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6"/>
                            </w:rPr>
                            <w:t>организациях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551201pt;margin-top:23.499029pt;width:170.15pt;height:12.9pt;mso-position-horizontal-relative:page;mso-position-vertical-relative:page;z-index:-19744256" type="#_x0000_t202" id="docshape28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mbria" w:hAnsi="Cambria"/>
                        <w:color w:val="A5206B"/>
                        <w:w w:val="70"/>
                        <w:sz w:val="16"/>
                      </w:rPr>
                      <w:t>■</w:t>
                    </w:r>
                    <w:r>
                      <w:rPr>
                        <w:rFonts w:ascii="Cambria" w:hAnsi="Cambria"/>
                        <w:color w:val="A5206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Предотвращение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насилия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образовательных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6"/>
                      </w:rPr>
                      <w:t>организациях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98848">
              <wp:simplePos x="0" y="0"/>
              <wp:positionH relativeFrom="page">
                <wp:posOffset>3949199</wp:posOffset>
              </wp:positionH>
              <wp:positionV relativeFrom="page">
                <wp:posOffset>461344</wp:posOffset>
              </wp:positionV>
              <wp:extent cx="1883410" cy="1270"/>
              <wp:effectExtent l="0" t="0" r="0" b="0"/>
              <wp:wrapNone/>
              <wp:docPr id="683" name="Graphic 6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3" name="Graphic 683"/>
                    <wps:cNvSpPr/>
                    <wps:spPr>
                      <a:xfrm>
                        <a:off x="0" y="0"/>
                        <a:ext cx="18834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3410" h="0">
                            <a:moveTo>
                              <a:pt x="0" y="0"/>
                            </a:moveTo>
                            <a:lnTo>
                              <a:pt x="1882800" y="0"/>
                            </a:lnTo>
                          </a:path>
                        </a:pathLst>
                      </a:custGeom>
                      <a:ln w="12700">
                        <a:solidFill>
                          <a:srgbClr val="A5206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717632" from="310.960602pt,36.326309pt" to="459.212602pt,36.326309pt" stroked="true" strokeweight="1pt" strokecolor="#a5206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99360">
              <wp:simplePos x="0" y="0"/>
              <wp:positionH relativeFrom="page">
                <wp:posOffset>3958499</wp:posOffset>
              </wp:positionH>
              <wp:positionV relativeFrom="page">
                <wp:posOffset>302293</wp:posOffset>
              </wp:positionV>
              <wp:extent cx="1905635" cy="146685"/>
              <wp:effectExtent l="0" t="0" r="0" b="0"/>
              <wp:wrapNone/>
              <wp:docPr id="684" name="Textbox 6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4" name="Textbox 684"/>
                    <wps:cNvSpPr txBox="1"/>
                    <wps:spPr>
                      <a:xfrm>
                        <a:off x="0" y="0"/>
                        <a:ext cx="19056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30"/>
                              <w:w w:val="70"/>
                              <w:sz w:val="14"/>
                            </w:rPr>
                            <w:t>Информационно-</w:t>
                          </w:r>
                          <w:r>
                            <w:rPr>
                              <w:color w:val="231F20"/>
                              <w:spacing w:val="27"/>
                              <w:w w:val="70"/>
                              <w:sz w:val="14"/>
                            </w:rPr>
                            <w:t>методическое</w:t>
                          </w:r>
                          <w:r>
                            <w:rPr>
                              <w:color w:val="231F20"/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color w:val="231F20"/>
                              <w:spacing w:val="23"/>
                              <w:w w:val="70"/>
                              <w:sz w:val="14"/>
                            </w:rPr>
                            <w:t>пособие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92902pt;margin-top:23.802677pt;width:150.050pt;height:11.55pt;mso-position-horizontal-relative:page;mso-position-vertical-relative:page;z-index:-19717120" type="#_x0000_t202" id="docshape517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30"/>
                        <w:w w:val="70"/>
                        <w:sz w:val="14"/>
                      </w:rPr>
                      <w:t>Информационно-</w:t>
                    </w:r>
                    <w:r>
                      <w:rPr>
                        <w:color w:val="231F20"/>
                        <w:spacing w:val="27"/>
                        <w:w w:val="70"/>
                        <w:sz w:val="14"/>
                      </w:rPr>
                      <w:t>методическое</w:t>
                    </w:r>
                    <w:r>
                      <w:rPr>
                        <w:color w:val="231F20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231F20"/>
                        <w:spacing w:val="23"/>
                        <w:w w:val="70"/>
                        <w:sz w:val="14"/>
                      </w:rPr>
                      <w:t>пособие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01408">
              <wp:simplePos x="0" y="0"/>
              <wp:positionH relativeFrom="page">
                <wp:posOffset>476900</wp:posOffset>
              </wp:positionH>
              <wp:positionV relativeFrom="page">
                <wp:posOffset>298437</wp:posOffset>
              </wp:positionV>
              <wp:extent cx="2160905" cy="163830"/>
              <wp:effectExtent l="0" t="0" r="0" b="0"/>
              <wp:wrapNone/>
              <wp:docPr id="695" name="Textbox 6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5" name="Textbox 695"/>
                    <wps:cNvSpPr txBox="1"/>
                    <wps:spPr>
                      <a:xfrm>
                        <a:off x="0" y="0"/>
                        <a:ext cx="21609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5206B"/>
                              <w:w w:val="70"/>
                              <w:sz w:val="16"/>
                            </w:rPr>
                            <w:t>■</w:t>
                          </w:r>
                          <w:r>
                            <w:rPr>
                              <w:rFonts w:ascii="Cambria" w:hAnsi="Cambria"/>
                              <w:color w:val="A5206B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Предотвращение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насилия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образовательных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6"/>
                            </w:rPr>
                            <w:t>организациях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551201pt;margin-top:23.499029pt;width:170.15pt;height:12.9pt;mso-position-horizontal-relative:page;mso-position-vertical-relative:page;z-index:-19715072" type="#_x0000_t202" id="docshape527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mbria" w:hAnsi="Cambria"/>
                        <w:color w:val="A5206B"/>
                        <w:w w:val="70"/>
                        <w:sz w:val="16"/>
                      </w:rPr>
                      <w:t>■</w:t>
                    </w:r>
                    <w:r>
                      <w:rPr>
                        <w:rFonts w:ascii="Cambria" w:hAnsi="Cambria"/>
                        <w:color w:val="A5206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Предотвращение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насилия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образовательных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6"/>
                      </w:rPr>
                      <w:t>организациях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01920">
              <wp:simplePos x="0" y="0"/>
              <wp:positionH relativeFrom="page">
                <wp:posOffset>3949199</wp:posOffset>
              </wp:positionH>
              <wp:positionV relativeFrom="page">
                <wp:posOffset>461344</wp:posOffset>
              </wp:positionV>
              <wp:extent cx="1883410" cy="1270"/>
              <wp:effectExtent l="0" t="0" r="0" b="0"/>
              <wp:wrapNone/>
              <wp:docPr id="696" name="Graphic 6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6" name="Graphic 696"/>
                    <wps:cNvSpPr/>
                    <wps:spPr>
                      <a:xfrm>
                        <a:off x="0" y="0"/>
                        <a:ext cx="18834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3410" h="0">
                            <a:moveTo>
                              <a:pt x="0" y="0"/>
                            </a:moveTo>
                            <a:lnTo>
                              <a:pt x="1882800" y="0"/>
                            </a:lnTo>
                          </a:path>
                        </a:pathLst>
                      </a:custGeom>
                      <a:ln w="12700">
                        <a:solidFill>
                          <a:srgbClr val="A5206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714560" from="310.960602pt,36.326309pt" to="459.212602pt,36.326309pt" stroked="true" strokeweight="1pt" strokecolor="#a5206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02432">
              <wp:simplePos x="0" y="0"/>
              <wp:positionH relativeFrom="page">
                <wp:posOffset>3958499</wp:posOffset>
              </wp:positionH>
              <wp:positionV relativeFrom="page">
                <wp:posOffset>302293</wp:posOffset>
              </wp:positionV>
              <wp:extent cx="1905635" cy="146685"/>
              <wp:effectExtent l="0" t="0" r="0" b="0"/>
              <wp:wrapNone/>
              <wp:docPr id="697" name="Textbox 6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7" name="Textbox 697"/>
                    <wps:cNvSpPr txBox="1"/>
                    <wps:spPr>
                      <a:xfrm>
                        <a:off x="0" y="0"/>
                        <a:ext cx="19056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30"/>
                              <w:w w:val="70"/>
                              <w:sz w:val="14"/>
                            </w:rPr>
                            <w:t>Информационно-</w:t>
                          </w:r>
                          <w:r>
                            <w:rPr>
                              <w:color w:val="231F20"/>
                              <w:spacing w:val="27"/>
                              <w:w w:val="70"/>
                              <w:sz w:val="14"/>
                            </w:rPr>
                            <w:t>методическое</w:t>
                          </w:r>
                          <w:r>
                            <w:rPr>
                              <w:color w:val="231F20"/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color w:val="231F20"/>
                              <w:spacing w:val="23"/>
                              <w:w w:val="70"/>
                              <w:sz w:val="14"/>
                            </w:rPr>
                            <w:t>пособие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92902pt;margin-top:23.802677pt;width:150.050pt;height:11.55pt;mso-position-horizontal-relative:page;mso-position-vertical-relative:page;z-index:-19714048" type="#_x0000_t202" id="docshape528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30"/>
                        <w:w w:val="70"/>
                        <w:sz w:val="14"/>
                      </w:rPr>
                      <w:t>Информационно-</w:t>
                    </w:r>
                    <w:r>
                      <w:rPr>
                        <w:color w:val="231F20"/>
                        <w:spacing w:val="27"/>
                        <w:w w:val="70"/>
                        <w:sz w:val="14"/>
                      </w:rPr>
                      <w:t>методическое</w:t>
                    </w:r>
                    <w:r>
                      <w:rPr>
                        <w:color w:val="231F20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231F20"/>
                        <w:spacing w:val="23"/>
                        <w:w w:val="70"/>
                        <w:sz w:val="14"/>
                      </w:rPr>
                      <w:t>пособие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05504">
              <wp:simplePos x="0" y="0"/>
              <wp:positionH relativeFrom="page">
                <wp:posOffset>3949199</wp:posOffset>
              </wp:positionH>
              <wp:positionV relativeFrom="page">
                <wp:posOffset>461344</wp:posOffset>
              </wp:positionV>
              <wp:extent cx="1883410" cy="1270"/>
              <wp:effectExtent l="0" t="0" r="0" b="0"/>
              <wp:wrapNone/>
              <wp:docPr id="708" name="Graphic 7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8" name="Graphic 708"/>
                    <wps:cNvSpPr/>
                    <wps:spPr>
                      <a:xfrm>
                        <a:off x="0" y="0"/>
                        <a:ext cx="18834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3410" h="0">
                            <a:moveTo>
                              <a:pt x="0" y="0"/>
                            </a:moveTo>
                            <a:lnTo>
                              <a:pt x="1882800" y="0"/>
                            </a:lnTo>
                          </a:path>
                        </a:pathLst>
                      </a:custGeom>
                      <a:ln w="12700">
                        <a:solidFill>
                          <a:srgbClr val="A5206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710976" from="310.960602pt,36.326309pt" to="459.212602pt,36.326309pt" stroked="true" strokeweight="1pt" strokecolor="#a5206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06016">
              <wp:simplePos x="0" y="0"/>
              <wp:positionH relativeFrom="page">
                <wp:posOffset>3958499</wp:posOffset>
              </wp:positionH>
              <wp:positionV relativeFrom="page">
                <wp:posOffset>302293</wp:posOffset>
              </wp:positionV>
              <wp:extent cx="1905635" cy="146685"/>
              <wp:effectExtent l="0" t="0" r="0" b="0"/>
              <wp:wrapNone/>
              <wp:docPr id="709" name="Textbox 7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9" name="Textbox 709"/>
                    <wps:cNvSpPr txBox="1"/>
                    <wps:spPr>
                      <a:xfrm>
                        <a:off x="0" y="0"/>
                        <a:ext cx="19056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30"/>
                              <w:w w:val="70"/>
                              <w:sz w:val="14"/>
                            </w:rPr>
                            <w:t>Информационно-</w:t>
                          </w:r>
                          <w:r>
                            <w:rPr>
                              <w:color w:val="231F20"/>
                              <w:spacing w:val="27"/>
                              <w:w w:val="70"/>
                              <w:sz w:val="14"/>
                            </w:rPr>
                            <w:t>методическое</w:t>
                          </w:r>
                          <w:r>
                            <w:rPr>
                              <w:color w:val="231F20"/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color w:val="231F20"/>
                              <w:spacing w:val="23"/>
                              <w:w w:val="70"/>
                              <w:sz w:val="14"/>
                            </w:rPr>
                            <w:t>пособие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92902pt;margin-top:23.802677pt;width:150.050pt;height:11.55pt;mso-position-horizontal-relative:page;mso-position-vertical-relative:page;z-index:-19710464" type="#_x0000_t202" id="docshape539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30"/>
                        <w:w w:val="70"/>
                        <w:sz w:val="14"/>
                      </w:rPr>
                      <w:t>Информационно-</w:t>
                    </w:r>
                    <w:r>
                      <w:rPr>
                        <w:color w:val="231F20"/>
                        <w:spacing w:val="27"/>
                        <w:w w:val="70"/>
                        <w:sz w:val="14"/>
                      </w:rPr>
                      <w:t>методическое</w:t>
                    </w:r>
                    <w:r>
                      <w:rPr>
                        <w:color w:val="231F20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231F20"/>
                        <w:spacing w:val="23"/>
                        <w:w w:val="70"/>
                        <w:sz w:val="14"/>
                      </w:rPr>
                      <w:t>пособие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06528">
              <wp:simplePos x="0" y="0"/>
              <wp:positionH relativeFrom="page">
                <wp:posOffset>476900</wp:posOffset>
              </wp:positionH>
              <wp:positionV relativeFrom="page">
                <wp:posOffset>298437</wp:posOffset>
              </wp:positionV>
              <wp:extent cx="2160905" cy="163830"/>
              <wp:effectExtent l="0" t="0" r="0" b="0"/>
              <wp:wrapNone/>
              <wp:docPr id="710" name="Textbox 7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0" name="Textbox 710"/>
                    <wps:cNvSpPr txBox="1"/>
                    <wps:spPr>
                      <a:xfrm>
                        <a:off x="0" y="0"/>
                        <a:ext cx="21609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5206B"/>
                              <w:w w:val="70"/>
                              <w:sz w:val="16"/>
                            </w:rPr>
                            <w:t>■</w:t>
                          </w:r>
                          <w:r>
                            <w:rPr>
                              <w:rFonts w:ascii="Cambria" w:hAnsi="Cambria"/>
                              <w:color w:val="A5206B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Предотвращение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насилия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образовательных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6"/>
                            </w:rPr>
                            <w:t>организациях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551201pt;margin-top:23.499029pt;width:170.15pt;height:12.9pt;mso-position-horizontal-relative:page;mso-position-vertical-relative:page;z-index:-19709952" type="#_x0000_t202" id="docshape540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mbria" w:hAnsi="Cambria"/>
                        <w:color w:val="A5206B"/>
                        <w:w w:val="70"/>
                        <w:sz w:val="16"/>
                      </w:rPr>
                      <w:t>■</w:t>
                    </w:r>
                    <w:r>
                      <w:rPr>
                        <w:rFonts w:ascii="Cambria" w:hAnsi="Cambria"/>
                        <w:color w:val="A5206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Предотвращение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насилия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образовательных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6"/>
                      </w:rPr>
                      <w:t>организациях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09600">
              <wp:simplePos x="0" y="0"/>
              <wp:positionH relativeFrom="page">
                <wp:posOffset>3949199</wp:posOffset>
              </wp:positionH>
              <wp:positionV relativeFrom="page">
                <wp:posOffset>461344</wp:posOffset>
              </wp:positionV>
              <wp:extent cx="1883410" cy="1270"/>
              <wp:effectExtent l="0" t="0" r="0" b="0"/>
              <wp:wrapNone/>
              <wp:docPr id="1014" name="Graphic 10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4" name="Graphic 1014"/>
                    <wps:cNvSpPr/>
                    <wps:spPr>
                      <a:xfrm>
                        <a:off x="0" y="0"/>
                        <a:ext cx="18834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3410" h="0">
                            <a:moveTo>
                              <a:pt x="0" y="0"/>
                            </a:moveTo>
                            <a:lnTo>
                              <a:pt x="1882800" y="0"/>
                            </a:lnTo>
                          </a:path>
                        </a:pathLst>
                      </a:custGeom>
                      <a:ln w="12700">
                        <a:solidFill>
                          <a:srgbClr val="A5206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706880" from="310.960602pt,36.326309pt" to="459.212602pt,36.326309pt" stroked="true" strokeweight="1pt" strokecolor="#a5206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0112">
              <wp:simplePos x="0" y="0"/>
              <wp:positionH relativeFrom="page">
                <wp:posOffset>3958499</wp:posOffset>
              </wp:positionH>
              <wp:positionV relativeFrom="page">
                <wp:posOffset>302293</wp:posOffset>
              </wp:positionV>
              <wp:extent cx="1905635" cy="146685"/>
              <wp:effectExtent l="0" t="0" r="0" b="0"/>
              <wp:wrapNone/>
              <wp:docPr id="1015" name="Textbox 10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5" name="Textbox 1015"/>
                    <wps:cNvSpPr txBox="1"/>
                    <wps:spPr>
                      <a:xfrm>
                        <a:off x="0" y="0"/>
                        <a:ext cx="19056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30"/>
                              <w:w w:val="70"/>
                              <w:sz w:val="14"/>
                            </w:rPr>
                            <w:t>Информационно-</w:t>
                          </w:r>
                          <w:r>
                            <w:rPr>
                              <w:color w:val="231F20"/>
                              <w:spacing w:val="27"/>
                              <w:w w:val="70"/>
                              <w:sz w:val="14"/>
                            </w:rPr>
                            <w:t>методическое</w:t>
                          </w:r>
                          <w:r>
                            <w:rPr>
                              <w:color w:val="231F20"/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color w:val="231F20"/>
                              <w:spacing w:val="23"/>
                              <w:w w:val="70"/>
                              <w:sz w:val="14"/>
                            </w:rPr>
                            <w:t>пособие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92902pt;margin-top:23.802677pt;width:150.050pt;height:11.55pt;mso-position-horizontal-relative:page;mso-position-vertical-relative:page;z-index:-19706368" type="#_x0000_t202" id="docshape828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30"/>
                        <w:w w:val="70"/>
                        <w:sz w:val="14"/>
                      </w:rPr>
                      <w:t>Информационно-</w:t>
                    </w:r>
                    <w:r>
                      <w:rPr>
                        <w:color w:val="231F20"/>
                        <w:spacing w:val="27"/>
                        <w:w w:val="70"/>
                        <w:sz w:val="14"/>
                      </w:rPr>
                      <w:t>методическое</w:t>
                    </w:r>
                    <w:r>
                      <w:rPr>
                        <w:color w:val="231F20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231F20"/>
                        <w:spacing w:val="23"/>
                        <w:w w:val="70"/>
                        <w:sz w:val="14"/>
                      </w:rPr>
                      <w:t>пособие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0624">
              <wp:simplePos x="0" y="0"/>
              <wp:positionH relativeFrom="page">
                <wp:posOffset>476900</wp:posOffset>
              </wp:positionH>
              <wp:positionV relativeFrom="page">
                <wp:posOffset>298437</wp:posOffset>
              </wp:positionV>
              <wp:extent cx="2160905" cy="163830"/>
              <wp:effectExtent l="0" t="0" r="0" b="0"/>
              <wp:wrapNone/>
              <wp:docPr id="1016" name="Textbox 10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6" name="Textbox 1016"/>
                    <wps:cNvSpPr txBox="1"/>
                    <wps:spPr>
                      <a:xfrm>
                        <a:off x="0" y="0"/>
                        <a:ext cx="21609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5206B"/>
                              <w:w w:val="70"/>
                              <w:sz w:val="16"/>
                            </w:rPr>
                            <w:t>■</w:t>
                          </w:r>
                          <w:r>
                            <w:rPr>
                              <w:rFonts w:ascii="Cambria" w:hAnsi="Cambria"/>
                              <w:color w:val="A5206B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Предотвращение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насилия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образовательных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6"/>
                            </w:rPr>
                            <w:t>организациях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551201pt;margin-top:23.499029pt;width:170.15pt;height:12.9pt;mso-position-horizontal-relative:page;mso-position-vertical-relative:page;z-index:-19705856" type="#_x0000_t202" id="docshape829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mbria" w:hAnsi="Cambria"/>
                        <w:color w:val="A5206B"/>
                        <w:w w:val="70"/>
                        <w:sz w:val="16"/>
                      </w:rPr>
                      <w:t>■</w:t>
                    </w:r>
                    <w:r>
                      <w:rPr>
                        <w:rFonts w:ascii="Cambria" w:hAnsi="Cambria"/>
                        <w:color w:val="A5206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Предотвращение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насилия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образовательных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6"/>
                      </w:rPr>
                      <w:t>организациях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3184">
              <wp:simplePos x="0" y="0"/>
              <wp:positionH relativeFrom="page">
                <wp:posOffset>3949199</wp:posOffset>
              </wp:positionH>
              <wp:positionV relativeFrom="page">
                <wp:posOffset>461344</wp:posOffset>
              </wp:positionV>
              <wp:extent cx="1883410" cy="1270"/>
              <wp:effectExtent l="0" t="0" r="0" b="0"/>
              <wp:wrapNone/>
              <wp:docPr id="1027" name="Graphic 10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7" name="Graphic 1027"/>
                    <wps:cNvSpPr/>
                    <wps:spPr>
                      <a:xfrm>
                        <a:off x="0" y="0"/>
                        <a:ext cx="18834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3410" h="0">
                            <a:moveTo>
                              <a:pt x="0" y="0"/>
                            </a:moveTo>
                            <a:lnTo>
                              <a:pt x="1882800" y="0"/>
                            </a:lnTo>
                          </a:path>
                        </a:pathLst>
                      </a:custGeom>
                      <a:ln w="12700">
                        <a:solidFill>
                          <a:srgbClr val="A5206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703296" from="310.960602pt,36.326309pt" to="459.212602pt,36.326309pt" stroked="true" strokeweight="1pt" strokecolor="#a5206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3696">
              <wp:simplePos x="0" y="0"/>
              <wp:positionH relativeFrom="page">
                <wp:posOffset>3958499</wp:posOffset>
              </wp:positionH>
              <wp:positionV relativeFrom="page">
                <wp:posOffset>302293</wp:posOffset>
              </wp:positionV>
              <wp:extent cx="1905635" cy="146685"/>
              <wp:effectExtent l="0" t="0" r="0" b="0"/>
              <wp:wrapNone/>
              <wp:docPr id="1028" name="Textbox 10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8" name="Textbox 1028"/>
                    <wps:cNvSpPr txBox="1"/>
                    <wps:spPr>
                      <a:xfrm>
                        <a:off x="0" y="0"/>
                        <a:ext cx="19056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30"/>
                              <w:w w:val="70"/>
                              <w:sz w:val="14"/>
                            </w:rPr>
                            <w:t>Информационно-</w:t>
                          </w:r>
                          <w:r>
                            <w:rPr>
                              <w:color w:val="231F20"/>
                              <w:spacing w:val="27"/>
                              <w:w w:val="70"/>
                              <w:sz w:val="14"/>
                            </w:rPr>
                            <w:t>методическое</w:t>
                          </w:r>
                          <w:r>
                            <w:rPr>
                              <w:color w:val="231F20"/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color w:val="231F20"/>
                              <w:spacing w:val="23"/>
                              <w:w w:val="70"/>
                              <w:sz w:val="14"/>
                            </w:rPr>
                            <w:t>пособие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92902pt;margin-top:23.802677pt;width:150.050pt;height:11.55pt;mso-position-horizontal-relative:page;mso-position-vertical-relative:page;z-index:-19702784" type="#_x0000_t202" id="docshape839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30"/>
                        <w:w w:val="70"/>
                        <w:sz w:val="14"/>
                      </w:rPr>
                      <w:t>Информационно-</w:t>
                    </w:r>
                    <w:r>
                      <w:rPr>
                        <w:color w:val="231F20"/>
                        <w:spacing w:val="27"/>
                        <w:w w:val="70"/>
                        <w:sz w:val="14"/>
                      </w:rPr>
                      <w:t>методическое</w:t>
                    </w:r>
                    <w:r>
                      <w:rPr>
                        <w:color w:val="231F20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231F20"/>
                        <w:spacing w:val="23"/>
                        <w:w w:val="70"/>
                        <w:sz w:val="14"/>
                      </w:rPr>
                      <w:t>пособие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4208">
              <wp:simplePos x="0" y="0"/>
              <wp:positionH relativeFrom="page">
                <wp:posOffset>476900</wp:posOffset>
              </wp:positionH>
              <wp:positionV relativeFrom="page">
                <wp:posOffset>298437</wp:posOffset>
              </wp:positionV>
              <wp:extent cx="2160905" cy="163830"/>
              <wp:effectExtent l="0" t="0" r="0" b="0"/>
              <wp:wrapNone/>
              <wp:docPr id="1029" name="Textbox 10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9" name="Textbox 1029"/>
                    <wps:cNvSpPr txBox="1"/>
                    <wps:spPr>
                      <a:xfrm>
                        <a:off x="0" y="0"/>
                        <a:ext cx="21609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5206B"/>
                              <w:w w:val="70"/>
                              <w:sz w:val="16"/>
                            </w:rPr>
                            <w:t>■</w:t>
                          </w:r>
                          <w:r>
                            <w:rPr>
                              <w:rFonts w:ascii="Cambria" w:hAnsi="Cambria"/>
                              <w:color w:val="A5206B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Предотвращение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насилия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образовательных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6"/>
                            </w:rPr>
                            <w:t>организациях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551201pt;margin-top:23.499029pt;width:170.15pt;height:12.9pt;mso-position-horizontal-relative:page;mso-position-vertical-relative:page;z-index:-19702272" type="#_x0000_t202" id="docshape840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mbria" w:hAnsi="Cambria"/>
                        <w:color w:val="A5206B"/>
                        <w:w w:val="70"/>
                        <w:sz w:val="16"/>
                      </w:rPr>
                      <w:t>■</w:t>
                    </w:r>
                    <w:r>
                      <w:rPr>
                        <w:rFonts w:ascii="Cambria" w:hAnsi="Cambria"/>
                        <w:color w:val="A5206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Предотвращение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насилия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образовательных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6"/>
                      </w:rPr>
                      <w:t>организациях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7280">
              <wp:simplePos x="0" y="0"/>
              <wp:positionH relativeFrom="page">
                <wp:posOffset>476900</wp:posOffset>
              </wp:positionH>
              <wp:positionV relativeFrom="page">
                <wp:posOffset>298437</wp:posOffset>
              </wp:positionV>
              <wp:extent cx="2160905" cy="163830"/>
              <wp:effectExtent l="0" t="0" r="0" b="0"/>
              <wp:wrapNone/>
              <wp:docPr id="1041" name="Textbox 10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1" name="Textbox 1041"/>
                    <wps:cNvSpPr txBox="1"/>
                    <wps:spPr>
                      <a:xfrm>
                        <a:off x="0" y="0"/>
                        <a:ext cx="21609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5206B"/>
                              <w:w w:val="70"/>
                              <w:sz w:val="16"/>
                            </w:rPr>
                            <w:t>■</w:t>
                          </w:r>
                          <w:r>
                            <w:rPr>
                              <w:rFonts w:ascii="Cambria" w:hAnsi="Cambria"/>
                              <w:color w:val="A5206B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Предотвращение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насилия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образовательных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6"/>
                            </w:rPr>
                            <w:t>организациях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551201pt;margin-top:23.499029pt;width:170.15pt;height:12.9pt;mso-position-horizontal-relative:page;mso-position-vertical-relative:page;z-index:-19699200" type="#_x0000_t202" id="docshape850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mbria" w:hAnsi="Cambria"/>
                        <w:color w:val="A5206B"/>
                        <w:w w:val="70"/>
                        <w:sz w:val="16"/>
                      </w:rPr>
                      <w:t>■</w:t>
                    </w:r>
                    <w:r>
                      <w:rPr>
                        <w:rFonts w:ascii="Cambria" w:hAnsi="Cambria"/>
                        <w:color w:val="A5206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Предотвращение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насилия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образовательных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6"/>
                      </w:rPr>
                      <w:t>организациях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7792">
              <wp:simplePos x="0" y="0"/>
              <wp:positionH relativeFrom="page">
                <wp:posOffset>3949199</wp:posOffset>
              </wp:positionH>
              <wp:positionV relativeFrom="page">
                <wp:posOffset>461344</wp:posOffset>
              </wp:positionV>
              <wp:extent cx="1883410" cy="1270"/>
              <wp:effectExtent l="0" t="0" r="0" b="0"/>
              <wp:wrapNone/>
              <wp:docPr id="1042" name="Graphic 10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2" name="Graphic 1042"/>
                    <wps:cNvSpPr/>
                    <wps:spPr>
                      <a:xfrm>
                        <a:off x="0" y="0"/>
                        <a:ext cx="18834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3410" h="0">
                            <a:moveTo>
                              <a:pt x="0" y="0"/>
                            </a:moveTo>
                            <a:lnTo>
                              <a:pt x="1882800" y="0"/>
                            </a:lnTo>
                          </a:path>
                        </a:pathLst>
                      </a:custGeom>
                      <a:ln w="12700">
                        <a:solidFill>
                          <a:srgbClr val="A5206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98688" from="310.960602pt,36.326309pt" to="459.212602pt,36.326309pt" stroked="true" strokeweight="1pt" strokecolor="#a5206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8304">
              <wp:simplePos x="0" y="0"/>
              <wp:positionH relativeFrom="page">
                <wp:posOffset>3958499</wp:posOffset>
              </wp:positionH>
              <wp:positionV relativeFrom="page">
                <wp:posOffset>302293</wp:posOffset>
              </wp:positionV>
              <wp:extent cx="1905635" cy="146685"/>
              <wp:effectExtent l="0" t="0" r="0" b="0"/>
              <wp:wrapNone/>
              <wp:docPr id="1043" name="Textbox 10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3" name="Textbox 1043"/>
                    <wps:cNvSpPr txBox="1"/>
                    <wps:spPr>
                      <a:xfrm>
                        <a:off x="0" y="0"/>
                        <a:ext cx="19056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30"/>
                              <w:w w:val="70"/>
                              <w:sz w:val="14"/>
                            </w:rPr>
                            <w:t>Информационно-</w:t>
                          </w:r>
                          <w:r>
                            <w:rPr>
                              <w:color w:val="231F20"/>
                              <w:spacing w:val="27"/>
                              <w:w w:val="70"/>
                              <w:sz w:val="14"/>
                            </w:rPr>
                            <w:t>методическое</w:t>
                          </w:r>
                          <w:r>
                            <w:rPr>
                              <w:color w:val="231F20"/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color w:val="231F20"/>
                              <w:spacing w:val="23"/>
                              <w:w w:val="70"/>
                              <w:sz w:val="14"/>
                            </w:rPr>
                            <w:t>пособие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92902pt;margin-top:23.802677pt;width:150.050pt;height:11.55pt;mso-position-horizontal-relative:page;mso-position-vertical-relative:page;z-index:-19698176" type="#_x0000_t202" id="docshape851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30"/>
                        <w:w w:val="70"/>
                        <w:sz w:val="14"/>
                      </w:rPr>
                      <w:t>Информационно-</w:t>
                    </w:r>
                    <w:r>
                      <w:rPr>
                        <w:color w:val="231F20"/>
                        <w:spacing w:val="27"/>
                        <w:w w:val="70"/>
                        <w:sz w:val="14"/>
                      </w:rPr>
                      <w:t>методическое</w:t>
                    </w:r>
                    <w:r>
                      <w:rPr>
                        <w:color w:val="231F20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231F20"/>
                        <w:spacing w:val="23"/>
                        <w:w w:val="70"/>
                        <w:sz w:val="14"/>
                      </w:rPr>
                      <w:t>пособие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1888">
              <wp:simplePos x="0" y="0"/>
              <wp:positionH relativeFrom="page">
                <wp:posOffset>476900</wp:posOffset>
              </wp:positionH>
              <wp:positionV relativeFrom="page">
                <wp:posOffset>298437</wp:posOffset>
              </wp:positionV>
              <wp:extent cx="2160905" cy="163830"/>
              <wp:effectExtent l="0" t="0" r="0" b="0"/>
              <wp:wrapNone/>
              <wp:docPr id="1056" name="Textbox 10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6" name="Textbox 1056"/>
                    <wps:cNvSpPr txBox="1"/>
                    <wps:spPr>
                      <a:xfrm>
                        <a:off x="0" y="0"/>
                        <a:ext cx="21609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5206B"/>
                              <w:w w:val="70"/>
                              <w:sz w:val="16"/>
                            </w:rPr>
                            <w:t>■</w:t>
                          </w:r>
                          <w:r>
                            <w:rPr>
                              <w:rFonts w:ascii="Cambria" w:hAnsi="Cambria"/>
                              <w:color w:val="A5206B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Предотвращение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насилия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образовательных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6"/>
                            </w:rPr>
                            <w:t>организациях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551201pt;margin-top:23.499029pt;width:170.15pt;height:12.9pt;mso-position-horizontal-relative:page;mso-position-vertical-relative:page;z-index:-19694592" type="#_x0000_t202" id="docshape864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mbria" w:hAnsi="Cambria"/>
                        <w:color w:val="A5206B"/>
                        <w:w w:val="70"/>
                        <w:sz w:val="16"/>
                      </w:rPr>
                      <w:t>■</w:t>
                    </w:r>
                    <w:r>
                      <w:rPr>
                        <w:rFonts w:ascii="Cambria" w:hAnsi="Cambria"/>
                        <w:color w:val="A5206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Предотвращение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насилия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образовательных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6"/>
                      </w:rPr>
                      <w:t>организациях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2400">
              <wp:simplePos x="0" y="0"/>
              <wp:positionH relativeFrom="page">
                <wp:posOffset>3949199</wp:posOffset>
              </wp:positionH>
              <wp:positionV relativeFrom="page">
                <wp:posOffset>461344</wp:posOffset>
              </wp:positionV>
              <wp:extent cx="1883410" cy="1270"/>
              <wp:effectExtent l="0" t="0" r="0" b="0"/>
              <wp:wrapNone/>
              <wp:docPr id="1057" name="Graphic 10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7" name="Graphic 1057"/>
                    <wps:cNvSpPr/>
                    <wps:spPr>
                      <a:xfrm>
                        <a:off x="0" y="0"/>
                        <a:ext cx="18834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3410" h="0">
                            <a:moveTo>
                              <a:pt x="0" y="0"/>
                            </a:moveTo>
                            <a:lnTo>
                              <a:pt x="1882800" y="0"/>
                            </a:lnTo>
                          </a:path>
                        </a:pathLst>
                      </a:custGeom>
                      <a:ln w="12700">
                        <a:solidFill>
                          <a:srgbClr val="A5206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94080" from="310.960602pt,36.326309pt" to="459.212602pt,36.326309pt" stroked="true" strokeweight="1pt" strokecolor="#a5206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2912">
              <wp:simplePos x="0" y="0"/>
              <wp:positionH relativeFrom="page">
                <wp:posOffset>3958499</wp:posOffset>
              </wp:positionH>
              <wp:positionV relativeFrom="page">
                <wp:posOffset>302293</wp:posOffset>
              </wp:positionV>
              <wp:extent cx="1905635" cy="146685"/>
              <wp:effectExtent l="0" t="0" r="0" b="0"/>
              <wp:wrapNone/>
              <wp:docPr id="1058" name="Textbox 10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8" name="Textbox 1058"/>
                    <wps:cNvSpPr txBox="1"/>
                    <wps:spPr>
                      <a:xfrm>
                        <a:off x="0" y="0"/>
                        <a:ext cx="19056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30"/>
                              <w:w w:val="70"/>
                              <w:sz w:val="14"/>
                            </w:rPr>
                            <w:t>Информационно-</w:t>
                          </w:r>
                          <w:r>
                            <w:rPr>
                              <w:color w:val="231F20"/>
                              <w:spacing w:val="27"/>
                              <w:w w:val="70"/>
                              <w:sz w:val="14"/>
                            </w:rPr>
                            <w:t>методическое</w:t>
                          </w:r>
                          <w:r>
                            <w:rPr>
                              <w:color w:val="231F20"/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color w:val="231F20"/>
                              <w:spacing w:val="23"/>
                              <w:w w:val="70"/>
                              <w:sz w:val="14"/>
                            </w:rPr>
                            <w:t>пособие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92902pt;margin-top:23.802677pt;width:150.050pt;height:11.55pt;mso-position-horizontal-relative:page;mso-position-vertical-relative:page;z-index:-19693568" type="#_x0000_t202" id="docshape865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30"/>
                        <w:w w:val="70"/>
                        <w:sz w:val="14"/>
                      </w:rPr>
                      <w:t>Информационно-</w:t>
                    </w:r>
                    <w:r>
                      <w:rPr>
                        <w:color w:val="231F20"/>
                        <w:spacing w:val="27"/>
                        <w:w w:val="70"/>
                        <w:sz w:val="14"/>
                      </w:rPr>
                      <w:t>методическое</w:t>
                    </w:r>
                    <w:r>
                      <w:rPr>
                        <w:color w:val="231F20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231F20"/>
                        <w:spacing w:val="23"/>
                        <w:w w:val="70"/>
                        <w:sz w:val="14"/>
                      </w:rPr>
                      <w:t>пособие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5984">
              <wp:simplePos x="0" y="0"/>
              <wp:positionH relativeFrom="page">
                <wp:posOffset>476900</wp:posOffset>
              </wp:positionH>
              <wp:positionV relativeFrom="page">
                <wp:posOffset>298437</wp:posOffset>
              </wp:positionV>
              <wp:extent cx="2160905" cy="163830"/>
              <wp:effectExtent l="0" t="0" r="0" b="0"/>
              <wp:wrapNone/>
              <wp:docPr id="1073" name="Textbox 10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3" name="Textbox 1073"/>
                    <wps:cNvSpPr txBox="1"/>
                    <wps:spPr>
                      <a:xfrm>
                        <a:off x="0" y="0"/>
                        <a:ext cx="21609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5206B"/>
                              <w:w w:val="70"/>
                              <w:sz w:val="16"/>
                            </w:rPr>
                            <w:t>■</w:t>
                          </w:r>
                          <w:r>
                            <w:rPr>
                              <w:rFonts w:ascii="Cambria" w:hAnsi="Cambria"/>
                              <w:color w:val="A5206B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Предотвращение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насилия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образовательных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6"/>
                            </w:rPr>
                            <w:t>организациях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551201pt;margin-top:23.499029pt;width:170.15pt;height:12.9pt;mso-position-horizontal-relative:page;mso-position-vertical-relative:page;z-index:-19690496" type="#_x0000_t202" id="docshape880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mbria" w:hAnsi="Cambria"/>
                        <w:color w:val="A5206B"/>
                        <w:w w:val="70"/>
                        <w:sz w:val="16"/>
                      </w:rPr>
                      <w:t>■</w:t>
                    </w:r>
                    <w:r>
                      <w:rPr>
                        <w:rFonts w:ascii="Cambria" w:hAnsi="Cambria"/>
                        <w:color w:val="A5206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Предотвращение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насилия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образовательных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6"/>
                      </w:rPr>
                      <w:t>организациях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6496">
              <wp:simplePos x="0" y="0"/>
              <wp:positionH relativeFrom="page">
                <wp:posOffset>3949199</wp:posOffset>
              </wp:positionH>
              <wp:positionV relativeFrom="page">
                <wp:posOffset>461344</wp:posOffset>
              </wp:positionV>
              <wp:extent cx="1883410" cy="1270"/>
              <wp:effectExtent l="0" t="0" r="0" b="0"/>
              <wp:wrapNone/>
              <wp:docPr id="1074" name="Graphic 10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4" name="Graphic 1074"/>
                    <wps:cNvSpPr/>
                    <wps:spPr>
                      <a:xfrm>
                        <a:off x="0" y="0"/>
                        <a:ext cx="18834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3410" h="0">
                            <a:moveTo>
                              <a:pt x="0" y="0"/>
                            </a:moveTo>
                            <a:lnTo>
                              <a:pt x="1882800" y="0"/>
                            </a:lnTo>
                          </a:path>
                        </a:pathLst>
                      </a:custGeom>
                      <a:ln w="12700">
                        <a:solidFill>
                          <a:srgbClr val="A5206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89984" from="310.960602pt,36.326309pt" to="459.212602pt,36.326309pt" stroked="true" strokeweight="1pt" strokecolor="#a5206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7008">
              <wp:simplePos x="0" y="0"/>
              <wp:positionH relativeFrom="page">
                <wp:posOffset>3958499</wp:posOffset>
              </wp:positionH>
              <wp:positionV relativeFrom="page">
                <wp:posOffset>302293</wp:posOffset>
              </wp:positionV>
              <wp:extent cx="1905635" cy="146685"/>
              <wp:effectExtent l="0" t="0" r="0" b="0"/>
              <wp:wrapNone/>
              <wp:docPr id="1075" name="Textbox 10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5" name="Textbox 1075"/>
                    <wps:cNvSpPr txBox="1"/>
                    <wps:spPr>
                      <a:xfrm>
                        <a:off x="0" y="0"/>
                        <a:ext cx="19056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30"/>
                              <w:w w:val="70"/>
                              <w:sz w:val="14"/>
                            </w:rPr>
                            <w:t>Информационно-</w:t>
                          </w:r>
                          <w:r>
                            <w:rPr>
                              <w:color w:val="231F20"/>
                              <w:spacing w:val="27"/>
                              <w:w w:val="70"/>
                              <w:sz w:val="14"/>
                            </w:rPr>
                            <w:t>методическое</w:t>
                          </w:r>
                          <w:r>
                            <w:rPr>
                              <w:color w:val="231F20"/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color w:val="231F20"/>
                              <w:spacing w:val="23"/>
                              <w:w w:val="70"/>
                              <w:sz w:val="14"/>
                            </w:rPr>
                            <w:t>пособие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92902pt;margin-top:23.802677pt;width:150.050pt;height:11.55pt;mso-position-horizontal-relative:page;mso-position-vertical-relative:page;z-index:-19689472" type="#_x0000_t202" id="docshape881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30"/>
                        <w:w w:val="70"/>
                        <w:sz w:val="14"/>
                      </w:rPr>
                      <w:t>Информационно-</w:t>
                    </w:r>
                    <w:r>
                      <w:rPr>
                        <w:color w:val="231F20"/>
                        <w:spacing w:val="27"/>
                        <w:w w:val="70"/>
                        <w:sz w:val="14"/>
                      </w:rPr>
                      <w:t>методическое</w:t>
                    </w:r>
                    <w:r>
                      <w:rPr>
                        <w:color w:val="231F20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231F20"/>
                        <w:spacing w:val="23"/>
                        <w:w w:val="70"/>
                        <w:sz w:val="14"/>
                      </w:rPr>
                      <w:t>пособие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0080">
              <wp:simplePos x="0" y="0"/>
              <wp:positionH relativeFrom="page">
                <wp:posOffset>476900</wp:posOffset>
              </wp:positionH>
              <wp:positionV relativeFrom="page">
                <wp:posOffset>298437</wp:posOffset>
              </wp:positionV>
              <wp:extent cx="2160905" cy="163830"/>
              <wp:effectExtent l="0" t="0" r="0" b="0"/>
              <wp:wrapNone/>
              <wp:docPr id="1088" name="Textbox 10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8" name="Textbox 1088"/>
                    <wps:cNvSpPr txBox="1"/>
                    <wps:spPr>
                      <a:xfrm>
                        <a:off x="0" y="0"/>
                        <a:ext cx="21609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5206B"/>
                              <w:w w:val="70"/>
                              <w:sz w:val="16"/>
                            </w:rPr>
                            <w:t>■</w:t>
                          </w:r>
                          <w:r>
                            <w:rPr>
                              <w:rFonts w:ascii="Cambria" w:hAnsi="Cambria"/>
                              <w:color w:val="A5206B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Предотвращение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насилия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образовательных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6"/>
                            </w:rPr>
                            <w:t>организациях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551201pt;margin-top:23.499029pt;width:170.15pt;height:12.9pt;mso-position-horizontal-relative:page;mso-position-vertical-relative:page;z-index:-19686400" type="#_x0000_t202" id="docshape894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mbria" w:hAnsi="Cambria"/>
                        <w:color w:val="A5206B"/>
                        <w:w w:val="70"/>
                        <w:sz w:val="16"/>
                      </w:rPr>
                      <w:t>■</w:t>
                    </w:r>
                    <w:r>
                      <w:rPr>
                        <w:rFonts w:ascii="Cambria" w:hAnsi="Cambria"/>
                        <w:color w:val="A5206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Предотвращение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насилия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образовательных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6"/>
                      </w:rPr>
                      <w:t>организациях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0592">
              <wp:simplePos x="0" y="0"/>
              <wp:positionH relativeFrom="page">
                <wp:posOffset>3949199</wp:posOffset>
              </wp:positionH>
              <wp:positionV relativeFrom="page">
                <wp:posOffset>461344</wp:posOffset>
              </wp:positionV>
              <wp:extent cx="1883410" cy="1270"/>
              <wp:effectExtent l="0" t="0" r="0" b="0"/>
              <wp:wrapNone/>
              <wp:docPr id="1089" name="Graphic 10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9" name="Graphic 1089"/>
                    <wps:cNvSpPr/>
                    <wps:spPr>
                      <a:xfrm>
                        <a:off x="0" y="0"/>
                        <a:ext cx="18834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3410" h="0">
                            <a:moveTo>
                              <a:pt x="0" y="0"/>
                            </a:moveTo>
                            <a:lnTo>
                              <a:pt x="1882800" y="0"/>
                            </a:lnTo>
                          </a:path>
                        </a:pathLst>
                      </a:custGeom>
                      <a:ln w="12700">
                        <a:solidFill>
                          <a:srgbClr val="A5206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85888" from="310.960602pt,36.326309pt" to="459.212602pt,36.326309pt" stroked="true" strokeweight="1pt" strokecolor="#a5206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1104">
              <wp:simplePos x="0" y="0"/>
              <wp:positionH relativeFrom="page">
                <wp:posOffset>3958499</wp:posOffset>
              </wp:positionH>
              <wp:positionV relativeFrom="page">
                <wp:posOffset>302293</wp:posOffset>
              </wp:positionV>
              <wp:extent cx="1905635" cy="146685"/>
              <wp:effectExtent l="0" t="0" r="0" b="0"/>
              <wp:wrapNone/>
              <wp:docPr id="1090" name="Textbox 10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0" name="Textbox 1090"/>
                    <wps:cNvSpPr txBox="1"/>
                    <wps:spPr>
                      <a:xfrm>
                        <a:off x="0" y="0"/>
                        <a:ext cx="19056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30"/>
                              <w:w w:val="70"/>
                              <w:sz w:val="14"/>
                            </w:rPr>
                            <w:t>Информационно-</w:t>
                          </w:r>
                          <w:r>
                            <w:rPr>
                              <w:color w:val="231F20"/>
                              <w:spacing w:val="27"/>
                              <w:w w:val="70"/>
                              <w:sz w:val="14"/>
                            </w:rPr>
                            <w:t>методическое</w:t>
                          </w:r>
                          <w:r>
                            <w:rPr>
                              <w:color w:val="231F20"/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color w:val="231F20"/>
                              <w:spacing w:val="23"/>
                              <w:w w:val="70"/>
                              <w:sz w:val="14"/>
                            </w:rPr>
                            <w:t>пособие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92902pt;margin-top:23.802677pt;width:150.050pt;height:11.55pt;mso-position-horizontal-relative:page;mso-position-vertical-relative:page;z-index:-19685376" type="#_x0000_t202" id="docshape895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30"/>
                        <w:w w:val="70"/>
                        <w:sz w:val="14"/>
                      </w:rPr>
                      <w:t>Информационно-</w:t>
                    </w:r>
                    <w:r>
                      <w:rPr>
                        <w:color w:val="231F20"/>
                        <w:spacing w:val="27"/>
                        <w:w w:val="70"/>
                        <w:sz w:val="14"/>
                      </w:rPr>
                      <w:t>методическое</w:t>
                    </w:r>
                    <w:r>
                      <w:rPr>
                        <w:color w:val="231F20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231F20"/>
                        <w:spacing w:val="23"/>
                        <w:w w:val="70"/>
                        <w:sz w:val="14"/>
                      </w:rPr>
                      <w:t>пособие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3664">
              <wp:simplePos x="0" y="0"/>
              <wp:positionH relativeFrom="page">
                <wp:posOffset>3949199</wp:posOffset>
              </wp:positionH>
              <wp:positionV relativeFrom="page">
                <wp:posOffset>461344</wp:posOffset>
              </wp:positionV>
              <wp:extent cx="1883410" cy="1270"/>
              <wp:effectExtent l="0" t="0" r="0" b="0"/>
              <wp:wrapNone/>
              <wp:docPr id="1104" name="Graphic 1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4" name="Graphic 1104"/>
                    <wps:cNvSpPr/>
                    <wps:spPr>
                      <a:xfrm>
                        <a:off x="0" y="0"/>
                        <a:ext cx="18834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3410" h="0">
                            <a:moveTo>
                              <a:pt x="0" y="0"/>
                            </a:moveTo>
                            <a:lnTo>
                              <a:pt x="1882800" y="0"/>
                            </a:lnTo>
                          </a:path>
                        </a:pathLst>
                      </a:custGeom>
                      <a:ln w="12700">
                        <a:solidFill>
                          <a:srgbClr val="A5206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82816" from="310.960602pt,36.326309pt" to="459.212602pt,36.326309pt" stroked="true" strokeweight="1pt" strokecolor="#a5206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4176">
              <wp:simplePos x="0" y="0"/>
              <wp:positionH relativeFrom="page">
                <wp:posOffset>3958499</wp:posOffset>
              </wp:positionH>
              <wp:positionV relativeFrom="page">
                <wp:posOffset>302293</wp:posOffset>
              </wp:positionV>
              <wp:extent cx="1905635" cy="146685"/>
              <wp:effectExtent l="0" t="0" r="0" b="0"/>
              <wp:wrapNone/>
              <wp:docPr id="1105" name="Textbox 1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5" name="Textbox 1105"/>
                    <wps:cNvSpPr txBox="1"/>
                    <wps:spPr>
                      <a:xfrm>
                        <a:off x="0" y="0"/>
                        <a:ext cx="19056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30"/>
                              <w:w w:val="70"/>
                              <w:sz w:val="14"/>
                            </w:rPr>
                            <w:t>Информационно-</w:t>
                          </w:r>
                          <w:r>
                            <w:rPr>
                              <w:color w:val="231F20"/>
                              <w:spacing w:val="27"/>
                              <w:w w:val="70"/>
                              <w:sz w:val="14"/>
                            </w:rPr>
                            <w:t>методическое</w:t>
                          </w:r>
                          <w:r>
                            <w:rPr>
                              <w:color w:val="231F20"/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color w:val="231F20"/>
                              <w:spacing w:val="23"/>
                              <w:w w:val="70"/>
                              <w:sz w:val="14"/>
                            </w:rPr>
                            <w:t>пособие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92902pt;margin-top:23.802677pt;width:150.050pt;height:11.55pt;mso-position-horizontal-relative:page;mso-position-vertical-relative:page;z-index:-19682304" type="#_x0000_t202" id="docshape909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30"/>
                        <w:w w:val="70"/>
                        <w:sz w:val="14"/>
                      </w:rPr>
                      <w:t>Информационно-</w:t>
                    </w:r>
                    <w:r>
                      <w:rPr>
                        <w:color w:val="231F20"/>
                        <w:spacing w:val="27"/>
                        <w:w w:val="70"/>
                        <w:sz w:val="14"/>
                      </w:rPr>
                      <w:t>методическое</w:t>
                    </w:r>
                    <w:r>
                      <w:rPr>
                        <w:color w:val="231F20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231F20"/>
                        <w:spacing w:val="23"/>
                        <w:w w:val="70"/>
                        <w:sz w:val="14"/>
                      </w:rPr>
                      <w:t>пособие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4688">
              <wp:simplePos x="0" y="0"/>
              <wp:positionH relativeFrom="page">
                <wp:posOffset>476900</wp:posOffset>
              </wp:positionH>
              <wp:positionV relativeFrom="page">
                <wp:posOffset>298437</wp:posOffset>
              </wp:positionV>
              <wp:extent cx="2160905" cy="163830"/>
              <wp:effectExtent l="0" t="0" r="0" b="0"/>
              <wp:wrapNone/>
              <wp:docPr id="1106" name="Textbox 1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6" name="Textbox 1106"/>
                    <wps:cNvSpPr txBox="1"/>
                    <wps:spPr>
                      <a:xfrm>
                        <a:off x="0" y="0"/>
                        <a:ext cx="21609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5206B"/>
                              <w:w w:val="70"/>
                              <w:sz w:val="16"/>
                            </w:rPr>
                            <w:t>■</w:t>
                          </w:r>
                          <w:r>
                            <w:rPr>
                              <w:rFonts w:ascii="Cambria" w:hAnsi="Cambria"/>
                              <w:color w:val="A5206B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Предотвращение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насилия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образовательных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6"/>
                            </w:rPr>
                            <w:t>организациях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551201pt;margin-top:23.499029pt;width:170.15pt;height:12.9pt;mso-position-horizontal-relative:page;mso-position-vertical-relative:page;z-index:-19681792" type="#_x0000_t202" id="docshape910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mbria" w:hAnsi="Cambria"/>
                        <w:color w:val="A5206B"/>
                        <w:w w:val="70"/>
                        <w:sz w:val="16"/>
                      </w:rPr>
                      <w:t>■</w:t>
                    </w:r>
                    <w:r>
                      <w:rPr>
                        <w:rFonts w:ascii="Cambria" w:hAnsi="Cambria"/>
                        <w:color w:val="A5206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Предотвращение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насилия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образовательных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6"/>
                      </w:rPr>
                      <w:t>организациях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7760">
              <wp:simplePos x="0" y="0"/>
              <wp:positionH relativeFrom="page">
                <wp:posOffset>3949199</wp:posOffset>
              </wp:positionH>
              <wp:positionV relativeFrom="page">
                <wp:posOffset>461344</wp:posOffset>
              </wp:positionV>
              <wp:extent cx="1883410" cy="1270"/>
              <wp:effectExtent l="0" t="0" r="0" b="0"/>
              <wp:wrapNone/>
              <wp:docPr id="1116" name="Graphic 11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6" name="Graphic 1116"/>
                    <wps:cNvSpPr/>
                    <wps:spPr>
                      <a:xfrm>
                        <a:off x="0" y="0"/>
                        <a:ext cx="18834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3410" h="0">
                            <a:moveTo>
                              <a:pt x="0" y="0"/>
                            </a:moveTo>
                            <a:lnTo>
                              <a:pt x="1882800" y="0"/>
                            </a:lnTo>
                          </a:path>
                        </a:pathLst>
                      </a:custGeom>
                      <a:ln w="12700">
                        <a:solidFill>
                          <a:srgbClr val="A5206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78720" from="310.960602pt,36.326309pt" to="459.212602pt,36.326309pt" stroked="true" strokeweight="1pt" strokecolor="#a5206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8272">
              <wp:simplePos x="0" y="0"/>
              <wp:positionH relativeFrom="page">
                <wp:posOffset>3958499</wp:posOffset>
              </wp:positionH>
              <wp:positionV relativeFrom="page">
                <wp:posOffset>302293</wp:posOffset>
              </wp:positionV>
              <wp:extent cx="1905635" cy="146685"/>
              <wp:effectExtent l="0" t="0" r="0" b="0"/>
              <wp:wrapNone/>
              <wp:docPr id="1117" name="Textbox 11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7" name="Textbox 1117"/>
                    <wps:cNvSpPr txBox="1"/>
                    <wps:spPr>
                      <a:xfrm>
                        <a:off x="0" y="0"/>
                        <a:ext cx="19056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30"/>
                              <w:w w:val="70"/>
                              <w:sz w:val="14"/>
                            </w:rPr>
                            <w:t>Информационно-</w:t>
                          </w:r>
                          <w:r>
                            <w:rPr>
                              <w:color w:val="231F20"/>
                              <w:spacing w:val="27"/>
                              <w:w w:val="70"/>
                              <w:sz w:val="14"/>
                            </w:rPr>
                            <w:t>методическое</w:t>
                          </w:r>
                          <w:r>
                            <w:rPr>
                              <w:color w:val="231F20"/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color w:val="231F20"/>
                              <w:spacing w:val="23"/>
                              <w:w w:val="70"/>
                              <w:sz w:val="14"/>
                            </w:rPr>
                            <w:t>пособие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92902pt;margin-top:23.802677pt;width:150.050pt;height:11.55pt;mso-position-horizontal-relative:page;mso-position-vertical-relative:page;z-index:-19678208" type="#_x0000_t202" id="docshape920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30"/>
                        <w:w w:val="70"/>
                        <w:sz w:val="14"/>
                      </w:rPr>
                      <w:t>Информационно-</w:t>
                    </w:r>
                    <w:r>
                      <w:rPr>
                        <w:color w:val="231F20"/>
                        <w:spacing w:val="27"/>
                        <w:w w:val="70"/>
                        <w:sz w:val="14"/>
                      </w:rPr>
                      <w:t>методическое</w:t>
                    </w:r>
                    <w:r>
                      <w:rPr>
                        <w:color w:val="231F20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231F20"/>
                        <w:spacing w:val="23"/>
                        <w:w w:val="70"/>
                        <w:sz w:val="14"/>
                      </w:rPr>
                      <w:t>пособие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75296">
              <wp:simplePos x="0" y="0"/>
              <wp:positionH relativeFrom="page">
                <wp:posOffset>476900</wp:posOffset>
              </wp:positionH>
              <wp:positionV relativeFrom="page">
                <wp:posOffset>298437</wp:posOffset>
              </wp:positionV>
              <wp:extent cx="2160905" cy="163830"/>
              <wp:effectExtent l="0" t="0" r="0" b="0"/>
              <wp:wrapNone/>
              <wp:docPr id="56" name="Textbox 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" name="Textbox 56"/>
                    <wps:cNvSpPr txBox="1"/>
                    <wps:spPr>
                      <a:xfrm>
                        <a:off x="0" y="0"/>
                        <a:ext cx="21609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5206B"/>
                              <w:w w:val="70"/>
                              <w:sz w:val="16"/>
                            </w:rPr>
                            <w:t>■</w:t>
                          </w:r>
                          <w:r>
                            <w:rPr>
                              <w:rFonts w:ascii="Cambria" w:hAnsi="Cambria"/>
                              <w:color w:val="A5206B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Предотвращение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насилия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образовательных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6"/>
                            </w:rPr>
                            <w:t>организациях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551201pt;margin-top:23.499029pt;width:170.15pt;height:12.9pt;mso-position-horizontal-relative:page;mso-position-vertical-relative:page;z-index:-19741184" type="#_x0000_t202" id="docshape51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mbria" w:hAnsi="Cambria"/>
                        <w:color w:val="A5206B"/>
                        <w:w w:val="70"/>
                        <w:sz w:val="16"/>
                      </w:rPr>
                      <w:t>■</w:t>
                    </w:r>
                    <w:r>
                      <w:rPr>
                        <w:rFonts w:ascii="Cambria" w:hAnsi="Cambria"/>
                        <w:color w:val="A5206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Предотвращение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насилия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образовательных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6"/>
                      </w:rPr>
                      <w:t>организациях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8784">
              <wp:simplePos x="0" y="0"/>
              <wp:positionH relativeFrom="page">
                <wp:posOffset>476900</wp:posOffset>
              </wp:positionH>
              <wp:positionV relativeFrom="page">
                <wp:posOffset>298437</wp:posOffset>
              </wp:positionV>
              <wp:extent cx="2160905" cy="163830"/>
              <wp:effectExtent l="0" t="0" r="0" b="0"/>
              <wp:wrapNone/>
              <wp:docPr id="1118" name="Textbox 11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8" name="Textbox 1118"/>
                    <wps:cNvSpPr txBox="1"/>
                    <wps:spPr>
                      <a:xfrm>
                        <a:off x="0" y="0"/>
                        <a:ext cx="21609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5206B"/>
                              <w:w w:val="70"/>
                              <w:sz w:val="16"/>
                            </w:rPr>
                            <w:t>■</w:t>
                          </w:r>
                          <w:r>
                            <w:rPr>
                              <w:rFonts w:ascii="Cambria" w:hAnsi="Cambria"/>
                              <w:color w:val="A5206B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Предотвращение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насилия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образовательных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6"/>
                            </w:rPr>
                            <w:t>организациях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551201pt;margin-top:23.499029pt;width:170.15pt;height:12.9pt;mso-position-horizontal-relative:page;mso-position-vertical-relative:page;z-index:-19677696" type="#_x0000_t202" id="docshape921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mbria" w:hAnsi="Cambria"/>
                        <w:color w:val="A5206B"/>
                        <w:w w:val="70"/>
                        <w:sz w:val="16"/>
                      </w:rPr>
                      <w:t>■</w:t>
                    </w:r>
                    <w:r>
                      <w:rPr>
                        <w:rFonts w:ascii="Cambria" w:hAnsi="Cambria"/>
                        <w:color w:val="A5206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Предотвращение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насилия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образовательных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6"/>
                      </w:rPr>
                      <w:t>организациях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41344">
              <wp:simplePos x="0" y="0"/>
              <wp:positionH relativeFrom="page">
                <wp:posOffset>476900</wp:posOffset>
              </wp:positionH>
              <wp:positionV relativeFrom="page">
                <wp:posOffset>298437</wp:posOffset>
              </wp:positionV>
              <wp:extent cx="2160905" cy="163830"/>
              <wp:effectExtent l="0" t="0" r="0" b="0"/>
              <wp:wrapNone/>
              <wp:docPr id="1142" name="Textbox 11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2" name="Textbox 1142"/>
                    <wps:cNvSpPr txBox="1"/>
                    <wps:spPr>
                      <a:xfrm>
                        <a:off x="0" y="0"/>
                        <a:ext cx="21609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5206B"/>
                              <w:w w:val="70"/>
                              <w:sz w:val="16"/>
                            </w:rPr>
                            <w:t>■</w:t>
                          </w:r>
                          <w:r>
                            <w:rPr>
                              <w:rFonts w:ascii="Cambria" w:hAnsi="Cambria"/>
                              <w:color w:val="A5206B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Предотвращение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насилия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образовательных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6"/>
                            </w:rPr>
                            <w:t>организациях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551201pt;margin-top:23.499029pt;width:170.15pt;height:12.9pt;mso-position-horizontal-relative:page;mso-position-vertical-relative:page;z-index:-19675136" type="#_x0000_t202" id="docshape945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mbria" w:hAnsi="Cambria"/>
                        <w:color w:val="A5206B"/>
                        <w:w w:val="70"/>
                        <w:sz w:val="16"/>
                      </w:rPr>
                      <w:t>■</w:t>
                    </w:r>
                    <w:r>
                      <w:rPr>
                        <w:rFonts w:ascii="Cambria" w:hAnsi="Cambria"/>
                        <w:color w:val="A5206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Предотвращение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насилия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образовательных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6"/>
                      </w:rPr>
                      <w:t>организациях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41856">
              <wp:simplePos x="0" y="0"/>
              <wp:positionH relativeFrom="page">
                <wp:posOffset>3949199</wp:posOffset>
              </wp:positionH>
              <wp:positionV relativeFrom="page">
                <wp:posOffset>461344</wp:posOffset>
              </wp:positionV>
              <wp:extent cx="1883410" cy="1270"/>
              <wp:effectExtent l="0" t="0" r="0" b="0"/>
              <wp:wrapNone/>
              <wp:docPr id="1143" name="Graphic 11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3" name="Graphic 1143"/>
                    <wps:cNvSpPr/>
                    <wps:spPr>
                      <a:xfrm>
                        <a:off x="0" y="0"/>
                        <a:ext cx="18834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3410" h="0">
                            <a:moveTo>
                              <a:pt x="0" y="0"/>
                            </a:moveTo>
                            <a:lnTo>
                              <a:pt x="1882800" y="0"/>
                            </a:lnTo>
                          </a:path>
                        </a:pathLst>
                      </a:custGeom>
                      <a:ln w="12700">
                        <a:solidFill>
                          <a:srgbClr val="A5206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74624" from="310.960602pt,36.326309pt" to="459.212602pt,36.326309pt" stroked="true" strokeweight="1pt" strokecolor="#a5206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42368">
              <wp:simplePos x="0" y="0"/>
              <wp:positionH relativeFrom="page">
                <wp:posOffset>3958499</wp:posOffset>
              </wp:positionH>
              <wp:positionV relativeFrom="page">
                <wp:posOffset>302293</wp:posOffset>
              </wp:positionV>
              <wp:extent cx="1905635" cy="146685"/>
              <wp:effectExtent l="0" t="0" r="0" b="0"/>
              <wp:wrapNone/>
              <wp:docPr id="1144" name="Textbox 11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4" name="Textbox 1144"/>
                    <wps:cNvSpPr txBox="1"/>
                    <wps:spPr>
                      <a:xfrm>
                        <a:off x="0" y="0"/>
                        <a:ext cx="19056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30"/>
                              <w:w w:val="70"/>
                              <w:sz w:val="14"/>
                            </w:rPr>
                            <w:t>Информационно-</w:t>
                          </w:r>
                          <w:r>
                            <w:rPr>
                              <w:color w:val="231F20"/>
                              <w:spacing w:val="27"/>
                              <w:w w:val="70"/>
                              <w:sz w:val="14"/>
                            </w:rPr>
                            <w:t>методическое</w:t>
                          </w:r>
                          <w:r>
                            <w:rPr>
                              <w:color w:val="231F20"/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color w:val="231F20"/>
                              <w:spacing w:val="23"/>
                              <w:w w:val="70"/>
                              <w:sz w:val="14"/>
                            </w:rPr>
                            <w:t>пособие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92902pt;margin-top:23.802677pt;width:150.050pt;height:11.55pt;mso-position-horizontal-relative:page;mso-position-vertical-relative:page;z-index:-19674112" type="#_x0000_t202" id="docshape946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30"/>
                        <w:w w:val="70"/>
                        <w:sz w:val="14"/>
                      </w:rPr>
                      <w:t>Информационно-</w:t>
                    </w:r>
                    <w:r>
                      <w:rPr>
                        <w:color w:val="231F20"/>
                        <w:spacing w:val="27"/>
                        <w:w w:val="70"/>
                        <w:sz w:val="14"/>
                      </w:rPr>
                      <w:t>методическое</w:t>
                    </w:r>
                    <w:r>
                      <w:rPr>
                        <w:color w:val="231F20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231F20"/>
                        <w:spacing w:val="23"/>
                        <w:w w:val="70"/>
                        <w:sz w:val="14"/>
                      </w:rPr>
                      <w:t>пособие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44928">
              <wp:simplePos x="0" y="0"/>
              <wp:positionH relativeFrom="page">
                <wp:posOffset>3949199</wp:posOffset>
              </wp:positionH>
              <wp:positionV relativeFrom="page">
                <wp:posOffset>461344</wp:posOffset>
              </wp:positionV>
              <wp:extent cx="1883410" cy="1270"/>
              <wp:effectExtent l="0" t="0" r="0" b="0"/>
              <wp:wrapNone/>
              <wp:docPr id="1168" name="Graphic 11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8" name="Graphic 1168"/>
                    <wps:cNvSpPr/>
                    <wps:spPr>
                      <a:xfrm>
                        <a:off x="0" y="0"/>
                        <a:ext cx="18834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3410" h="0">
                            <a:moveTo>
                              <a:pt x="0" y="0"/>
                            </a:moveTo>
                            <a:lnTo>
                              <a:pt x="1882800" y="0"/>
                            </a:lnTo>
                          </a:path>
                        </a:pathLst>
                      </a:custGeom>
                      <a:ln w="12700">
                        <a:solidFill>
                          <a:srgbClr val="A5206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71552" from="310.960602pt,36.326309pt" to="459.212602pt,36.326309pt" stroked="true" strokeweight="1pt" strokecolor="#a5206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45440">
              <wp:simplePos x="0" y="0"/>
              <wp:positionH relativeFrom="page">
                <wp:posOffset>3958499</wp:posOffset>
              </wp:positionH>
              <wp:positionV relativeFrom="page">
                <wp:posOffset>302293</wp:posOffset>
              </wp:positionV>
              <wp:extent cx="1905635" cy="146685"/>
              <wp:effectExtent l="0" t="0" r="0" b="0"/>
              <wp:wrapNone/>
              <wp:docPr id="1169" name="Textbox 11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9" name="Textbox 1169"/>
                    <wps:cNvSpPr txBox="1"/>
                    <wps:spPr>
                      <a:xfrm>
                        <a:off x="0" y="0"/>
                        <a:ext cx="19056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30"/>
                              <w:w w:val="70"/>
                              <w:sz w:val="14"/>
                            </w:rPr>
                            <w:t>Информационно-</w:t>
                          </w:r>
                          <w:r>
                            <w:rPr>
                              <w:color w:val="231F20"/>
                              <w:spacing w:val="27"/>
                              <w:w w:val="70"/>
                              <w:sz w:val="14"/>
                            </w:rPr>
                            <w:t>методическое</w:t>
                          </w:r>
                          <w:r>
                            <w:rPr>
                              <w:color w:val="231F20"/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color w:val="231F20"/>
                              <w:spacing w:val="23"/>
                              <w:w w:val="70"/>
                              <w:sz w:val="14"/>
                            </w:rPr>
                            <w:t>пособие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92902pt;margin-top:23.802677pt;width:150.050pt;height:11.55pt;mso-position-horizontal-relative:page;mso-position-vertical-relative:page;z-index:-19671040" type="#_x0000_t202" id="docshape968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30"/>
                        <w:w w:val="70"/>
                        <w:sz w:val="14"/>
                      </w:rPr>
                      <w:t>Информационно-</w:t>
                    </w:r>
                    <w:r>
                      <w:rPr>
                        <w:color w:val="231F20"/>
                        <w:spacing w:val="27"/>
                        <w:w w:val="70"/>
                        <w:sz w:val="14"/>
                      </w:rPr>
                      <w:t>методическое</w:t>
                    </w:r>
                    <w:r>
                      <w:rPr>
                        <w:color w:val="231F20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231F20"/>
                        <w:spacing w:val="23"/>
                        <w:w w:val="70"/>
                        <w:sz w:val="14"/>
                      </w:rPr>
                      <w:t>пособие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45952">
              <wp:simplePos x="0" y="0"/>
              <wp:positionH relativeFrom="page">
                <wp:posOffset>476900</wp:posOffset>
              </wp:positionH>
              <wp:positionV relativeFrom="page">
                <wp:posOffset>298437</wp:posOffset>
              </wp:positionV>
              <wp:extent cx="2160905" cy="163830"/>
              <wp:effectExtent l="0" t="0" r="0" b="0"/>
              <wp:wrapNone/>
              <wp:docPr id="1170" name="Textbox 11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0" name="Textbox 1170"/>
                    <wps:cNvSpPr txBox="1"/>
                    <wps:spPr>
                      <a:xfrm>
                        <a:off x="0" y="0"/>
                        <a:ext cx="21609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5206B"/>
                              <w:w w:val="70"/>
                              <w:sz w:val="16"/>
                            </w:rPr>
                            <w:t>■</w:t>
                          </w:r>
                          <w:r>
                            <w:rPr>
                              <w:rFonts w:ascii="Cambria" w:hAnsi="Cambria"/>
                              <w:color w:val="A5206B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Предотвращение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насилия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образовательных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6"/>
                            </w:rPr>
                            <w:t>организациях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551201pt;margin-top:23.499029pt;width:170.15pt;height:12.9pt;mso-position-horizontal-relative:page;mso-position-vertical-relative:page;z-index:-19670528" type="#_x0000_t202" id="docshape969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mbria" w:hAnsi="Cambria"/>
                        <w:color w:val="A5206B"/>
                        <w:w w:val="70"/>
                        <w:sz w:val="16"/>
                      </w:rPr>
                      <w:t>■</w:t>
                    </w:r>
                    <w:r>
                      <w:rPr>
                        <w:rFonts w:ascii="Cambria" w:hAnsi="Cambria"/>
                        <w:color w:val="A5206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Предотвращение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насилия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образовательных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6"/>
                      </w:rPr>
                      <w:t>организациях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49024">
              <wp:simplePos x="0" y="0"/>
              <wp:positionH relativeFrom="page">
                <wp:posOffset>3949199</wp:posOffset>
              </wp:positionH>
              <wp:positionV relativeFrom="page">
                <wp:posOffset>461344</wp:posOffset>
              </wp:positionV>
              <wp:extent cx="1883410" cy="1270"/>
              <wp:effectExtent l="0" t="0" r="0" b="0"/>
              <wp:wrapNone/>
              <wp:docPr id="1184" name="Graphic 11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84" name="Graphic 1184"/>
                    <wps:cNvSpPr/>
                    <wps:spPr>
                      <a:xfrm>
                        <a:off x="0" y="0"/>
                        <a:ext cx="18834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3410" h="0">
                            <a:moveTo>
                              <a:pt x="0" y="0"/>
                            </a:moveTo>
                            <a:lnTo>
                              <a:pt x="1882800" y="0"/>
                            </a:lnTo>
                          </a:path>
                        </a:pathLst>
                      </a:custGeom>
                      <a:ln w="12700">
                        <a:solidFill>
                          <a:srgbClr val="A5206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67456" from="310.960602pt,36.326309pt" to="459.212602pt,36.326309pt" stroked="true" strokeweight="1pt" strokecolor="#a5206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49536">
              <wp:simplePos x="0" y="0"/>
              <wp:positionH relativeFrom="page">
                <wp:posOffset>3958499</wp:posOffset>
              </wp:positionH>
              <wp:positionV relativeFrom="page">
                <wp:posOffset>302293</wp:posOffset>
              </wp:positionV>
              <wp:extent cx="1905635" cy="146685"/>
              <wp:effectExtent l="0" t="0" r="0" b="0"/>
              <wp:wrapNone/>
              <wp:docPr id="1185" name="Textbox 11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85" name="Textbox 1185"/>
                    <wps:cNvSpPr txBox="1"/>
                    <wps:spPr>
                      <a:xfrm>
                        <a:off x="0" y="0"/>
                        <a:ext cx="19056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30"/>
                              <w:w w:val="70"/>
                              <w:sz w:val="14"/>
                            </w:rPr>
                            <w:t>Информационно-</w:t>
                          </w:r>
                          <w:r>
                            <w:rPr>
                              <w:color w:val="231F20"/>
                              <w:spacing w:val="27"/>
                              <w:w w:val="70"/>
                              <w:sz w:val="14"/>
                            </w:rPr>
                            <w:t>методическое</w:t>
                          </w:r>
                          <w:r>
                            <w:rPr>
                              <w:color w:val="231F20"/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color w:val="231F20"/>
                              <w:spacing w:val="23"/>
                              <w:w w:val="70"/>
                              <w:sz w:val="14"/>
                            </w:rPr>
                            <w:t>пособие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92902pt;margin-top:23.802677pt;width:150.050pt;height:11.55pt;mso-position-horizontal-relative:page;mso-position-vertical-relative:page;z-index:-19666944" type="#_x0000_t202" id="docshape981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30"/>
                        <w:w w:val="70"/>
                        <w:sz w:val="14"/>
                      </w:rPr>
                      <w:t>Информационно-</w:t>
                    </w:r>
                    <w:r>
                      <w:rPr>
                        <w:color w:val="231F20"/>
                        <w:spacing w:val="27"/>
                        <w:w w:val="70"/>
                        <w:sz w:val="14"/>
                      </w:rPr>
                      <w:t>методическое</w:t>
                    </w:r>
                    <w:r>
                      <w:rPr>
                        <w:color w:val="231F20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231F20"/>
                        <w:spacing w:val="23"/>
                        <w:w w:val="70"/>
                        <w:sz w:val="14"/>
                      </w:rPr>
                      <w:t>пособие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50048">
              <wp:simplePos x="0" y="0"/>
              <wp:positionH relativeFrom="page">
                <wp:posOffset>476900</wp:posOffset>
              </wp:positionH>
              <wp:positionV relativeFrom="page">
                <wp:posOffset>298437</wp:posOffset>
              </wp:positionV>
              <wp:extent cx="2160905" cy="163830"/>
              <wp:effectExtent l="0" t="0" r="0" b="0"/>
              <wp:wrapNone/>
              <wp:docPr id="1186" name="Textbox 11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86" name="Textbox 1186"/>
                    <wps:cNvSpPr txBox="1"/>
                    <wps:spPr>
                      <a:xfrm>
                        <a:off x="0" y="0"/>
                        <a:ext cx="21609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5206B"/>
                              <w:w w:val="70"/>
                              <w:sz w:val="16"/>
                            </w:rPr>
                            <w:t>■</w:t>
                          </w:r>
                          <w:r>
                            <w:rPr>
                              <w:rFonts w:ascii="Cambria" w:hAnsi="Cambria"/>
                              <w:color w:val="A5206B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Предотвращение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насилия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образовательных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6"/>
                            </w:rPr>
                            <w:t>организациях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551201pt;margin-top:23.499029pt;width:170.15pt;height:12.9pt;mso-position-horizontal-relative:page;mso-position-vertical-relative:page;z-index:-19666432" type="#_x0000_t202" id="docshape982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mbria" w:hAnsi="Cambria"/>
                        <w:color w:val="A5206B"/>
                        <w:w w:val="70"/>
                        <w:sz w:val="16"/>
                      </w:rPr>
                      <w:t>■</w:t>
                    </w:r>
                    <w:r>
                      <w:rPr>
                        <w:rFonts w:ascii="Cambria" w:hAnsi="Cambria"/>
                        <w:color w:val="A5206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Предотвращение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насилия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образовательных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6"/>
                      </w:rPr>
                      <w:t>организациях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52608">
              <wp:simplePos x="0" y="0"/>
              <wp:positionH relativeFrom="page">
                <wp:posOffset>3949199</wp:posOffset>
              </wp:positionH>
              <wp:positionV relativeFrom="page">
                <wp:posOffset>461344</wp:posOffset>
              </wp:positionV>
              <wp:extent cx="1883410" cy="1270"/>
              <wp:effectExtent l="0" t="0" r="0" b="0"/>
              <wp:wrapNone/>
              <wp:docPr id="1196" name="Graphic 11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6" name="Graphic 1196"/>
                    <wps:cNvSpPr/>
                    <wps:spPr>
                      <a:xfrm>
                        <a:off x="0" y="0"/>
                        <a:ext cx="18834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3410" h="0">
                            <a:moveTo>
                              <a:pt x="0" y="0"/>
                            </a:moveTo>
                            <a:lnTo>
                              <a:pt x="1882800" y="0"/>
                            </a:lnTo>
                          </a:path>
                        </a:pathLst>
                      </a:custGeom>
                      <a:ln w="12700">
                        <a:solidFill>
                          <a:srgbClr val="A5206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63872" from="310.960602pt,36.326309pt" to="459.212602pt,36.326309pt" stroked="true" strokeweight="1pt" strokecolor="#a5206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53120">
              <wp:simplePos x="0" y="0"/>
              <wp:positionH relativeFrom="page">
                <wp:posOffset>3958499</wp:posOffset>
              </wp:positionH>
              <wp:positionV relativeFrom="page">
                <wp:posOffset>302293</wp:posOffset>
              </wp:positionV>
              <wp:extent cx="1905635" cy="146685"/>
              <wp:effectExtent l="0" t="0" r="0" b="0"/>
              <wp:wrapNone/>
              <wp:docPr id="1197" name="Textbox 11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7" name="Textbox 1197"/>
                    <wps:cNvSpPr txBox="1"/>
                    <wps:spPr>
                      <a:xfrm>
                        <a:off x="0" y="0"/>
                        <a:ext cx="19056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30"/>
                              <w:w w:val="70"/>
                              <w:sz w:val="14"/>
                            </w:rPr>
                            <w:t>Информационно-</w:t>
                          </w:r>
                          <w:r>
                            <w:rPr>
                              <w:color w:val="231F20"/>
                              <w:spacing w:val="27"/>
                              <w:w w:val="70"/>
                              <w:sz w:val="14"/>
                            </w:rPr>
                            <w:t>методическое</w:t>
                          </w:r>
                          <w:r>
                            <w:rPr>
                              <w:color w:val="231F20"/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color w:val="231F20"/>
                              <w:spacing w:val="23"/>
                              <w:w w:val="70"/>
                              <w:sz w:val="14"/>
                            </w:rPr>
                            <w:t>пособие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92902pt;margin-top:23.802677pt;width:150.050pt;height:11.55pt;mso-position-horizontal-relative:page;mso-position-vertical-relative:page;z-index:-19663360" type="#_x0000_t202" id="docshape992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30"/>
                        <w:w w:val="70"/>
                        <w:sz w:val="14"/>
                      </w:rPr>
                      <w:t>Информационно-</w:t>
                    </w:r>
                    <w:r>
                      <w:rPr>
                        <w:color w:val="231F20"/>
                        <w:spacing w:val="27"/>
                        <w:w w:val="70"/>
                        <w:sz w:val="14"/>
                      </w:rPr>
                      <w:t>методическое</w:t>
                    </w:r>
                    <w:r>
                      <w:rPr>
                        <w:color w:val="231F20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231F20"/>
                        <w:spacing w:val="23"/>
                        <w:w w:val="70"/>
                        <w:sz w:val="14"/>
                      </w:rPr>
                      <w:t>пособие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53632">
              <wp:simplePos x="0" y="0"/>
              <wp:positionH relativeFrom="page">
                <wp:posOffset>476900</wp:posOffset>
              </wp:positionH>
              <wp:positionV relativeFrom="page">
                <wp:posOffset>298437</wp:posOffset>
              </wp:positionV>
              <wp:extent cx="2160905" cy="163830"/>
              <wp:effectExtent l="0" t="0" r="0" b="0"/>
              <wp:wrapNone/>
              <wp:docPr id="1198" name="Textbox 11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8" name="Textbox 1198"/>
                    <wps:cNvSpPr txBox="1"/>
                    <wps:spPr>
                      <a:xfrm>
                        <a:off x="0" y="0"/>
                        <a:ext cx="21609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5206B"/>
                              <w:w w:val="70"/>
                              <w:sz w:val="16"/>
                            </w:rPr>
                            <w:t>■</w:t>
                          </w:r>
                          <w:r>
                            <w:rPr>
                              <w:rFonts w:ascii="Cambria" w:hAnsi="Cambria"/>
                              <w:color w:val="A5206B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Предотвращение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насилия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образовательных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6"/>
                            </w:rPr>
                            <w:t>организациях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551201pt;margin-top:23.499029pt;width:170.15pt;height:12.9pt;mso-position-horizontal-relative:page;mso-position-vertical-relative:page;z-index:-19662848" type="#_x0000_t202" id="docshape993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mbria" w:hAnsi="Cambria"/>
                        <w:color w:val="A5206B"/>
                        <w:w w:val="70"/>
                        <w:sz w:val="16"/>
                      </w:rPr>
                      <w:t>■</w:t>
                    </w:r>
                    <w:r>
                      <w:rPr>
                        <w:rFonts w:ascii="Cambria" w:hAnsi="Cambria"/>
                        <w:color w:val="A5206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Предотвращение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насилия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образовательных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6"/>
                      </w:rPr>
                      <w:t>организациях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75808">
              <wp:simplePos x="0" y="0"/>
              <wp:positionH relativeFrom="page">
                <wp:posOffset>3949199</wp:posOffset>
              </wp:positionH>
              <wp:positionV relativeFrom="page">
                <wp:posOffset>461344</wp:posOffset>
              </wp:positionV>
              <wp:extent cx="1883410" cy="1270"/>
              <wp:effectExtent l="0" t="0" r="0" b="0"/>
              <wp:wrapNone/>
              <wp:docPr id="57" name="Graphic 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" name="Graphic 57"/>
                    <wps:cNvSpPr/>
                    <wps:spPr>
                      <a:xfrm>
                        <a:off x="0" y="0"/>
                        <a:ext cx="18834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3410" h="0">
                            <a:moveTo>
                              <a:pt x="0" y="0"/>
                            </a:moveTo>
                            <a:lnTo>
                              <a:pt x="1882800" y="0"/>
                            </a:lnTo>
                          </a:path>
                        </a:pathLst>
                      </a:custGeom>
                      <a:ln w="12700">
                        <a:solidFill>
                          <a:srgbClr val="A5206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740672" from="310.960602pt,36.326309pt" to="459.212602pt,36.326309pt" stroked="true" strokeweight="1pt" strokecolor="#a5206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76320">
              <wp:simplePos x="0" y="0"/>
              <wp:positionH relativeFrom="page">
                <wp:posOffset>3958499</wp:posOffset>
              </wp:positionH>
              <wp:positionV relativeFrom="page">
                <wp:posOffset>302293</wp:posOffset>
              </wp:positionV>
              <wp:extent cx="1905635" cy="146685"/>
              <wp:effectExtent l="0" t="0" r="0" b="0"/>
              <wp:wrapNone/>
              <wp:docPr id="58" name="Textbox 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" name="Textbox 58"/>
                    <wps:cNvSpPr txBox="1"/>
                    <wps:spPr>
                      <a:xfrm>
                        <a:off x="0" y="0"/>
                        <a:ext cx="19056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30"/>
                              <w:w w:val="70"/>
                              <w:sz w:val="14"/>
                            </w:rPr>
                            <w:t>Информационно-</w:t>
                          </w:r>
                          <w:r>
                            <w:rPr>
                              <w:color w:val="231F20"/>
                              <w:spacing w:val="27"/>
                              <w:w w:val="70"/>
                              <w:sz w:val="14"/>
                            </w:rPr>
                            <w:t>методическое</w:t>
                          </w:r>
                          <w:r>
                            <w:rPr>
                              <w:color w:val="231F20"/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color w:val="231F20"/>
                              <w:spacing w:val="23"/>
                              <w:w w:val="70"/>
                              <w:sz w:val="14"/>
                            </w:rPr>
                            <w:t>пособие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92902pt;margin-top:23.802677pt;width:150.050pt;height:11.55pt;mso-position-horizontal-relative:page;mso-position-vertical-relative:page;z-index:-19740160" type="#_x0000_t202" id="docshape52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30"/>
                        <w:w w:val="70"/>
                        <w:sz w:val="14"/>
                      </w:rPr>
                      <w:t>Информационно-</w:t>
                    </w:r>
                    <w:r>
                      <w:rPr>
                        <w:color w:val="231F20"/>
                        <w:spacing w:val="27"/>
                        <w:w w:val="70"/>
                        <w:sz w:val="14"/>
                      </w:rPr>
                      <w:t>методическое</w:t>
                    </w:r>
                    <w:r>
                      <w:rPr>
                        <w:color w:val="231F20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231F20"/>
                        <w:spacing w:val="23"/>
                        <w:w w:val="70"/>
                        <w:sz w:val="14"/>
                      </w:rPr>
                      <w:t>пособие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56192">
              <wp:simplePos x="0" y="0"/>
              <wp:positionH relativeFrom="page">
                <wp:posOffset>3949199</wp:posOffset>
              </wp:positionH>
              <wp:positionV relativeFrom="page">
                <wp:posOffset>461344</wp:posOffset>
              </wp:positionV>
              <wp:extent cx="1883410" cy="1270"/>
              <wp:effectExtent l="0" t="0" r="0" b="0"/>
              <wp:wrapNone/>
              <wp:docPr id="1215" name="Graphic 12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5" name="Graphic 1215"/>
                    <wps:cNvSpPr/>
                    <wps:spPr>
                      <a:xfrm>
                        <a:off x="0" y="0"/>
                        <a:ext cx="18834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3410" h="0">
                            <a:moveTo>
                              <a:pt x="0" y="0"/>
                            </a:moveTo>
                            <a:lnTo>
                              <a:pt x="1882800" y="0"/>
                            </a:lnTo>
                          </a:path>
                        </a:pathLst>
                      </a:custGeom>
                      <a:ln w="12700">
                        <a:solidFill>
                          <a:srgbClr val="A5206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60288" from="310.960602pt,36.326309pt" to="459.212602pt,36.326309pt" stroked="true" strokeweight="1pt" strokecolor="#a5206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56704">
              <wp:simplePos x="0" y="0"/>
              <wp:positionH relativeFrom="page">
                <wp:posOffset>3958499</wp:posOffset>
              </wp:positionH>
              <wp:positionV relativeFrom="page">
                <wp:posOffset>302293</wp:posOffset>
              </wp:positionV>
              <wp:extent cx="1905635" cy="146685"/>
              <wp:effectExtent l="0" t="0" r="0" b="0"/>
              <wp:wrapNone/>
              <wp:docPr id="1216" name="Textbox 12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6" name="Textbox 1216"/>
                    <wps:cNvSpPr txBox="1"/>
                    <wps:spPr>
                      <a:xfrm>
                        <a:off x="0" y="0"/>
                        <a:ext cx="19056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30"/>
                              <w:w w:val="70"/>
                              <w:sz w:val="14"/>
                            </w:rPr>
                            <w:t>Информационно-</w:t>
                          </w:r>
                          <w:r>
                            <w:rPr>
                              <w:color w:val="231F20"/>
                              <w:spacing w:val="27"/>
                              <w:w w:val="70"/>
                              <w:sz w:val="14"/>
                            </w:rPr>
                            <w:t>методическое</w:t>
                          </w:r>
                          <w:r>
                            <w:rPr>
                              <w:color w:val="231F20"/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color w:val="231F20"/>
                              <w:spacing w:val="23"/>
                              <w:w w:val="70"/>
                              <w:sz w:val="14"/>
                            </w:rPr>
                            <w:t>пособие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92902pt;margin-top:23.802677pt;width:150.050pt;height:11.55pt;mso-position-horizontal-relative:page;mso-position-vertical-relative:page;z-index:-19659776" type="#_x0000_t202" id="docshape1010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30"/>
                        <w:w w:val="70"/>
                        <w:sz w:val="14"/>
                      </w:rPr>
                      <w:t>Информационно-</w:t>
                    </w:r>
                    <w:r>
                      <w:rPr>
                        <w:color w:val="231F20"/>
                        <w:spacing w:val="27"/>
                        <w:w w:val="70"/>
                        <w:sz w:val="14"/>
                      </w:rPr>
                      <w:t>методическое</w:t>
                    </w:r>
                    <w:r>
                      <w:rPr>
                        <w:color w:val="231F20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231F20"/>
                        <w:spacing w:val="23"/>
                        <w:w w:val="70"/>
                        <w:sz w:val="14"/>
                      </w:rPr>
                      <w:t>пособие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57216">
              <wp:simplePos x="0" y="0"/>
              <wp:positionH relativeFrom="page">
                <wp:posOffset>476900</wp:posOffset>
              </wp:positionH>
              <wp:positionV relativeFrom="page">
                <wp:posOffset>298437</wp:posOffset>
              </wp:positionV>
              <wp:extent cx="2160905" cy="163830"/>
              <wp:effectExtent l="0" t="0" r="0" b="0"/>
              <wp:wrapNone/>
              <wp:docPr id="1217" name="Textbox 12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7" name="Textbox 1217"/>
                    <wps:cNvSpPr txBox="1"/>
                    <wps:spPr>
                      <a:xfrm>
                        <a:off x="0" y="0"/>
                        <a:ext cx="21609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5206B"/>
                              <w:w w:val="70"/>
                              <w:sz w:val="16"/>
                            </w:rPr>
                            <w:t>■</w:t>
                          </w:r>
                          <w:r>
                            <w:rPr>
                              <w:rFonts w:ascii="Cambria" w:hAnsi="Cambria"/>
                              <w:color w:val="A5206B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Предотвращение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насилия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образовательных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6"/>
                            </w:rPr>
                            <w:t>организациях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551201pt;margin-top:23.499029pt;width:170.15pt;height:12.9pt;mso-position-horizontal-relative:page;mso-position-vertical-relative:page;z-index:-19659264" type="#_x0000_t202" id="docshape1011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mbria" w:hAnsi="Cambria"/>
                        <w:color w:val="A5206B"/>
                        <w:w w:val="70"/>
                        <w:sz w:val="16"/>
                      </w:rPr>
                      <w:t>■</w:t>
                    </w:r>
                    <w:r>
                      <w:rPr>
                        <w:rFonts w:ascii="Cambria" w:hAnsi="Cambria"/>
                        <w:color w:val="A5206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Предотвращение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насилия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образовательных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6"/>
                      </w:rPr>
                      <w:t>организациях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60288">
              <wp:simplePos x="0" y="0"/>
              <wp:positionH relativeFrom="page">
                <wp:posOffset>3949199</wp:posOffset>
              </wp:positionH>
              <wp:positionV relativeFrom="page">
                <wp:posOffset>461344</wp:posOffset>
              </wp:positionV>
              <wp:extent cx="1883410" cy="1270"/>
              <wp:effectExtent l="0" t="0" r="0" b="0"/>
              <wp:wrapNone/>
              <wp:docPr id="1227" name="Graphic 12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7" name="Graphic 1227"/>
                    <wps:cNvSpPr/>
                    <wps:spPr>
                      <a:xfrm>
                        <a:off x="0" y="0"/>
                        <a:ext cx="18834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3410" h="0">
                            <a:moveTo>
                              <a:pt x="0" y="0"/>
                            </a:moveTo>
                            <a:lnTo>
                              <a:pt x="1882800" y="0"/>
                            </a:lnTo>
                          </a:path>
                        </a:pathLst>
                      </a:custGeom>
                      <a:ln w="12700">
                        <a:solidFill>
                          <a:srgbClr val="A5206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56192" from="310.960602pt,36.326309pt" to="459.212602pt,36.326309pt" stroked="true" strokeweight="1pt" strokecolor="#a5206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60800">
              <wp:simplePos x="0" y="0"/>
              <wp:positionH relativeFrom="page">
                <wp:posOffset>3958499</wp:posOffset>
              </wp:positionH>
              <wp:positionV relativeFrom="page">
                <wp:posOffset>302293</wp:posOffset>
              </wp:positionV>
              <wp:extent cx="1905635" cy="146685"/>
              <wp:effectExtent l="0" t="0" r="0" b="0"/>
              <wp:wrapNone/>
              <wp:docPr id="1228" name="Textbox 12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8" name="Textbox 1228"/>
                    <wps:cNvSpPr txBox="1"/>
                    <wps:spPr>
                      <a:xfrm>
                        <a:off x="0" y="0"/>
                        <a:ext cx="19056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30"/>
                              <w:w w:val="70"/>
                              <w:sz w:val="14"/>
                            </w:rPr>
                            <w:t>Информационно-</w:t>
                          </w:r>
                          <w:r>
                            <w:rPr>
                              <w:color w:val="231F20"/>
                              <w:spacing w:val="27"/>
                              <w:w w:val="70"/>
                              <w:sz w:val="14"/>
                            </w:rPr>
                            <w:t>методическое</w:t>
                          </w:r>
                          <w:r>
                            <w:rPr>
                              <w:color w:val="231F20"/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color w:val="231F20"/>
                              <w:spacing w:val="23"/>
                              <w:w w:val="70"/>
                              <w:sz w:val="14"/>
                            </w:rPr>
                            <w:t>пособие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92902pt;margin-top:23.802677pt;width:150.050pt;height:11.55pt;mso-position-horizontal-relative:page;mso-position-vertical-relative:page;z-index:-19655680" type="#_x0000_t202" id="docshape1021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30"/>
                        <w:w w:val="70"/>
                        <w:sz w:val="14"/>
                      </w:rPr>
                      <w:t>Информационно-</w:t>
                    </w:r>
                    <w:r>
                      <w:rPr>
                        <w:color w:val="231F20"/>
                        <w:spacing w:val="27"/>
                        <w:w w:val="70"/>
                        <w:sz w:val="14"/>
                      </w:rPr>
                      <w:t>методическое</w:t>
                    </w:r>
                    <w:r>
                      <w:rPr>
                        <w:color w:val="231F20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231F20"/>
                        <w:spacing w:val="23"/>
                        <w:w w:val="70"/>
                        <w:sz w:val="14"/>
                      </w:rPr>
                      <w:t>пособие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61312">
              <wp:simplePos x="0" y="0"/>
              <wp:positionH relativeFrom="page">
                <wp:posOffset>476900</wp:posOffset>
              </wp:positionH>
              <wp:positionV relativeFrom="page">
                <wp:posOffset>298437</wp:posOffset>
              </wp:positionV>
              <wp:extent cx="2160905" cy="163830"/>
              <wp:effectExtent l="0" t="0" r="0" b="0"/>
              <wp:wrapNone/>
              <wp:docPr id="1229" name="Textbox 12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9" name="Textbox 1229"/>
                    <wps:cNvSpPr txBox="1"/>
                    <wps:spPr>
                      <a:xfrm>
                        <a:off x="0" y="0"/>
                        <a:ext cx="21609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5206B"/>
                              <w:w w:val="70"/>
                              <w:sz w:val="16"/>
                            </w:rPr>
                            <w:t>■</w:t>
                          </w:r>
                          <w:r>
                            <w:rPr>
                              <w:rFonts w:ascii="Cambria" w:hAnsi="Cambria"/>
                              <w:color w:val="A5206B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Предотвращение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насилия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образовательных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6"/>
                            </w:rPr>
                            <w:t>организациях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551201pt;margin-top:23.499029pt;width:170.15pt;height:12.9pt;mso-position-horizontal-relative:page;mso-position-vertical-relative:page;z-index:-19655168" type="#_x0000_t202" id="docshape1022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mbria" w:hAnsi="Cambria"/>
                        <w:color w:val="A5206B"/>
                        <w:w w:val="70"/>
                        <w:sz w:val="16"/>
                      </w:rPr>
                      <w:t>■</w:t>
                    </w:r>
                    <w:r>
                      <w:rPr>
                        <w:rFonts w:ascii="Cambria" w:hAnsi="Cambria"/>
                        <w:color w:val="A5206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Предотвращение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насилия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образовательных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6"/>
                      </w:rPr>
                      <w:t>организациях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61824">
              <wp:simplePos x="0" y="0"/>
              <wp:positionH relativeFrom="page">
                <wp:posOffset>476900</wp:posOffset>
              </wp:positionH>
              <wp:positionV relativeFrom="page">
                <wp:posOffset>298437</wp:posOffset>
              </wp:positionV>
              <wp:extent cx="2160905" cy="163830"/>
              <wp:effectExtent l="0" t="0" r="0" b="0"/>
              <wp:wrapNone/>
              <wp:docPr id="1234" name="Textbox 12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4" name="Textbox 1234"/>
                    <wps:cNvSpPr txBox="1"/>
                    <wps:spPr>
                      <a:xfrm>
                        <a:off x="0" y="0"/>
                        <a:ext cx="21609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5206B"/>
                              <w:w w:val="70"/>
                              <w:sz w:val="16"/>
                            </w:rPr>
                            <w:t>■</w:t>
                          </w:r>
                          <w:r>
                            <w:rPr>
                              <w:rFonts w:ascii="Cambria" w:hAnsi="Cambria"/>
                              <w:color w:val="A5206B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Предотвращение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насилия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образовательных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6"/>
                            </w:rPr>
                            <w:t>организациях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551201pt;margin-top:23.499029pt;width:170.15pt;height:12.9pt;mso-position-horizontal-relative:page;mso-position-vertical-relative:page;z-index:-19654656" type="#_x0000_t202" id="docshape1027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mbria" w:hAnsi="Cambria"/>
                        <w:color w:val="A5206B"/>
                        <w:w w:val="70"/>
                        <w:sz w:val="16"/>
                      </w:rPr>
                      <w:t>■</w:t>
                    </w:r>
                    <w:r>
                      <w:rPr>
                        <w:rFonts w:ascii="Cambria" w:hAnsi="Cambria"/>
                        <w:color w:val="A5206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Предотвращение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насилия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образовательных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6"/>
                      </w:rPr>
                      <w:t>организациях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62336">
              <wp:simplePos x="0" y="0"/>
              <wp:positionH relativeFrom="page">
                <wp:posOffset>3949199</wp:posOffset>
              </wp:positionH>
              <wp:positionV relativeFrom="page">
                <wp:posOffset>461344</wp:posOffset>
              </wp:positionV>
              <wp:extent cx="1883410" cy="1270"/>
              <wp:effectExtent l="0" t="0" r="0" b="0"/>
              <wp:wrapNone/>
              <wp:docPr id="1235" name="Graphic 12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5" name="Graphic 1235"/>
                    <wps:cNvSpPr/>
                    <wps:spPr>
                      <a:xfrm>
                        <a:off x="0" y="0"/>
                        <a:ext cx="18834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3410" h="0">
                            <a:moveTo>
                              <a:pt x="0" y="0"/>
                            </a:moveTo>
                            <a:lnTo>
                              <a:pt x="1882800" y="0"/>
                            </a:lnTo>
                          </a:path>
                        </a:pathLst>
                      </a:custGeom>
                      <a:ln w="12700">
                        <a:solidFill>
                          <a:srgbClr val="A5206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54144" from="310.960602pt,36.326309pt" to="459.212602pt,36.326309pt" stroked="true" strokeweight="1pt" strokecolor="#a5206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62848">
              <wp:simplePos x="0" y="0"/>
              <wp:positionH relativeFrom="page">
                <wp:posOffset>3958499</wp:posOffset>
              </wp:positionH>
              <wp:positionV relativeFrom="page">
                <wp:posOffset>302293</wp:posOffset>
              </wp:positionV>
              <wp:extent cx="1905635" cy="146685"/>
              <wp:effectExtent l="0" t="0" r="0" b="0"/>
              <wp:wrapNone/>
              <wp:docPr id="1236" name="Textbox 12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6" name="Textbox 1236"/>
                    <wps:cNvSpPr txBox="1"/>
                    <wps:spPr>
                      <a:xfrm>
                        <a:off x="0" y="0"/>
                        <a:ext cx="19056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30"/>
                              <w:w w:val="70"/>
                              <w:sz w:val="14"/>
                            </w:rPr>
                            <w:t>Информационно-</w:t>
                          </w:r>
                          <w:r>
                            <w:rPr>
                              <w:color w:val="231F20"/>
                              <w:spacing w:val="27"/>
                              <w:w w:val="70"/>
                              <w:sz w:val="14"/>
                            </w:rPr>
                            <w:t>методическое</w:t>
                          </w:r>
                          <w:r>
                            <w:rPr>
                              <w:color w:val="231F20"/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color w:val="231F20"/>
                              <w:spacing w:val="23"/>
                              <w:w w:val="70"/>
                              <w:sz w:val="14"/>
                            </w:rPr>
                            <w:t>пособие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92902pt;margin-top:23.802677pt;width:150.050pt;height:11.55pt;mso-position-horizontal-relative:page;mso-position-vertical-relative:page;z-index:-19653632" type="#_x0000_t202" id="docshape1028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30"/>
                        <w:w w:val="70"/>
                        <w:sz w:val="14"/>
                      </w:rPr>
                      <w:t>Информационно-</w:t>
                    </w:r>
                    <w:r>
                      <w:rPr>
                        <w:color w:val="231F20"/>
                        <w:spacing w:val="27"/>
                        <w:w w:val="70"/>
                        <w:sz w:val="14"/>
                      </w:rPr>
                      <w:t>методическое</w:t>
                    </w:r>
                    <w:r>
                      <w:rPr>
                        <w:color w:val="231F20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231F20"/>
                        <w:spacing w:val="23"/>
                        <w:w w:val="70"/>
                        <w:sz w:val="14"/>
                      </w:rPr>
                      <w:t>пособие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64896">
              <wp:simplePos x="0" y="0"/>
              <wp:positionH relativeFrom="page">
                <wp:posOffset>2037439</wp:posOffset>
              </wp:positionH>
              <wp:positionV relativeFrom="page">
                <wp:posOffset>711362</wp:posOffset>
              </wp:positionV>
              <wp:extent cx="3714115" cy="46355"/>
              <wp:effectExtent l="0" t="0" r="0" b="0"/>
              <wp:wrapNone/>
              <wp:docPr id="1268" name="Graphic 12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68" name="Graphic 1268"/>
                    <wps:cNvSpPr/>
                    <wps:spPr>
                      <a:xfrm>
                        <a:off x="0" y="0"/>
                        <a:ext cx="3714115" cy="463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714115" h="46355">
                            <a:moveTo>
                              <a:pt x="38100" y="22605"/>
                            </a:moveTo>
                            <a:lnTo>
                              <a:pt x="0" y="22605"/>
                            </a:lnTo>
                          </a:path>
                          <a:path w="3714115" h="46355">
                            <a:moveTo>
                              <a:pt x="38100" y="41668"/>
                            </a:moveTo>
                            <a:lnTo>
                              <a:pt x="0" y="41668"/>
                            </a:lnTo>
                          </a:path>
                          <a:path w="3714115" h="46355">
                            <a:moveTo>
                              <a:pt x="3675507" y="45961"/>
                            </a:moveTo>
                            <a:lnTo>
                              <a:pt x="3713607" y="45961"/>
                            </a:lnTo>
                          </a:path>
                          <a:path w="3714115" h="46355">
                            <a:moveTo>
                              <a:pt x="3675507" y="26898"/>
                            </a:moveTo>
                            <a:lnTo>
                              <a:pt x="3713607" y="26898"/>
                            </a:lnTo>
                          </a:path>
                          <a:path w="3714115" h="46355">
                            <a:moveTo>
                              <a:pt x="3683342" y="38099"/>
                            </a:moveTo>
                            <a:lnTo>
                              <a:pt x="3683342" y="0"/>
                            </a:lnTo>
                          </a:path>
                          <a:path w="3714115" h="46355">
                            <a:moveTo>
                              <a:pt x="3664267" y="38099"/>
                            </a:moveTo>
                            <a:lnTo>
                              <a:pt x="3664267" y="0"/>
                            </a:lnTo>
                          </a:path>
                          <a:path w="3714115" h="46355">
                            <a:moveTo>
                              <a:pt x="3645204" y="38099"/>
                            </a:moveTo>
                            <a:lnTo>
                              <a:pt x="3645204" y="0"/>
                            </a:lnTo>
                          </a:path>
                          <a:path w="3714115" h="46355">
                            <a:moveTo>
                              <a:pt x="3626142" y="38099"/>
                            </a:moveTo>
                            <a:lnTo>
                              <a:pt x="3626142" y="0"/>
                            </a:lnTo>
                          </a:path>
                          <a:path w="3714115" h="46355">
                            <a:moveTo>
                              <a:pt x="3607079" y="38099"/>
                            </a:moveTo>
                            <a:lnTo>
                              <a:pt x="3607079" y="0"/>
                            </a:lnTo>
                          </a:path>
                          <a:path w="3714115" h="46355">
                            <a:moveTo>
                              <a:pt x="3588004" y="38099"/>
                            </a:moveTo>
                            <a:lnTo>
                              <a:pt x="3588004" y="0"/>
                            </a:lnTo>
                          </a:path>
                          <a:path w="3714115" h="46355">
                            <a:moveTo>
                              <a:pt x="3568941" y="38099"/>
                            </a:moveTo>
                            <a:lnTo>
                              <a:pt x="3568941" y="0"/>
                            </a:lnTo>
                          </a:path>
                          <a:path w="3714115" h="46355">
                            <a:moveTo>
                              <a:pt x="3549878" y="38099"/>
                            </a:moveTo>
                            <a:lnTo>
                              <a:pt x="3549878" y="0"/>
                            </a:lnTo>
                          </a:path>
                          <a:path w="3714115" h="46355">
                            <a:moveTo>
                              <a:pt x="3530803" y="38099"/>
                            </a:moveTo>
                            <a:lnTo>
                              <a:pt x="3530803" y="0"/>
                            </a:lnTo>
                          </a:path>
                          <a:path w="3714115" h="46355">
                            <a:moveTo>
                              <a:pt x="3511740" y="38099"/>
                            </a:moveTo>
                            <a:lnTo>
                              <a:pt x="3511740" y="0"/>
                            </a:lnTo>
                          </a:path>
                          <a:path w="3714115" h="46355">
                            <a:moveTo>
                              <a:pt x="3492677" y="38099"/>
                            </a:moveTo>
                            <a:lnTo>
                              <a:pt x="3492677" y="0"/>
                            </a:lnTo>
                          </a:path>
                          <a:path w="3714115" h="46355">
                            <a:moveTo>
                              <a:pt x="3473615" y="38099"/>
                            </a:moveTo>
                            <a:lnTo>
                              <a:pt x="3473615" y="0"/>
                            </a:lnTo>
                          </a:path>
                          <a:path w="3714115" h="46355">
                            <a:moveTo>
                              <a:pt x="3454539" y="38099"/>
                            </a:moveTo>
                            <a:lnTo>
                              <a:pt x="3454539" y="0"/>
                            </a:lnTo>
                          </a:path>
                          <a:path w="3714115" h="46355">
                            <a:moveTo>
                              <a:pt x="3435477" y="38099"/>
                            </a:moveTo>
                            <a:lnTo>
                              <a:pt x="3435477" y="0"/>
                            </a:lnTo>
                          </a:path>
                          <a:path w="3714115" h="46355">
                            <a:moveTo>
                              <a:pt x="3416414" y="38099"/>
                            </a:moveTo>
                            <a:lnTo>
                              <a:pt x="3416414" y="0"/>
                            </a:lnTo>
                          </a:path>
                          <a:path w="3714115" h="46355">
                            <a:moveTo>
                              <a:pt x="3397338" y="38099"/>
                            </a:moveTo>
                            <a:lnTo>
                              <a:pt x="3397338" y="0"/>
                            </a:lnTo>
                          </a:path>
                          <a:path w="3714115" h="46355">
                            <a:moveTo>
                              <a:pt x="3378276" y="38099"/>
                            </a:moveTo>
                            <a:lnTo>
                              <a:pt x="3378276" y="0"/>
                            </a:lnTo>
                          </a:path>
                          <a:path w="3714115" h="46355">
                            <a:moveTo>
                              <a:pt x="3359213" y="38099"/>
                            </a:moveTo>
                            <a:lnTo>
                              <a:pt x="3359213" y="0"/>
                            </a:lnTo>
                          </a:path>
                          <a:path w="3714115" h="46355">
                            <a:moveTo>
                              <a:pt x="3340150" y="38099"/>
                            </a:moveTo>
                            <a:lnTo>
                              <a:pt x="3340150" y="0"/>
                            </a:lnTo>
                          </a:path>
                          <a:path w="3714115" h="46355">
                            <a:moveTo>
                              <a:pt x="3321075" y="38099"/>
                            </a:moveTo>
                            <a:lnTo>
                              <a:pt x="3321075" y="0"/>
                            </a:lnTo>
                          </a:path>
                          <a:path w="3714115" h="46355">
                            <a:moveTo>
                              <a:pt x="3302012" y="38099"/>
                            </a:moveTo>
                            <a:lnTo>
                              <a:pt x="3302012" y="0"/>
                            </a:lnTo>
                          </a:path>
                          <a:path w="3714115" h="46355">
                            <a:moveTo>
                              <a:pt x="3282950" y="38099"/>
                            </a:moveTo>
                            <a:lnTo>
                              <a:pt x="3282950" y="0"/>
                            </a:lnTo>
                          </a:path>
                          <a:path w="3714115" h="46355">
                            <a:moveTo>
                              <a:pt x="3263887" y="38099"/>
                            </a:moveTo>
                            <a:lnTo>
                              <a:pt x="3263887" y="0"/>
                            </a:lnTo>
                          </a:path>
                          <a:path w="3714115" h="46355">
                            <a:moveTo>
                              <a:pt x="3244811" y="38099"/>
                            </a:moveTo>
                            <a:lnTo>
                              <a:pt x="3244811" y="0"/>
                            </a:lnTo>
                          </a:path>
                          <a:path w="3714115" h="46355">
                            <a:moveTo>
                              <a:pt x="3225749" y="38099"/>
                            </a:moveTo>
                            <a:lnTo>
                              <a:pt x="3225749" y="0"/>
                            </a:lnTo>
                          </a:path>
                          <a:path w="3714115" h="46355">
                            <a:moveTo>
                              <a:pt x="3206686" y="38099"/>
                            </a:moveTo>
                            <a:lnTo>
                              <a:pt x="3206686" y="0"/>
                            </a:lnTo>
                          </a:path>
                          <a:path w="3714115" h="46355">
                            <a:moveTo>
                              <a:pt x="3187611" y="38099"/>
                            </a:moveTo>
                            <a:lnTo>
                              <a:pt x="3187611" y="0"/>
                            </a:lnTo>
                          </a:path>
                          <a:path w="3714115" h="46355">
                            <a:moveTo>
                              <a:pt x="3168548" y="38099"/>
                            </a:moveTo>
                            <a:lnTo>
                              <a:pt x="3168548" y="0"/>
                            </a:lnTo>
                          </a:path>
                          <a:path w="3714115" h="46355">
                            <a:moveTo>
                              <a:pt x="3149485" y="38099"/>
                            </a:moveTo>
                            <a:lnTo>
                              <a:pt x="3149485" y="0"/>
                            </a:lnTo>
                          </a:path>
                          <a:path w="3714115" h="46355">
                            <a:moveTo>
                              <a:pt x="3130423" y="38099"/>
                            </a:moveTo>
                            <a:lnTo>
                              <a:pt x="3130423" y="0"/>
                            </a:lnTo>
                          </a:path>
                          <a:path w="3714115" h="46355">
                            <a:moveTo>
                              <a:pt x="3111347" y="38099"/>
                            </a:moveTo>
                            <a:lnTo>
                              <a:pt x="3111347" y="0"/>
                            </a:lnTo>
                          </a:path>
                          <a:path w="3714115" h="46355">
                            <a:moveTo>
                              <a:pt x="3092284" y="38099"/>
                            </a:moveTo>
                            <a:lnTo>
                              <a:pt x="3092284" y="0"/>
                            </a:lnTo>
                          </a:path>
                          <a:path w="3714115" h="46355">
                            <a:moveTo>
                              <a:pt x="3073222" y="38099"/>
                            </a:moveTo>
                            <a:lnTo>
                              <a:pt x="3073222" y="0"/>
                            </a:lnTo>
                          </a:path>
                          <a:path w="3714115" h="46355">
                            <a:moveTo>
                              <a:pt x="3054146" y="38099"/>
                            </a:moveTo>
                            <a:lnTo>
                              <a:pt x="3054146" y="0"/>
                            </a:lnTo>
                          </a:path>
                          <a:path w="3714115" h="46355">
                            <a:moveTo>
                              <a:pt x="3035084" y="38099"/>
                            </a:moveTo>
                            <a:lnTo>
                              <a:pt x="3035084" y="0"/>
                            </a:lnTo>
                          </a:path>
                          <a:path w="3714115" h="46355">
                            <a:moveTo>
                              <a:pt x="3016021" y="38099"/>
                            </a:moveTo>
                            <a:lnTo>
                              <a:pt x="3016021" y="0"/>
                            </a:lnTo>
                          </a:path>
                          <a:path w="3714115" h="46355">
                            <a:moveTo>
                              <a:pt x="2996958" y="38099"/>
                            </a:moveTo>
                            <a:lnTo>
                              <a:pt x="2996958" y="0"/>
                            </a:lnTo>
                          </a:path>
                          <a:path w="3714115" h="46355">
                            <a:moveTo>
                              <a:pt x="2977883" y="38099"/>
                            </a:moveTo>
                            <a:lnTo>
                              <a:pt x="2977883" y="0"/>
                            </a:lnTo>
                          </a:path>
                          <a:path w="3714115" h="46355">
                            <a:moveTo>
                              <a:pt x="2958820" y="38099"/>
                            </a:moveTo>
                            <a:lnTo>
                              <a:pt x="2958820" y="0"/>
                            </a:lnTo>
                          </a:path>
                          <a:path w="3714115" h="46355">
                            <a:moveTo>
                              <a:pt x="2939757" y="38099"/>
                            </a:moveTo>
                            <a:lnTo>
                              <a:pt x="2939757" y="0"/>
                            </a:lnTo>
                          </a:path>
                          <a:path w="3714115" h="46355">
                            <a:moveTo>
                              <a:pt x="2920682" y="38099"/>
                            </a:moveTo>
                            <a:lnTo>
                              <a:pt x="2920682" y="0"/>
                            </a:lnTo>
                          </a:path>
                          <a:path w="3714115" h="46355">
                            <a:moveTo>
                              <a:pt x="2901619" y="38099"/>
                            </a:moveTo>
                            <a:lnTo>
                              <a:pt x="2901619" y="0"/>
                            </a:lnTo>
                          </a:path>
                          <a:path w="3714115" h="46355">
                            <a:moveTo>
                              <a:pt x="2882557" y="38099"/>
                            </a:moveTo>
                            <a:lnTo>
                              <a:pt x="2882557" y="0"/>
                            </a:lnTo>
                          </a:path>
                          <a:path w="3714115" h="46355">
                            <a:moveTo>
                              <a:pt x="2863494" y="38099"/>
                            </a:moveTo>
                            <a:lnTo>
                              <a:pt x="2863494" y="0"/>
                            </a:lnTo>
                          </a:path>
                          <a:path w="3714115" h="46355">
                            <a:moveTo>
                              <a:pt x="2844419" y="38099"/>
                            </a:moveTo>
                            <a:lnTo>
                              <a:pt x="2844419" y="0"/>
                            </a:lnTo>
                          </a:path>
                          <a:path w="3714115" h="46355">
                            <a:moveTo>
                              <a:pt x="2825356" y="38099"/>
                            </a:moveTo>
                            <a:lnTo>
                              <a:pt x="2825356" y="0"/>
                            </a:lnTo>
                          </a:path>
                          <a:path w="3714115" h="46355">
                            <a:moveTo>
                              <a:pt x="2806293" y="38099"/>
                            </a:moveTo>
                            <a:lnTo>
                              <a:pt x="2806293" y="0"/>
                            </a:lnTo>
                          </a:path>
                          <a:path w="3714115" h="46355">
                            <a:moveTo>
                              <a:pt x="2787218" y="38099"/>
                            </a:moveTo>
                            <a:lnTo>
                              <a:pt x="2787218" y="0"/>
                            </a:lnTo>
                          </a:path>
                          <a:path w="3714115" h="46355">
                            <a:moveTo>
                              <a:pt x="2768155" y="38099"/>
                            </a:moveTo>
                            <a:lnTo>
                              <a:pt x="2768155" y="0"/>
                            </a:lnTo>
                          </a:path>
                          <a:path w="3714115" h="46355">
                            <a:moveTo>
                              <a:pt x="2749092" y="38099"/>
                            </a:moveTo>
                            <a:lnTo>
                              <a:pt x="2749092" y="0"/>
                            </a:lnTo>
                          </a:path>
                          <a:path w="3714115" h="46355">
                            <a:moveTo>
                              <a:pt x="2730030" y="38099"/>
                            </a:moveTo>
                            <a:lnTo>
                              <a:pt x="2730030" y="0"/>
                            </a:lnTo>
                          </a:path>
                          <a:path w="3714115" h="46355">
                            <a:moveTo>
                              <a:pt x="2710954" y="38099"/>
                            </a:moveTo>
                            <a:lnTo>
                              <a:pt x="2710954" y="0"/>
                            </a:lnTo>
                          </a:path>
                          <a:path w="3714115" h="46355">
                            <a:moveTo>
                              <a:pt x="2691892" y="38099"/>
                            </a:moveTo>
                            <a:lnTo>
                              <a:pt x="2691892" y="0"/>
                            </a:lnTo>
                          </a:path>
                          <a:path w="3714115" h="46355">
                            <a:moveTo>
                              <a:pt x="2672829" y="38099"/>
                            </a:moveTo>
                            <a:lnTo>
                              <a:pt x="2672829" y="0"/>
                            </a:lnTo>
                          </a:path>
                          <a:path w="3714115" h="46355">
                            <a:moveTo>
                              <a:pt x="2653753" y="38099"/>
                            </a:moveTo>
                            <a:lnTo>
                              <a:pt x="2653753" y="0"/>
                            </a:lnTo>
                          </a:path>
                          <a:path w="3714115" h="46355">
                            <a:moveTo>
                              <a:pt x="2634691" y="38099"/>
                            </a:moveTo>
                            <a:lnTo>
                              <a:pt x="2634691" y="0"/>
                            </a:lnTo>
                          </a:path>
                          <a:path w="3714115" h="46355">
                            <a:moveTo>
                              <a:pt x="2615628" y="38099"/>
                            </a:moveTo>
                            <a:lnTo>
                              <a:pt x="2615628" y="0"/>
                            </a:lnTo>
                          </a:path>
                          <a:path w="3714115" h="46355">
                            <a:moveTo>
                              <a:pt x="2596565" y="38099"/>
                            </a:moveTo>
                            <a:lnTo>
                              <a:pt x="2596565" y="0"/>
                            </a:lnTo>
                          </a:path>
                          <a:path w="3714115" h="46355">
                            <a:moveTo>
                              <a:pt x="2577490" y="38099"/>
                            </a:moveTo>
                            <a:lnTo>
                              <a:pt x="2577490" y="0"/>
                            </a:lnTo>
                          </a:path>
                          <a:path w="3714115" h="46355">
                            <a:moveTo>
                              <a:pt x="2558427" y="38099"/>
                            </a:moveTo>
                            <a:lnTo>
                              <a:pt x="2558427" y="0"/>
                            </a:lnTo>
                          </a:path>
                          <a:path w="3714115" h="46355">
                            <a:moveTo>
                              <a:pt x="2539365" y="38099"/>
                            </a:moveTo>
                            <a:lnTo>
                              <a:pt x="2539365" y="0"/>
                            </a:lnTo>
                          </a:path>
                          <a:path w="3714115" h="46355">
                            <a:moveTo>
                              <a:pt x="2520302" y="38099"/>
                            </a:moveTo>
                            <a:lnTo>
                              <a:pt x="2520302" y="0"/>
                            </a:lnTo>
                          </a:path>
                          <a:path w="3714115" h="46355">
                            <a:moveTo>
                              <a:pt x="2501226" y="38099"/>
                            </a:moveTo>
                            <a:lnTo>
                              <a:pt x="2501226" y="0"/>
                            </a:lnTo>
                          </a:path>
                          <a:path w="3714115" h="46355">
                            <a:moveTo>
                              <a:pt x="2482164" y="38099"/>
                            </a:moveTo>
                            <a:lnTo>
                              <a:pt x="2482164" y="0"/>
                            </a:lnTo>
                          </a:path>
                          <a:path w="3714115" h="46355">
                            <a:moveTo>
                              <a:pt x="2463101" y="38099"/>
                            </a:moveTo>
                            <a:lnTo>
                              <a:pt x="2463101" y="0"/>
                            </a:lnTo>
                          </a:path>
                          <a:path w="3714115" h="46355">
                            <a:moveTo>
                              <a:pt x="2444026" y="38099"/>
                            </a:moveTo>
                            <a:lnTo>
                              <a:pt x="2444026" y="0"/>
                            </a:lnTo>
                          </a:path>
                          <a:path w="3714115" h="46355">
                            <a:moveTo>
                              <a:pt x="2424963" y="38099"/>
                            </a:moveTo>
                            <a:lnTo>
                              <a:pt x="2424963" y="0"/>
                            </a:lnTo>
                          </a:path>
                          <a:path w="3714115" h="46355">
                            <a:moveTo>
                              <a:pt x="2405900" y="38099"/>
                            </a:moveTo>
                            <a:lnTo>
                              <a:pt x="2405900" y="0"/>
                            </a:lnTo>
                          </a:path>
                          <a:path w="3714115" h="46355">
                            <a:moveTo>
                              <a:pt x="2386838" y="38099"/>
                            </a:moveTo>
                            <a:lnTo>
                              <a:pt x="2386838" y="0"/>
                            </a:lnTo>
                          </a:path>
                          <a:path w="3714115" h="46355">
                            <a:moveTo>
                              <a:pt x="2367762" y="38099"/>
                            </a:moveTo>
                            <a:lnTo>
                              <a:pt x="2367762" y="0"/>
                            </a:lnTo>
                          </a:path>
                          <a:path w="3714115" h="46355">
                            <a:moveTo>
                              <a:pt x="2348699" y="38099"/>
                            </a:moveTo>
                            <a:lnTo>
                              <a:pt x="2348699" y="0"/>
                            </a:lnTo>
                          </a:path>
                          <a:path w="3714115" h="46355">
                            <a:moveTo>
                              <a:pt x="2329637" y="38099"/>
                            </a:moveTo>
                            <a:lnTo>
                              <a:pt x="2329637" y="0"/>
                            </a:lnTo>
                          </a:path>
                          <a:path w="3714115" h="46355">
                            <a:moveTo>
                              <a:pt x="2310561" y="38099"/>
                            </a:moveTo>
                            <a:lnTo>
                              <a:pt x="2310561" y="0"/>
                            </a:lnTo>
                          </a:path>
                          <a:path w="3714115" h="46355">
                            <a:moveTo>
                              <a:pt x="2291499" y="38099"/>
                            </a:moveTo>
                            <a:lnTo>
                              <a:pt x="2291499" y="0"/>
                            </a:lnTo>
                          </a:path>
                          <a:path w="3714115" h="46355">
                            <a:moveTo>
                              <a:pt x="2272436" y="38099"/>
                            </a:moveTo>
                            <a:lnTo>
                              <a:pt x="2272436" y="0"/>
                            </a:lnTo>
                          </a:path>
                          <a:path w="3714115" h="46355">
                            <a:moveTo>
                              <a:pt x="2253373" y="38099"/>
                            </a:moveTo>
                            <a:lnTo>
                              <a:pt x="2253373" y="0"/>
                            </a:lnTo>
                          </a:path>
                          <a:path w="3714115" h="46355">
                            <a:moveTo>
                              <a:pt x="2234298" y="38099"/>
                            </a:moveTo>
                            <a:lnTo>
                              <a:pt x="2234298" y="0"/>
                            </a:lnTo>
                          </a:path>
                          <a:path w="3714115" h="46355">
                            <a:moveTo>
                              <a:pt x="2215235" y="38099"/>
                            </a:moveTo>
                            <a:lnTo>
                              <a:pt x="2215235" y="0"/>
                            </a:lnTo>
                          </a:path>
                          <a:path w="3714115" h="46355">
                            <a:moveTo>
                              <a:pt x="2196172" y="38099"/>
                            </a:moveTo>
                            <a:lnTo>
                              <a:pt x="2196172" y="0"/>
                            </a:lnTo>
                          </a:path>
                          <a:path w="3714115" h="46355">
                            <a:moveTo>
                              <a:pt x="2177097" y="38099"/>
                            </a:moveTo>
                            <a:lnTo>
                              <a:pt x="2177097" y="0"/>
                            </a:lnTo>
                          </a:path>
                          <a:path w="3714115" h="46355">
                            <a:moveTo>
                              <a:pt x="2158034" y="38099"/>
                            </a:moveTo>
                            <a:lnTo>
                              <a:pt x="2158034" y="0"/>
                            </a:lnTo>
                          </a:path>
                          <a:path w="3714115" h="46355">
                            <a:moveTo>
                              <a:pt x="2138972" y="38099"/>
                            </a:moveTo>
                            <a:lnTo>
                              <a:pt x="2138972" y="0"/>
                            </a:lnTo>
                          </a:path>
                          <a:path w="3714115" h="46355">
                            <a:moveTo>
                              <a:pt x="2119909" y="38099"/>
                            </a:moveTo>
                            <a:lnTo>
                              <a:pt x="2119909" y="0"/>
                            </a:lnTo>
                          </a:path>
                          <a:path w="3714115" h="46355">
                            <a:moveTo>
                              <a:pt x="2100834" y="38099"/>
                            </a:moveTo>
                            <a:lnTo>
                              <a:pt x="2100834" y="0"/>
                            </a:lnTo>
                          </a:path>
                          <a:path w="3714115" h="46355">
                            <a:moveTo>
                              <a:pt x="2081771" y="38099"/>
                            </a:moveTo>
                            <a:lnTo>
                              <a:pt x="2081771" y="0"/>
                            </a:lnTo>
                          </a:path>
                          <a:path w="3714115" h="46355">
                            <a:moveTo>
                              <a:pt x="2062708" y="38099"/>
                            </a:moveTo>
                            <a:lnTo>
                              <a:pt x="2062708" y="0"/>
                            </a:lnTo>
                          </a:path>
                          <a:path w="3714115" h="46355">
                            <a:moveTo>
                              <a:pt x="2043633" y="38099"/>
                            </a:moveTo>
                            <a:lnTo>
                              <a:pt x="2043633" y="0"/>
                            </a:lnTo>
                          </a:path>
                          <a:path w="3714115" h="46355">
                            <a:moveTo>
                              <a:pt x="2024570" y="38099"/>
                            </a:moveTo>
                            <a:lnTo>
                              <a:pt x="2024570" y="0"/>
                            </a:lnTo>
                          </a:path>
                          <a:path w="3714115" h="46355">
                            <a:moveTo>
                              <a:pt x="2005507" y="38099"/>
                            </a:moveTo>
                            <a:lnTo>
                              <a:pt x="2005507" y="0"/>
                            </a:lnTo>
                          </a:path>
                          <a:path w="3714115" h="46355">
                            <a:moveTo>
                              <a:pt x="1986445" y="38099"/>
                            </a:moveTo>
                            <a:lnTo>
                              <a:pt x="1986445" y="0"/>
                            </a:lnTo>
                          </a:path>
                          <a:path w="3714115" h="46355">
                            <a:moveTo>
                              <a:pt x="1967369" y="38099"/>
                            </a:moveTo>
                            <a:lnTo>
                              <a:pt x="1967369" y="0"/>
                            </a:lnTo>
                          </a:path>
                          <a:path w="3714115" h="46355">
                            <a:moveTo>
                              <a:pt x="1948307" y="38099"/>
                            </a:moveTo>
                            <a:lnTo>
                              <a:pt x="1948307" y="0"/>
                            </a:lnTo>
                          </a:path>
                          <a:path w="3714115" h="46355">
                            <a:moveTo>
                              <a:pt x="1929244" y="38099"/>
                            </a:moveTo>
                            <a:lnTo>
                              <a:pt x="1929244" y="0"/>
                            </a:lnTo>
                          </a:path>
                          <a:path w="3714115" h="46355">
                            <a:moveTo>
                              <a:pt x="1910168" y="38099"/>
                            </a:moveTo>
                            <a:lnTo>
                              <a:pt x="1910168" y="0"/>
                            </a:lnTo>
                          </a:path>
                          <a:path w="3714115" h="46355">
                            <a:moveTo>
                              <a:pt x="1891106" y="38099"/>
                            </a:moveTo>
                            <a:lnTo>
                              <a:pt x="1891106" y="0"/>
                            </a:lnTo>
                          </a:path>
                          <a:path w="3714115" h="46355">
                            <a:moveTo>
                              <a:pt x="1872043" y="38099"/>
                            </a:moveTo>
                            <a:lnTo>
                              <a:pt x="1872043" y="0"/>
                            </a:lnTo>
                          </a:path>
                          <a:path w="3714115" h="46355">
                            <a:moveTo>
                              <a:pt x="1852980" y="38099"/>
                            </a:moveTo>
                            <a:lnTo>
                              <a:pt x="1852980" y="0"/>
                            </a:lnTo>
                          </a:path>
                          <a:path w="3714115" h="46355">
                            <a:moveTo>
                              <a:pt x="1833905" y="38099"/>
                            </a:moveTo>
                            <a:lnTo>
                              <a:pt x="1833905" y="0"/>
                            </a:lnTo>
                          </a:path>
                          <a:path w="3714115" h="46355">
                            <a:moveTo>
                              <a:pt x="1814842" y="38099"/>
                            </a:moveTo>
                            <a:lnTo>
                              <a:pt x="1814842" y="0"/>
                            </a:lnTo>
                          </a:path>
                          <a:path w="3714115" h="46355">
                            <a:moveTo>
                              <a:pt x="1795780" y="38099"/>
                            </a:moveTo>
                            <a:lnTo>
                              <a:pt x="1795780" y="0"/>
                            </a:lnTo>
                          </a:path>
                          <a:path w="3714115" h="46355">
                            <a:moveTo>
                              <a:pt x="1776704" y="38099"/>
                            </a:moveTo>
                            <a:lnTo>
                              <a:pt x="1776704" y="0"/>
                            </a:lnTo>
                          </a:path>
                          <a:path w="3714115" h="46355">
                            <a:moveTo>
                              <a:pt x="1757641" y="38099"/>
                            </a:moveTo>
                            <a:lnTo>
                              <a:pt x="1757641" y="0"/>
                            </a:lnTo>
                          </a:path>
                          <a:path w="3714115" h="46355">
                            <a:moveTo>
                              <a:pt x="1738579" y="38099"/>
                            </a:moveTo>
                            <a:lnTo>
                              <a:pt x="1738579" y="0"/>
                            </a:lnTo>
                          </a:path>
                          <a:path w="3714115" h="46355">
                            <a:moveTo>
                              <a:pt x="1719516" y="38099"/>
                            </a:moveTo>
                            <a:lnTo>
                              <a:pt x="1719516" y="0"/>
                            </a:lnTo>
                          </a:path>
                          <a:path w="3714115" h="46355">
                            <a:moveTo>
                              <a:pt x="1700441" y="38099"/>
                            </a:moveTo>
                            <a:lnTo>
                              <a:pt x="1700441" y="0"/>
                            </a:lnTo>
                          </a:path>
                          <a:path w="3714115" h="46355">
                            <a:moveTo>
                              <a:pt x="1681378" y="38099"/>
                            </a:moveTo>
                            <a:lnTo>
                              <a:pt x="1681378" y="0"/>
                            </a:lnTo>
                          </a:path>
                          <a:path w="3714115" h="46355">
                            <a:moveTo>
                              <a:pt x="1662315" y="38099"/>
                            </a:moveTo>
                            <a:lnTo>
                              <a:pt x="1662315" y="0"/>
                            </a:lnTo>
                          </a:path>
                          <a:path w="3714115" h="46355">
                            <a:moveTo>
                              <a:pt x="1643252" y="38099"/>
                            </a:moveTo>
                            <a:lnTo>
                              <a:pt x="1643252" y="0"/>
                            </a:lnTo>
                          </a:path>
                          <a:path w="3714115" h="46355">
                            <a:moveTo>
                              <a:pt x="1624177" y="38099"/>
                            </a:moveTo>
                            <a:lnTo>
                              <a:pt x="1624177" y="0"/>
                            </a:lnTo>
                          </a:path>
                          <a:path w="3714115" h="46355">
                            <a:moveTo>
                              <a:pt x="1605114" y="38099"/>
                            </a:moveTo>
                            <a:lnTo>
                              <a:pt x="1605114" y="0"/>
                            </a:lnTo>
                          </a:path>
                          <a:path w="3714115" h="46355">
                            <a:moveTo>
                              <a:pt x="1586052" y="38099"/>
                            </a:moveTo>
                            <a:lnTo>
                              <a:pt x="1586052" y="0"/>
                            </a:lnTo>
                          </a:path>
                          <a:path w="3714115" h="46355">
                            <a:moveTo>
                              <a:pt x="1566976" y="38099"/>
                            </a:moveTo>
                            <a:lnTo>
                              <a:pt x="1566976" y="0"/>
                            </a:lnTo>
                          </a:path>
                          <a:path w="3714115" h="46355">
                            <a:moveTo>
                              <a:pt x="1547914" y="38099"/>
                            </a:moveTo>
                            <a:lnTo>
                              <a:pt x="1547914" y="0"/>
                            </a:lnTo>
                          </a:path>
                          <a:path w="3714115" h="46355">
                            <a:moveTo>
                              <a:pt x="1528851" y="38099"/>
                            </a:moveTo>
                            <a:lnTo>
                              <a:pt x="1528851" y="0"/>
                            </a:lnTo>
                          </a:path>
                          <a:path w="3714115" h="46355">
                            <a:moveTo>
                              <a:pt x="1509788" y="38099"/>
                            </a:moveTo>
                            <a:lnTo>
                              <a:pt x="1509788" y="0"/>
                            </a:lnTo>
                          </a:path>
                          <a:path w="3714115" h="46355">
                            <a:moveTo>
                              <a:pt x="1490713" y="38099"/>
                            </a:moveTo>
                            <a:lnTo>
                              <a:pt x="1490713" y="0"/>
                            </a:lnTo>
                          </a:path>
                          <a:path w="3714115" h="46355">
                            <a:moveTo>
                              <a:pt x="1471650" y="38099"/>
                            </a:moveTo>
                            <a:lnTo>
                              <a:pt x="1471650" y="0"/>
                            </a:lnTo>
                          </a:path>
                          <a:path w="3714115" h="46355">
                            <a:moveTo>
                              <a:pt x="1452587" y="38099"/>
                            </a:moveTo>
                            <a:lnTo>
                              <a:pt x="1452587" y="0"/>
                            </a:lnTo>
                          </a:path>
                          <a:path w="3714115" h="46355">
                            <a:moveTo>
                              <a:pt x="1433512" y="38099"/>
                            </a:moveTo>
                            <a:lnTo>
                              <a:pt x="1433512" y="0"/>
                            </a:lnTo>
                          </a:path>
                          <a:path w="3714115" h="46355">
                            <a:moveTo>
                              <a:pt x="1414449" y="38099"/>
                            </a:moveTo>
                            <a:lnTo>
                              <a:pt x="1414449" y="0"/>
                            </a:lnTo>
                          </a:path>
                          <a:path w="3714115" h="46355">
                            <a:moveTo>
                              <a:pt x="1395387" y="38099"/>
                            </a:moveTo>
                            <a:lnTo>
                              <a:pt x="1395387" y="0"/>
                            </a:lnTo>
                          </a:path>
                          <a:path w="3714115" h="46355">
                            <a:moveTo>
                              <a:pt x="1376324" y="38099"/>
                            </a:moveTo>
                            <a:lnTo>
                              <a:pt x="1376324" y="0"/>
                            </a:lnTo>
                          </a:path>
                          <a:path w="3714115" h="46355">
                            <a:moveTo>
                              <a:pt x="1357249" y="38099"/>
                            </a:moveTo>
                            <a:lnTo>
                              <a:pt x="1357249" y="0"/>
                            </a:lnTo>
                          </a:path>
                          <a:path w="3714115" h="46355">
                            <a:moveTo>
                              <a:pt x="1338186" y="38099"/>
                            </a:moveTo>
                            <a:lnTo>
                              <a:pt x="1338186" y="0"/>
                            </a:lnTo>
                          </a:path>
                          <a:path w="3714115" h="46355">
                            <a:moveTo>
                              <a:pt x="1319123" y="38099"/>
                            </a:moveTo>
                            <a:lnTo>
                              <a:pt x="1319123" y="0"/>
                            </a:lnTo>
                          </a:path>
                          <a:path w="3714115" h="46355">
                            <a:moveTo>
                              <a:pt x="1300048" y="38099"/>
                            </a:moveTo>
                            <a:lnTo>
                              <a:pt x="1300048" y="0"/>
                            </a:lnTo>
                          </a:path>
                          <a:path w="3714115" h="46355">
                            <a:moveTo>
                              <a:pt x="1280985" y="38099"/>
                            </a:moveTo>
                            <a:lnTo>
                              <a:pt x="1280985" y="0"/>
                            </a:lnTo>
                          </a:path>
                          <a:path w="3714115" h="46355">
                            <a:moveTo>
                              <a:pt x="1261922" y="38099"/>
                            </a:moveTo>
                            <a:lnTo>
                              <a:pt x="1261922" y="0"/>
                            </a:lnTo>
                          </a:path>
                          <a:path w="3714115" h="46355">
                            <a:moveTo>
                              <a:pt x="1242860" y="38099"/>
                            </a:moveTo>
                            <a:lnTo>
                              <a:pt x="1242860" y="0"/>
                            </a:lnTo>
                          </a:path>
                          <a:path w="3714115" h="46355">
                            <a:moveTo>
                              <a:pt x="1223784" y="38099"/>
                            </a:moveTo>
                            <a:lnTo>
                              <a:pt x="1223784" y="0"/>
                            </a:lnTo>
                          </a:path>
                          <a:path w="3714115" h="46355">
                            <a:moveTo>
                              <a:pt x="1204722" y="38099"/>
                            </a:moveTo>
                            <a:lnTo>
                              <a:pt x="1204722" y="0"/>
                            </a:lnTo>
                          </a:path>
                          <a:path w="3714115" h="46355">
                            <a:moveTo>
                              <a:pt x="1185659" y="38099"/>
                            </a:moveTo>
                            <a:lnTo>
                              <a:pt x="1185659" y="0"/>
                            </a:lnTo>
                          </a:path>
                          <a:path w="3714115" h="46355">
                            <a:moveTo>
                              <a:pt x="1166583" y="38099"/>
                            </a:moveTo>
                            <a:lnTo>
                              <a:pt x="1166583" y="0"/>
                            </a:lnTo>
                          </a:path>
                          <a:path w="3714115" h="46355">
                            <a:moveTo>
                              <a:pt x="1147521" y="38099"/>
                            </a:moveTo>
                            <a:lnTo>
                              <a:pt x="1147521" y="0"/>
                            </a:lnTo>
                          </a:path>
                          <a:path w="3714115" h="46355">
                            <a:moveTo>
                              <a:pt x="1128458" y="38099"/>
                            </a:moveTo>
                            <a:lnTo>
                              <a:pt x="1128458" y="0"/>
                            </a:lnTo>
                          </a:path>
                          <a:path w="3714115" h="46355">
                            <a:moveTo>
                              <a:pt x="1109395" y="38099"/>
                            </a:moveTo>
                            <a:lnTo>
                              <a:pt x="1109395" y="0"/>
                            </a:lnTo>
                          </a:path>
                          <a:path w="3714115" h="46355">
                            <a:moveTo>
                              <a:pt x="1090320" y="38099"/>
                            </a:moveTo>
                            <a:lnTo>
                              <a:pt x="1090320" y="0"/>
                            </a:lnTo>
                          </a:path>
                          <a:path w="3714115" h="46355">
                            <a:moveTo>
                              <a:pt x="1071257" y="38099"/>
                            </a:moveTo>
                            <a:lnTo>
                              <a:pt x="1071257" y="0"/>
                            </a:lnTo>
                          </a:path>
                          <a:path w="3714115" h="46355">
                            <a:moveTo>
                              <a:pt x="1052195" y="38099"/>
                            </a:moveTo>
                            <a:lnTo>
                              <a:pt x="1052195" y="0"/>
                            </a:lnTo>
                          </a:path>
                          <a:path w="3714115" h="46355">
                            <a:moveTo>
                              <a:pt x="1033119" y="38099"/>
                            </a:moveTo>
                            <a:lnTo>
                              <a:pt x="1033119" y="0"/>
                            </a:lnTo>
                          </a:path>
                          <a:path w="3714115" h="46355">
                            <a:moveTo>
                              <a:pt x="1014056" y="38099"/>
                            </a:moveTo>
                            <a:lnTo>
                              <a:pt x="1014056" y="0"/>
                            </a:lnTo>
                          </a:path>
                          <a:path w="3714115" h="46355">
                            <a:moveTo>
                              <a:pt x="994994" y="38099"/>
                            </a:moveTo>
                            <a:lnTo>
                              <a:pt x="994994" y="0"/>
                            </a:lnTo>
                          </a:path>
                          <a:path w="3714115" h="46355">
                            <a:moveTo>
                              <a:pt x="975931" y="38099"/>
                            </a:moveTo>
                            <a:lnTo>
                              <a:pt x="975931" y="0"/>
                            </a:lnTo>
                          </a:path>
                          <a:path w="3714115" h="46355">
                            <a:moveTo>
                              <a:pt x="956856" y="38099"/>
                            </a:moveTo>
                            <a:lnTo>
                              <a:pt x="956856" y="0"/>
                            </a:lnTo>
                          </a:path>
                          <a:path w="3714115" h="46355">
                            <a:moveTo>
                              <a:pt x="937793" y="38099"/>
                            </a:moveTo>
                            <a:lnTo>
                              <a:pt x="937793" y="0"/>
                            </a:lnTo>
                          </a:path>
                          <a:path w="3714115" h="46355">
                            <a:moveTo>
                              <a:pt x="918730" y="38099"/>
                            </a:moveTo>
                            <a:lnTo>
                              <a:pt x="918730" y="0"/>
                            </a:lnTo>
                          </a:path>
                          <a:path w="3714115" h="46355">
                            <a:moveTo>
                              <a:pt x="899655" y="38099"/>
                            </a:moveTo>
                            <a:lnTo>
                              <a:pt x="899655" y="0"/>
                            </a:lnTo>
                          </a:path>
                          <a:path w="3714115" h="46355">
                            <a:moveTo>
                              <a:pt x="880592" y="38099"/>
                            </a:moveTo>
                            <a:lnTo>
                              <a:pt x="880592" y="0"/>
                            </a:lnTo>
                          </a:path>
                          <a:path w="3714115" h="46355">
                            <a:moveTo>
                              <a:pt x="861529" y="38099"/>
                            </a:moveTo>
                            <a:lnTo>
                              <a:pt x="861529" y="0"/>
                            </a:lnTo>
                          </a:path>
                          <a:path w="3714115" h="46355">
                            <a:moveTo>
                              <a:pt x="842467" y="38099"/>
                            </a:moveTo>
                            <a:lnTo>
                              <a:pt x="842467" y="0"/>
                            </a:lnTo>
                          </a:path>
                          <a:path w="3714115" h="46355">
                            <a:moveTo>
                              <a:pt x="823391" y="38099"/>
                            </a:moveTo>
                            <a:lnTo>
                              <a:pt x="823391" y="0"/>
                            </a:lnTo>
                          </a:path>
                          <a:path w="3714115" h="46355">
                            <a:moveTo>
                              <a:pt x="804329" y="38099"/>
                            </a:moveTo>
                            <a:lnTo>
                              <a:pt x="804329" y="0"/>
                            </a:lnTo>
                          </a:path>
                          <a:path w="3714115" h="46355">
                            <a:moveTo>
                              <a:pt x="785266" y="38099"/>
                            </a:moveTo>
                            <a:lnTo>
                              <a:pt x="785266" y="0"/>
                            </a:lnTo>
                          </a:path>
                          <a:path w="3714115" h="46355">
                            <a:moveTo>
                              <a:pt x="766203" y="38099"/>
                            </a:moveTo>
                            <a:lnTo>
                              <a:pt x="766203" y="0"/>
                            </a:lnTo>
                          </a:path>
                          <a:path w="3714115" h="46355">
                            <a:moveTo>
                              <a:pt x="747128" y="38099"/>
                            </a:moveTo>
                            <a:lnTo>
                              <a:pt x="747128" y="0"/>
                            </a:lnTo>
                          </a:path>
                          <a:path w="3714115" h="46355">
                            <a:moveTo>
                              <a:pt x="728065" y="38099"/>
                            </a:moveTo>
                            <a:lnTo>
                              <a:pt x="728065" y="0"/>
                            </a:lnTo>
                          </a:path>
                          <a:path w="3714115" h="46355">
                            <a:moveTo>
                              <a:pt x="709002" y="38099"/>
                            </a:moveTo>
                            <a:lnTo>
                              <a:pt x="709002" y="0"/>
                            </a:lnTo>
                          </a:path>
                          <a:path w="3714115" h="46355">
                            <a:moveTo>
                              <a:pt x="689927" y="38099"/>
                            </a:moveTo>
                            <a:lnTo>
                              <a:pt x="689927" y="0"/>
                            </a:lnTo>
                          </a:path>
                          <a:path w="3714115" h="46355">
                            <a:moveTo>
                              <a:pt x="670864" y="38099"/>
                            </a:moveTo>
                            <a:lnTo>
                              <a:pt x="670864" y="0"/>
                            </a:lnTo>
                          </a:path>
                          <a:path w="3714115" h="46355">
                            <a:moveTo>
                              <a:pt x="651802" y="38099"/>
                            </a:moveTo>
                            <a:lnTo>
                              <a:pt x="651802" y="0"/>
                            </a:lnTo>
                          </a:path>
                          <a:path w="3714115" h="46355">
                            <a:moveTo>
                              <a:pt x="632739" y="38099"/>
                            </a:moveTo>
                            <a:lnTo>
                              <a:pt x="632739" y="0"/>
                            </a:lnTo>
                          </a:path>
                          <a:path w="3714115" h="46355">
                            <a:moveTo>
                              <a:pt x="613664" y="38099"/>
                            </a:moveTo>
                            <a:lnTo>
                              <a:pt x="613664" y="0"/>
                            </a:lnTo>
                          </a:path>
                          <a:path w="3714115" h="46355">
                            <a:moveTo>
                              <a:pt x="594601" y="38099"/>
                            </a:moveTo>
                            <a:lnTo>
                              <a:pt x="594601" y="0"/>
                            </a:lnTo>
                          </a:path>
                          <a:path w="3714115" h="46355">
                            <a:moveTo>
                              <a:pt x="575538" y="38099"/>
                            </a:moveTo>
                            <a:lnTo>
                              <a:pt x="575538" y="0"/>
                            </a:lnTo>
                          </a:path>
                          <a:path w="3714115" h="46355">
                            <a:moveTo>
                              <a:pt x="556463" y="38099"/>
                            </a:moveTo>
                            <a:lnTo>
                              <a:pt x="556463" y="0"/>
                            </a:lnTo>
                          </a:path>
                          <a:path w="3714115" h="46355">
                            <a:moveTo>
                              <a:pt x="537400" y="38099"/>
                            </a:moveTo>
                            <a:lnTo>
                              <a:pt x="537400" y="0"/>
                            </a:lnTo>
                          </a:path>
                          <a:path w="3714115" h="46355">
                            <a:moveTo>
                              <a:pt x="518337" y="38099"/>
                            </a:moveTo>
                            <a:lnTo>
                              <a:pt x="518337" y="0"/>
                            </a:lnTo>
                          </a:path>
                          <a:path w="3714115" h="46355">
                            <a:moveTo>
                              <a:pt x="499275" y="38099"/>
                            </a:moveTo>
                            <a:lnTo>
                              <a:pt x="499275" y="0"/>
                            </a:lnTo>
                          </a:path>
                          <a:path w="3714115" h="46355">
                            <a:moveTo>
                              <a:pt x="480199" y="38099"/>
                            </a:moveTo>
                            <a:lnTo>
                              <a:pt x="480199" y="0"/>
                            </a:lnTo>
                          </a:path>
                          <a:path w="3714115" h="46355">
                            <a:moveTo>
                              <a:pt x="461137" y="38099"/>
                            </a:moveTo>
                            <a:lnTo>
                              <a:pt x="461137" y="0"/>
                            </a:lnTo>
                          </a:path>
                          <a:path w="3714115" h="46355">
                            <a:moveTo>
                              <a:pt x="442074" y="38099"/>
                            </a:moveTo>
                            <a:lnTo>
                              <a:pt x="442074" y="0"/>
                            </a:lnTo>
                          </a:path>
                          <a:path w="3714115" h="46355">
                            <a:moveTo>
                              <a:pt x="422998" y="38099"/>
                            </a:moveTo>
                            <a:lnTo>
                              <a:pt x="422998" y="0"/>
                            </a:lnTo>
                          </a:path>
                          <a:path w="3714115" h="46355">
                            <a:moveTo>
                              <a:pt x="403936" y="38099"/>
                            </a:moveTo>
                            <a:lnTo>
                              <a:pt x="403936" y="0"/>
                            </a:lnTo>
                          </a:path>
                          <a:path w="3714115" h="46355">
                            <a:moveTo>
                              <a:pt x="384873" y="38099"/>
                            </a:moveTo>
                            <a:lnTo>
                              <a:pt x="384873" y="0"/>
                            </a:lnTo>
                          </a:path>
                          <a:path w="3714115" h="46355">
                            <a:moveTo>
                              <a:pt x="365810" y="38099"/>
                            </a:moveTo>
                            <a:lnTo>
                              <a:pt x="365810" y="0"/>
                            </a:lnTo>
                          </a:path>
                          <a:path w="3714115" h="46355">
                            <a:moveTo>
                              <a:pt x="346735" y="38099"/>
                            </a:moveTo>
                            <a:lnTo>
                              <a:pt x="346735" y="0"/>
                            </a:lnTo>
                          </a:path>
                          <a:path w="3714115" h="46355">
                            <a:moveTo>
                              <a:pt x="327672" y="38099"/>
                            </a:moveTo>
                            <a:lnTo>
                              <a:pt x="327672" y="0"/>
                            </a:lnTo>
                          </a:path>
                          <a:path w="3714115" h="46355">
                            <a:moveTo>
                              <a:pt x="308610" y="38099"/>
                            </a:moveTo>
                            <a:lnTo>
                              <a:pt x="308610" y="0"/>
                            </a:lnTo>
                          </a:path>
                          <a:path w="3714115" h="46355">
                            <a:moveTo>
                              <a:pt x="289534" y="38099"/>
                            </a:moveTo>
                            <a:lnTo>
                              <a:pt x="289534" y="0"/>
                            </a:lnTo>
                          </a:path>
                          <a:path w="3714115" h="46355">
                            <a:moveTo>
                              <a:pt x="270471" y="38099"/>
                            </a:moveTo>
                            <a:lnTo>
                              <a:pt x="270471" y="0"/>
                            </a:lnTo>
                          </a:path>
                          <a:path w="3714115" h="46355">
                            <a:moveTo>
                              <a:pt x="251409" y="38099"/>
                            </a:moveTo>
                            <a:lnTo>
                              <a:pt x="251409" y="0"/>
                            </a:lnTo>
                          </a:path>
                          <a:path w="3714115" h="46355">
                            <a:moveTo>
                              <a:pt x="232346" y="38099"/>
                            </a:moveTo>
                            <a:lnTo>
                              <a:pt x="232346" y="0"/>
                            </a:lnTo>
                          </a:path>
                          <a:path w="3714115" h="46355">
                            <a:moveTo>
                              <a:pt x="213271" y="38099"/>
                            </a:moveTo>
                            <a:lnTo>
                              <a:pt x="213271" y="0"/>
                            </a:lnTo>
                          </a:path>
                          <a:path w="3714115" h="46355">
                            <a:moveTo>
                              <a:pt x="194208" y="38099"/>
                            </a:moveTo>
                            <a:lnTo>
                              <a:pt x="194208" y="0"/>
                            </a:lnTo>
                          </a:path>
                          <a:path w="3714115" h="46355">
                            <a:moveTo>
                              <a:pt x="175145" y="38099"/>
                            </a:moveTo>
                            <a:lnTo>
                              <a:pt x="175145" y="0"/>
                            </a:lnTo>
                          </a:path>
                          <a:path w="3714115" h="46355">
                            <a:moveTo>
                              <a:pt x="156070" y="38099"/>
                            </a:moveTo>
                            <a:lnTo>
                              <a:pt x="156070" y="0"/>
                            </a:lnTo>
                          </a:path>
                          <a:path w="3714115" h="46355">
                            <a:moveTo>
                              <a:pt x="137007" y="38099"/>
                            </a:moveTo>
                            <a:lnTo>
                              <a:pt x="137007" y="0"/>
                            </a:lnTo>
                          </a:path>
                          <a:path w="3714115" h="46355">
                            <a:moveTo>
                              <a:pt x="117944" y="38099"/>
                            </a:moveTo>
                            <a:lnTo>
                              <a:pt x="117944" y="0"/>
                            </a:lnTo>
                          </a:path>
                          <a:path w="3714115" h="46355">
                            <a:moveTo>
                              <a:pt x="98882" y="38099"/>
                            </a:moveTo>
                            <a:lnTo>
                              <a:pt x="98882" y="0"/>
                            </a:lnTo>
                          </a:path>
                          <a:path w="3714115" h="46355">
                            <a:moveTo>
                              <a:pt x="79806" y="38099"/>
                            </a:moveTo>
                            <a:lnTo>
                              <a:pt x="79806" y="0"/>
                            </a:lnTo>
                          </a:path>
                          <a:path w="3714115" h="46355">
                            <a:moveTo>
                              <a:pt x="60744" y="38099"/>
                            </a:moveTo>
                            <a:lnTo>
                              <a:pt x="60744" y="0"/>
                            </a:lnTo>
                          </a:path>
                          <a:path w="3714115" h="46355">
                            <a:moveTo>
                              <a:pt x="41681" y="38099"/>
                            </a:moveTo>
                            <a:lnTo>
                              <a:pt x="41681" y="0"/>
                            </a:lnTo>
                          </a:path>
                          <a:path w="3714115" h="46355">
                            <a:moveTo>
                              <a:pt x="22618" y="38099"/>
                            </a:moveTo>
                            <a:lnTo>
                              <a:pt x="22618" y="0"/>
                            </a:lnTo>
                          </a:path>
                        </a:pathLst>
                      </a:custGeom>
                      <a:ln w="7124">
                        <a:solidFill>
                          <a:srgbClr val="9CAC3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60.428299pt;margin-top:56.01281pt;width:292.45pt;height:3.65pt;mso-position-horizontal-relative:page;mso-position-vertical-relative:page;z-index:-19651584" id="docshape1059" coordorigin="3209,1120" coordsize="5849,73" path="m3269,1156l3209,1156m3269,1186l3209,1186m8997,1193l9057,1193m8997,1163l9057,1163m9009,1180l9009,1120m8979,1180l8979,1120m8949,1180l8949,1120m8919,1180l8919,1120m8889,1180l8889,1120m8859,1180l8859,1120m8829,1180l8829,1120m8799,1180l8799,1120m8769,1180l8769,1120m8739,1180l8739,1120m8709,1180l8709,1120m8679,1180l8679,1120m8649,1180l8649,1120m8619,1180l8619,1120m8589,1180l8589,1120m8559,1180l8559,1120m8529,1180l8529,1120m8499,1180l8499,1120m8469,1180l8469,1120m8439,1180l8439,1120m8409,1180l8409,1120m8379,1180l8379,1120m8349,1180l8349,1120m8319,1180l8319,1120m8288,1180l8288,1120m8258,1180l8258,1120m8228,1180l8228,1120m8198,1180l8198,1120m8168,1180l8168,1120m8138,1180l8138,1120m8108,1180l8108,1120m8078,1180l8078,1120m8048,1180l8048,1120m8018,1180l8018,1120m7988,1180l7988,1120m7958,1180l7958,1120m7928,1180l7928,1120m7898,1180l7898,1120m7868,1180l7868,1120m7838,1180l7838,1120m7808,1180l7808,1120m7778,1180l7778,1120m7748,1180l7748,1120m7718,1180l7718,1120m7688,1180l7688,1120m7658,1180l7658,1120m7628,1180l7628,1120m7598,1180l7598,1120m7568,1180l7568,1120m7538,1180l7538,1120m7508,1180l7508,1120m7478,1180l7478,1120m7448,1180l7448,1120m7418,1180l7418,1120m7388,1180l7388,1120m7358,1180l7358,1120m7328,1180l7328,1120m7298,1180l7298,1120m7268,1180l7268,1120m7238,1180l7238,1120m7208,1180l7208,1120m7178,1180l7178,1120m7148,1180l7148,1120m7117,1180l7117,1120m7087,1180l7087,1120m7057,1180l7057,1120m7027,1180l7027,1120m6997,1180l6997,1120m6967,1180l6967,1120m6937,1180l6937,1120m6907,1180l6907,1120m6877,1180l6877,1120m6847,1180l6847,1120m6817,1180l6817,1120m6787,1180l6787,1120m6757,1180l6757,1120m6727,1180l6727,1120m6697,1180l6697,1120m6667,1180l6667,1120m6637,1180l6637,1120m6607,1180l6607,1120m6577,1180l6577,1120m6547,1180l6547,1120m6517,1180l6517,1120m6487,1180l6487,1120m6457,1180l6457,1120m6427,1180l6427,1120m6397,1180l6397,1120m6367,1180l6367,1120m6337,1180l6337,1120m6307,1180l6307,1120m6277,1180l6277,1120m6247,1180l6247,1120m6217,1180l6217,1120m6187,1180l6187,1120m6157,1180l6157,1120m6127,1180l6127,1120m6097,1180l6097,1120m6067,1180l6067,1120m6037,1180l6037,1120m6007,1180l6007,1120m5977,1180l5977,1120m5946,1180l5946,1120m5916,1180l5916,1120m5886,1180l5886,1120m5856,1180l5856,1120m5826,1180l5826,1120m5796,1180l5796,1120m5766,1180l5766,1120m5736,1180l5736,1120m5706,1180l5706,1120m5676,1180l5676,1120m5646,1180l5646,1120m5616,1180l5616,1120m5586,1180l5586,1120m5556,1180l5556,1120m5526,1180l5526,1120m5496,1180l5496,1120m5466,1180l5466,1120m5436,1180l5436,1120m5406,1180l5406,1120m5376,1180l5376,1120m5346,1180l5346,1120m5316,1180l5316,1120m5286,1180l5286,1120m5256,1180l5256,1120m5226,1180l5226,1120m5196,1180l5196,1120m5166,1180l5166,1120m5136,1180l5136,1120m5106,1180l5106,1120m5076,1180l5076,1120m5046,1180l5046,1120m5016,1180l5016,1120m4986,1180l4986,1120m4956,1180l4956,1120m4926,1180l4926,1120m4896,1180l4896,1120m4866,1180l4866,1120m4836,1180l4836,1120m4806,1180l4806,1120m4775,1180l4775,1120m4745,1180l4745,1120m4715,1180l4715,1120m4685,1180l4685,1120m4655,1180l4655,1120m4625,1180l4625,1120m4595,1180l4595,1120m4565,1180l4565,1120m4535,1180l4535,1120m4505,1180l4505,1120m4475,1180l4475,1120m4445,1180l4445,1120m4415,1180l4415,1120m4385,1180l4385,1120m4355,1180l4355,1120m4325,1180l4325,1120m4295,1180l4295,1120m4265,1180l4265,1120m4235,1180l4235,1120m4205,1180l4205,1120m4175,1180l4175,1120m4145,1180l4145,1120m4115,1180l4115,1120m4085,1180l4085,1120m4055,1180l4055,1120m4025,1180l4025,1120m3995,1180l3995,1120m3965,1180l3965,1120m3935,1180l3935,1120m3905,1180l3905,1120m3875,1180l3875,1120m3845,1180l3845,1120m3815,1180l3815,1120m3785,1180l3785,1120m3755,1180l3755,1120m3725,1180l3725,1120m3695,1180l3695,1120m3665,1180l3665,1120m3635,1180l3635,1120m3604,1180l3604,1120m3574,1180l3574,1120m3544,1180l3544,1120m3514,1180l3514,1120m3484,1180l3484,1120m3454,1180l3454,1120m3424,1180l3424,1120m3394,1180l3394,1120m3364,1180l3364,1120m3334,1180l3334,1120m3304,1180l3304,1120m3274,1180l3274,1120m3244,1180l3244,1120e" filled="false" stroked="true" strokeweight=".561pt" strokecolor="#9cac3b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65408">
              <wp:simplePos x="0" y="0"/>
              <wp:positionH relativeFrom="page">
                <wp:posOffset>2037439</wp:posOffset>
              </wp:positionH>
              <wp:positionV relativeFrom="page">
                <wp:posOffset>772106</wp:posOffset>
              </wp:positionV>
              <wp:extent cx="38100" cy="1270"/>
              <wp:effectExtent l="0" t="0" r="0" b="0"/>
              <wp:wrapNone/>
              <wp:docPr id="1269" name="Graphic 12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69" name="Graphic 1269"/>
                    <wps:cNvSpPr/>
                    <wps:spPr>
                      <a:xfrm>
                        <a:off x="0" y="0"/>
                        <a:ext cx="38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00" h="0">
                            <a:moveTo>
                              <a:pt x="381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7124">
                        <a:solidFill>
                          <a:srgbClr val="9CAC3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51072" from="163.428299pt,60.795811pt" to="160.428299pt,60.795811pt" stroked="true" strokeweight=".561pt" strokecolor="#9cac3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65920">
              <wp:simplePos x="0" y="0"/>
              <wp:positionH relativeFrom="page">
                <wp:posOffset>5712946</wp:posOffset>
              </wp:positionH>
              <wp:positionV relativeFrom="page">
                <wp:posOffset>776399</wp:posOffset>
              </wp:positionV>
              <wp:extent cx="38100" cy="1270"/>
              <wp:effectExtent l="0" t="0" r="0" b="0"/>
              <wp:wrapNone/>
              <wp:docPr id="1270" name="Graphic 12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0" name="Graphic 1270"/>
                    <wps:cNvSpPr/>
                    <wps:spPr>
                      <a:xfrm>
                        <a:off x="0" y="0"/>
                        <a:ext cx="38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00" h="0">
                            <a:moveTo>
                              <a:pt x="0" y="0"/>
                            </a:moveTo>
                            <a:lnTo>
                              <a:pt x="38100" y="0"/>
                            </a:lnTo>
                          </a:path>
                        </a:pathLst>
                      </a:custGeom>
                      <a:ln w="7124">
                        <a:solidFill>
                          <a:srgbClr val="9CAC3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50560" from="449.838287pt,61.133812pt" to="452.838287pt,61.133812pt" stroked="true" strokeweight=".561pt" strokecolor="#9cac3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66432">
              <wp:simplePos x="0" y="0"/>
              <wp:positionH relativeFrom="page">
                <wp:posOffset>2037439</wp:posOffset>
              </wp:positionH>
              <wp:positionV relativeFrom="page">
                <wp:posOffset>791169</wp:posOffset>
              </wp:positionV>
              <wp:extent cx="38100" cy="1270"/>
              <wp:effectExtent l="0" t="0" r="0" b="0"/>
              <wp:wrapNone/>
              <wp:docPr id="1271" name="Graphic 12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1" name="Graphic 1271"/>
                    <wps:cNvSpPr/>
                    <wps:spPr>
                      <a:xfrm>
                        <a:off x="0" y="0"/>
                        <a:ext cx="38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00" h="0">
                            <a:moveTo>
                              <a:pt x="381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7124">
                        <a:solidFill>
                          <a:srgbClr val="9CAC3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50048" from="163.428299pt,62.29681pt" to="160.428299pt,62.29681pt" stroked="true" strokeweight=".561pt" strokecolor="#9cac3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66944">
              <wp:simplePos x="0" y="0"/>
              <wp:positionH relativeFrom="page">
                <wp:posOffset>5712946</wp:posOffset>
              </wp:positionH>
              <wp:positionV relativeFrom="page">
                <wp:posOffset>795462</wp:posOffset>
              </wp:positionV>
              <wp:extent cx="38100" cy="1270"/>
              <wp:effectExtent l="0" t="0" r="0" b="0"/>
              <wp:wrapNone/>
              <wp:docPr id="1272" name="Graphic 12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2" name="Graphic 1272"/>
                    <wps:cNvSpPr/>
                    <wps:spPr>
                      <a:xfrm>
                        <a:off x="0" y="0"/>
                        <a:ext cx="38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00" h="0">
                            <a:moveTo>
                              <a:pt x="0" y="0"/>
                            </a:moveTo>
                            <a:lnTo>
                              <a:pt x="38100" y="0"/>
                            </a:lnTo>
                          </a:path>
                        </a:pathLst>
                      </a:custGeom>
                      <a:ln w="7124">
                        <a:solidFill>
                          <a:srgbClr val="9CAC3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49536" from="449.838287pt,62.634811pt" to="452.838287pt,62.634811pt" stroked="true" strokeweight=".561pt" strokecolor="#9cac3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67456">
              <wp:simplePos x="0" y="0"/>
              <wp:positionH relativeFrom="page">
                <wp:posOffset>2037439</wp:posOffset>
              </wp:positionH>
              <wp:positionV relativeFrom="page">
                <wp:posOffset>810232</wp:posOffset>
              </wp:positionV>
              <wp:extent cx="38100" cy="1270"/>
              <wp:effectExtent l="0" t="0" r="0" b="0"/>
              <wp:wrapNone/>
              <wp:docPr id="1273" name="Graphic 12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3" name="Graphic 1273"/>
                    <wps:cNvSpPr/>
                    <wps:spPr>
                      <a:xfrm>
                        <a:off x="0" y="0"/>
                        <a:ext cx="38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00" h="0">
                            <a:moveTo>
                              <a:pt x="381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7124">
                        <a:solidFill>
                          <a:srgbClr val="9CAC3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49024" from="163.428299pt,63.79781pt" to="160.428299pt,63.79781pt" stroked="true" strokeweight=".561pt" strokecolor="#9cac3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67968">
              <wp:simplePos x="0" y="0"/>
              <wp:positionH relativeFrom="page">
                <wp:posOffset>5712946</wp:posOffset>
              </wp:positionH>
              <wp:positionV relativeFrom="page">
                <wp:posOffset>814524</wp:posOffset>
              </wp:positionV>
              <wp:extent cx="38100" cy="1270"/>
              <wp:effectExtent l="0" t="0" r="0" b="0"/>
              <wp:wrapNone/>
              <wp:docPr id="1274" name="Graphic 12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4" name="Graphic 1274"/>
                    <wps:cNvSpPr/>
                    <wps:spPr>
                      <a:xfrm>
                        <a:off x="0" y="0"/>
                        <a:ext cx="38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00" h="0">
                            <a:moveTo>
                              <a:pt x="0" y="0"/>
                            </a:moveTo>
                            <a:lnTo>
                              <a:pt x="38100" y="0"/>
                            </a:lnTo>
                          </a:path>
                        </a:pathLst>
                      </a:custGeom>
                      <a:ln w="7124">
                        <a:solidFill>
                          <a:srgbClr val="9CAC3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48512" from="449.838287pt,64.135811pt" to="452.838287pt,64.135811pt" stroked="true" strokeweight=".561pt" strokecolor="#9cac3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68480">
              <wp:simplePos x="0" y="0"/>
              <wp:positionH relativeFrom="page">
                <wp:posOffset>2037439</wp:posOffset>
              </wp:positionH>
              <wp:positionV relativeFrom="page">
                <wp:posOffset>829307</wp:posOffset>
              </wp:positionV>
              <wp:extent cx="38100" cy="1270"/>
              <wp:effectExtent l="0" t="0" r="0" b="0"/>
              <wp:wrapNone/>
              <wp:docPr id="1275" name="Graphic 12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5" name="Graphic 1275"/>
                    <wps:cNvSpPr/>
                    <wps:spPr>
                      <a:xfrm>
                        <a:off x="0" y="0"/>
                        <a:ext cx="38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00" h="0">
                            <a:moveTo>
                              <a:pt x="381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7124">
                        <a:solidFill>
                          <a:srgbClr val="9CAC3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48000" from="163.428299pt,65.299812pt" to="160.428299pt,65.299812pt" stroked="true" strokeweight=".561pt" strokecolor="#9cac3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68992">
              <wp:simplePos x="0" y="0"/>
              <wp:positionH relativeFrom="page">
                <wp:posOffset>5712946</wp:posOffset>
              </wp:positionH>
              <wp:positionV relativeFrom="page">
                <wp:posOffset>833600</wp:posOffset>
              </wp:positionV>
              <wp:extent cx="38100" cy="1270"/>
              <wp:effectExtent l="0" t="0" r="0" b="0"/>
              <wp:wrapNone/>
              <wp:docPr id="1276" name="Graphic 12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6" name="Graphic 1276"/>
                    <wps:cNvSpPr/>
                    <wps:spPr>
                      <a:xfrm>
                        <a:off x="0" y="0"/>
                        <a:ext cx="38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00" h="0">
                            <a:moveTo>
                              <a:pt x="0" y="0"/>
                            </a:moveTo>
                            <a:lnTo>
                              <a:pt x="38100" y="0"/>
                            </a:lnTo>
                          </a:path>
                        </a:pathLst>
                      </a:custGeom>
                      <a:ln w="7124">
                        <a:solidFill>
                          <a:srgbClr val="9CAC3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47488" from="449.838287pt,65.63781pt" to="452.838287pt,65.63781pt" stroked="true" strokeweight=".561pt" strokecolor="#9cac3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69504">
              <wp:simplePos x="0" y="0"/>
              <wp:positionH relativeFrom="page">
                <wp:posOffset>2037439</wp:posOffset>
              </wp:positionH>
              <wp:positionV relativeFrom="page">
                <wp:posOffset>848370</wp:posOffset>
              </wp:positionV>
              <wp:extent cx="38100" cy="1270"/>
              <wp:effectExtent l="0" t="0" r="0" b="0"/>
              <wp:wrapNone/>
              <wp:docPr id="1277" name="Graphic 12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7" name="Graphic 1277"/>
                    <wps:cNvSpPr/>
                    <wps:spPr>
                      <a:xfrm>
                        <a:off x="0" y="0"/>
                        <a:ext cx="38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00" h="0">
                            <a:moveTo>
                              <a:pt x="381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7124">
                        <a:solidFill>
                          <a:srgbClr val="9CAC3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46976" from="163.428299pt,66.800812pt" to="160.428299pt,66.800812pt" stroked="true" strokeweight=".561pt" strokecolor="#9cac3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70016">
              <wp:simplePos x="0" y="0"/>
              <wp:positionH relativeFrom="page">
                <wp:posOffset>5712946</wp:posOffset>
              </wp:positionH>
              <wp:positionV relativeFrom="page">
                <wp:posOffset>852662</wp:posOffset>
              </wp:positionV>
              <wp:extent cx="38100" cy="1270"/>
              <wp:effectExtent l="0" t="0" r="0" b="0"/>
              <wp:wrapNone/>
              <wp:docPr id="1278" name="Graphic 12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8" name="Graphic 1278"/>
                    <wps:cNvSpPr/>
                    <wps:spPr>
                      <a:xfrm>
                        <a:off x="0" y="0"/>
                        <a:ext cx="38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00" h="0">
                            <a:moveTo>
                              <a:pt x="0" y="0"/>
                            </a:moveTo>
                            <a:lnTo>
                              <a:pt x="38100" y="0"/>
                            </a:lnTo>
                          </a:path>
                        </a:pathLst>
                      </a:custGeom>
                      <a:ln w="7124">
                        <a:solidFill>
                          <a:srgbClr val="9CAC3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46464" from="449.838287pt,67.138809pt" to="452.838287pt,67.138809pt" stroked="true" strokeweight=".561pt" strokecolor="#9cac3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70528">
              <wp:simplePos x="0" y="0"/>
              <wp:positionH relativeFrom="page">
                <wp:posOffset>476900</wp:posOffset>
              </wp:positionH>
              <wp:positionV relativeFrom="page">
                <wp:posOffset>298437</wp:posOffset>
              </wp:positionV>
              <wp:extent cx="2160905" cy="163830"/>
              <wp:effectExtent l="0" t="0" r="0" b="0"/>
              <wp:wrapNone/>
              <wp:docPr id="1279" name="Textbox 12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9" name="Textbox 1279"/>
                    <wps:cNvSpPr txBox="1"/>
                    <wps:spPr>
                      <a:xfrm>
                        <a:off x="0" y="0"/>
                        <a:ext cx="21609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5206B"/>
                              <w:w w:val="70"/>
                              <w:sz w:val="16"/>
                            </w:rPr>
                            <w:t>■</w:t>
                          </w:r>
                          <w:r>
                            <w:rPr>
                              <w:rFonts w:ascii="Cambria" w:hAnsi="Cambria"/>
                              <w:color w:val="A5206B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Предотвращение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насилия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образовательных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6"/>
                            </w:rPr>
                            <w:t>организациях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551201pt;margin-top:23.499029pt;width:170.15pt;height:12.9pt;mso-position-horizontal-relative:page;mso-position-vertical-relative:page;z-index:-19645952" type="#_x0000_t202" id="docshape1060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mbria" w:hAnsi="Cambria"/>
                        <w:color w:val="A5206B"/>
                        <w:w w:val="70"/>
                        <w:sz w:val="16"/>
                      </w:rPr>
                      <w:t>■</w:t>
                    </w:r>
                    <w:r>
                      <w:rPr>
                        <w:rFonts w:ascii="Cambria" w:hAnsi="Cambria"/>
                        <w:color w:val="A5206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Предотвращение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насилия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образовательных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6"/>
                      </w:rPr>
                      <w:t>организациях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71040">
              <wp:simplePos x="0" y="0"/>
              <wp:positionH relativeFrom="page">
                <wp:posOffset>3949199</wp:posOffset>
              </wp:positionH>
              <wp:positionV relativeFrom="page">
                <wp:posOffset>461344</wp:posOffset>
              </wp:positionV>
              <wp:extent cx="1883410" cy="1270"/>
              <wp:effectExtent l="0" t="0" r="0" b="0"/>
              <wp:wrapNone/>
              <wp:docPr id="1280" name="Graphic 12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0" name="Graphic 1280"/>
                    <wps:cNvSpPr/>
                    <wps:spPr>
                      <a:xfrm>
                        <a:off x="0" y="0"/>
                        <a:ext cx="18834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3410" h="0">
                            <a:moveTo>
                              <a:pt x="0" y="0"/>
                            </a:moveTo>
                            <a:lnTo>
                              <a:pt x="1882800" y="0"/>
                            </a:lnTo>
                          </a:path>
                        </a:pathLst>
                      </a:custGeom>
                      <a:ln w="12700">
                        <a:solidFill>
                          <a:srgbClr val="A5206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45440" from="310.960602pt,36.326309pt" to="459.212602pt,36.326309pt" stroked="true" strokeweight="1pt" strokecolor="#a5206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71552">
              <wp:simplePos x="0" y="0"/>
              <wp:positionH relativeFrom="page">
                <wp:posOffset>1917434</wp:posOffset>
              </wp:positionH>
              <wp:positionV relativeFrom="page">
                <wp:posOffset>716764</wp:posOffset>
              </wp:positionV>
              <wp:extent cx="3716654" cy="48260"/>
              <wp:effectExtent l="0" t="0" r="0" b="0"/>
              <wp:wrapNone/>
              <wp:docPr id="1281" name="Graphic 12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1" name="Graphic 1281"/>
                    <wps:cNvSpPr/>
                    <wps:spPr>
                      <a:xfrm>
                        <a:off x="0" y="0"/>
                        <a:ext cx="3716654" cy="482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716654" h="48260">
                            <a:moveTo>
                              <a:pt x="38100" y="22605"/>
                            </a:moveTo>
                            <a:lnTo>
                              <a:pt x="0" y="22605"/>
                            </a:lnTo>
                          </a:path>
                          <a:path w="3716654" h="48260">
                            <a:moveTo>
                              <a:pt x="38100" y="41694"/>
                            </a:moveTo>
                            <a:lnTo>
                              <a:pt x="0" y="41694"/>
                            </a:lnTo>
                          </a:path>
                          <a:path w="3716654" h="48260">
                            <a:moveTo>
                              <a:pt x="3678097" y="48221"/>
                            </a:moveTo>
                            <a:lnTo>
                              <a:pt x="3716197" y="48221"/>
                            </a:lnTo>
                          </a:path>
                          <a:path w="3716654" h="48260">
                            <a:moveTo>
                              <a:pt x="3678097" y="29133"/>
                            </a:moveTo>
                            <a:lnTo>
                              <a:pt x="3716197" y="29133"/>
                            </a:lnTo>
                          </a:path>
                          <a:path w="3716654" h="48260">
                            <a:moveTo>
                              <a:pt x="3688143" y="38099"/>
                            </a:moveTo>
                            <a:lnTo>
                              <a:pt x="3688143" y="0"/>
                            </a:lnTo>
                          </a:path>
                          <a:path w="3716654" h="48260">
                            <a:moveTo>
                              <a:pt x="3669055" y="38099"/>
                            </a:moveTo>
                            <a:lnTo>
                              <a:pt x="3669055" y="0"/>
                            </a:lnTo>
                          </a:path>
                          <a:path w="3716654" h="48260">
                            <a:moveTo>
                              <a:pt x="3649967" y="38099"/>
                            </a:moveTo>
                            <a:lnTo>
                              <a:pt x="3649967" y="0"/>
                            </a:lnTo>
                          </a:path>
                          <a:path w="3716654" h="48260">
                            <a:moveTo>
                              <a:pt x="3630866" y="38099"/>
                            </a:moveTo>
                            <a:lnTo>
                              <a:pt x="3630866" y="0"/>
                            </a:lnTo>
                          </a:path>
                          <a:path w="3716654" h="48260">
                            <a:moveTo>
                              <a:pt x="3611778" y="38099"/>
                            </a:moveTo>
                            <a:lnTo>
                              <a:pt x="3611778" y="0"/>
                            </a:lnTo>
                          </a:path>
                          <a:path w="3716654" h="48260">
                            <a:moveTo>
                              <a:pt x="3592690" y="38099"/>
                            </a:moveTo>
                            <a:lnTo>
                              <a:pt x="3592690" y="0"/>
                            </a:lnTo>
                          </a:path>
                          <a:path w="3716654" h="48260">
                            <a:moveTo>
                              <a:pt x="3573602" y="38099"/>
                            </a:moveTo>
                            <a:lnTo>
                              <a:pt x="3573602" y="0"/>
                            </a:lnTo>
                          </a:path>
                          <a:path w="3716654" h="48260">
                            <a:moveTo>
                              <a:pt x="3554501" y="38099"/>
                            </a:moveTo>
                            <a:lnTo>
                              <a:pt x="3554501" y="0"/>
                            </a:lnTo>
                          </a:path>
                          <a:path w="3716654" h="48260">
                            <a:moveTo>
                              <a:pt x="3535413" y="38099"/>
                            </a:moveTo>
                            <a:lnTo>
                              <a:pt x="3535413" y="0"/>
                            </a:lnTo>
                          </a:path>
                          <a:path w="3716654" h="48260">
                            <a:moveTo>
                              <a:pt x="3516325" y="38099"/>
                            </a:moveTo>
                            <a:lnTo>
                              <a:pt x="3516325" y="0"/>
                            </a:lnTo>
                          </a:path>
                          <a:path w="3716654" h="48260">
                            <a:moveTo>
                              <a:pt x="3497237" y="38099"/>
                            </a:moveTo>
                            <a:lnTo>
                              <a:pt x="3497237" y="0"/>
                            </a:lnTo>
                          </a:path>
                          <a:path w="3716654" h="48260">
                            <a:moveTo>
                              <a:pt x="3478136" y="38099"/>
                            </a:moveTo>
                            <a:lnTo>
                              <a:pt x="3478136" y="0"/>
                            </a:lnTo>
                          </a:path>
                          <a:path w="3716654" h="48260">
                            <a:moveTo>
                              <a:pt x="3459048" y="38099"/>
                            </a:moveTo>
                            <a:lnTo>
                              <a:pt x="3459048" y="0"/>
                            </a:lnTo>
                          </a:path>
                          <a:path w="3716654" h="48260">
                            <a:moveTo>
                              <a:pt x="3439960" y="38099"/>
                            </a:moveTo>
                            <a:lnTo>
                              <a:pt x="3439960" y="0"/>
                            </a:lnTo>
                          </a:path>
                          <a:path w="3716654" h="48260">
                            <a:moveTo>
                              <a:pt x="3420872" y="38099"/>
                            </a:moveTo>
                            <a:lnTo>
                              <a:pt x="3420872" y="0"/>
                            </a:lnTo>
                          </a:path>
                          <a:path w="3716654" h="48260">
                            <a:moveTo>
                              <a:pt x="3401771" y="38099"/>
                            </a:moveTo>
                            <a:lnTo>
                              <a:pt x="3401771" y="0"/>
                            </a:lnTo>
                          </a:path>
                          <a:path w="3716654" h="48260">
                            <a:moveTo>
                              <a:pt x="3382683" y="38099"/>
                            </a:moveTo>
                            <a:lnTo>
                              <a:pt x="3382683" y="0"/>
                            </a:lnTo>
                          </a:path>
                          <a:path w="3716654" h="48260">
                            <a:moveTo>
                              <a:pt x="3363595" y="38099"/>
                            </a:moveTo>
                            <a:lnTo>
                              <a:pt x="3363595" y="0"/>
                            </a:lnTo>
                          </a:path>
                          <a:path w="3716654" h="48260">
                            <a:moveTo>
                              <a:pt x="3344506" y="38099"/>
                            </a:moveTo>
                            <a:lnTo>
                              <a:pt x="3344506" y="0"/>
                            </a:lnTo>
                          </a:path>
                          <a:path w="3716654" h="48260">
                            <a:moveTo>
                              <a:pt x="3325406" y="38099"/>
                            </a:moveTo>
                            <a:lnTo>
                              <a:pt x="3325406" y="0"/>
                            </a:lnTo>
                          </a:path>
                          <a:path w="3716654" h="48260">
                            <a:moveTo>
                              <a:pt x="3306317" y="38099"/>
                            </a:moveTo>
                            <a:lnTo>
                              <a:pt x="3306317" y="0"/>
                            </a:lnTo>
                          </a:path>
                          <a:path w="3716654" h="48260">
                            <a:moveTo>
                              <a:pt x="3287229" y="38099"/>
                            </a:moveTo>
                            <a:lnTo>
                              <a:pt x="3287229" y="0"/>
                            </a:lnTo>
                          </a:path>
                          <a:path w="3716654" h="48260">
                            <a:moveTo>
                              <a:pt x="3268129" y="38099"/>
                            </a:moveTo>
                            <a:lnTo>
                              <a:pt x="3268129" y="0"/>
                            </a:lnTo>
                          </a:path>
                          <a:path w="3716654" h="48260">
                            <a:moveTo>
                              <a:pt x="3249041" y="38099"/>
                            </a:moveTo>
                            <a:lnTo>
                              <a:pt x="3249041" y="0"/>
                            </a:lnTo>
                          </a:path>
                          <a:path w="3716654" h="48260">
                            <a:moveTo>
                              <a:pt x="3229952" y="38099"/>
                            </a:moveTo>
                            <a:lnTo>
                              <a:pt x="3229952" y="0"/>
                            </a:lnTo>
                          </a:path>
                          <a:path w="3716654" h="48260">
                            <a:moveTo>
                              <a:pt x="3210864" y="38099"/>
                            </a:moveTo>
                            <a:lnTo>
                              <a:pt x="3210864" y="0"/>
                            </a:lnTo>
                          </a:path>
                          <a:path w="3716654" h="48260">
                            <a:moveTo>
                              <a:pt x="3191764" y="38099"/>
                            </a:moveTo>
                            <a:lnTo>
                              <a:pt x="3191764" y="0"/>
                            </a:lnTo>
                          </a:path>
                          <a:path w="3716654" h="48260">
                            <a:moveTo>
                              <a:pt x="3172675" y="38099"/>
                            </a:moveTo>
                            <a:lnTo>
                              <a:pt x="3172675" y="0"/>
                            </a:lnTo>
                          </a:path>
                          <a:path w="3716654" h="48260">
                            <a:moveTo>
                              <a:pt x="3153587" y="38099"/>
                            </a:moveTo>
                            <a:lnTo>
                              <a:pt x="3153587" y="0"/>
                            </a:lnTo>
                          </a:path>
                          <a:path w="3716654" h="48260">
                            <a:moveTo>
                              <a:pt x="3134499" y="38099"/>
                            </a:moveTo>
                            <a:lnTo>
                              <a:pt x="3134499" y="0"/>
                            </a:lnTo>
                          </a:path>
                          <a:path w="3716654" h="48260">
                            <a:moveTo>
                              <a:pt x="3115398" y="38099"/>
                            </a:moveTo>
                            <a:lnTo>
                              <a:pt x="3115398" y="0"/>
                            </a:lnTo>
                          </a:path>
                          <a:path w="3716654" h="48260">
                            <a:moveTo>
                              <a:pt x="3096310" y="38099"/>
                            </a:moveTo>
                            <a:lnTo>
                              <a:pt x="3096310" y="0"/>
                            </a:lnTo>
                          </a:path>
                          <a:path w="3716654" h="48260">
                            <a:moveTo>
                              <a:pt x="3077222" y="38099"/>
                            </a:moveTo>
                            <a:lnTo>
                              <a:pt x="3077222" y="0"/>
                            </a:lnTo>
                          </a:path>
                          <a:path w="3716654" h="48260">
                            <a:moveTo>
                              <a:pt x="3058134" y="38099"/>
                            </a:moveTo>
                            <a:lnTo>
                              <a:pt x="3058134" y="0"/>
                            </a:lnTo>
                          </a:path>
                          <a:path w="3716654" h="48260">
                            <a:moveTo>
                              <a:pt x="3039033" y="38099"/>
                            </a:moveTo>
                            <a:lnTo>
                              <a:pt x="3039033" y="0"/>
                            </a:lnTo>
                          </a:path>
                          <a:path w="3716654" h="48260">
                            <a:moveTo>
                              <a:pt x="3019945" y="38099"/>
                            </a:moveTo>
                            <a:lnTo>
                              <a:pt x="3019945" y="0"/>
                            </a:lnTo>
                          </a:path>
                          <a:path w="3716654" h="48260">
                            <a:moveTo>
                              <a:pt x="3000857" y="38099"/>
                            </a:moveTo>
                            <a:lnTo>
                              <a:pt x="3000857" y="0"/>
                            </a:lnTo>
                          </a:path>
                          <a:path w="3716654" h="48260">
                            <a:moveTo>
                              <a:pt x="2981769" y="38099"/>
                            </a:moveTo>
                            <a:lnTo>
                              <a:pt x="2981769" y="0"/>
                            </a:lnTo>
                          </a:path>
                          <a:path w="3716654" h="48260">
                            <a:moveTo>
                              <a:pt x="2962668" y="38099"/>
                            </a:moveTo>
                            <a:lnTo>
                              <a:pt x="2962668" y="0"/>
                            </a:lnTo>
                          </a:path>
                          <a:path w="3716654" h="48260">
                            <a:moveTo>
                              <a:pt x="2943580" y="38099"/>
                            </a:moveTo>
                            <a:lnTo>
                              <a:pt x="2943580" y="0"/>
                            </a:lnTo>
                          </a:path>
                          <a:path w="3716654" h="48260">
                            <a:moveTo>
                              <a:pt x="2924492" y="38099"/>
                            </a:moveTo>
                            <a:lnTo>
                              <a:pt x="2924492" y="0"/>
                            </a:lnTo>
                          </a:path>
                          <a:path w="3716654" h="48260">
                            <a:moveTo>
                              <a:pt x="2905404" y="38099"/>
                            </a:moveTo>
                            <a:lnTo>
                              <a:pt x="2905404" y="0"/>
                            </a:lnTo>
                          </a:path>
                          <a:path w="3716654" h="48260">
                            <a:moveTo>
                              <a:pt x="2886303" y="38099"/>
                            </a:moveTo>
                            <a:lnTo>
                              <a:pt x="2886303" y="0"/>
                            </a:lnTo>
                          </a:path>
                          <a:path w="3716654" h="48260">
                            <a:moveTo>
                              <a:pt x="2867215" y="38099"/>
                            </a:moveTo>
                            <a:lnTo>
                              <a:pt x="2867215" y="0"/>
                            </a:lnTo>
                          </a:path>
                          <a:path w="3716654" h="48260">
                            <a:moveTo>
                              <a:pt x="2848127" y="38099"/>
                            </a:moveTo>
                            <a:lnTo>
                              <a:pt x="2848127" y="0"/>
                            </a:lnTo>
                          </a:path>
                          <a:path w="3716654" h="48260">
                            <a:moveTo>
                              <a:pt x="2829039" y="38099"/>
                            </a:moveTo>
                            <a:lnTo>
                              <a:pt x="2829039" y="0"/>
                            </a:lnTo>
                          </a:path>
                          <a:path w="3716654" h="48260">
                            <a:moveTo>
                              <a:pt x="2809938" y="38099"/>
                            </a:moveTo>
                            <a:lnTo>
                              <a:pt x="2809938" y="0"/>
                            </a:lnTo>
                          </a:path>
                          <a:path w="3716654" h="48260">
                            <a:moveTo>
                              <a:pt x="2790850" y="38099"/>
                            </a:moveTo>
                            <a:lnTo>
                              <a:pt x="2790850" y="0"/>
                            </a:lnTo>
                          </a:path>
                          <a:path w="3716654" h="48260">
                            <a:moveTo>
                              <a:pt x="2771762" y="38099"/>
                            </a:moveTo>
                            <a:lnTo>
                              <a:pt x="2771762" y="0"/>
                            </a:lnTo>
                          </a:path>
                          <a:path w="3716654" h="48260">
                            <a:moveTo>
                              <a:pt x="2752674" y="38099"/>
                            </a:moveTo>
                            <a:lnTo>
                              <a:pt x="2752674" y="0"/>
                            </a:lnTo>
                          </a:path>
                          <a:path w="3716654" h="48260">
                            <a:moveTo>
                              <a:pt x="2733573" y="38099"/>
                            </a:moveTo>
                            <a:lnTo>
                              <a:pt x="2733573" y="0"/>
                            </a:lnTo>
                          </a:path>
                          <a:path w="3716654" h="48260">
                            <a:moveTo>
                              <a:pt x="2714485" y="38099"/>
                            </a:moveTo>
                            <a:lnTo>
                              <a:pt x="2714485" y="0"/>
                            </a:lnTo>
                          </a:path>
                          <a:path w="3716654" h="48260">
                            <a:moveTo>
                              <a:pt x="2695397" y="38099"/>
                            </a:moveTo>
                            <a:lnTo>
                              <a:pt x="2695397" y="0"/>
                            </a:lnTo>
                          </a:path>
                          <a:path w="3716654" h="48260">
                            <a:moveTo>
                              <a:pt x="2676309" y="38099"/>
                            </a:moveTo>
                            <a:lnTo>
                              <a:pt x="2676309" y="0"/>
                            </a:lnTo>
                          </a:path>
                          <a:path w="3716654" h="48260">
                            <a:moveTo>
                              <a:pt x="2657208" y="38099"/>
                            </a:moveTo>
                            <a:lnTo>
                              <a:pt x="2657208" y="0"/>
                            </a:lnTo>
                          </a:path>
                          <a:path w="3716654" h="48260">
                            <a:moveTo>
                              <a:pt x="2638120" y="38099"/>
                            </a:moveTo>
                            <a:lnTo>
                              <a:pt x="2638120" y="0"/>
                            </a:lnTo>
                          </a:path>
                          <a:path w="3716654" h="48260">
                            <a:moveTo>
                              <a:pt x="2619032" y="38099"/>
                            </a:moveTo>
                            <a:lnTo>
                              <a:pt x="2619032" y="0"/>
                            </a:lnTo>
                          </a:path>
                          <a:path w="3716654" h="48260">
                            <a:moveTo>
                              <a:pt x="2599944" y="38099"/>
                            </a:moveTo>
                            <a:lnTo>
                              <a:pt x="2599944" y="0"/>
                            </a:lnTo>
                          </a:path>
                          <a:path w="3716654" h="48260">
                            <a:moveTo>
                              <a:pt x="2580843" y="38099"/>
                            </a:moveTo>
                            <a:lnTo>
                              <a:pt x="2580843" y="0"/>
                            </a:lnTo>
                          </a:path>
                          <a:path w="3716654" h="48260">
                            <a:moveTo>
                              <a:pt x="2561755" y="38099"/>
                            </a:moveTo>
                            <a:lnTo>
                              <a:pt x="2561755" y="0"/>
                            </a:lnTo>
                          </a:path>
                          <a:path w="3716654" h="48260">
                            <a:moveTo>
                              <a:pt x="2542667" y="38099"/>
                            </a:moveTo>
                            <a:lnTo>
                              <a:pt x="2542667" y="0"/>
                            </a:lnTo>
                          </a:path>
                          <a:path w="3716654" h="48260">
                            <a:moveTo>
                              <a:pt x="2523578" y="38099"/>
                            </a:moveTo>
                            <a:lnTo>
                              <a:pt x="2523578" y="0"/>
                            </a:lnTo>
                          </a:path>
                          <a:path w="3716654" h="48260">
                            <a:moveTo>
                              <a:pt x="2504478" y="38099"/>
                            </a:moveTo>
                            <a:lnTo>
                              <a:pt x="2504478" y="0"/>
                            </a:lnTo>
                          </a:path>
                          <a:path w="3716654" h="48260">
                            <a:moveTo>
                              <a:pt x="2485390" y="38099"/>
                            </a:moveTo>
                            <a:lnTo>
                              <a:pt x="2485390" y="0"/>
                            </a:lnTo>
                          </a:path>
                          <a:path w="3716654" h="48260">
                            <a:moveTo>
                              <a:pt x="2466301" y="38099"/>
                            </a:moveTo>
                            <a:lnTo>
                              <a:pt x="2466301" y="0"/>
                            </a:lnTo>
                          </a:path>
                          <a:path w="3716654" h="48260">
                            <a:moveTo>
                              <a:pt x="2447213" y="38099"/>
                            </a:moveTo>
                            <a:lnTo>
                              <a:pt x="2447213" y="0"/>
                            </a:lnTo>
                          </a:path>
                          <a:path w="3716654" h="48260">
                            <a:moveTo>
                              <a:pt x="2428113" y="38099"/>
                            </a:moveTo>
                            <a:lnTo>
                              <a:pt x="2428113" y="0"/>
                            </a:lnTo>
                          </a:path>
                          <a:path w="3716654" h="48260">
                            <a:moveTo>
                              <a:pt x="2409024" y="38099"/>
                            </a:moveTo>
                            <a:lnTo>
                              <a:pt x="2409024" y="0"/>
                            </a:lnTo>
                          </a:path>
                          <a:path w="3716654" h="48260">
                            <a:moveTo>
                              <a:pt x="2389936" y="38099"/>
                            </a:moveTo>
                            <a:lnTo>
                              <a:pt x="2389936" y="0"/>
                            </a:lnTo>
                          </a:path>
                          <a:path w="3716654" h="48260">
                            <a:moveTo>
                              <a:pt x="2370848" y="38099"/>
                            </a:moveTo>
                            <a:lnTo>
                              <a:pt x="2370848" y="0"/>
                            </a:lnTo>
                          </a:path>
                          <a:path w="3716654" h="48260">
                            <a:moveTo>
                              <a:pt x="2351747" y="38099"/>
                            </a:moveTo>
                            <a:lnTo>
                              <a:pt x="2351747" y="0"/>
                            </a:lnTo>
                          </a:path>
                          <a:path w="3716654" h="48260">
                            <a:moveTo>
                              <a:pt x="2332659" y="38099"/>
                            </a:moveTo>
                            <a:lnTo>
                              <a:pt x="2332659" y="0"/>
                            </a:lnTo>
                          </a:path>
                          <a:path w="3716654" h="48260">
                            <a:moveTo>
                              <a:pt x="2313571" y="38099"/>
                            </a:moveTo>
                            <a:lnTo>
                              <a:pt x="2313571" y="0"/>
                            </a:lnTo>
                          </a:path>
                          <a:path w="3716654" h="48260">
                            <a:moveTo>
                              <a:pt x="2294483" y="38099"/>
                            </a:moveTo>
                            <a:lnTo>
                              <a:pt x="2294483" y="0"/>
                            </a:lnTo>
                          </a:path>
                          <a:path w="3716654" h="48260">
                            <a:moveTo>
                              <a:pt x="2275382" y="38099"/>
                            </a:moveTo>
                            <a:lnTo>
                              <a:pt x="2275382" y="0"/>
                            </a:lnTo>
                          </a:path>
                          <a:path w="3716654" h="48260">
                            <a:moveTo>
                              <a:pt x="2256294" y="38099"/>
                            </a:moveTo>
                            <a:lnTo>
                              <a:pt x="2256294" y="0"/>
                            </a:lnTo>
                          </a:path>
                          <a:path w="3716654" h="48260">
                            <a:moveTo>
                              <a:pt x="2237206" y="38099"/>
                            </a:moveTo>
                            <a:lnTo>
                              <a:pt x="2237206" y="0"/>
                            </a:lnTo>
                          </a:path>
                          <a:path w="3716654" h="48260">
                            <a:moveTo>
                              <a:pt x="2218118" y="38099"/>
                            </a:moveTo>
                            <a:lnTo>
                              <a:pt x="2218118" y="0"/>
                            </a:lnTo>
                          </a:path>
                          <a:path w="3716654" h="48260">
                            <a:moveTo>
                              <a:pt x="2199017" y="38099"/>
                            </a:moveTo>
                            <a:lnTo>
                              <a:pt x="2199017" y="0"/>
                            </a:lnTo>
                          </a:path>
                          <a:path w="3716654" h="48260">
                            <a:moveTo>
                              <a:pt x="2179929" y="38099"/>
                            </a:moveTo>
                            <a:lnTo>
                              <a:pt x="2179929" y="0"/>
                            </a:lnTo>
                          </a:path>
                          <a:path w="3716654" h="48260">
                            <a:moveTo>
                              <a:pt x="2160841" y="38099"/>
                            </a:moveTo>
                            <a:lnTo>
                              <a:pt x="2160841" y="0"/>
                            </a:lnTo>
                          </a:path>
                          <a:path w="3716654" h="48260">
                            <a:moveTo>
                              <a:pt x="2141753" y="38099"/>
                            </a:moveTo>
                            <a:lnTo>
                              <a:pt x="2141753" y="0"/>
                            </a:lnTo>
                          </a:path>
                          <a:path w="3716654" h="48260">
                            <a:moveTo>
                              <a:pt x="2122652" y="38099"/>
                            </a:moveTo>
                            <a:lnTo>
                              <a:pt x="2122652" y="0"/>
                            </a:lnTo>
                          </a:path>
                          <a:path w="3716654" h="48260">
                            <a:moveTo>
                              <a:pt x="2103564" y="38099"/>
                            </a:moveTo>
                            <a:lnTo>
                              <a:pt x="2103564" y="0"/>
                            </a:lnTo>
                          </a:path>
                          <a:path w="3716654" h="48260">
                            <a:moveTo>
                              <a:pt x="2084476" y="38099"/>
                            </a:moveTo>
                            <a:lnTo>
                              <a:pt x="2084476" y="0"/>
                            </a:lnTo>
                          </a:path>
                          <a:path w="3716654" h="48260">
                            <a:moveTo>
                              <a:pt x="2065388" y="38099"/>
                            </a:moveTo>
                            <a:lnTo>
                              <a:pt x="2065388" y="0"/>
                            </a:lnTo>
                          </a:path>
                          <a:path w="3716654" h="48260">
                            <a:moveTo>
                              <a:pt x="2046287" y="38099"/>
                            </a:moveTo>
                            <a:lnTo>
                              <a:pt x="2046287" y="0"/>
                            </a:lnTo>
                          </a:path>
                          <a:path w="3716654" h="48260">
                            <a:moveTo>
                              <a:pt x="2027199" y="38099"/>
                            </a:moveTo>
                            <a:lnTo>
                              <a:pt x="2027199" y="0"/>
                            </a:lnTo>
                          </a:path>
                          <a:path w="3716654" h="48260">
                            <a:moveTo>
                              <a:pt x="2008111" y="38099"/>
                            </a:moveTo>
                            <a:lnTo>
                              <a:pt x="2008111" y="0"/>
                            </a:lnTo>
                          </a:path>
                          <a:path w="3716654" h="48260">
                            <a:moveTo>
                              <a:pt x="1989023" y="38099"/>
                            </a:moveTo>
                            <a:lnTo>
                              <a:pt x="1989023" y="0"/>
                            </a:lnTo>
                          </a:path>
                          <a:path w="3716654" h="48260">
                            <a:moveTo>
                              <a:pt x="1969922" y="38099"/>
                            </a:moveTo>
                            <a:lnTo>
                              <a:pt x="1969922" y="0"/>
                            </a:lnTo>
                          </a:path>
                          <a:path w="3716654" h="48260">
                            <a:moveTo>
                              <a:pt x="1950834" y="38099"/>
                            </a:moveTo>
                            <a:lnTo>
                              <a:pt x="1950834" y="0"/>
                            </a:lnTo>
                          </a:path>
                          <a:path w="3716654" h="48260">
                            <a:moveTo>
                              <a:pt x="1931746" y="38099"/>
                            </a:moveTo>
                            <a:lnTo>
                              <a:pt x="1931746" y="0"/>
                            </a:lnTo>
                          </a:path>
                          <a:path w="3716654" h="48260">
                            <a:moveTo>
                              <a:pt x="1912658" y="38099"/>
                            </a:moveTo>
                            <a:lnTo>
                              <a:pt x="1912658" y="0"/>
                            </a:lnTo>
                          </a:path>
                          <a:path w="3716654" h="48260">
                            <a:moveTo>
                              <a:pt x="1893557" y="38099"/>
                            </a:moveTo>
                            <a:lnTo>
                              <a:pt x="1893557" y="0"/>
                            </a:lnTo>
                          </a:path>
                          <a:path w="3716654" h="48260">
                            <a:moveTo>
                              <a:pt x="1874469" y="38099"/>
                            </a:moveTo>
                            <a:lnTo>
                              <a:pt x="1874469" y="0"/>
                            </a:lnTo>
                          </a:path>
                          <a:path w="3716654" h="48260">
                            <a:moveTo>
                              <a:pt x="1855381" y="38099"/>
                            </a:moveTo>
                            <a:lnTo>
                              <a:pt x="1855381" y="0"/>
                            </a:lnTo>
                          </a:path>
                          <a:path w="3716654" h="48260">
                            <a:moveTo>
                              <a:pt x="1836293" y="38099"/>
                            </a:moveTo>
                            <a:lnTo>
                              <a:pt x="1836293" y="0"/>
                            </a:lnTo>
                          </a:path>
                          <a:path w="3716654" h="48260">
                            <a:moveTo>
                              <a:pt x="1817192" y="38099"/>
                            </a:moveTo>
                            <a:lnTo>
                              <a:pt x="1817192" y="0"/>
                            </a:lnTo>
                          </a:path>
                          <a:path w="3716654" h="48260">
                            <a:moveTo>
                              <a:pt x="1798104" y="38099"/>
                            </a:moveTo>
                            <a:lnTo>
                              <a:pt x="1798104" y="0"/>
                            </a:lnTo>
                          </a:path>
                          <a:path w="3716654" h="48260">
                            <a:moveTo>
                              <a:pt x="1779016" y="38099"/>
                            </a:moveTo>
                            <a:lnTo>
                              <a:pt x="1779016" y="0"/>
                            </a:lnTo>
                          </a:path>
                          <a:path w="3716654" h="48260">
                            <a:moveTo>
                              <a:pt x="1759927" y="38099"/>
                            </a:moveTo>
                            <a:lnTo>
                              <a:pt x="1759927" y="0"/>
                            </a:lnTo>
                          </a:path>
                          <a:path w="3716654" h="48260">
                            <a:moveTo>
                              <a:pt x="1740827" y="38099"/>
                            </a:moveTo>
                            <a:lnTo>
                              <a:pt x="1740827" y="0"/>
                            </a:lnTo>
                          </a:path>
                          <a:path w="3716654" h="48260">
                            <a:moveTo>
                              <a:pt x="1721739" y="38099"/>
                            </a:moveTo>
                            <a:lnTo>
                              <a:pt x="1721739" y="0"/>
                            </a:lnTo>
                          </a:path>
                          <a:path w="3716654" h="48260">
                            <a:moveTo>
                              <a:pt x="1702650" y="38099"/>
                            </a:moveTo>
                            <a:lnTo>
                              <a:pt x="1702650" y="0"/>
                            </a:lnTo>
                          </a:path>
                          <a:path w="3716654" h="48260">
                            <a:moveTo>
                              <a:pt x="1683562" y="38099"/>
                            </a:moveTo>
                            <a:lnTo>
                              <a:pt x="1683562" y="0"/>
                            </a:lnTo>
                          </a:path>
                          <a:path w="3716654" h="48260">
                            <a:moveTo>
                              <a:pt x="1664462" y="38099"/>
                            </a:moveTo>
                            <a:lnTo>
                              <a:pt x="1664462" y="0"/>
                            </a:lnTo>
                          </a:path>
                          <a:path w="3716654" h="48260">
                            <a:moveTo>
                              <a:pt x="1645373" y="38099"/>
                            </a:moveTo>
                            <a:lnTo>
                              <a:pt x="1645373" y="0"/>
                            </a:lnTo>
                          </a:path>
                          <a:path w="3716654" h="48260">
                            <a:moveTo>
                              <a:pt x="1626285" y="38099"/>
                            </a:moveTo>
                            <a:lnTo>
                              <a:pt x="1626285" y="0"/>
                            </a:lnTo>
                          </a:path>
                          <a:path w="3716654" h="48260">
                            <a:moveTo>
                              <a:pt x="1607197" y="38099"/>
                            </a:moveTo>
                            <a:lnTo>
                              <a:pt x="1607197" y="0"/>
                            </a:lnTo>
                          </a:path>
                          <a:path w="3716654" h="48260">
                            <a:moveTo>
                              <a:pt x="1588096" y="38099"/>
                            </a:moveTo>
                            <a:lnTo>
                              <a:pt x="1588096" y="0"/>
                            </a:lnTo>
                          </a:path>
                          <a:path w="3716654" h="48260">
                            <a:moveTo>
                              <a:pt x="1569008" y="38099"/>
                            </a:moveTo>
                            <a:lnTo>
                              <a:pt x="1569008" y="0"/>
                            </a:lnTo>
                          </a:path>
                          <a:path w="3716654" h="48260">
                            <a:moveTo>
                              <a:pt x="1549920" y="38099"/>
                            </a:moveTo>
                            <a:lnTo>
                              <a:pt x="1549920" y="0"/>
                            </a:lnTo>
                          </a:path>
                          <a:path w="3716654" h="48260">
                            <a:moveTo>
                              <a:pt x="1530832" y="38099"/>
                            </a:moveTo>
                            <a:lnTo>
                              <a:pt x="1530832" y="0"/>
                            </a:lnTo>
                          </a:path>
                          <a:path w="3716654" h="48260">
                            <a:moveTo>
                              <a:pt x="1511731" y="38099"/>
                            </a:moveTo>
                            <a:lnTo>
                              <a:pt x="1511731" y="0"/>
                            </a:lnTo>
                          </a:path>
                          <a:path w="3716654" h="48260">
                            <a:moveTo>
                              <a:pt x="1492643" y="38099"/>
                            </a:moveTo>
                            <a:lnTo>
                              <a:pt x="1492643" y="0"/>
                            </a:lnTo>
                          </a:path>
                          <a:path w="3716654" h="48260">
                            <a:moveTo>
                              <a:pt x="1473555" y="38099"/>
                            </a:moveTo>
                            <a:lnTo>
                              <a:pt x="1473555" y="0"/>
                            </a:lnTo>
                          </a:path>
                          <a:path w="3716654" h="48260">
                            <a:moveTo>
                              <a:pt x="1454454" y="38099"/>
                            </a:moveTo>
                            <a:lnTo>
                              <a:pt x="1454454" y="0"/>
                            </a:lnTo>
                          </a:path>
                          <a:path w="3716654" h="48260">
                            <a:moveTo>
                              <a:pt x="1435366" y="38099"/>
                            </a:moveTo>
                            <a:lnTo>
                              <a:pt x="1435366" y="0"/>
                            </a:lnTo>
                          </a:path>
                          <a:path w="3716654" h="48260">
                            <a:moveTo>
                              <a:pt x="1416278" y="38099"/>
                            </a:moveTo>
                            <a:lnTo>
                              <a:pt x="1416278" y="0"/>
                            </a:lnTo>
                          </a:path>
                          <a:path w="3716654" h="48260">
                            <a:moveTo>
                              <a:pt x="1397190" y="38099"/>
                            </a:moveTo>
                            <a:lnTo>
                              <a:pt x="1397190" y="0"/>
                            </a:lnTo>
                          </a:path>
                          <a:path w="3716654" h="48260">
                            <a:moveTo>
                              <a:pt x="1378089" y="38099"/>
                            </a:moveTo>
                            <a:lnTo>
                              <a:pt x="1378089" y="0"/>
                            </a:lnTo>
                          </a:path>
                          <a:path w="3716654" h="48260">
                            <a:moveTo>
                              <a:pt x="1359001" y="38099"/>
                            </a:moveTo>
                            <a:lnTo>
                              <a:pt x="1359001" y="0"/>
                            </a:lnTo>
                          </a:path>
                          <a:path w="3716654" h="48260">
                            <a:moveTo>
                              <a:pt x="1339913" y="38099"/>
                            </a:moveTo>
                            <a:lnTo>
                              <a:pt x="1339913" y="0"/>
                            </a:lnTo>
                          </a:path>
                          <a:path w="3716654" h="48260">
                            <a:moveTo>
                              <a:pt x="1320825" y="38099"/>
                            </a:moveTo>
                            <a:lnTo>
                              <a:pt x="1320825" y="0"/>
                            </a:lnTo>
                          </a:path>
                          <a:path w="3716654" h="48260">
                            <a:moveTo>
                              <a:pt x="1301724" y="38099"/>
                            </a:moveTo>
                            <a:lnTo>
                              <a:pt x="1301724" y="0"/>
                            </a:lnTo>
                          </a:path>
                          <a:path w="3716654" h="48260">
                            <a:moveTo>
                              <a:pt x="1282636" y="38099"/>
                            </a:moveTo>
                            <a:lnTo>
                              <a:pt x="1282636" y="0"/>
                            </a:lnTo>
                          </a:path>
                          <a:path w="3716654" h="48260">
                            <a:moveTo>
                              <a:pt x="1263548" y="38099"/>
                            </a:moveTo>
                            <a:lnTo>
                              <a:pt x="1263548" y="0"/>
                            </a:lnTo>
                          </a:path>
                          <a:path w="3716654" h="48260">
                            <a:moveTo>
                              <a:pt x="1244460" y="38099"/>
                            </a:moveTo>
                            <a:lnTo>
                              <a:pt x="1244460" y="0"/>
                            </a:lnTo>
                          </a:path>
                          <a:path w="3716654" h="48260">
                            <a:moveTo>
                              <a:pt x="1225359" y="38099"/>
                            </a:moveTo>
                            <a:lnTo>
                              <a:pt x="1225359" y="0"/>
                            </a:lnTo>
                          </a:path>
                          <a:path w="3716654" h="48260">
                            <a:moveTo>
                              <a:pt x="1206271" y="38099"/>
                            </a:moveTo>
                            <a:lnTo>
                              <a:pt x="1206271" y="0"/>
                            </a:lnTo>
                          </a:path>
                          <a:path w="3716654" h="48260">
                            <a:moveTo>
                              <a:pt x="1187183" y="38099"/>
                            </a:moveTo>
                            <a:lnTo>
                              <a:pt x="1187183" y="0"/>
                            </a:lnTo>
                          </a:path>
                          <a:path w="3716654" h="48260">
                            <a:moveTo>
                              <a:pt x="1168095" y="38099"/>
                            </a:moveTo>
                            <a:lnTo>
                              <a:pt x="1168095" y="0"/>
                            </a:lnTo>
                          </a:path>
                          <a:path w="3716654" h="48260">
                            <a:moveTo>
                              <a:pt x="1148994" y="38099"/>
                            </a:moveTo>
                            <a:lnTo>
                              <a:pt x="1148994" y="0"/>
                            </a:lnTo>
                          </a:path>
                          <a:path w="3716654" h="48260">
                            <a:moveTo>
                              <a:pt x="1129906" y="38099"/>
                            </a:moveTo>
                            <a:lnTo>
                              <a:pt x="1129906" y="0"/>
                            </a:lnTo>
                          </a:path>
                          <a:path w="3716654" h="48260">
                            <a:moveTo>
                              <a:pt x="1110818" y="38099"/>
                            </a:moveTo>
                            <a:lnTo>
                              <a:pt x="1110818" y="0"/>
                            </a:lnTo>
                          </a:path>
                          <a:path w="3716654" h="48260">
                            <a:moveTo>
                              <a:pt x="1091730" y="38099"/>
                            </a:moveTo>
                            <a:lnTo>
                              <a:pt x="1091730" y="0"/>
                            </a:lnTo>
                          </a:path>
                          <a:path w="3716654" h="48260">
                            <a:moveTo>
                              <a:pt x="1072629" y="38099"/>
                            </a:moveTo>
                            <a:lnTo>
                              <a:pt x="1072629" y="0"/>
                            </a:lnTo>
                          </a:path>
                          <a:path w="3716654" h="48260">
                            <a:moveTo>
                              <a:pt x="1053541" y="38099"/>
                            </a:moveTo>
                            <a:lnTo>
                              <a:pt x="1053541" y="0"/>
                            </a:lnTo>
                          </a:path>
                          <a:path w="3716654" h="48260">
                            <a:moveTo>
                              <a:pt x="1034453" y="38099"/>
                            </a:moveTo>
                            <a:lnTo>
                              <a:pt x="1034453" y="0"/>
                            </a:lnTo>
                          </a:path>
                          <a:path w="3716654" h="48260">
                            <a:moveTo>
                              <a:pt x="1015365" y="38099"/>
                            </a:moveTo>
                            <a:lnTo>
                              <a:pt x="1015365" y="0"/>
                            </a:lnTo>
                          </a:path>
                          <a:path w="3716654" h="48260">
                            <a:moveTo>
                              <a:pt x="996264" y="38099"/>
                            </a:moveTo>
                            <a:lnTo>
                              <a:pt x="996264" y="0"/>
                            </a:lnTo>
                          </a:path>
                          <a:path w="3716654" h="48260">
                            <a:moveTo>
                              <a:pt x="977176" y="38099"/>
                            </a:moveTo>
                            <a:lnTo>
                              <a:pt x="977176" y="0"/>
                            </a:lnTo>
                          </a:path>
                          <a:path w="3716654" h="48260">
                            <a:moveTo>
                              <a:pt x="958088" y="38099"/>
                            </a:moveTo>
                            <a:lnTo>
                              <a:pt x="958088" y="0"/>
                            </a:lnTo>
                          </a:path>
                          <a:path w="3716654" h="48260">
                            <a:moveTo>
                              <a:pt x="938999" y="38099"/>
                            </a:moveTo>
                            <a:lnTo>
                              <a:pt x="938999" y="0"/>
                            </a:lnTo>
                          </a:path>
                          <a:path w="3716654" h="48260">
                            <a:moveTo>
                              <a:pt x="919899" y="38099"/>
                            </a:moveTo>
                            <a:lnTo>
                              <a:pt x="919899" y="0"/>
                            </a:lnTo>
                          </a:path>
                          <a:path w="3716654" h="48260">
                            <a:moveTo>
                              <a:pt x="900811" y="38099"/>
                            </a:moveTo>
                            <a:lnTo>
                              <a:pt x="900811" y="0"/>
                            </a:lnTo>
                          </a:path>
                          <a:path w="3716654" h="48260">
                            <a:moveTo>
                              <a:pt x="881722" y="38099"/>
                            </a:moveTo>
                            <a:lnTo>
                              <a:pt x="881722" y="0"/>
                            </a:lnTo>
                          </a:path>
                          <a:path w="3716654" h="48260">
                            <a:moveTo>
                              <a:pt x="862634" y="38099"/>
                            </a:moveTo>
                            <a:lnTo>
                              <a:pt x="862634" y="0"/>
                            </a:lnTo>
                          </a:path>
                          <a:path w="3716654" h="48260">
                            <a:moveTo>
                              <a:pt x="843534" y="38099"/>
                            </a:moveTo>
                            <a:lnTo>
                              <a:pt x="843534" y="0"/>
                            </a:lnTo>
                          </a:path>
                          <a:path w="3716654" h="48260">
                            <a:moveTo>
                              <a:pt x="824445" y="38099"/>
                            </a:moveTo>
                            <a:lnTo>
                              <a:pt x="824445" y="0"/>
                            </a:lnTo>
                          </a:path>
                          <a:path w="3716654" h="48260">
                            <a:moveTo>
                              <a:pt x="805357" y="38099"/>
                            </a:moveTo>
                            <a:lnTo>
                              <a:pt x="805357" y="0"/>
                            </a:lnTo>
                          </a:path>
                          <a:path w="3716654" h="48260">
                            <a:moveTo>
                              <a:pt x="786269" y="38099"/>
                            </a:moveTo>
                            <a:lnTo>
                              <a:pt x="786269" y="0"/>
                            </a:lnTo>
                          </a:path>
                          <a:path w="3716654" h="48260">
                            <a:moveTo>
                              <a:pt x="767168" y="38099"/>
                            </a:moveTo>
                            <a:lnTo>
                              <a:pt x="767168" y="0"/>
                            </a:lnTo>
                          </a:path>
                          <a:path w="3716654" h="48260">
                            <a:moveTo>
                              <a:pt x="748080" y="38099"/>
                            </a:moveTo>
                            <a:lnTo>
                              <a:pt x="748080" y="0"/>
                            </a:lnTo>
                          </a:path>
                          <a:path w="3716654" h="48260">
                            <a:moveTo>
                              <a:pt x="728992" y="38099"/>
                            </a:moveTo>
                            <a:lnTo>
                              <a:pt x="728992" y="0"/>
                            </a:lnTo>
                          </a:path>
                          <a:path w="3716654" h="48260">
                            <a:moveTo>
                              <a:pt x="709904" y="38099"/>
                            </a:moveTo>
                            <a:lnTo>
                              <a:pt x="709904" y="0"/>
                            </a:lnTo>
                          </a:path>
                          <a:path w="3716654" h="48260">
                            <a:moveTo>
                              <a:pt x="690803" y="38099"/>
                            </a:moveTo>
                            <a:lnTo>
                              <a:pt x="690803" y="0"/>
                            </a:lnTo>
                          </a:path>
                          <a:path w="3716654" h="48260">
                            <a:moveTo>
                              <a:pt x="671715" y="38099"/>
                            </a:moveTo>
                            <a:lnTo>
                              <a:pt x="671715" y="0"/>
                            </a:lnTo>
                          </a:path>
                          <a:path w="3716654" h="48260">
                            <a:moveTo>
                              <a:pt x="652627" y="38099"/>
                            </a:moveTo>
                            <a:lnTo>
                              <a:pt x="652627" y="0"/>
                            </a:lnTo>
                          </a:path>
                          <a:path w="3716654" h="48260">
                            <a:moveTo>
                              <a:pt x="633539" y="38099"/>
                            </a:moveTo>
                            <a:lnTo>
                              <a:pt x="633539" y="0"/>
                            </a:lnTo>
                          </a:path>
                          <a:path w="3716654" h="48260">
                            <a:moveTo>
                              <a:pt x="614438" y="38099"/>
                            </a:moveTo>
                            <a:lnTo>
                              <a:pt x="614438" y="0"/>
                            </a:lnTo>
                          </a:path>
                          <a:path w="3716654" h="48260">
                            <a:moveTo>
                              <a:pt x="595350" y="38099"/>
                            </a:moveTo>
                            <a:lnTo>
                              <a:pt x="595350" y="0"/>
                            </a:lnTo>
                          </a:path>
                          <a:path w="3716654" h="48260">
                            <a:moveTo>
                              <a:pt x="576262" y="38099"/>
                            </a:moveTo>
                            <a:lnTo>
                              <a:pt x="576262" y="0"/>
                            </a:lnTo>
                          </a:path>
                          <a:path w="3716654" h="48260">
                            <a:moveTo>
                              <a:pt x="557174" y="38099"/>
                            </a:moveTo>
                            <a:lnTo>
                              <a:pt x="557174" y="0"/>
                            </a:lnTo>
                          </a:path>
                          <a:path w="3716654" h="48260">
                            <a:moveTo>
                              <a:pt x="538073" y="38099"/>
                            </a:moveTo>
                            <a:lnTo>
                              <a:pt x="538073" y="0"/>
                            </a:lnTo>
                          </a:path>
                          <a:path w="3716654" h="48260">
                            <a:moveTo>
                              <a:pt x="518985" y="38099"/>
                            </a:moveTo>
                            <a:lnTo>
                              <a:pt x="518985" y="0"/>
                            </a:lnTo>
                          </a:path>
                          <a:path w="3716654" h="48260">
                            <a:moveTo>
                              <a:pt x="499897" y="38099"/>
                            </a:moveTo>
                            <a:lnTo>
                              <a:pt x="499897" y="0"/>
                            </a:lnTo>
                          </a:path>
                          <a:path w="3716654" h="48260">
                            <a:moveTo>
                              <a:pt x="480809" y="38099"/>
                            </a:moveTo>
                            <a:lnTo>
                              <a:pt x="480809" y="0"/>
                            </a:lnTo>
                          </a:path>
                          <a:path w="3716654" h="48260">
                            <a:moveTo>
                              <a:pt x="461708" y="38099"/>
                            </a:moveTo>
                            <a:lnTo>
                              <a:pt x="461708" y="0"/>
                            </a:lnTo>
                          </a:path>
                          <a:path w="3716654" h="48260">
                            <a:moveTo>
                              <a:pt x="442620" y="38099"/>
                            </a:moveTo>
                            <a:lnTo>
                              <a:pt x="442620" y="0"/>
                            </a:lnTo>
                          </a:path>
                          <a:path w="3716654" h="48260">
                            <a:moveTo>
                              <a:pt x="423532" y="38099"/>
                            </a:moveTo>
                            <a:lnTo>
                              <a:pt x="423532" y="0"/>
                            </a:lnTo>
                          </a:path>
                          <a:path w="3716654" h="48260">
                            <a:moveTo>
                              <a:pt x="404444" y="38099"/>
                            </a:moveTo>
                            <a:lnTo>
                              <a:pt x="404444" y="0"/>
                            </a:lnTo>
                          </a:path>
                          <a:path w="3716654" h="48260">
                            <a:moveTo>
                              <a:pt x="385343" y="38099"/>
                            </a:moveTo>
                            <a:lnTo>
                              <a:pt x="385343" y="0"/>
                            </a:lnTo>
                          </a:path>
                          <a:path w="3716654" h="48260">
                            <a:moveTo>
                              <a:pt x="366255" y="38099"/>
                            </a:moveTo>
                            <a:lnTo>
                              <a:pt x="366255" y="0"/>
                            </a:lnTo>
                          </a:path>
                          <a:path w="3716654" h="48260">
                            <a:moveTo>
                              <a:pt x="347167" y="38099"/>
                            </a:moveTo>
                            <a:lnTo>
                              <a:pt x="347167" y="0"/>
                            </a:lnTo>
                          </a:path>
                          <a:path w="3716654" h="48260">
                            <a:moveTo>
                              <a:pt x="328079" y="38099"/>
                            </a:moveTo>
                            <a:lnTo>
                              <a:pt x="328079" y="0"/>
                            </a:lnTo>
                          </a:path>
                          <a:path w="3716654" h="48260">
                            <a:moveTo>
                              <a:pt x="308978" y="38099"/>
                            </a:moveTo>
                            <a:lnTo>
                              <a:pt x="308978" y="0"/>
                            </a:lnTo>
                          </a:path>
                          <a:path w="3716654" h="48260">
                            <a:moveTo>
                              <a:pt x="289890" y="38099"/>
                            </a:moveTo>
                            <a:lnTo>
                              <a:pt x="289890" y="0"/>
                            </a:lnTo>
                          </a:path>
                          <a:path w="3716654" h="48260">
                            <a:moveTo>
                              <a:pt x="270802" y="38099"/>
                            </a:moveTo>
                            <a:lnTo>
                              <a:pt x="270802" y="0"/>
                            </a:lnTo>
                          </a:path>
                          <a:path w="3716654" h="48260">
                            <a:moveTo>
                              <a:pt x="251714" y="38099"/>
                            </a:moveTo>
                            <a:lnTo>
                              <a:pt x="251714" y="0"/>
                            </a:lnTo>
                          </a:path>
                          <a:path w="3716654" h="48260">
                            <a:moveTo>
                              <a:pt x="232613" y="38099"/>
                            </a:moveTo>
                            <a:lnTo>
                              <a:pt x="232613" y="0"/>
                            </a:lnTo>
                          </a:path>
                          <a:path w="3716654" h="48260">
                            <a:moveTo>
                              <a:pt x="213525" y="38099"/>
                            </a:moveTo>
                            <a:lnTo>
                              <a:pt x="213525" y="0"/>
                            </a:lnTo>
                          </a:path>
                          <a:path w="3716654" h="48260">
                            <a:moveTo>
                              <a:pt x="194437" y="38099"/>
                            </a:moveTo>
                            <a:lnTo>
                              <a:pt x="194437" y="0"/>
                            </a:lnTo>
                          </a:path>
                          <a:path w="3716654" h="48260">
                            <a:moveTo>
                              <a:pt x="175348" y="38099"/>
                            </a:moveTo>
                            <a:lnTo>
                              <a:pt x="175348" y="0"/>
                            </a:lnTo>
                          </a:path>
                          <a:path w="3716654" h="48260">
                            <a:moveTo>
                              <a:pt x="156248" y="38099"/>
                            </a:moveTo>
                            <a:lnTo>
                              <a:pt x="156248" y="0"/>
                            </a:lnTo>
                          </a:path>
                          <a:path w="3716654" h="48260">
                            <a:moveTo>
                              <a:pt x="137160" y="38099"/>
                            </a:moveTo>
                            <a:lnTo>
                              <a:pt x="137160" y="0"/>
                            </a:lnTo>
                          </a:path>
                          <a:path w="3716654" h="48260">
                            <a:moveTo>
                              <a:pt x="118071" y="38099"/>
                            </a:moveTo>
                            <a:lnTo>
                              <a:pt x="118071" y="0"/>
                            </a:lnTo>
                          </a:path>
                          <a:path w="3716654" h="48260">
                            <a:moveTo>
                              <a:pt x="98983" y="38099"/>
                            </a:moveTo>
                            <a:lnTo>
                              <a:pt x="98983" y="0"/>
                            </a:lnTo>
                          </a:path>
                          <a:path w="3716654" h="48260">
                            <a:moveTo>
                              <a:pt x="79883" y="38099"/>
                            </a:moveTo>
                            <a:lnTo>
                              <a:pt x="79883" y="0"/>
                            </a:lnTo>
                          </a:path>
                          <a:path w="3716654" h="48260">
                            <a:moveTo>
                              <a:pt x="60794" y="38099"/>
                            </a:moveTo>
                            <a:lnTo>
                              <a:pt x="60794" y="0"/>
                            </a:lnTo>
                          </a:path>
                          <a:path w="3716654" h="48260">
                            <a:moveTo>
                              <a:pt x="41706" y="38099"/>
                            </a:moveTo>
                            <a:lnTo>
                              <a:pt x="41706" y="0"/>
                            </a:lnTo>
                          </a:path>
                          <a:path w="3716654" h="48260">
                            <a:moveTo>
                              <a:pt x="22618" y="38099"/>
                            </a:moveTo>
                            <a:lnTo>
                              <a:pt x="22618" y="0"/>
                            </a:lnTo>
                          </a:path>
                        </a:pathLst>
                      </a:custGeom>
                      <a:ln w="7124">
                        <a:solidFill>
                          <a:srgbClr val="9CAC3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.979095pt;margin-top:56.43811pt;width:292.650pt;height:3.8pt;mso-position-horizontal-relative:page;mso-position-vertical-relative:page;z-index:-19644928" id="docshape1061" coordorigin="3020,1129" coordsize="5853,76" path="m3080,1164l3020,1164m3080,1194l3020,1194m8812,1205l8872,1205m8812,1175l8872,1175m8828,1189l8828,1129m8798,1189l8798,1129m8768,1189l8768,1129m8737,1189l8737,1129m8707,1189l8707,1129m8677,1189l8677,1129m8647,1189l8647,1129m8617,1189l8617,1129m8587,1189l8587,1129m8557,1189l8557,1129m8527,1189l8527,1129m8497,1189l8497,1129m8467,1189l8467,1129m8437,1189l8437,1129m8407,1189l8407,1129m8377,1189l8377,1129m8347,1189l8347,1129m8317,1189l8317,1129m8287,1189l8287,1129m8256,1189l8256,1129m8226,1189l8226,1129m8196,1189l8196,1129m8166,1189l8166,1129m8136,1189l8136,1129m8106,1189l8106,1129m8076,1189l8076,1129m8046,1189l8046,1129m8016,1189l8016,1129m7986,1189l7986,1129m7956,1189l7956,1129m7926,1189l7926,1129m7896,1189l7896,1129m7866,1189l7866,1129m7836,1189l7836,1129m7805,1189l7805,1129m7775,1189l7775,1129m7745,1189l7745,1129m7715,1189l7715,1129m7685,1189l7685,1129m7655,1189l7655,1129m7625,1189l7625,1129m7595,1189l7595,1129m7565,1189l7565,1129m7535,1189l7535,1129m7505,1189l7505,1129m7475,1189l7475,1129m7445,1189l7445,1129m7415,1189l7415,1129m7385,1189l7385,1129m7355,1189l7355,1129m7324,1189l7324,1129m7294,1189l7294,1129m7264,1189l7264,1129m7234,1189l7234,1129m7204,1189l7204,1129m7174,1189l7174,1129m7144,1189l7144,1129m7114,1189l7114,1129m7084,1189l7084,1129m7054,1189l7054,1129m7024,1189l7024,1129m6994,1189l6994,1129m6964,1189l6964,1129m6934,1189l6934,1129m6904,1189l6904,1129m6873,1189l6873,1129m6843,1189l6843,1129m6813,1189l6813,1129m6783,1189l6783,1129m6753,1189l6753,1129m6723,1189l6723,1129m6693,1189l6693,1129m6663,1189l6663,1129m6633,1189l6633,1129m6603,1189l6603,1129m6573,1189l6573,1129m6543,1189l6543,1129m6513,1189l6513,1129m6483,1189l6483,1129m6453,1189l6453,1129m6422,1189l6422,1129m6392,1189l6392,1129m6362,1189l6362,1129m6332,1189l6332,1129m6302,1189l6302,1129m6272,1189l6272,1129m6242,1189l6242,1129m6212,1189l6212,1129m6182,1189l6182,1129m6152,1189l6152,1129m6122,1189l6122,1129m6092,1189l6092,1129m6062,1189l6062,1129m6032,1189l6032,1129m6002,1189l6002,1129m5972,1189l5972,1129m5941,1189l5941,1129m5911,1189l5911,1129m5881,1189l5881,1129m5851,1189l5851,1129m5821,1189l5821,1129m5791,1189l5791,1129m5761,1189l5761,1129m5731,1189l5731,1129m5701,1189l5701,1129m5671,1189l5671,1129m5641,1189l5641,1129m5611,1189l5611,1129m5581,1189l5581,1129m5551,1189l5551,1129m5521,1189l5521,1129m5490,1189l5490,1129m5460,1189l5460,1129m5430,1189l5430,1129m5400,1189l5400,1129m5370,1189l5370,1129m5340,1189l5340,1129m5310,1189l5310,1129m5280,1189l5280,1129m5250,1189l5250,1129m5220,1189l5220,1129m5190,1189l5190,1129m5160,1189l5160,1129m5130,1189l5130,1129m5100,1189l5100,1129m5070,1189l5070,1129m5039,1189l5039,1129m5009,1189l5009,1129m4979,1189l4979,1129m4949,1189l4949,1129m4919,1189l4919,1129m4889,1189l4889,1129m4859,1189l4859,1129m4829,1189l4829,1129m4799,1189l4799,1129m4769,1189l4769,1129m4739,1189l4739,1129m4709,1189l4709,1129m4679,1189l4679,1129m4649,1189l4649,1129m4619,1189l4619,1129m4589,1189l4589,1129m4558,1189l4558,1129m4528,1189l4528,1129m4498,1189l4498,1129m4468,1189l4468,1129m4438,1189l4438,1129m4408,1189l4408,1129m4378,1189l4378,1129m4348,1189l4348,1129m4318,1189l4318,1129m4288,1189l4288,1129m4258,1189l4258,1129m4228,1189l4228,1129m4198,1189l4198,1129m4168,1189l4168,1129m4138,1189l4138,1129m4107,1189l4107,1129m4077,1189l4077,1129m4047,1189l4047,1129m4017,1189l4017,1129m3987,1189l3987,1129m3957,1189l3957,1129m3927,1189l3927,1129m3897,1189l3897,1129m3867,1189l3867,1129m3837,1189l3837,1129m3807,1189l3807,1129m3777,1189l3777,1129m3747,1189l3747,1129m3717,1189l3717,1129m3687,1189l3687,1129m3657,1189l3657,1129m3626,1189l3626,1129m3596,1189l3596,1129m3566,1189l3566,1129m3536,1189l3536,1129m3506,1189l3506,1129m3476,1189l3476,1129m3446,1189l3446,1129m3416,1189l3416,1129m3386,1189l3386,1129m3356,1189l3356,1129m3326,1189l3326,1129m3296,1189l3296,1129m3266,1189l3266,1129m3236,1189l3236,1129m3206,1189l3206,1129m3175,1189l3175,1129m3145,1189l3145,1129m3115,1189l3115,1129m3085,1189l3085,1129m3055,1189l3055,1129e" filled="false" stroked="true" strokeweight=".561pt" strokecolor="#9cac3b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72064">
              <wp:simplePos x="0" y="0"/>
              <wp:positionH relativeFrom="page">
                <wp:posOffset>1917434</wp:posOffset>
              </wp:positionH>
              <wp:positionV relativeFrom="page">
                <wp:posOffset>777558</wp:posOffset>
              </wp:positionV>
              <wp:extent cx="38100" cy="1270"/>
              <wp:effectExtent l="0" t="0" r="0" b="0"/>
              <wp:wrapNone/>
              <wp:docPr id="1282" name="Graphic 12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2" name="Graphic 1282"/>
                    <wps:cNvSpPr/>
                    <wps:spPr>
                      <a:xfrm>
                        <a:off x="0" y="0"/>
                        <a:ext cx="38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00" h="0">
                            <a:moveTo>
                              <a:pt x="381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7124">
                        <a:solidFill>
                          <a:srgbClr val="9CAC3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44416" from="153.979095pt,61.225109pt" to="150.979095pt,61.225109pt" stroked="true" strokeweight=".561pt" strokecolor="#9cac3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72576">
              <wp:simplePos x="0" y="0"/>
              <wp:positionH relativeFrom="page">
                <wp:posOffset>5595532</wp:posOffset>
              </wp:positionH>
              <wp:positionV relativeFrom="page">
                <wp:posOffset>784086</wp:posOffset>
              </wp:positionV>
              <wp:extent cx="38100" cy="1270"/>
              <wp:effectExtent l="0" t="0" r="0" b="0"/>
              <wp:wrapNone/>
              <wp:docPr id="1283" name="Graphic 12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3" name="Graphic 1283"/>
                    <wps:cNvSpPr/>
                    <wps:spPr>
                      <a:xfrm>
                        <a:off x="0" y="0"/>
                        <a:ext cx="38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00" h="0">
                            <a:moveTo>
                              <a:pt x="0" y="0"/>
                            </a:moveTo>
                            <a:lnTo>
                              <a:pt x="38100" y="0"/>
                            </a:lnTo>
                          </a:path>
                        </a:pathLst>
                      </a:custGeom>
                      <a:ln w="7124">
                        <a:solidFill>
                          <a:srgbClr val="9CAC3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43904" from="440.593109pt,61.739109pt" to="443.593109pt,61.739109pt" stroked="true" strokeweight=".561pt" strokecolor="#9cac3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73088">
              <wp:simplePos x="0" y="0"/>
              <wp:positionH relativeFrom="page">
                <wp:posOffset>1917434</wp:posOffset>
              </wp:positionH>
              <wp:positionV relativeFrom="page">
                <wp:posOffset>796647</wp:posOffset>
              </wp:positionV>
              <wp:extent cx="38100" cy="1270"/>
              <wp:effectExtent l="0" t="0" r="0" b="0"/>
              <wp:wrapNone/>
              <wp:docPr id="1284" name="Graphic 12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4" name="Graphic 1284"/>
                    <wps:cNvSpPr/>
                    <wps:spPr>
                      <a:xfrm>
                        <a:off x="0" y="0"/>
                        <a:ext cx="38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00" h="0">
                            <a:moveTo>
                              <a:pt x="381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7124">
                        <a:solidFill>
                          <a:srgbClr val="9CAC3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43392" from="153.979095pt,62.728111pt" to="150.979095pt,62.728111pt" stroked="true" strokeweight=".561pt" strokecolor="#9cac3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73600">
              <wp:simplePos x="0" y="0"/>
              <wp:positionH relativeFrom="page">
                <wp:posOffset>5595532</wp:posOffset>
              </wp:positionH>
              <wp:positionV relativeFrom="page">
                <wp:posOffset>803162</wp:posOffset>
              </wp:positionV>
              <wp:extent cx="38100" cy="1270"/>
              <wp:effectExtent l="0" t="0" r="0" b="0"/>
              <wp:wrapNone/>
              <wp:docPr id="1285" name="Graphic 12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5" name="Graphic 1285"/>
                    <wps:cNvSpPr/>
                    <wps:spPr>
                      <a:xfrm>
                        <a:off x="0" y="0"/>
                        <a:ext cx="38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00" h="0">
                            <a:moveTo>
                              <a:pt x="0" y="0"/>
                            </a:moveTo>
                            <a:lnTo>
                              <a:pt x="38100" y="0"/>
                            </a:lnTo>
                          </a:path>
                        </a:pathLst>
                      </a:custGeom>
                      <a:ln w="7124">
                        <a:solidFill>
                          <a:srgbClr val="9CAC3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42880" from="440.593109pt,63.241112pt" to="443.593109pt,63.241112pt" stroked="true" strokeweight=".561pt" strokecolor="#9cac3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74112">
              <wp:simplePos x="0" y="0"/>
              <wp:positionH relativeFrom="page">
                <wp:posOffset>1917434</wp:posOffset>
              </wp:positionH>
              <wp:positionV relativeFrom="page">
                <wp:posOffset>815735</wp:posOffset>
              </wp:positionV>
              <wp:extent cx="38100" cy="1270"/>
              <wp:effectExtent l="0" t="0" r="0" b="0"/>
              <wp:wrapNone/>
              <wp:docPr id="1286" name="Graphic 12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6" name="Graphic 1286"/>
                    <wps:cNvSpPr/>
                    <wps:spPr>
                      <a:xfrm>
                        <a:off x="0" y="0"/>
                        <a:ext cx="38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00" h="0">
                            <a:moveTo>
                              <a:pt x="381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7124">
                        <a:solidFill>
                          <a:srgbClr val="9CAC3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42368" from="153.979095pt,64.23111pt" to="150.979095pt,64.23111pt" stroked="true" strokeweight=".561pt" strokecolor="#9cac3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74624">
              <wp:simplePos x="0" y="0"/>
              <wp:positionH relativeFrom="page">
                <wp:posOffset>5595532</wp:posOffset>
              </wp:positionH>
              <wp:positionV relativeFrom="page">
                <wp:posOffset>822262</wp:posOffset>
              </wp:positionV>
              <wp:extent cx="38100" cy="1270"/>
              <wp:effectExtent l="0" t="0" r="0" b="0"/>
              <wp:wrapNone/>
              <wp:docPr id="1287" name="Graphic 12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7" name="Graphic 1287"/>
                    <wps:cNvSpPr/>
                    <wps:spPr>
                      <a:xfrm>
                        <a:off x="0" y="0"/>
                        <a:ext cx="38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00" h="0">
                            <a:moveTo>
                              <a:pt x="0" y="0"/>
                            </a:moveTo>
                            <a:lnTo>
                              <a:pt x="38100" y="0"/>
                            </a:lnTo>
                          </a:path>
                        </a:pathLst>
                      </a:custGeom>
                      <a:ln w="7124">
                        <a:solidFill>
                          <a:srgbClr val="9CAC3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41856" from="440.593109pt,64.74511pt" to="443.593109pt,64.74511pt" stroked="true" strokeweight=".561pt" strokecolor="#9cac3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75136">
              <wp:simplePos x="0" y="0"/>
              <wp:positionH relativeFrom="page">
                <wp:posOffset>1917434</wp:posOffset>
              </wp:positionH>
              <wp:positionV relativeFrom="page">
                <wp:posOffset>834835</wp:posOffset>
              </wp:positionV>
              <wp:extent cx="38100" cy="1270"/>
              <wp:effectExtent l="0" t="0" r="0" b="0"/>
              <wp:wrapNone/>
              <wp:docPr id="1288" name="Graphic 12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8" name="Graphic 1288"/>
                    <wps:cNvSpPr/>
                    <wps:spPr>
                      <a:xfrm>
                        <a:off x="0" y="0"/>
                        <a:ext cx="38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00" h="0">
                            <a:moveTo>
                              <a:pt x="381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7124">
                        <a:solidFill>
                          <a:srgbClr val="9CAC3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41344" from="153.979095pt,65.735107pt" to="150.979095pt,65.735107pt" stroked="true" strokeweight=".561pt" strokecolor="#9cac3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75648">
              <wp:simplePos x="0" y="0"/>
              <wp:positionH relativeFrom="page">
                <wp:posOffset>5595532</wp:posOffset>
              </wp:positionH>
              <wp:positionV relativeFrom="page">
                <wp:posOffset>841350</wp:posOffset>
              </wp:positionV>
              <wp:extent cx="38100" cy="1270"/>
              <wp:effectExtent l="0" t="0" r="0" b="0"/>
              <wp:wrapNone/>
              <wp:docPr id="1289" name="Graphic 12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9" name="Graphic 1289"/>
                    <wps:cNvSpPr/>
                    <wps:spPr>
                      <a:xfrm>
                        <a:off x="0" y="0"/>
                        <a:ext cx="38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00" h="0">
                            <a:moveTo>
                              <a:pt x="0" y="0"/>
                            </a:moveTo>
                            <a:lnTo>
                              <a:pt x="38100" y="0"/>
                            </a:lnTo>
                          </a:path>
                        </a:pathLst>
                      </a:custGeom>
                      <a:ln w="7124">
                        <a:solidFill>
                          <a:srgbClr val="9CAC3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40832" from="440.593109pt,66.248108pt" to="443.593109pt,66.248108pt" stroked="true" strokeweight=".561pt" strokecolor="#9cac3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76160">
              <wp:simplePos x="0" y="0"/>
              <wp:positionH relativeFrom="page">
                <wp:posOffset>1917434</wp:posOffset>
              </wp:positionH>
              <wp:positionV relativeFrom="page">
                <wp:posOffset>853924</wp:posOffset>
              </wp:positionV>
              <wp:extent cx="38100" cy="1270"/>
              <wp:effectExtent l="0" t="0" r="0" b="0"/>
              <wp:wrapNone/>
              <wp:docPr id="1290" name="Graphic 12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90" name="Graphic 1290"/>
                    <wps:cNvSpPr/>
                    <wps:spPr>
                      <a:xfrm>
                        <a:off x="0" y="0"/>
                        <a:ext cx="38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00" h="0">
                            <a:moveTo>
                              <a:pt x="381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7124">
                        <a:solidFill>
                          <a:srgbClr val="9CAC3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40320" from="153.979095pt,67.238113pt" to="150.979095pt,67.238113pt" stroked="true" strokeweight=".561pt" strokecolor="#9cac3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76672">
              <wp:simplePos x="0" y="0"/>
              <wp:positionH relativeFrom="page">
                <wp:posOffset>5595532</wp:posOffset>
              </wp:positionH>
              <wp:positionV relativeFrom="page">
                <wp:posOffset>860439</wp:posOffset>
              </wp:positionV>
              <wp:extent cx="38100" cy="1270"/>
              <wp:effectExtent l="0" t="0" r="0" b="0"/>
              <wp:wrapNone/>
              <wp:docPr id="1291" name="Graphic 12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91" name="Graphic 1291"/>
                    <wps:cNvSpPr/>
                    <wps:spPr>
                      <a:xfrm>
                        <a:off x="0" y="0"/>
                        <a:ext cx="38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00" h="0">
                            <a:moveTo>
                              <a:pt x="0" y="0"/>
                            </a:moveTo>
                            <a:lnTo>
                              <a:pt x="38100" y="0"/>
                            </a:lnTo>
                          </a:path>
                        </a:pathLst>
                      </a:custGeom>
                      <a:ln w="7124">
                        <a:solidFill>
                          <a:srgbClr val="9CAC3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39808" from="440.593109pt,67.751114pt" to="443.593109pt,67.751114pt" stroked="true" strokeweight=".561pt" strokecolor="#9cac3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77184">
              <wp:simplePos x="0" y="0"/>
              <wp:positionH relativeFrom="page">
                <wp:posOffset>3958499</wp:posOffset>
              </wp:positionH>
              <wp:positionV relativeFrom="page">
                <wp:posOffset>302293</wp:posOffset>
              </wp:positionV>
              <wp:extent cx="1905635" cy="146685"/>
              <wp:effectExtent l="0" t="0" r="0" b="0"/>
              <wp:wrapNone/>
              <wp:docPr id="1292" name="Textbox 12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92" name="Textbox 1292"/>
                    <wps:cNvSpPr txBox="1"/>
                    <wps:spPr>
                      <a:xfrm>
                        <a:off x="0" y="0"/>
                        <a:ext cx="19056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30"/>
                              <w:w w:val="70"/>
                              <w:sz w:val="14"/>
                            </w:rPr>
                            <w:t>Информационно-</w:t>
                          </w:r>
                          <w:r>
                            <w:rPr>
                              <w:color w:val="231F20"/>
                              <w:spacing w:val="27"/>
                              <w:w w:val="70"/>
                              <w:sz w:val="14"/>
                            </w:rPr>
                            <w:t>методическое</w:t>
                          </w:r>
                          <w:r>
                            <w:rPr>
                              <w:color w:val="231F20"/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color w:val="231F20"/>
                              <w:spacing w:val="23"/>
                              <w:w w:val="70"/>
                              <w:sz w:val="14"/>
                            </w:rPr>
                            <w:t>пособие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92902pt;margin-top:23.802677pt;width:150.050pt;height:11.55pt;mso-position-horizontal-relative:page;mso-position-vertical-relative:page;z-index:-19639296" type="#_x0000_t202" id="docshape1062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30"/>
                        <w:w w:val="70"/>
                        <w:sz w:val="14"/>
                      </w:rPr>
                      <w:t>Информационно-</w:t>
                    </w:r>
                    <w:r>
                      <w:rPr>
                        <w:color w:val="231F20"/>
                        <w:spacing w:val="27"/>
                        <w:w w:val="70"/>
                        <w:sz w:val="14"/>
                      </w:rPr>
                      <w:t>методическое</w:t>
                    </w:r>
                    <w:r>
                      <w:rPr>
                        <w:color w:val="231F20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231F20"/>
                        <w:spacing w:val="23"/>
                        <w:w w:val="70"/>
                        <w:sz w:val="14"/>
                      </w:rPr>
                      <w:t>пособие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80256">
              <wp:simplePos x="0" y="0"/>
              <wp:positionH relativeFrom="page">
                <wp:posOffset>3949199</wp:posOffset>
              </wp:positionH>
              <wp:positionV relativeFrom="page">
                <wp:posOffset>461344</wp:posOffset>
              </wp:positionV>
              <wp:extent cx="1883410" cy="1270"/>
              <wp:effectExtent l="0" t="0" r="0" b="0"/>
              <wp:wrapNone/>
              <wp:docPr id="1357" name="Graphic 13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57" name="Graphic 1357"/>
                    <wps:cNvSpPr/>
                    <wps:spPr>
                      <a:xfrm>
                        <a:off x="0" y="0"/>
                        <a:ext cx="18834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3410" h="0">
                            <a:moveTo>
                              <a:pt x="0" y="0"/>
                            </a:moveTo>
                            <a:lnTo>
                              <a:pt x="1882800" y="0"/>
                            </a:lnTo>
                          </a:path>
                        </a:pathLst>
                      </a:custGeom>
                      <a:ln w="12700">
                        <a:solidFill>
                          <a:srgbClr val="A5206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36224" from="310.960602pt,36.326309pt" to="459.212602pt,36.326309pt" stroked="true" strokeweight="1pt" strokecolor="#a5206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80768">
              <wp:simplePos x="0" y="0"/>
              <wp:positionH relativeFrom="page">
                <wp:posOffset>1911035</wp:posOffset>
              </wp:positionH>
              <wp:positionV relativeFrom="page">
                <wp:posOffset>711356</wp:posOffset>
              </wp:positionV>
              <wp:extent cx="3714115" cy="46355"/>
              <wp:effectExtent l="0" t="0" r="0" b="0"/>
              <wp:wrapNone/>
              <wp:docPr id="1358" name="Graphic 13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58" name="Graphic 1358"/>
                    <wps:cNvSpPr/>
                    <wps:spPr>
                      <a:xfrm>
                        <a:off x="0" y="0"/>
                        <a:ext cx="3714115" cy="463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714115" h="46355">
                            <a:moveTo>
                              <a:pt x="38100" y="22618"/>
                            </a:moveTo>
                            <a:lnTo>
                              <a:pt x="0" y="22618"/>
                            </a:lnTo>
                          </a:path>
                          <a:path w="3714115" h="46355">
                            <a:moveTo>
                              <a:pt x="38100" y="41681"/>
                            </a:moveTo>
                            <a:lnTo>
                              <a:pt x="0" y="41681"/>
                            </a:lnTo>
                          </a:path>
                          <a:path w="3714115" h="46355">
                            <a:moveTo>
                              <a:pt x="3675507" y="46329"/>
                            </a:moveTo>
                            <a:lnTo>
                              <a:pt x="3713607" y="46329"/>
                            </a:lnTo>
                          </a:path>
                          <a:path w="3714115" h="46355">
                            <a:moveTo>
                              <a:pt x="3675507" y="27266"/>
                            </a:moveTo>
                            <a:lnTo>
                              <a:pt x="3713607" y="27266"/>
                            </a:lnTo>
                          </a:path>
                          <a:path w="3714115" h="46355">
                            <a:moveTo>
                              <a:pt x="3683685" y="38099"/>
                            </a:moveTo>
                            <a:lnTo>
                              <a:pt x="3683685" y="0"/>
                            </a:lnTo>
                          </a:path>
                          <a:path w="3714115" h="46355">
                            <a:moveTo>
                              <a:pt x="3664623" y="38099"/>
                            </a:moveTo>
                            <a:lnTo>
                              <a:pt x="3664623" y="0"/>
                            </a:lnTo>
                          </a:path>
                          <a:path w="3714115" h="46355">
                            <a:moveTo>
                              <a:pt x="3645560" y="38099"/>
                            </a:moveTo>
                            <a:lnTo>
                              <a:pt x="3645560" y="0"/>
                            </a:lnTo>
                          </a:path>
                          <a:path w="3714115" h="46355">
                            <a:moveTo>
                              <a:pt x="3626485" y="38099"/>
                            </a:moveTo>
                            <a:lnTo>
                              <a:pt x="3626485" y="0"/>
                            </a:lnTo>
                          </a:path>
                          <a:path w="3714115" h="46355">
                            <a:moveTo>
                              <a:pt x="3607422" y="38099"/>
                            </a:moveTo>
                            <a:lnTo>
                              <a:pt x="3607422" y="0"/>
                            </a:lnTo>
                          </a:path>
                          <a:path w="3714115" h="46355">
                            <a:moveTo>
                              <a:pt x="3588346" y="38099"/>
                            </a:moveTo>
                            <a:lnTo>
                              <a:pt x="3588346" y="0"/>
                            </a:lnTo>
                          </a:path>
                          <a:path w="3714115" h="46355">
                            <a:moveTo>
                              <a:pt x="3569284" y="38099"/>
                            </a:moveTo>
                            <a:lnTo>
                              <a:pt x="3569284" y="0"/>
                            </a:lnTo>
                          </a:path>
                          <a:path w="3714115" h="46355">
                            <a:moveTo>
                              <a:pt x="3550208" y="38099"/>
                            </a:moveTo>
                            <a:lnTo>
                              <a:pt x="3550208" y="0"/>
                            </a:lnTo>
                          </a:path>
                          <a:path w="3714115" h="46355">
                            <a:moveTo>
                              <a:pt x="3531146" y="38099"/>
                            </a:moveTo>
                            <a:lnTo>
                              <a:pt x="3531146" y="0"/>
                            </a:lnTo>
                          </a:path>
                          <a:path w="3714115" h="46355">
                            <a:moveTo>
                              <a:pt x="3512083" y="38099"/>
                            </a:moveTo>
                            <a:lnTo>
                              <a:pt x="3512083" y="0"/>
                            </a:lnTo>
                          </a:path>
                          <a:path w="3714115" h="46355">
                            <a:moveTo>
                              <a:pt x="3493008" y="38099"/>
                            </a:moveTo>
                            <a:lnTo>
                              <a:pt x="3493008" y="0"/>
                            </a:lnTo>
                          </a:path>
                          <a:path w="3714115" h="46355">
                            <a:moveTo>
                              <a:pt x="3473945" y="38099"/>
                            </a:moveTo>
                            <a:lnTo>
                              <a:pt x="3473945" y="0"/>
                            </a:lnTo>
                          </a:path>
                          <a:path w="3714115" h="46355">
                            <a:moveTo>
                              <a:pt x="3454869" y="38099"/>
                            </a:moveTo>
                            <a:lnTo>
                              <a:pt x="3454869" y="0"/>
                            </a:lnTo>
                          </a:path>
                          <a:path w="3714115" h="46355">
                            <a:moveTo>
                              <a:pt x="3435807" y="38099"/>
                            </a:moveTo>
                            <a:lnTo>
                              <a:pt x="3435807" y="0"/>
                            </a:lnTo>
                          </a:path>
                          <a:path w="3714115" h="46355">
                            <a:moveTo>
                              <a:pt x="3416731" y="38099"/>
                            </a:moveTo>
                            <a:lnTo>
                              <a:pt x="3416731" y="0"/>
                            </a:lnTo>
                          </a:path>
                          <a:path w="3714115" h="46355">
                            <a:moveTo>
                              <a:pt x="3397669" y="38099"/>
                            </a:moveTo>
                            <a:lnTo>
                              <a:pt x="3397669" y="0"/>
                            </a:lnTo>
                          </a:path>
                          <a:path w="3714115" h="46355">
                            <a:moveTo>
                              <a:pt x="3378606" y="38099"/>
                            </a:moveTo>
                            <a:lnTo>
                              <a:pt x="3378606" y="0"/>
                            </a:lnTo>
                          </a:path>
                          <a:path w="3714115" h="46355">
                            <a:moveTo>
                              <a:pt x="3359530" y="38099"/>
                            </a:moveTo>
                            <a:lnTo>
                              <a:pt x="3359530" y="0"/>
                            </a:lnTo>
                          </a:path>
                          <a:path w="3714115" h="46355">
                            <a:moveTo>
                              <a:pt x="3340468" y="38099"/>
                            </a:moveTo>
                            <a:lnTo>
                              <a:pt x="3340468" y="0"/>
                            </a:lnTo>
                          </a:path>
                          <a:path w="3714115" h="46355">
                            <a:moveTo>
                              <a:pt x="3321392" y="38099"/>
                            </a:moveTo>
                            <a:lnTo>
                              <a:pt x="3321392" y="0"/>
                            </a:lnTo>
                          </a:path>
                          <a:path w="3714115" h="46355">
                            <a:moveTo>
                              <a:pt x="3302330" y="38099"/>
                            </a:moveTo>
                            <a:lnTo>
                              <a:pt x="3302330" y="0"/>
                            </a:lnTo>
                          </a:path>
                          <a:path w="3714115" h="46355">
                            <a:moveTo>
                              <a:pt x="3283254" y="38099"/>
                            </a:moveTo>
                            <a:lnTo>
                              <a:pt x="3283254" y="0"/>
                            </a:lnTo>
                          </a:path>
                          <a:path w="3714115" h="46355">
                            <a:moveTo>
                              <a:pt x="3264192" y="38099"/>
                            </a:moveTo>
                            <a:lnTo>
                              <a:pt x="3264192" y="0"/>
                            </a:lnTo>
                          </a:path>
                          <a:path w="3714115" h="46355">
                            <a:moveTo>
                              <a:pt x="3245129" y="38099"/>
                            </a:moveTo>
                            <a:lnTo>
                              <a:pt x="3245129" y="0"/>
                            </a:lnTo>
                          </a:path>
                          <a:path w="3714115" h="46355">
                            <a:moveTo>
                              <a:pt x="3226054" y="38099"/>
                            </a:moveTo>
                            <a:lnTo>
                              <a:pt x="3226054" y="0"/>
                            </a:lnTo>
                          </a:path>
                          <a:path w="3714115" h="46355">
                            <a:moveTo>
                              <a:pt x="3206991" y="38099"/>
                            </a:moveTo>
                            <a:lnTo>
                              <a:pt x="3206991" y="0"/>
                            </a:lnTo>
                          </a:path>
                          <a:path w="3714115" h="46355">
                            <a:moveTo>
                              <a:pt x="3187915" y="38099"/>
                            </a:moveTo>
                            <a:lnTo>
                              <a:pt x="3187915" y="0"/>
                            </a:lnTo>
                          </a:path>
                          <a:path w="3714115" h="46355">
                            <a:moveTo>
                              <a:pt x="3168853" y="38099"/>
                            </a:moveTo>
                            <a:lnTo>
                              <a:pt x="3168853" y="0"/>
                            </a:lnTo>
                          </a:path>
                          <a:path w="3714115" h="46355">
                            <a:moveTo>
                              <a:pt x="3149777" y="38099"/>
                            </a:moveTo>
                            <a:lnTo>
                              <a:pt x="3149777" y="0"/>
                            </a:lnTo>
                          </a:path>
                          <a:path w="3714115" h="46355">
                            <a:moveTo>
                              <a:pt x="3130715" y="38099"/>
                            </a:moveTo>
                            <a:lnTo>
                              <a:pt x="3130715" y="0"/>
                            </a:lnTo>
                          </a:path>
                          <a:path w="3714115" h="46355">
                            <a:moveTo>
                              <a:pt x="3111652" y="38099"/>
                            </a:moveTo>
                            <a:lnTo>
                              <a:pt x="3111652" y="0"/>
                            </a:lnTo>
                          </a:path>
                          <a:path w="3714115" h="46355">
                            <a:moveTo>
                              <a:pt x="3092577" y="38099"/>
                            </a:moveTo>
                            <a:lnTo>
                              <a:pt x="3092577" y="0"/>
                            </a:lnTo>
                          </a:path>
                          <a:path w="3714115" h="46355">
                            <a:moveTo>
                              <a:pt x="3073514" y="38099"/>
                            </a:moveTo>
                            <a:lnTo>
                              <a:pt x="3073514" y="0"/>
                            </a:lnTo>
                          </a:path>
                          <a:path w="3714115" h="46355">
                            <a:moveTo>
                              <a:pt x="3054438" y="38099"/>
                            </a:moveTo>
                            <a:lnTo>
                              <a:pt x="3054438" y="0"/>
                            </a:lnTo>
                          </a:path>
                          <a:path w="3714115" h="46355">
                            <a:moveTo>
                              <a:pt x="3035376" y="38099"/>
                            </a:moveTo>
                            <a:lnTo>
                              <a:pt x="3035376" y="0"/>
                            </a:lnTo>
                          </a:path>
                          <a:path w="3714115" h="46355">
                            <a:moveTo>
                              <a:pt x="3016313" y="38099"/>
                            </a:moveTo>
                            <a:lnTo>
                              <a:pt x="3016313" y="0"/>
                            </a:lnTo>
                          </a:path>
                          <a:path w="3714115" h="46355">
                            <a:moveTo>
                              <a:pt x="2997238" y="38099"/>
                            </a:moveTo>
                            <a:lnTo>
                              <a:pt x="2997238" y="0"/>
                            </a:lnTo>
                          </a:path>
                          <a:path w="3714115" h="46355">
                            <a:moveTo>
                              <a:pt x="2978175" y="38099"/>
                            </a:moveTo>
                            <a:lnTo>
                              <a:pt x="2978175" y="0"/>
                            </a:lnTo>
                          </a:path>
                          <a:path w="3714115" h="46355">
                            <a:moveTo>
                              <a:pt x="2959100" y="38099"/>
                            </a:moveTo>
                            <a:lnTo>
                              <a:pt x="2959100" y="0"/>
                            </a:lnTo>
                          </a:path>
                          <a:path w="3714115" h="46355">
                            <a:moveTo>
                              <a:pt x="2940037" y="38099"/>
                            </a:moveTo>
                            <a:lnTo>
                              <a:pt x="2940037" y="0"/>
                            </a:lnTo>
                          </a:path>
                          <a:path w="3714115" h="46355">
                            <a:moveTo>
                              <a:pt x="2920961" y="38099"/>
                            </a:moveTo>
                            <a:lnTo>
                              <a:pt x="2920961" y="0"/>
                            </a:lnTo>
                          </a:path>
                          <a:path w="3714115" h="46355">
                            <a:moveTo>
                              <a:pt x="2901899" y="38099"/>
                            </a:moveTo>
                            <a:lnTo>
                              <a:pt x="2901899" y="0"/>
                            </a:lnTo>
                          </a:path>
                          <a:path w="3714115" h="46355">
                            <a:moveTo>
                              <a:pt x="2882823" y="38099"/>
                            </a:moveTo>
                            <a:lnTo>
                              <a:pt x="2882823" y="0"/>
                            </a:lnTo>
                          </a:path>
                          <a:path w="3714115" h="46355">
                            <a:moveTo>
                              <a:pt x="2863761" y="38099"/>
                            </a:moveTo>
                            <a:lnTo>
                              <a:pt x="2863761" y="0"/>
                            </a:lnTo>
                          </a:path>
                          <a:path w="3714115" h="46355">
                            <a:moveTo>
                              <a:pt x="2844698" y="38099"/>
                            </a:moveTo>
                            <a:lnTo>
                              <a:pt x="2844698" y="0"/>
                            </a:lnTo>
                          </a:path>
                          <a:path w="3714115" h="46355">
                            <a:moveTo>
                              <a:pt x="2825623" y="38099"/>
                            </a:moveTo>
                            <a:lnTo>
                              <a:pt x="2825623" y="0"/>
                            </a:lnTo>
                          </a:path>
                          <a:path w="3714115" h="46355">
                            <a:moveTo>
                              <a:pt x="2806560" y="38099"/>
                            </a:moveTo>
                            <a:lnTo>
                              <a:pt x="2806560" y="0"/>
                            </a:lnTo>
                          </a:path>
                          <a:path w="3714115" h="46355">
                            <a:moveTo>
                              <a:pt x="2787484" y="38099"/>
                            </a:moveTo>
                            <a:lnTo>
                              <a:pt x="2787484" y="0"/>
                            </a:lnTo>
                          </a:path>
                          <a:path w="3714115" h="46355">
                            <a:moveTo>
                              <a:pt x="2768422" y="38099"/>
                            </a:moveTo>
                            <a:lnTo>
                              <a:pt x="2768422" y="0"/>
                            </a:lnTo>
                          </a:path>
                          <a:path w="3714115" h="46355">
                            <a:moveTo>
                              <a:pt x="2749359" y="38099"/>
                            </a:moveTo>
                            <a:lnTo>
                              <a:pt x="2749359" y="0"/>
                            </a:lnTo>
                          </a:path>
                          <a:path w="3714115" h="46355">
                            <a:moveTo>
                              <a:pt x="2730284" y="38099"/>
                            </a:moveTo>
                            <a:lnTo>
                              <a:pt x="2730284" y="0"/>
                            </a:lnTo>
                          </a:path>
                          <a:path w="3714115" h="46355">
                            <a:moveTo>
                              <a:pt x="2711221" y="38099"/>
                            </a:moveTo>
                            <a:lnTo>
                              <a:pt x="2711221" y="0"/>
                            </a:lnTo>
                          </a:path>
                          <a:path w="3714115" h="46355">
                            <a:moveTo>
                              <a:pt x="2692146" y="38099"/>
                            </a:moveTo>
                            <a:lnTo>
                              <a:pt x="2692146" y="0"/>
                            </a:lnTo>
                          </a:path>
                          <a:path w="3714115" h="46355">
                            <a:moveTo>
                              <a:pt x="2673083" y="38099"/>
                            </a:moveTo>
                            <a:lnTo>
                              <a:pt x="2673083" y="0"/>
                            </a:lnTo>
                          </a:path>
                          <a:path w="3714115" h="46355">
                            <a:moveTo>
                              <a:pt x="2654007" y="38099"/>
                            </a:moveTo>
                            <a:lnTo>
                              <a:pt x="2654007" y="0"/>
                            </a:lnTo>
                          </a:path>
                          <a:path w="3714115" h="46355">
                            <a:moveTo>
                              <a:pt x="2634945" y="38099"/>
                            </a:moveTo>
                            <a:lnTo>
                              <a:pt x="2634945" y="0"/>
                            </a:lnTo>
                          </a:path>
                          <a:path w="3714115" h="46355">
                            <a:moveTo>
                              <a:pt x="2615882" y="38099"/>
                            </a:moveTo>
                            <a:lnTo>
                              <a:pt x="2615882" y="0"/>
                            </a:lnTo>
                          </a:path>
                          <a:path w="3714115" h="46355">
                            <a:moveTo>
                              <a:pt x="2596807" y="38099"/>
                            </a:moveTo>
                            <a:lnTo>
                              <a:pt x="2596807" y="0"/>
                            </a:lnTo>
                          </a:path>
                          <a:path w="3714115" h="46355">
                            <a:moveTo>
                              <a:pt x="2577744" y="38099"/>
                            </a:moveTo>
                            <a:lnTo>
                              <a:pt x="2577744" y="0"/>
                            </a:lnTo>
                          </a:path>
                          <a:path w="3714115" h="46355">
                            <a:moveTo>
                              <a:pt x="2558669" y="38099"/>
                            </a:moveTo>
                            <a:lnTo>
                              <a:pt x="2558669" y="0"/>
                            </a:lnTo>
                          </a:path>
                          <a:path w="3714115" h="46355">
                            <a:moveTo>
                              <a:pt x="2539606" y="38099"/>
                            </a:moveTo>
                            <a:lnTo>
                              <a:pt x="2539606" y="0"/>
                            </a:lnTo>
                          </a:path>
                          <a:path w="3714115" h="46355">
                            <a:moveTo>
                              <a:pt x="2520530" y="38099"/>
                            </a:moveTo>
                            <a:lnTo>
                              <a:pt x="2520530" y="0"/>
                            </a:lnTo>
                          </a:path>
                          <a:path w="3714115" h="46355">
                            <a:moveTo>
                              <a:pt x="2501468" y="38099"/>
                            </a:moveTo>
                            <a:lnTo>
                              <a:pt x="2501468" y="0"/>
                            </a:lnTo>
                          </a:path>
                          <a:path w="3714115" h="46355">
                            <a:moveTo>
                              <a:pt x="2482405" y="38099"/>
                            </a:moveTo>
                            <a:lnTo>
                              <a:pt x="2482405" y="0"/>
                            </a:lnTo>
                          </a:path>
                          <a:path w="3714115" h="46355">
                            <a:moveTo>
                              <a:pt x="2463330" y="38099"/>
                            </a:moveTo>
                            <a:lnTo>
                              <a:pt x="2463330" y="0"/>
                            </a:lnTo>
                          </a:path>
                          <a:path w="3714115" h="46355">
                            <a:moveTo>
                              <a:pt x="2444267" y="38099"/>
                            </a:moveTo>
                            <a:lnTo>
                              <a:pt x="2444267" y="0"/>
                            </a:lnTo>
                          </a:path>
                          <a:path w="3714115" h="46355">
                            <a:moveTo>
                              <a:pt x="2425192" y="38099"/>
                            </a:moveTo>
                            <a:lnTo>
                              <a:pt x="2425192" y="0"/>
                            </a:lnTo>
                          </a:path>
                          <a:path w="3714115" h="46355">
                            <a:moveTo>
                              <a:pt x="2406129" y="38099"/>
                            </a:moveTo>
                            <a:lnTo>
                              <a:pt x="2406129" y="0"/>
                            </a:lnTo>
                          </a:path>
                          <a:path w="3714115" h="46355">
                            <a:moveTo>
                              <a:pt x="2387053" y="38099"/>
                            </a:moveTo>
                            <a:lnTo>
                              <a:pt x="2387053" y="0"/>
                            </a:lnTo>
                          </a:path>
                          <a:path w="3714115" h="46355">
                            <a:moveTo>
                              <a:pt x="2367991" y="38099"/>
                            </a:moveTo>
                            <a:lnTo>
                              <a:pt x="2367991" y="0"/>
                            </a:lnTo>
                          </a:path>
                          <a:path w="3714115" h="46355">
                            <a:moveTo>
                              <a:pt x="2348928" y="38099"/>
                            </a:moveTo>
                            <a:lnTo>
                              <a:pt x="2348928" y="0"/>
                            </a:lnTo>
                          </a:path>
                          <a:path w="3714115" h="46355">
                            <a:moveTo>
                              <a:pt x="2329853" y="38099"/>
                            </a:moveTo>
                            <a:lnTo>
                              <a:pt x="2329853" y="0"/>
                            </a:lnTo>
                          </a:path>
                          <a:path w="3714115" h="46355">
                            <a:moveTo>
                              <a:pt x="2310790" y="38099"/>
                            </a:moveTo>
                            <a:lnTo>
                              <a:pt x="2310790" y="0"/>
                            </a:lnTo>
                          </a:path>
                          <a:path w="3714115" h="46355">
                            <a:moveTo>
                              <a:pt x="2291715" y="38099"/>
                            </a:moveTo>
                            <a:lnTo>
                              <a:pt x="2291715" y="0"/>
                            </a:lnTo>
                          </a:path>
                          <a:path w="3714115" h="46355">
                            <a:moveTo>
                              <a:pt x="2272652" y="38099"/>
                            </a:moveTo>
                            <a:lnTo>
                              <a:pt x="2272652" y="0"/>
                            </a:lnTo>
                          </a:path>
                          <a:path w="3714115" h="46355">
                            <a:moveTo>
                              <a:pt x="2253576" y="38099"/>
                            </a:moveTo>
                            <a:lnTo>
                              <a:pt x="2253576" y="0"/>
                            </a:lnTo>
                          </a:path>
                          <a:path w="3714115" h="46355">
                            <a:moveTo>
                              <a:pt x="2234514" y="38099"/>
                            </a:moveTo>
                            <a:lnTo>
                              <a:pt x="2234514" y="0"/>
                            </a:lnTo>
                          </a:path>
                          <a:path w="3714115" h="46355">
                            <a:moveTo>
                              <a:pt x="2215451" y="38099"/>
                            </a:moveTo>
                            <a:lnTo>
                              <a:pt x="2215451" y="0"/>
                            </a:lnTo>
                          </a:path>
                          <a:path w="3714115" h="46355">
                            <a:moveTo>
                              <a:pt x="2196376" y="38099"/>
                            </a:moveTo>
                            <a:lnTo>
                              <a:pt x="2196376" y="0"/>
                            </a:lnTo>
                          </a:path>
                          <a:path w="3714115" h="46355">
                            <a:moveTo>
                              <a:pt x="2177313" y="38099"/>
                            </a:moveTo>
                            <a:lnTo>
                              <a:pt x="2177313" y="0"/>
                            </a:lnTo>
                          </a:path>
                          <a:path w="3714115" h="46355">
                            <a:moveTo>
                              <a:pt x="2158238" y="38099"/>
                            </a:moveTo>
                            <a:lnTo>
                              <a:pt x="2158238" y="0"/>
                            </a:lnTo>
                          </a:path>
                          <a:path w="3714115" h="46355">
                            <a:moveTo>
                              <a:pt x="2139175" y="38099"/>
                            </a:moveTo>
                            <a:lnTo>
                              <a:pt x="2139175" y="0"/>
                            </a:lnTo>
                          </a:path>
                          <a:path w="3714115" h="46355">
                            <a:moveTo>
                              <a:pt x="2120099" y="38099"/>
                            </a:moveTo>
                            <a:lnTo>
                              <a:pt x="2120099" y="0"/>
                            </a:lnTo>
                          </a:path>
                          <a:path w="3714115" h="46355">
                            <a:moveTo>
                              <a:pt x="2101037" y="38099"/>
                            </a:moveTo>
                            <a:lnTo>
                              <a:pt x="2101037" y="0"/>
                            </a:lnTo>
                          </a:path>
                          <a:path w="3714115" h="46355">
                            <a:moveTo>
                              <a:pt x="2081974" y="38099"/>
                            </a:moveTo>
                            <a:lnTo>
                              <a:pt x="2081974" y="0"/>
                            </a:lnTo>
                          </a:path>
                          <a:path w="3714115" h="46355">
                            <a:moveTo>
                              <a:pt x="2062899" y="38099"/>
                            </a:moveTo>
                            <a:lnTo>
                              <a:pt x="2062899" y="0"/>
                            </a:lnTo>
                          </a:path>
                          <a:path w="3714115" h="46355">
                            <a:moveTo>
                              <a:pt x="2043836" y="38099"/>
                            </a:moveTo>
                            <a:lnTo>
                              <a:pt x="2043836" y="0"/>
                            </a:lnTo>
                          </a:path>
                          <a:path w="3714115" h="46355">
                            <a:moveTo>
                              <a:pt x="2024761" y="38099"/>
                            </a:moveTo>
                            <a:lnTo>
                              <a:pt x="2024761" y="0"/>
                            </a:lnTo>
                          </a:path>
                          <a:path w="3714115" h="46355">
                            <a:moveTo>
                              <a:pt x="2005698" y="38099"/>
                            </a:moveTo>
                            <a:lnTo>
                              <a:pt x="2005698" y="0"/>
                            </a:lnTo>
                          </a:path>
                          <a:path w="3714115" h="46355">
                            <a:moveTo>
                              <a:pt x="1986622" y="38099"/>
                            </a:moveTo>
                            <a:lnTo>
                              <a:pt x="1986622" y="0"/>
                            </a:lnTo>
                          </a:path>
                          <a:path w="3714115" h="46355">
                            <a:moveTo>
                              <a:pt x="1967560" y="38099"/>
                            </a:moveTo>
                            <a:lnTo>
                              <a:pt x="1967560" y="0"/>
                            </a:lnTo>
                          </a:path>
                          <a:path w="3714115" h="46355">
                            <a:moveTo>
                              <a:pt x="1948497" y="38099"/>
                            </a:moveTo>
                            <a:lnTo>
                              <a:pt x="1948497" y="0"/>
                            </a:lnTo>
                          </a:path>
                          <a:path w="3714115" h="46355">
                            <a:moveTo>
                              <a:pt x="1929422" y="38099"/>
                            </a:moveTo>
                            <a:lnTo>
                              <a:pt x="1929422" y="0"/>
                            </a:lnTo>
                          </a:path>
                          <a:path w="3714115" h="46355">
                            <a:moveTo>
                              <a:pt x="1910359" y="38099"/>
                            </a:moveTo>
                            <a:lnTo>
                              <a:pt x="1910359" y="0"/>
                            </a:lnTo>
                          </a:path>
                          <a:path w="3714115" h="46355">
                            <a:moveTo>
                              <a:pt x="1891283" y="38099"/>
                            </a:moveTo>
                            <a:lnTo>
                              <a:pt x="1891283" y="0"/>
                            </a:lnTo>
                          </a:path>
                          <a:path w="3714115" h="46355">
                            <a:moveTo>
                              <a:pt x="1872221" y="38099"/>
                            </a:moveTo>
                            <a:lnTo>
                              <a:pt x="1872221" y="0"/>
                            </a:lnTo>
                          </a:path>
                          <a:path w="3714115" h="46355">
                            <a:moveTo>
                              <a:pt x="1853145" y="38099"/>
                            </a:moveTo>
                            <a:lnTo>
                              <a:pt x="1853145" y="0"/>
                            </a:lnTo>
                          </a:path>
                          <a:path w="3714115" h="46355">
                            <a:moveTo>
                              <a:pt x="1834083" y="38099"/>
                            </a:moveTo>
                            <a:lnTo>
                              <a:pt x="1834083" y="0"/>
                            </a:lnTo>
                          </a:path>
                          <a:path w="3714115" h="46355">
                            <a:moveTo>
                              <a:pt x="1815020" y="38099"/>
                            </a:moveTo>
                            <a:lnTo>
                              <a:pt x="1815020" y="0"/>
                            </a:lnTo>
                          </a:path>
                          <a:path w="3714115" h="46355">
                            <a:moveTo>
                              <a:pt x="1795945" y="38099"/>
                            </a:moveTo>
                            <a:lnTo>
                              <a:pt x="1795945" y="0"/>
                            </a:lnTo>
                          </a:path>
                          <a:path w="3714115" h="46355">
                            <a:moveTo>
                              <a:pt x="1776882" y="38099"/>
                            </a:moveTo>
                            <a:lnTo>
                              <a:pt x="1776882" y="0"/>
                            </a:lnTo>
                          </a:path>
                          <a:path w="3714115" h="46355">
                            <a:moveTo>
                              <a:pt x="1757807" y="38099"/>
                            </a:moveTo>
                            <a:lnTo>
                              <a:pt x="1757807" y="0"/>
                            </a:lnTo>
                          </a:path>
                          <a:path w="3714115" h="46355">
                            <a:moveTo>
                              <a:pt x="1738744" y="38099"/>
                            </a:moveTo>
                            <a:lnTo>
                              <a:pt x="1738744" y="0"/>
                            </a:lnTo>
                          </a:path>
                          <a:path w="3714115" h="46355">
                            <a:moveTo>
                              <a:pt x="1719668" y="38099"/>
                            </a:moveTo>
                            <a:lnTo>
                              <a:pt x="1719668" y="0"/>
                            </a:lnTo>
                          </a:path>
                          <a:path w="3714115" h="46355">
                            <a:moveTo>
                              <a:pt x="1700606" y="38099"/>
                            </a:moveTo>
                            <a:lnTo>
                              <a:pt x="1700606" y="0"/>
                            </a:lnTo>
                          </a:path>
                          <a:path w="3714115" h="46355">
                            <a:moveTo>
                              <a:pt x="1681543" y="38099"/>
                            </a:moveTo>
                            <a:lnTo>
                              <a:pt x="1681543" y="0"/>
                            </a:lnTo>
                          </a:path>
                          <a:path w="3714115" h="46355">
                            <a:moveTo>
                              <a:pt x="1662468" y="38099"/>
                            </a:moveTo>
                            <a:lnTo>
                              <a:pt x="1662468" y="0"/>
                            </a:lnTo>
                          </a:path>
                          <a:path w="3714115" h="46355">
                            <a:moveTo>
                              <a:pt x="1643405" y="38099"/>
                            </a:moveTo>
                            <a:lnTo>
                              <a:pt x="1643405" y="0"/>
                            </a:lnTo>
                          </a:path>
                          <a:path w="3714115" h="46355">
                            <a:moveTo>
                              <a:pt x="1624330" y="38099"/>
                            </a:moveTo>
                            <a:lnTo>
                              <a:pt x="1624330" y="0"/>
                            </a:lnTo>
                          </a:path>
                          <a:path w="3714115" h="46355">
                            <a:moveTo>
                              <a:pt x="1605267" y="38099"/>
                            </a:moveTo>
                            <a:lnTo>
                              <a:pt x="1605267" y="0"/>
                            </a:lnTo>
                          </a:path>
                          <a:path w="3714115" h="46355">
                            <a:moveTo>
                              <a:pt x="1586204" y="38099"/>
                            </a:moveTo>
                            <a:lnTo>
                              <a:pt x="1586204" y="0"/>
                            </a:lnTo>
                          </a:path>
                          <a:path w="3714115" h="46355">
                            <a:moveTo>
                              <a:pt x="1567129" y="38099"/>
                            </a:moveTo>
                            <a:lnTo>
                              <a:pt x="1567129" y="0"/>
                            </a:lnTo>
                          </a:path>
                          <a:path w="3714115" h="46355">
                            <a:moveTo>
                              <a:pt x="1548066" y="38099"/>
                            </a:moveTo>
                            <a:lnTo>
                              <a:pt x="1548066" y="0"/>
                            </a:lnTo>
                          </a:path>
                          <a:path w="3714115" h="46355">
                            <a:moveTo>
                              <a:pt x="1528991" y="38099"/>
                            </a:moveTo>
                            <a:lnTo>
                              <a:pt x="1528991" y="0"/>
                            </a:lnTo>
                          </a:path>
                          <a:path w="3714115" h="46355">
                            <a:moveTo>
                              <a:pt x="1509928" y="38099"/>
                            </a:moveTo>
                            <a:lnTo>
                              <a:pt x="1509928" y="0"/>
                            </a:lnTo>
                          </a:path>
                          <a:path w="3714115" h="46355">
                            <a:moveTo>
                              <a:pt x="1490853" y="38099"/>
                            </a:moveTo>
                            <a:lnTo>
                              <a:pt x="1490853" y="0"/>
                            </a:lnTo>
                          </a:path>
                          <a:path w="3714115" h="46355">
                            <a:moveTo>
                              <a:pt x="1471790" y="38099"/>
                            </a:moveTo>
                            <a:lnTo>
                              <a:pt x="1471790" y="0"/>
                            </a:lnTo>
                          </a:path>
                          <a:path w="3714115" h="46355">
                            <a:moveTo>
                              <a:pt x="1452714" y="38099"/>
                            </a:moveTo>
                            <a:lnTo>
                              <a:pt x="1452714" y="0"/>
                            </a:lnTo>
                          </a:path>
                          <a:path w="3714115" h="46355">
                            <a:moveTo>
                              <a:pt x="1433652" y="38099"/>
                            </a:moveTo>
                            <a:lnTo>
                              <a:pt x="1433652" y="0"/>
                            </a:lnTo>
                          </a:path>
                          <a:path w="3714115" h="46355">
                            <a:moveTo>
                              <a:pt x="1414589" y="38099"/>
                            </a:moveTo>
                            <a:lnTo>
                              <a:pt x="1414589" y="0"/>
                            </a:lnTo>
                          </a:path>
                          <a:path w="3714115" h="46355">
                            <a:moveTo>
                              <a:pt x="1395514" y="38099"/>
                            </a:moveTo>
                            <a:lnTo>
                              <a:pt x="1395514" y="0"/>
                            </a:lnTo>
                          </a:path>
                          <a:path w="3714115" h="46355">
                            <a:moveTo>
                              <a:pt x="1376451" y="38099"/>
                            </a:moveTo>
                            <a:lnTo>
                              <a:pt x="1376451" y="0"/>
                            </a:lnTo>
                          </a:path>
                          <a:path w="3714115" h="46355">
                            <a:moveTo>
                              <a:pt x="1357376" y="38099"/>
                            </a:moveTo>
                            <a:lnTo>
                              <a:pt x="1357376" y="0"/>
                            </a:lnTo>
                          </a:path>
                          <a:path w="3714115" h="46355">
                            <a:moveTo>
                              <a:pt x="1338313" y="38099"/>
                            </a:moveTo>
                            <a:lnTo>
                              <a:pt x="1338313" y="0"/>
                            </a:lnTo>
                          </a:path>
                          <a:path w="3714115" h="46355">
                            <a:moveTo>
                              <a:pt x="1319250" y="38099"/>
                            </a:moveTo>
                            <a:lnTo>
                              <a:pt x="1319250" y="0"/>
                            </a:lnTo>
                          </a:path>
                          <a:path w="3714115" h="46355">
                            <a:moveTo>
                              <a:pt x="1300175" y="38099"/>
                            </a:moveTo>
                            <a:lnTo>
                              <a:pt x="1300175" y="0"/>
                            </a:lnTo>
                          </a:path>
                          <a:path w="3714115" h="46355">
                            <a:moveTo>
                              <a:pt x="1281112" y="38099"/>
                            </a:moveTo>
                            <a:lnTo>
                              <a:pt x="1281112" y="0"/>
                            </a:lnTo>
                          </a:path>
                          <a:path w="3714115" h="46355">
                            <a:moveTo>
                              <a:pt x="1262037" y="38099"/>
                            </a:moveTo>
                            <a:lnTo>
                              <a:pt x="1262037" y="0"/>
                            </a:lnTo>
                          </a:path>
                          <a:path w="3714115" h="46355">
                            <a:moveTo>
                              <a:pt x="1242974" y="38099"/>
                            </a:moveTo>
                            <a:lnTo>
                              <a:pt x="1242974" y="0"/>
                            </a:lnTo>
                          </a:path>
                          <a:path w="3714115" h="46355">
                            <a:moveTo>
                              <a:pt x="1223899" y="38099"/>
                            </a:moveTo>
                            <a:lnTo>
                              <a:pt x="1223899" y="0"/>
                            </a:lnTo>
                          </a:path>
                          <a:path w="3714115" h="46355">
                            <a:moveTo>
                              <a:pt x="1204836" y="38099"/>
                            </a:moveTo>
                            <a:lnTo>
                              <a:pt x="1204836" y="0"/>
                            </a:lnTo>
                          </a:path>
                          <a:path w="3714115" h="46355">
                            <a:moveTo>
                              <a:pt x="1185773" y="38099"/>
                            </a:moveTo>
                            <a:lnTo>
                              <a:pt x="1185773" y="0"/>
                            </a:lnTo>
                          </a:path>
                          <a:path w="3714115" h="46355">
                            <a:moveTo>
                              <a:pt x="1166698" y="38099"/>
                            </a:moveTo>
                            <a:lnTo>
                              <a:pt x="1166698" y="0"/>
                            </a:lnTo>
                          </a:path>
                          <a:path w="3714115" h="46355">
                            <a:moveTo>
                              <a:pt x="1147635" y="38099"/>
                            </a:moveTo>
                            <a:lnTo>
                              <a:pt x="1147635" y="0"/>
                            </a:lnTo>
                          </a:path>
                          <a:path w="3714115" h="46355">
                            <a:moveTo>
                              <a:pt x="1128560" y="38099"/>
                            </a:moveTo>
                            <a:lnTo>
                              <a:pt x="1128560" y="0"/>
                            </a:lnTo>
                          </a:path>
                          <a:path w="3714115" h="46355">
                            <a:moveTo>
                              <a:pt x="1109497" y="38099"/>
                            </a:moveTo>
                            <a:lnTo>
                              <a:pt x="1109497" y="0"/>
                            </a:lnTo>
                          </a:path>
                          <a:path w="3714115" h="46355">
                            <a:moveTo>
                              <a:pt x="1090422" y="38099"/>
                            </a:moveTo>
                            <a:lnTo>
                              <a:pt x="1090422" y="0"/>
                            </a:lnTo>
                          </a:path>
                          <a:path w="3714115" h="46355">
                            <a:moveTo>
                              <a:pt x="1071359" y="38099"/>
                            </a:moveTo>
                            <a:lnTo>
                              <a:pt x="1071359" y="0"/>
                            </a:lnTo>
                          </a:path>
                          <a:path w="3714115" h="46355">
                            <a:moveTo>
                              <a:pt x="1052296" y="38099"/>
                            </a:moveTo>
                            <a:lnTo>
                              <a:pt x="1052296" y="0"/>
                            </a:lnTo>
                          </a:path>
                          <a:path w="3714115" h="46355">
                            <a:moveTo>
                              <a:pt x="1033221" y="38099"/>
                            </a:moveTo>
                            <a:lnTo>
                              <a:pt x="1033221" y="0"/>
                            </a:lnTo>
                          </a:path>
                          <a:path w="3714115" h="46355">
                            <a:moveTo>
                              <a:pt x="1014158" y="38099"/>
                            </a:moveTo>
                            <a:lnTo>
                              <a:pt x="1014158" y="0"/>
                            </a:lnTo>
                          </a:path>
                          <a:path w="3714115" h="46355">
                            <a:moveTo>
                              <a:pt x="995083" y="38099"/>
                            </a:moveTo>
                            <a:lnTo>
                              <a:pt x="995083" y="0"/>
                            </a:lnTo>
                          </a:path>
                          <a:path w="3714115" h="46355">
                            <a:moveTo>
                              <a:pt x="976020" y="38099"/>
                            </a:moveTo>
                            <a:lnTo>
                              <a:pt x="976020" y="0"/>
                            </a:lnTo>
                          </a:path>
                          <a:path w="3714115" h="46355">
                            <a:moveTo>
                              <a:pt x="956944" y="38099"/>
                            </a:moveTo>
                            <a:lnTo>
                              <a:pt x="956944" y="0"/>
                            </a:lnTo>
                          </a:path>
                          <a:path w="3714115" h="46355">
                            <a:moveTo>
                              <a:pt x="937882" y="38099"/>
                            </a:moveTo>
                            <a:lnTo>
                              <a:pt x="937882" y="0"/>
                            </a:lnTo>
                          </a:path>
                          <a:path w="3714115" h="46355">
                            <a:moveTo>
                              <a:pt x="918819" y="38099"/>
                            </a:moveTo>
                            <a:lnTo>
                              <a:pt x="918819" y="0"/>
                            </a:lnTo>
                          </a:path>
                          <a:path w="3714115" h="46355">
                            <a:moveTo>
                              <a:pt x="899744" y="38099"/>
                            </a:moveTo>
                            <a:lnTo>
                              <a:pt x="899744" y="0"/>
                            </a:lnTo>
                          </a:path>
                          <a:path w="3714115" h="46355">
                            <a:moveTo>
                              <a:pt x="880681" y="38099"/>
                            </a:moveTo>
                            <a:lnTo>
                              <a:pt x="880681" y="0"/>
                            </a:lnTo>
                          </a:path>
                          <a:path w="3714115" h="46355">
                            <a:moveTo>
                              <a:pt x="861606" y="38099"/>
                            </a:moveTo>
                            <a:lnTo>
                              <a:pt x="861606" y="0"/>
                            </a:lnTo>
                          </a:path>
                          <a:path w="3714115" h="46355">
                            <a:moveTo>
                              <a:pt x="842543" y="38099"/>
                            </a:moveTo>
                            <a:lnTo>
                              <a:pt x="842543" y="0"/>
                            </a:lnTo>
                          </a:path>
                          <a:path w="3714115" h="46355">
                            <a:moveTo>
                              <a:pt x="823468" y="38099"/>
                            </a:moveTo>
                            <a:lnTo>
                              <a:pt x="823468" y="0"/>
                            </a:lnTo>
                          </a:path>
                          <a:path w="3714115" h="46355">
                            <a:moveTo>
                              <a:pt x="804405" y="38099"/>
                            </a:moveTo>
                            <a:lnTo>
                              <a:pt x="804405" y="0"/>
                            </a:lnTo>
                          </a:path>
                          <a:path w="3714115" h="46355">
                            <a:moveTo>
                              <a:pt x="785342" y="38099"/>
                            </a:moveTo>
                            <a:lnTo>
                              <a:pt x="785342" y="0"/>
                            </a:lnTo>
                          </a:path>
                          <a:path w="3714115" h="46355">
                            <a:moveTo>
                              <a:pt x="766267" y="38099"/>
                            </a:moveTo>
                            <a:lnTo>
                              <a:pt x="766267" y="0"/>
                            </a:lnTo>
                          </a:path>
                          <a:path w="3714115" h="46355">
                            <a:moveTo>
                              <a:pt x="747204" y="38099"/>
                            </a:moveTo>
                            <a:lnTo>
                              <a:pt x="747204" y="0"/>
                            </a:lnTo>
                          </a:path>
                          <a:path w="3714115" h="46355">
                            <a:moveTo>
                              <a:pt x="728129" y="38099"/>
                            </a:moveTo>
                            <a:lnTo>
                              <a:pt x="728129" y="0"/>
                            </a:lnTo>
                          </a:path>
                          <a:path w="3714115" h="46355">
                            <a:moveTo>
                              <a:pt x="709066" y="38099"/>
                            </a:moveTo>
                            <a:lnTo>
                              <a:pt x="709066" y="0"/>
                            </a:lnTo>
                          </a:path>
                          <a:path w="3714115" h="46355">
                            <a:moveTo>
                              <a:pt x="689991" y="38099"/>
                            </a:moveTo>
                            <a:lnTo>
                              <a:pt x="689991" y="0"/>
                            </a:lnTo>
                          </a:path>
                          <a:path w="3714115" h="46355">
                            <a:moveTo>
                              <a:pt x="670928" y="38099"/>
                            </a:moveTo>
                            <a:lnTo>
                              <a:pt x="670928" y="0"/>
                            </a:lnTo>
                          </a:path>
                          <a:path w="3714115" h="46355">
                            <a:moveTo>
                              <a:pt x="651865" y="38099"/>
                            </a:moveTo>
                            <a:lnTo>
                              <a:pt x="651865" y="0"/>
                            </a:lnTo>
                          </a:path>
                          <a:path w="3714115" h="46355">
                            <a:moveTo>
                              <a:pt x="632790" y="38099"/>
                            </a:moveTo>
                            <a:lnTo>
                              <a:pt x="632790" y="0"/>
                            </a:lnTo>
                          </a:path>
                          <a:path w="3714115" h="46355">
                            <a:moveTo>
                              <a:pt x="613727" y="38099"/>
                            </a:moveTo>
                            <a:lnTo>
                              <a:pt x="613727" y="0"/>
                            </a:lnTo>
                          </a:path>
                          <a:path w="3714115" h="46355">
                            <a:moveTo>
                              <a:pt x="594652" y="38099"/>
                            </a:moveTo>
                            <a:lnTo>
                              <a:pt x="594652" y="0"/>
                            </a:lnTo>
                          </a:path>
                          <a:path w="3714115" h="46355">
                            <a:moveTo>
                              <a:pt x="575589" y="38099"/>
                            </a:moveTo>
                            <a:lnTo>
                              <a:pt x="575589" y="0"/>
                            </a:lnTo>
                          </a:path>
                          <a:path w="3714115" h="46355">
                            <a:moveTo>
                              <a:pt x="556514" y="38099"/>
                            </a:moveTo>
                            <a:lnTo>
                              <a:pt x="556514" y="0"/>
                            </a:lnTo>
                          </a:path>
                          <a:path w="3714115" h="46355">
                            <a:moveTo>
                              <a:pt x="537451" y="38099"/>
                            </a:moveTo>
                            <a:lnTo>
                              <a:pt x="537451" y="0"/>
                            </a:lnTo>
                          </a:path>
                          <a:path w="3714115" h="46355">
                            <a:moveTo>
                              <a:pt x="518388" y="38099"/>
                            </a:moveTo>
                            <a:lnTo>
                              <a:pt x="518388" y="0"/>
                            </a:lnTo>
                          </a:path>
                          <a:path w="3714115" h="46355">
                            <a:moveTo>
                              <a:pt x="499313" y="38099"/>
                            </a:moveTo>
                            <a:lnTo>
                              <a:pt x="499313" y="0"/>
                            </a:lnTo>
                          </a:path>
                          <a:path w="3714115" h="46355">
                            <a:moveTo>
                              <a:pt x="480250" y="38099"/>
                            </a:moveTo>
                            <a:lnTo>
                              <a:pt x="480250" y="0"/>
                            </a:lnTo>
                          </a:path>
                          <a:path w="3714115" h="46355">
                            <a:moveTo>
                              <a:pt x="461175" y="38099"/>
                            </a:moveTo>
                            <a:lnTo>
                              <a:pt x="461175" y="0"/>
                            </a:lnTo>
                          </a:path>
                          <a:path w="3714115" h="46355">
                            <a:moveTo>
                              <a:pt x="442112" y="38099"/>
                            </a:moveTo>
                            <a:lnTo>
                              <a:pt x="442112" y="0"/>
                            </a:lnTo>
                          </a:path>
                          <a:path w="3714115" h="46355">
                            <a:moveTo>
                              <a:pt x="423037" y="38099"/>
                            </a:moveTo>
                            <a:lnTo>
                              <a:pt x="423037" y="0"/>
                            </a:lnTo>
                          </a:path>
                          <a:path w="3714115" h="46355">
                            <a:moveTo>
                              <a:pt x="403974" y="38099"/>
                            </a:moveTo>
                            <a:lnTo>
                              <a:pt x="403974" y="0"/>
                            </a:lnTo>
                          </a:path>
                          <a:path w="3714115" h="46355">
                            <a:moveTo>
                              <a:pt x="384911" y="38099"/>
                            </a:moveTo>
                            <a:lnTo>
                              <a:pt x="384911" y="0"/>
                            </a:lnTo>
                          </a:path>
                          <a:path w="3714115" h="46355">
                            <a:moveTo>
                              <a:pt x="365836" y="38099"/>
                            </a:moveTo>
                            <a:lnTo>
                              <a:pt x="365836" y="0"/>
                            </a:lnTo>
                          </a:path>
                          <a:path w="3714115" h="46355">
                            <a:moveTo>
                              <a:pt x="346773" y="38099"/>
                            </a:moveTo>
                            <a:lnTo>
                              <a:pt x="346773" y="0"/>
                            </a:lnTo>
                          </a:path>
                          <a:path w="3714115" h="46355">
                            <a:moveTo>
                              <a:pt x="327698" y="38099"/>
                            </a:moveTo>
                            <a:lnTo>
                              <a:pt x="327698" y="0"/>
                            </a:lnTo>
                          </a:path>
                          <a:path w="3714115" h="46355">
                            <a:moveTo>
                              <a:pt x="308635" y="38099"/>
                            </a:moveTo>
                            <a:lnTo>
                              <a:pt x="308635" y="0"/>
                            </a:lnTo>
                          </a:path>
                          <a:path w="3714115" h="46355">
                            <a:moveTo>
                              <a:pt x="289560" y="38099"/>
                            </a:moveTo>
                            <a:lnTo>
                              <a:pt x="289560" y="0"/>
                            </a:lnTo>
                          </a:path>
                          <a:path w="3714115" h="46355">
                            <a:moveTo>
                              <a:pt x="270497" y="38099"/>
                            </a:moveTo>
                            <a:lnTo>
                              <a:pt x="270497" y="0"/>
                            </a:lnTo>
                          </a:path>
                          <a:path w="3714115" h="46355">
                            <a:moveTo>
                              <a:pt x="251434" y="38099"/>
                            </a:moveTo>
                            <a:lnTo>
                              <a:pt x="251434" y="0"/>
                            </a:lnTo>
                          </a:path>
                          <a:path w="3714115" h="46355">
                            <a:moveTo>
                              <a:pt x="232359" y="38099"/>
                            </a:moveTo>
                            <a:lnTo>
                              <a:pt x="232359" y="0"/>
                            </a:lnTo>
                          </a:path>
                          <a:path w="3714115" h="46355">
                            <a:moveTo>
                              <a:pt x="213296" y="38099"/>
                            </a:moveTo>
                            <a:lnTo>
                              <a:pt x="213296" y="0"/>
                            </a:lnTo>
                          </a:path>
                          <a:path w="3714115" h="46355">
                            <a:moveTo>
                              <a:pt x="194221" y="38099"/>
                            </a:moveTo>
                            <a:lnTo>
                              <a:pt x="194221" y="0"/>
                            </a:lnTo>
                          </a:path>
                          <a:path w="3714115" h="46355">
                            <a:moveTo>
                              <a:pt x="175158" y="38099"/>
                            </a:moveTo>
                            <a:lnTo>
                              <a:pt x="175158" y="0"/>
                            </a:lnTo>
                          </a:path>
                          <a:path w="3714115" h="46355">
                            <a:moveTo>
                              <a:pt x="156083" y="38099"/>
                            </a:moveTo>
                            <a:lnTo>
                              <a:pt x="156083" y="0"/>
                            </a:lnTo>
                          </a:path>
                          <a:path w="3714115" h="46355">
                            <a:moveTo>
                              <a:pt x="137020" y="38099"/>
                            </a:moveTo>
                            <a:lnTo>
                              <a:pt x="137020" y="0"/>
                            </a:lnTo>
                          </a:path>
                          <a:path w="3714115" h="46355">
                            <a:moveTo>
                              <a:pt x="117957" y="38099"/>
                            </a:moveTo>
                            <a:lnTo>
                              <a:pt x="117957" y="0"/>
                            </a:lnTo>
                          </a:path>
                          <a:path w="3714115" h="46355">
                            <a:moveTo>
                              <a:pt x="98882" y="38099"/>
                            </a:moveTo>
                            <a:lnTo>
                              <a:pt x="98882" y="0"/>
                            </a:lnTo>
                          </a:path>
                          <a:path w="3714115" h="46355">
                            <a:moveTo>
                              <a:pt x="79819" y="38099"/>
                            </a:moveTo>
                            <a:lnTo>
                              <a:pt x="79819" y="0"/>
                            </a:lnTo>
                          </a:path>
                          <a:path w="3714115" h="46355">
                            <a:moveTo>
                              <a:pt x="60744" y="38099"/>
                            </a:moveTo>
                            <a:lnTo>
                              <a:pt x="60744" y="0"/>
                            </a:lnTo>
                          </a:path>
                          <a:path w="3714115" h="46355">
                            <a:moveTo>
                              <a:pt x="41681" y="38099"/>
                            </a:moveTo>
                            <a:lnTo>
                              <a:pt x="41681" y="0"/>
                            </a:lnTo>
                          </a:path>
                          <a:path w="3714115" h="46355">
                            <a:moveTo>
                              <a:pt x="22618" y="38099"/>
                            </a:moveTo>
                            <a:lnTo>
                              <a:pt x="22618" y="0"/>
                            </a:lnTo>
                          </a:path>
                        </a:pathLst>
                      </a:custGeom>
                      <a:ln w="7124">
                        <a:solidFill>
                          <a:srgbClr val="9CAC3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.475204pt;margin-top:56.01231pt;width:292.45pt;height:3.65pt;mso-position-horizontal-relative:page;mso-position-vertical-relative:page;z-index:-19635712" id="docshape1125" coordorigin="3010,1120" coordsize="5849,73" path="m3070,1156l3010,1156m3070,1186l3010,1186m8798,1193l8858,1193m8798,1163l8858,1163m8811,1180l8811,1120m8781,1180l8781,1120m8751,1180l8751,1120m8721,1180l8721,1120m8690,1180l8690,1120m8660,1180l8660,1120m8630,1180l8630,1120m8600,1180l8600,1120m8570,1180l8570,1120m8540,1180l8540,1120m8510,1180l8510,1120m8480,1180l8480,1120m8450,1180l8450,1120m8420,1180l8420,1120m8390,1180l8390,1120m8360,1180l8360,1120m8330,1180l8330,1120m8300,1180l8300,1120m8270,1180l8270,1120m8240,1180l8240,1120m8210,1180l8210,1120m8180,1180l8180,1120m8150,1180l8150,1120m8120,1180l8120,1120m8090,1180l8090,1120m8060,1180l8060,1120m8030,1180l8030,1120m8000,1180l8000,1120m7970,1180l7970,1120m7940,1180l7940,1120m7910,1180l7910,1120m7880,1180l7880,1120m7850,1180l7850,1120m7820,1180l7820,1120m7790,1180l7790,1120m7760,1180l7760,1120m7730,1180l7730,1120m7700,1180l7700,1120m7670,1180l7670,1120m7639,1180l7639,1120m7609,1180l7609,1120m7579,1180l7579,1120m7549,1180l7549,1120m7519,1180l7519,1120m7489,1180l7489,1120m7459,1180l7459,1120m7429,1180l7429,1120m7399,1180l7399,1120m7369,1180l7369,1120m7339,1180l7339,1120m7309,1180l7309,1120m7279,1180l7279,1120m7249,1180l7249,1120m7219,1180l7219,1120m7189,1180l7189,1120m7159,1180l7159,1120m7129,1180l7129,1120m7099,1180l7099,1120m7069,1180l7069,1120m7039,1180l7039,1120m7009,1180l7009,1120m6979,1180l6979,1120m6949,1180l6949,1120m6919,1180l6919,1120m6889,1180l6889,1120m6859,1180l6859,1120m6829,1180l6829,1120m6799,1180l6799,1120m6769,1180l6769,1120m6739,1180l6739,1120m6709,1180l6709,1120m6679,1180l6679,1120m6649,1180l6649,1120m6619,1180l6619,1120m6588,1180l6588,1120m6558,1180l6558,1120m6528,1180l6528,1120m6498,1180l6498,1120m6468,1180l6468,1120m6438,1180l6438,1120m6408,1180l6408,1120m6378,1180l6378,1120m6348,1180l6348,1120m6318,1180l6318,1120m6288,1180l6288,1120m6258,1180l6258,1120m6228,1180l6228,1120m6198,1180l6198,1120m6168,1180l6168,1120m6138,1180l6138,1120m6108,1180l6108,1120m6078,1180l6078,1120m6048,1180l6048,1120m6018,1180l6018,1120m5988,1180l5988,1120m5958,1180l5958,1120m5928,1180l5928,1120m5898,1180l5898,1120m5868,1180l5868,1120m5838,1180l5838,1120m5808,1180l5808,1120m5778,1180l5778,1120m5748,1180l5748,1120m5718,1180l5718,1120m5688,1180l5688,1120m5658,1180l5658,1120m5628,1180l5628,1120m5598,1180l5598,1120m5568,1180l5568,1120m5537,1180l5537,1120m5507,1180l5507,1120m5477,1180l5477,1120m5447,1180l5447,1120m5417,1180l5417,1120m5387,1180l5387,1120m5357,1180l5357,1120m5327,1180l5327,1120m5297,1180l5297,1120m5267,1180l5267,1120m5237,1180l5237,1120m5207,1180l5207,1120m5177,1180l5177,1120m5147,1180l5147,1120m5117,1180l5117,1120m5087,1180l5087,1120m5057,1180l5057,1120m5027,1180l5027,1120m4997,1180l4997,1120m4967,1180l4967,1120m4937,1180l4937,1120m4907,1180l4907,1120m4877,1180l4877,1120m4847,1180l4847,1120m4817,1180l4817,1120m4787,1180l4787,1120m4757,1180l4757,1120m4727,1180l4727,1120m4697,1180l4697,1120m4667,1180l4667,1120m4637,1180l4637,1120m4607,1180l4607,1120m4577,1180l4577,1120m4547,1180l4547,1120m4517,1180l4517,1120m4486,1180l4486,1120m4456,1180l4456,1120m4426,1180l4426,1120m4396,1180l4396,1120m4366,1180l4366,1120m4336,1180l4336,1120m4306,1180l4306,1120m4276,1180l4276,1120m4246,1180l4246,1120m4216,1180l4216,1120m4186,1180l4186,1120m4156,1180l4156,1120m4126,1180l4126,1120m4096,1180l4096,1120m4066,1180l4066,1120m4036,1180l4036,1120m4006,1180l4006,1120m3976,1180l3976,1120m3946,1180l3946,1120m3916,1180l3916,1120m3886,1180l3886,1120m3856,1180l3856,1120m3826,1180l3826,1120m3796,1180l3796,1120m3766,1180l3766,1120m3736,1180l3736,1120m3706,1180l3706,1120m3676,1180l3676,1120m3646,1180l3646,1120m3616,1180l3616,1120m3586,1180l3586,1120m3556,1180l3556,1120m3526,1180l3526,1120m3496,1180l3496,1120m3466,1180l3466,1120m3435,1180l3435,1120m3405,1180l3405,1120m3375,1180l3375,1120m3345,1180l3345,1120m3315,1180l3315,1120m3285,1180l3285,1120m3255,1180l3255,1120m3225,1180l3225,1120m3195,1180l3195,1120m3165,1180l3165,1120m3135,1180l3135,1120m3105,1180l3105,1120m3075,1180l3075,1120m3045,1180l3045,1120e" filled="false" stroked="true" strokeweight=".561pt" strokecolor="#9cac3b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81280">
              <wp:simplePos x="0" y="0"/>
              <wp:positionH relativeFrom="page">
                <wp:posOffset>1911035</wp:posOffset>
              </wp:positionH>
              <wp:positionV relativeFrom="page">
                <wp:posOffset>772113</wp:posOffset>
              </wp:positionV>
              <wp:extent cx="38100" cy="1270"/>
              <wp:effectExtent l="0" t="0" r="0" b="0"/>
              <wp:wrapNone/>
              <wp:docPr id="1359" name="Graphic 13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59" name="Graphic 1359"/>
                    <wps:cNvSpPr/>
                    <wps:spPr>
                      <a:xfrm>
                        <a:off x="0" y="0"/>
                        <a:ext cx="38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00" h="0">
                            <a:moveTo>
                              <a:pt x="381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7124">
                        <a:solidFill>
                          <a:srgbClr val="9CAC3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35200" from="153.475204pt,60.79631pt" to="150.475204pt,60.79631pt" stroked="true" strokeweight=".561pt" strokecolor="#9cac3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81792">
              <wp:simplePos x="0" y="0"/>
              <wp:positionH relativeFrom="page">
                <wp:posOffset>5586541</wp:posOffset>
              </wp:positionH>
              <wp:positionV relativeFrom="page">
                <wp:posOffset>776761</wp:posOffset>
              </wp:positionV>
              <wp:extent cx="38100" cy="1270"/>
              <wp:effectExtent l="0" t="0" r="0" b="0"/>
              <wp:wrapNone/>
              <wp:docPr id="1360" name="Graphic 13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60" name="Graphic 1360"/>
                    <wps:cNvSpPr/>
                    <wps:spPr>
                      <a:xfrm>
                        <a:off x="0" y="0"/>
                        <a:ext cx="38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00" h="0">
                            <a:moveTo>
                              <a:pt x="0" y="0"/>
                            </a:moveTo>
                            <a:lnTo>
                              <a:pt x="38099" y="0"/>
                            </a:lnTo>
                          </a:path>
                        </a:pathLst>
                      </a:custGeom>
                      <a:ln w="7124">
                        <a:solidFill>
                          <a:srgbClr val="9CAC3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34688" from="439.885193pt,61.162312pt" to="442.885193pt,61.162312pt" stroked="true" strokeweight=".561pt" strokecolor="#9cac3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82304">
              <wp:simplePos x="0" y="0"/>
              <wp:positionH relativeFrom="page">
                <wp:posOffset>1911035</wp:posOffset>
              </wp:positionH>
              <wp:positionV relativeFrom="page">
                <wp:posOffset>791175</wp:posOffset>
              </wp:positionV>
              <wp:extent cx="38100" cy="1270"/>
              <wp:effectExtent l="0" t="0" r="0" b="0"/>
              <wp:wrapNone/>
              <wp:docPr id="1361" name="Graphic 13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61" name="Graphic 1361"/>
                    <wps:cNvSpPr/>
                    <wps:spPr>
                      <a:xfrm>
                        <a:off x="0" y="0"/>
                        <a:ext cx="38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00" h="0">
                            <a:moveTo>
                              <a:pt x="381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7124">
                        <a:solidFill>
                          <a:srgbClr val="9CAC3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34176" from="153.475204pt,62.29731pt" to="150.475204pt,62.29731pt" stroked="true" strokeweight=".561pt" strokecolor="#9cac3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82816">
              <wp:simplePos x="0" y="0"/>
              <wp:positionH relativeFrom="page">
                <wp:posOffset>5586541</wp:posOffset>
              </wp:positionH>
              <wp:positionV relativeFrom="page">
                <wp:posOffset>795824</wp:posOffset>
              </wp:positionV>
              <wp:extent cx="38100" cy="1270"/>
              <wp:effectExtent l="0" t="0" r="0" b="0"/>
              <wp:wrapNone/>
              <wp:docPr id="1362" name="Graphic 13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62" name="Graphic 1362"/>
                    <wps:cNvSpPr/>
                    <wps:spPr>
                      <a:xfrm>
                        <a:off x="0" y="0"/>
                        <a:ext cx="38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00" h="0">
                            <a:moveTo>
                              <a:pt x="0" y="0"/>
                            </a:moveTo>
                            <a:lnTo>
                              <a:pt x="38099" y="0"/>
                            </a:lnTo>
                          </a:path>
                        </a:pathLst>
                      </a:custGeom>
                      <a:ln w="7124">
                        <a:solidFill>
                          <a:srgbClr val="9CAC3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33664" from="439.885193pt,62.663311pt" to="442.885193pt,62.663311pt" stroked="true" strokeweight=".561pt" strokecolor="#9cac3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83328">
              <wp:simplePos x="0" y="0"/>
              <wp:positionH relativeFrom="page">
                <wp:posOffset>1911035</wp:posOffset>
              </wp:positionH>
              <wp:positionV relativeFrom="page">
                <wp:posOffset>810238</wp:posOffset>
              </wp:positionV>
              <wp:extent cx="38100" cy="1270"/>
              <wp:effectExtent l="0" t="0" r="0" b="0"/>
              <wp:wrapNone/>
              <wp:docPr id="1363" name="Graphic 13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63" name="Graphic 1363"/>
                    <wps:cNvSpPr/>
                    <wps:spPr>
                      <a:xfrm>
                        <a:off x="0" y="0"/>
                        <a:ext cx="38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00" h="0">
                            <a:moveTo>
                              <a:pt x="381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7124">
                        <a:solidFill>
                          <a:srgbClr val="9CAC3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33152" from="153.475204pt,63.798309pt" to="150.475204pt,63.798309pt" stroked="true" strokeweight=".561pt" strokecolor="#9cac3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83840">
              <wp:simplePos x="0" y="0"/>
              <wp:positionH relativeFrom="page">
                <wp:posOffset>5586541</wp:posOffset>
              </wp:positionH>
              <wp:positionV relativeFrom="page">
                <wp:posOffset>814899</wp:posOffset>
              </wp:positionV>
              <wp:extent cx="38100" cy="1270"/>
              <wp:effectExtent l="0" t="0" r="0" b="0"/>
              <wp:wrapNone/>
              <wp:docPr id="1364" name="Graphic 13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64" name="Graphic 1364"/>
                    <wps:cNvSpPr/>
                    <wps:spPr>
                      <a:xfrm>
                        <a:off x="0" y="0"/>
                        <a:ext cx="38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00" h="0">
                            <a:moveTo>
                              <a:pt x="0" y="0"/>
                            </a:moveTo>
                            <a:lnTo>
                              <a:pt x="38099" y="0"/>
                            </a:lnTo>
                          </a:path>
                        </a:pathLst>
                      </a:custGeom>
                      <a:ln w="7124">
                        <a:solidFill>
                          <a:srgbClr val="9CAC3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32640" from="439.885193pt,64.165314pt" to="442.885193pt,64.165314pt" stroked="true" strokeweight=".561pt" strokecolor="#9cac3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84352">
              <wp:simplePos x="0" y="0"/>
              <wp:positionH relativeFrom="page">
                <wp:posOffset>1911035</wp:posOffset>
              </wp:positionH>
              <wp:positionV relativeFrom="page">
                <wp:posOffset>829313</wp:posOffset>
              </wp:positionV>
              <wp:extent cx="38100" cy="1270"/>
              <wp:effectExtent l="0" t="0" r="0" b="0"/>
              <wp:wrapNone/>
              <wp:docPr id="1365" name="Graphic 13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65" name="Graphic 1365"/>
                    <wps:cNvSpPr/>
                    <wps:spPr>
                      <a:xfrm>
                        <a:off x="0" y="0"/>
                        <a:ext cx="38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00" h="0">
                            <a:moveTo>
                              <a:pt x="381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7124">
                        <a:solidFill>
                          <a:srgbClr val="9CAC3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32128" from="153.475204pt,65.300308pt" to="150.475204pt,65.300308pt" stroked="true" strokeweight=".561pt" strokecolor="#9cac3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84864">
              <wp:simplePos x="0" y="0"/>
              <wp:positionH relativeFrom="page">
                <wp:posOffset>3958499</wp:posOffset>
              </wp:positionH>
              <wp:positionV relativeFrom="page">
                <wp:posOffset>302293</wp:posOffset>
              </wp:positionV>
              <wp:extent cx="1905635" cy="146685"/>
              <wp:effectExtent l="0" t="0" r="0" b="0"/>
              <wp:wrapNone/>
              <wp:docPr id="1366" name="Textbox 13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66" name="Textbox 1366"/>
                    <wps:cNvSpPr txBox="1"/>
                    <wps:spPr>
                      <a:xfrm>
                        <a:off x="0" y="0"/>
                        <a:ext cx="19056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30"/>
                              <w:w w:val="70"/>
                              <w:sz w:val="14"/>
                            </w:rPr>
                            <w:t>Информационно-</w:t>
                          </w:r>
                          <w:r>
                            <w:rPr>
                              <w:color w:val="231F20"/>
                              <w:spacing w:val="27"/>
                              <w:w w:val="70"/>
                              <w:sz w:val="14"/>
                            </w:rPr>
                            <w:t>методическое</w:t>
                          </w:r>
                          <w:r>
                            <w:rPr>
                              <w:color w:val="231F20"/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color w:val="231F20"/>
                              <w:spacing w:val="23"/>
                              <w:w w:val="70"/>
                              <w:sz w:val="14"/>
                            </w:rPr>
                            <w:t>пособие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92902pt;margin-top:23.802677pt;width:150.050pt;height:11.55pt;mso-position-horizontal-relative:page;mso-position-vertical-relative:page;z-index:-19631616" type="#_x0000_t202" id="docshape1126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30"/>
                        <w:w w:val="70"/>
                        <w:sz w:val="14"/>
                      </w:rPr>
                      <w:t>Информационно-</w:t>
                    </w:r>
                    <w:r>
                      <w:rPr>
                        <w:color w:val="231F20"/>
                        <w:spacing w:val="27"/>
                        <w:w w:val="70"/>
                        <w:sz w:val="14"/>
                      </w:rPr>
                      <w:t>методическое</w:t>
                    </w:r>
                    <w:r>
                      <w:rPr>
                        <w:color w:val="231F20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231F20"/>
                        <w:spacing w:val="23"/>
                        <w:w w:val="70"/>
                        <w:sz w:val="14"/>
                      </w:rPr>
                      <w:t>пособие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85376">
              <wp:simplePos x="0" y="0"/>
              <wp:positionH relativeFrom="page">
                <wp:posOffset>476900</wp:posOffset>
              </wp:positionH>
              <wp:positionV relativeFrom="page">
                <wp:posOffset>298437</wp:posOffset>
              </wp:positionV>
              <wp:extent cx="2160905" cy="163830"/>
              <wp:effectExtent l="0" t="0" r="0" b="0"/>
              <wp:wrapNone/>
              <wp:docPr id="1367" name="Textbox 13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67" name="Textbox 1367"/>
                    <wps:cNvSpPr txBox="1"/>
                    <wps:spPr>
                      <a:xfrm>
                        <a:off x="0" y="0"/>
                        <a:ext cx="21609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5206B"/>
                              <w:w w:val="70"/>
                              <w:sz w:val="16"/>
                            </w:rPr>
                            <w:t>■</w:t>
                          </w:r>
                          <w:r>
                            <w:rPr>
                              <w:rFonts w:ascii="Cambria" w:hAnsi="Cambria"/>
                              <w:color w:val="A5206B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Предотвращение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насилия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образовательных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6"/>
                            </w:rPr>
                            <w:t>организациях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551201pt;margin-top:23.499029pt;width:170.15pt;height:12.9pt;mso-position-horizontal-relative:page;mso-position-vertical-relative:page;z-index:-19631104" type="#_x0000_t202" id="docshape1127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mbria" w:hAnsi="Cambria"/>
                        <w:color w:val="A5206B"/>
                        <w:w w:val="70"/>
                        <w:sz w:val="16"/>
                      </w:rPr>
                      <w:t>■</w:t>
                    </w:r>
                    <w:r>
                      <w:rPr>
                        <w:rFonts w:ascii="Cambria" w:hAnsi="Cambria"/>
                        <w:color w:val="A5206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Предотвращение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насилия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образовательных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6"/>
                      </w:rPr>
                      <w:t>организациях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78880">
              <wp:simplePos x="0" y="0"/>
              <wp:positionH relativeFrom="page">
                <wp:posOffset>3949199</wp:posOffset>
              </wp:positionH>
              <wp:positionV relativeFrom="page">
                <wp:posOffset>461344</wp:posOffset>
              </wp:positionV>
              <wp:extent cx="1883410" cy="1270"/>
              <wp:effectExtent l="0" t="0" r="0" b="0"/>
              <wp:wrapNone/>
              <wp:docPr id="287" name="Graphic 2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7" name="Graphic 287"/>
                    <wps:cNvSpPr/>
                    <wps:spPr>
                      <a:xfrm>
                        <a:off x="0" y="0"/>
                        <a:ext cx="18834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3410" h="0">
                            <a:moveTo>
                              <a:pt x="0" y="0"/>
                            </a:moveTo>
                            <a:lnTo>
                              <a:pt x="1882800" y="0"/>
                            </a:lnTo>
                          </a:path>
                        </a:pathLst>
                      </a:custGeom>
                      <a:ln w="12700">
                        <a:solidFill>
                          <a:srgbClr val="A5206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737600" from="310.960602pt,36.326309pt" to="459.212602pt,36.326309pt" stroked="true" strokeweight="1pt" strokecolor="#a5206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79392">
              <wp:simplePos x="0" y="0"/>
              <wp:positionH relativeFrom="page">
                <wp:posOffset>3958499</wp:posOffset>
              </wp:positionH>
              <wp:positionV relativeFrom="page">
                <wp:posOffset>302293</wp:posOffset>
              </wp:positionV>
              <wp:extent cx="1905635" cy="146685"/>
              <wp:effectExtent l="0" t="0" r="0" b="0"/>
              <wp:wrapNone/>
              <wp:docPr id="288" name="Textbox 2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8" name="Textbox 288"/>
                    <wps:cNvSpPr txBox="1"/>
                    <wps:spPr>
                      <a:xfrm>
                        <a:off x="0" y="0"/>
                        <a:ext cx="19056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30"/>
                              <w:w w:val="70"/>
                              <w:sz w:val="14"/>
                            </w:rPr>
                            <w:t>Информационно-</w:t>
                          </w:r>
                          <w:r>
                            <w:rPr>
                              <w:color w:val="231F20"/>
                              <w:spacing w:val="27"/>
                              <w:w w:val="70"/>
                              <w:sz w:val="14"/>
                            </w:rPr>
                            <w:t>методическое</w:t>
                          </w:r>
                          <w:r>
                            <w:rPr>
                              <w:color w:val="231F20"/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color w:val="231F20"/>
                              <w:spacing w:val="23"/>
                              <w:w w:val="70"/>
                              <w:sz w:val="14"/>
                            </w:rPr>
                            <w:t>пособие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92902pt;margin-top:23.802677pt;width:150.050pt;height:11.55pt;mso-position-horizontal-relative:page;mso-position-vertical-relative:page;z-index:-19737088" type="#_x0000_t202" id="docshape200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30"/>
                        <w:w w:val="70"/>
                        <w:sz w:val="14"/>
                      </w:rPr>
                      <w:t>Информационно-</w:t>
                    </w:r>
                    <w:r>
                      <w:rPr>
                        <w:color w:val="231F20"/>
                        <w:spacing w:val="27"/>
                        <w:w w:val="70"/>
                        <w:sz w:val="14"/>
                      </w:rPr>
                      <w:t>методическое</w:t>
                    </w:r>
                    <w:r>
                      <w:rPr>
                        <w:color w:val="231F20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231F20"/>
                        <w:spacing w:val="23"/>
                        <w:w w:val="70"/>
                        <w:sz w:val="14"/>
                      </w:rPr>
                      <w:t>пособие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88448">
              <wp:simplePos x="0" y="0"/>
              <wp:positionH relativeFrom="page">
                <wp:posOffset>3949199</wp:posOffset>
              </wp:positionH>
              <wp:positionV relativeFrom="page">
                <wp:posOffset>461344</wp:posOffset>
              </wp:positionV>
              <wp:extent cx="1883410" cy="1270"/>
              <wp:effectExtent l="0" t="0" r="0" b="0"/>
              <wp:wrapNone/>
              <wp:docPr id="1404" name="Graphic 14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04" name="Graphic 1404"/>
                    <wps:cNvSpPr/>
                    <wps:spPr>
                      <a:xfrm>
                        <a:off x="0" y="0"/>
                        <a:ext cx="18834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3410" h="0">
                            <a:moveTo>
                              <a:pt x="0" y="0"/>
                            </a:moveTo>
                            <a:lnTo>
                              <a:pt x="1882800" y="0"/>
                            </a:lnTo>
                          </a:path>
                        </a:pathLst>
                      </a:custGeom>
                      <a:ln w="12700">
                        <a:solidFill>
                          <a:srgbClr val="A5206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28032" from="310.960602pt,36.326309pt" to="459.212602pt,36.326309pt" stroked="true" strokeweight="1pt" strokecolor="#a5206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88960">
              <wp:simplePos x="0" y="0"/>
              <wp:positionH relativeFrom="page">
                <wp:posOffset>3958499</wp:posOffset>
              </wp:positionH>
              <wp:positionV relativeFrom="page">
                <wp:posOffset>302293</wp:posOffset>
              </wp:positionV>
              <wp:extent cx="1905635" cy="146685"/>
              <wp:effectExtent l="0" t="0" r="0" b="0"/>
              <wp:wrapNone/>
              <wp:docPr id="1405" name="Textbox 14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05" name="Textbox 1405"/>
                    <wps:cNvSpPr txBox="1"/>
                    <wps:spPr>
                      <a:xfrm>
                        <a:off x="0" y="0"/>
                        <a:ext cx="19056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30"/>
                              <w:w w:val="70"/>
                              <w:sz w:val="14"/>
                            </w:rPr>
                            <w:t>Информационно-</w:t>
                          </w:r>
                          <w:r>
                            <w:rPr>
                              <w:color w:val="231F20"/>
                              <w:spacing w:val="27"/>
                              <w:w w:val="70"/>
                              <w:sz w:val="14"/>
                            </w:rPr>
                            <w:t>методическое</w:t>
                          </w:r>
                          <w:r>
                            <w:rPr>
                              <w:color w:val="231F20"/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color w:val="231F20"/>
                              <w:spacing w:val="23"/>
                              <w:w w:val="70"/>
                              <w:sz w:val="14"/>
                            </w:rPr>
                            <w:t>пособие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92902pt;margin-top:23.802677pt;width:150.050pt;height:11.55pt;mso-position-horizontal-relative:page;mso-position-vertical-relative:page;z-index:-19627520" type="#_x0000_t202" id="docshape1160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30"/>
                        <w:w w:val="70"/>
                        <w:sz w:val="14"/>
                      </w:rPr>
                      <w:t>Информационно-</w:t>
                    </w:r>
                    <w:r>
                      <w:rPr>
                        <w:color w:val="231F20"/>
                        <w:spacing w:val="27"/>
                        <w:w w:val="70"/>
                        <w:sz w:val="14"/>
                      </w:rPr>
                      <w:t>методическое</w:t>
                    </w:r>
                    <w:r>
                      <w:rPr>
                        <w:color w:val="231F20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231F20"/>
                        <w:spacing w:val="23"/>
                        <w:w w:val="70"/>
                        <w:sz w:val="14"/>
                      </w:rPr>
                      <w:t>пособие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89472">
              <wp:simplePos x="0" y="0"/>
              <wp:positionH relativeFrom="page">
                <wp:posOffset>476900</wp:posOffset>
              </wp:positionH>
              <wp:positionV relativeFrom="page">
                <wp:posOffset>298437</wp:posOffset>
              </wp:positionV>
              <wp:extent cx="2160905" cy="163830"/>
              <wp:effectExtent l="0" t="0" r="0" b="0"/>
              <wp:wrapNone/>
              <wp:docPr id="1406" name="Textbox 14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06" name="Textbox 1406"/>
                    <wps:cNvSpPr txBox="1"/>
                    <wps:spPr>
                      <a:xfrm>
                        <a:off x="0" y="0"/>
                        <a:ext cx="21609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5206B"/>
                              <w:w w:val="70"/>
                              <w:sz w:val="16"/>
                            </w:rPr>
                            <w:t>■</w:t>
                          </w:r>
                          <w:r>
                            <w:rPr>
                              <w:rFonts w:ascii="Cambria" w:hAnsi="Cambria"/>
                              <w:color w:val="A5206B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Предотвращение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насилия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образовательных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6"/>
                            </w:rPr>
                            <w:t>организациях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551201pt;margin-top:23.499029pt;width:170.15pt;height:12.9pt;mso-position-horizontal-relative:page;mso-position-vertical-relative:page;z-index:-19627008" type="#_x0000_t202" id="docshape1161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mbria" w:hAnsi="Cambria"/>
                        <w:color w:val="A5206B"/>
                        <w:w w:val="70"/>
                        <w:sz w:val="16"/>
                      </w:rPr>
                      <w:t>■</w:t>
                    </w:r>
                    <w:r>
                      <w:rPr>
                        <w:rFonts w:ascii="Cambria" w:hAnsi="Cambria"/>
                        <w:color w:val="A5206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Предотвращение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насилия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образовательных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6"/>
                      </w:rPr>
                      <w:t>организациях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92032">
              <wp:simplePos x="0" y="0"/>
              <wp:positionH relativeFrom="page">
                <wp:posOffset>3949199</wp:posOffset>
              </wp:positionH>
              <wp:positionV relativeFrom="page">
                <wp:posOffset>461344</wp:posOffset>
              </wp:positionV>
              <wp:extent cx="1883410" cy="1270"/>
              <wp:effectExtent l="0" t="0" r="0" b="0"/>
              <wp:wrapNone/>
              <wp:docPr id="1462" name="Graphic 14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62" name="Graphic 1462"/>
                    <wps:cNvSpPr/>
                    <wps:spPr>
                      <a:xfrm>
                        <a:off x="0" y="0"/>
                        <a:ext cx="18834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3410" h="0">
                            <a:moveTo>
                              <a:pt x="0" y="0"/>
                            </a:moveTo>
                            <a:lnTo>
                              <a:pt x="1882800" y="0"/>
                            </a:lnTo>
                          </a:path>
                        </a:pathLst>
                      </a:custGeom>
                      <a:ln w="12700">
                        <a:solidFill>
                          <a:srgbClr val="A5206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24448" from="310.960602pt,36.326309pt" to="459.212602pt,36.326309pt" stroked="true" strokeweight="1pt" strokecolor="#a5206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92544">
              <wp:simplePos x="0" y="0"/>
              <wp:positionH relativeFrom="page">
                <wp:posOffset>3958499</wp:posOffset>
              </wp:positionH>
              <wp:positionV relativeFrom="page">
                <wp:posOffset>302293</wp:posOffset>
              </wp:positionV>
              <wp:extent cx="1905635" cy="146685"/>
              <wp:effectExtent l="0" t="0" r="0" b="0"/>
              <wp:wrapNone/>
              <wp:docPr id="1463" name="Textbox 14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63" name="Textbox 1463"/>
                    <wps:cNvSpPr txBox="1"/>
                    <wps:spPr>
                      <a:xfrm>
                        <a:off x="0" y="0"/>
                        <a:ext cx="19056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30"/>
                              <w:w w:val="70"/>
                              <w:sz w:val="14"/>
                            </w:rPr>
                            <w:t>Информационно-</w:t>
                          </w:r>
                          <w:r>
                            <w:rPr>
                              <w:color w:val="231F20"/>
                              <w:spacing w:val="27"/>
                              <w:w w:val="70"/>
                              <w:sz w:val="14"/>
                            </w:rPr>
                            <w:t>методическое</w:t>
                          </w:r>
                          <w:r>
                            <w:rPr>
                              <w:color w:val="231F20"/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color w:val="231F20"/>
                              <w:spacing w:val="23"/>
                              <w:w w:val="70"/>
                              <w:sz w:val="14"/>
                            </w:rPr>
                            <w:t>пособие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92902pt;margin-top:23.802677pt;width:150.050pt;height:11.55pt;mso-position-horizontal-relative:page;mso-position-vertical-relative:page;z-index:-19623936" type="#_x0000_t202" id="docshape1209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30"/>
                        <w:w w:val="70"/>
                        <w:sz w:val="14"/>
                      </w:rPr>
                      <w:t>Информационно-</w:t>
                    </w:r>
                    <w:r>
                      <w:rPr>
                        <w:color w:val="231F20"/>
                        <w:spacing w:val="27"/>
                        <w:w w:val="70"/>
                        <w:sz w:val="14"/>
                      </w:rPr>
                      <w:t>методическое</w:t>
                    </w:r>
                    <w:r>
                      <w:rPr>
                        <w:color w:val="231F20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231F20"/>
                        <w:spacing w:val="23"/>
                        <w:w w:val="70"/>
                        <w:sz w:val="14"/>
                      </w:rPr>
                      <w:t>пособие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93056">
              <wp:simplePos x="0" y="0"/>
              <wp:positionH relativeFrom="page">
                <wp:posOffset>476900</wp:posOffset>
              </wp:positionH>
              <wp:positionV relativeFrom="page">
                <wp:posOffset>298437</wp:posOffset>
              </wp:positionV>
              <wp:extent cx="2160905" cy="163830"/>
              <wp:effectExtent l="0" t="0" r="0" b="0"/>
              <wp:wrapNone/>
              <wp:docPr id="1464" name="Textbox 14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64" name="Textbox 1464"/>
                    <wps:cNvSpPr txBox="1"/>
                    <wps:spPr>
                      <a:xfrm>
                        <a:off x="0" y="0"/>
                        <a:ext cx="21609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5206B"/>
                              <w:w w:val="70"/>
                              <w:sz w:val="16"/>
                            </w:rPr>
                            <w:t>■</w:t>
                          </w:r>
                          <w:r>
                            <w:rPr>
                              <w:rFonts w:ascii="Cambria" w:hAnsi="Cambria"/>
                              <w:color w:val="A5206B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Предотвращение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насилия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образовательных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6"/>
                            </w:rPr>
                            <w:t>организациях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551201pt;margin-top:23.499029pt;width:170.15pt;height:12.9pt;mso-position-horizontal-relative:page;mso-position-vertical-relative:page;z-index:-19623424" type="#_x0000_t202" id="docshape1210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mbria" w:hAnsi="Cambria"/>
                        <w:color w:val="A5206B"/>
                        <w:w w:val="70"/>
                        <w:sz w:val="16"/>
                      </w:rPr>
                      <w:t>■</w:t>
                    </w:r>
                    <w:r>
                      <w:rPr>
                        <w:rFonts w:ascii="Cambria" w:hAnsi="Cambria"/>
                        <w:color w:val="A5206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Предотвращение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насилия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образовательных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6"/>
                      </w:rPr>
                      <w:t>организациях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93568">
              <wp:simplePos x="0" y="0"/>
              <wp:positionH relativeFrom="page">
                <wp:posOffset>476900</wp:posOffset>
              </wp:positionH>
              <wp:positionV relativeFrom="page">
                <wp:posOffset>298437</wp:posOffset>
              </wp:positionV>
              <wp:extent cx="2160905" cy="163830"/>
              <wp:effectExtent l="0" t="0" r="0" b="0"/>
              <wp:wrapNone/>
              <wp:docPr id="1487" name="Textbox 14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87" name="Textbox 1487"/>
                    <wps:cNvSpPr txBox="1"/>
                    <wps:spPr>
                      <a:xfrm>
                        <a:off x="0" y="0"/>
                        <a:ext cx="21609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5206B"/>
                              <w:w w:val="70"/>
                              <w:sz w:val="16"/>
                            </w:rPr>
                            <w:t>■</w:t>
                          </w:r>
                          <w:r>
                            <w:rPr>
                              <w:rFonts w:ascii="Cambria" w:hAnsi="Cambria"/>
                              <w:color w:val="A5206B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Предотвращение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насилия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образовательных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6"/>
                            </w:rPr>
                            <w:t>организациях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551201pt;margin-top:23.499029pt;width:170.15pt;height:12.9pt;mso-position-horizontal-relative:page;mso-position-vertical-relative:page;z-index:-19622912" type="#_x0000_t202" id="docshape1229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mbria" w:hAnsi="Cambria"/>
                        <w:color w:val="A5206B"/>
                        <w:w w:val="70"/>
                        <w:sz w:val="16"/>
                      </w:rPr>
                      <w:t>■</w:t>
                    </w:r>
                    <w:r>
                      <w:rPr>
                        <w:rFonts w:ascii="Cambria" w:hAnsi="Cambria"/>
                        <w:color w:val="A5206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Предотвращение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насилия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образовательных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6"/>
                      </w:rPr>
                      <w:t>организациях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94080">
              <wp:simplePos x="0" y="0"/>
              <wp:positionH relativeFrom="page">
                <wp:posOffset>3949199</wp:posOffset>
              </wp:positionH>
              <wp:positionV relativeFrom="page">
                <wp:posOffset>461344</wp:posOffset>
              </wp:positionV>
              <wp:extent cx="1883410" cy="1270"/>
              <wp:effectExtent l="0" t="0" r="0" b="0"/>
              <wp:wrapNone/>
              <wp:docPr id="1488" name="Graphic 14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88" name="Graphic 1488"/>
                    <wps:cNvSpPr/>
                    <wps:spPr>
                      <a:xfrm>
                        <a:off x="0" y="0"/>
                        <a:ext cx="18834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3410" h="0">
                            <a:moveTo>
                              <a:pt x="0" y="0"/>
                            </a:moveTo>
                            <a:lnTo>
                              <a:pt x="1882800" y="0"/>
                            </a:lnTo>
                          </a:path>
                        </a:pathLst>
                      </a:custGeom>
                      <a:ln w="12700">
                        <a:solidFill>
                          <a:srgbClr val="A5206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22400" from="310.960602pt,36.326309pt" to="459.212602pt,36.326309pt" stroked="true" strokeweight="1pt" strokecolor="#a5206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94592">
              <wp:simplePos x="0" y="0"/>
              <wp:positionH relativeFrom="page">
                <wp:posOffset>3958499</wp:posOffset>
              </wp:positionH>
              <wp:positionV relativeFrom="page">
                <wp:posOffset>302293</wp:posOffset>
              </wp:positionV>
              <wp:extent cx="1905635" cy="146685"/>
              <wp:effectExtent l="0" t="0" r="0" b="0"/>
              <wp:wrapNone/>
              <wp:docPr id="1489" name="Textbox 14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89" name="Textbox 1489"/>
                    <wps:cNvSpPr txBox="1"/>
                    <wps:spPr>
                      <a:xfrm>
                        <a:off x="0" y="0"/>
                        <a:ext cx="19056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30"/>
                              <w:w w:val="70"/>
                              <w:sz w:val="14"/>
                            </w:rPr>
                            <w:t>Информационно-</w:t>
                          </w:r>
                          <w:r>
                            <w:rPr>
                              <w:color w:val="231F20"/>
                              <w:spacing w:val="27"/>
                              <w:w w:val="70"/>
                              <w:sz w:val="14"/>
                            </w:rPr>
                            <w:t>методическое</w:t>
                          </w:r>
                          <w:r>
                            <w:rPr>
                              <w:color w:val="231F20"/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color w:val="231F20"/>
                              <w:spacing w:val="23"/>
                              <w:w w:val="70"/>
                              <w:sz w:val="14"/>
                            </w:rPr>
                            <w:t>пособие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92902pt;margin-top:23.802677pt;width:150.050pt;height:11.55pt;mso-position-horizontal-relative:page;mso-position-vertical-relative:page;z-index:-19621888" type="#_x0000_t202" id="docshape1230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30"/>
                        <w:w w:val="70"/>
                        <w:sz w:val="14"/>
                      </w:rPr>
                      <w:t>Информационно-</w:t>
                    </w:r>
                    <w:r>
                      <w:rPr>
                        <w:color w:val="231F20"/>
                        <w:spacing w:val="27"/>
                        <w:w w:val="70"/>
                        <w:sz w:val="14"/>
                      </w:rPr>
                      <w:t>методическое</w:t>
                    </w:r>
                    <w:r>
                      <w:rPr>
                        <w:color w:val="231F20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231F20"/>
                        <w:spacing w:val="23"/>
                        <w:w w:val="70"/>
                        <w:sz w:val="14"/>
                      </w:rPr>
                      <w:t>пособие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96640">
              <wp:simplePos x="0" y="0"/>
              <wp:positionH relativeFrom="page">
                <wp:posOffset>476900</wp:posOffset>
              </wp:positionH>
              <wp:positionV relativeFrom="page">
                <wp:posOffset>298437</wp:posOffset>
              </wp:positionV>
              <wp:extent cx="2160905" cy="163830"/>
              <wp:effectExtent l="0" t="0" r="0" b="0"/>
              <wp:wrapNone/>
              <wp:docPr id="1499" name="Textbox 14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99" name="Textbox 1499"/>
                    <wps:cNvSpPr txBox="1"/>
                    <wps:spPr>
                      <a:xfrm>
                        <a:off x="0" y="0"/>
                        <a:ext cx="21609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5206B"/>
                              <w:w w:val="70"/>
                              <w:sz w:val="16"/>
                            </w:rPr>
                            <w:t>■</w:t>
                          </w:r>
                          <w:r>
                            <w:rPr>
                              <w:rFonts w:ascii="Cambria" w:hAnsi="Cambria"/>
                              <w:color w:val="A5206B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Предотвращение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насилия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образовательных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6"/>
                            </w:rPr>
                            <w:t>организациях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551201pt;margin-top:23.499029pt;width:170.15pt;height:12.9pt;mso-position-horizontal-relative:page;mso-position-vertical-relative:page;z-index:-19619840" type="#_x0000_t202" id="docshape1240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mbria" w:hAnsi="Cambria"/>
                        <w:color w:val="A5206B"/>
                        <w:w w:val="70"/>
                        <w:sz w:val="16"/>
                      </w:rPr>
                      <w:t>■</w:t>
                    </w:r>
                    <w:r>
                      <w:rPr>
                        <w:rFonts w:ascii="Cambria" w:hAnsi="Cambria"/>
                        <w:color w:val="A5206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Предотвращение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насилия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образовательных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6"/>
                      </w:rPr>
                      <w:t>организациях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97152">
              <wp:simplePos x="0" y="0"/>
              <wp:positionH relativeFrom="page">
                <wp:posOffset>3949199</wp:posOffset>
              </wp:positionH>
              <wp:positionV relativeFrom="page">
                <wp:posOffset>461344</wp:posOffset>
              </wp:positionV>
              <wp:extent cx="1883410" cy="1270"/>
              <wp:effectExtent l="0" t="0" r="0" b="0"/>
              <wp:wrapNone/>
              <wp:docPr id="1500" name="Graphic 15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00" name="Graphic 1500"/>
                    <wps:cNvSpPr/>
                    <wps:spPr>
                      <a:xfrm>
                        <a:off x="0" y="0"/>
                        <a:ext cx="18834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3410" h="0">
                            <a:moveTo>
                              <a:pt x="0" y="0"/>
                            </a:moveTo>
                            <a:lnTo>
                              <a:pt x="1882800" y="0"/>
                            </a:lnTo>
                          </a:path>
                        </a:pathLst>
                      </a:custGeom>
                      <a:ln w="12700">
                        <a:solidFill>
                          <a:srgbClr val="A5206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19328" from="310.960602pt,36.326309pt" to="459.212602pt,36.326309pt" stroked="true" strokeweight="1pt" strokecolor="#a5206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97664">
              <wp:simplePos x="0" y="0"/>
              <wp:positionH relativeFrom="page">
                <wp:posOffset>3958499</wp:posOffset>
              </wp:positionH>
              <wp:positionV relativeFrom="page">
                <wp:posOffset>302293</wp:posOffset>
              </wp:positionV>
              <wp:extent cx="1905635" cy="146685"/>
              <wp:effectExtent l="0" t="0" r="0" b="0"/>
              <wp:wrapNone/>
              <wp:docPr id="1501" name="Textbox 15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01" name="Textbox 1501"/>
                    <wps:cNvSpPr txBox="1"/>
                    <wps:spPr>
                      <a:xfrm>
                        <a:off x="0" y="0"/>
                        <a:ext cx="19056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30"/>
                              <w:w w:val="70"/>
                              <w:sz w:val="14"/>
                            </w:rPr>
                            <w:t>Информационно-</w:t>
                          </w:r>
                          <w:r>
                            <w:rPr>
                              <w:color w:val="231F20"/>
                              <w:spacing w:val="27"/>
                              <w:w w:val="70"/>
                              <w:sz w:val="14"/>
                            </w:rPr>
                            <w:t>методическое</w:t>
                          </w:r>
                          <w:r>
                            <w:rPr>
                              <w:color w:val="231F20"/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color w:val="231F20"/>
                              <w:spacing w:val="23"/>
                              <w:w w:val="70"/>
                              <w:sz w:val="14"/>
                            </w:rPr>
                            <w:t>пособие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92902pt;margin-top:23.802677pt;width:150.050pt;height:11.55pt;mso-position-horizontal-relative:page;mso-position-vertical-relative:page;z-index:-19618816" type="#_x0000_t202" id="docshape1241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30"/>
                        <w:w w:val="70"/>
                        <w:sz w:val="14"/>
                      </w:rPr>
                      <w:t>Информационно-</w:t>
                    </w:r>
                    <w:r>
                      <w:rPr>
                        <w:color w:val="231F20"/>
                        <w:spacing w:val="27"/>
                        <w:w w:val="70"/>
                        <w:sz w:val="14"/>
                      </w:rPr>
                      <w:t>методическое</w:t>
                    </w:r>
                    <w:r>
                      <w:rPr>
                        <w:color w:val="231F20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231F20"/>
                        <w:spacing w:val="23"/>
                        <w:w w:val="70"/>
                        <w:sz w:val="14"/>
                      </w:rPr>
                      <w:t>пособие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700224">
              <wp:simplePos x="0" y="0"/>
              <wp:positionH relativeFrom="page">
                <wp:posOffset>3949199</wp:posOffset>
              </wp:positionH>
              <wp:positionV relativeFrom="page">
                <wp:posOffset>461344</wp:posOffset>
              </wp:positionV>
              <wp:extent cx="1883410" cy="1270"/>
              <wp:effectExtent l="0" t="0" r="0" b="0"/>
              <wp:wrapNone/>
              <wp:docPr id="1519" name="Graphic 15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19" name="Graphic 1519"/>
                    <wps:cNvSpPr/>
                    <wps:spPr>
                      <a:xfrm>
                        <a:off x="0" y="0"/>
                        <a:ext cx="18834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3410" h="0">
                            <a:moveTo>
                              <a:pt x="0" y="0"/>
                            </a:moveTo>
                            <a:lnTo>
                              <a:pt x="1882800" y="0"/>
                            </a:lnTo>
                          </a:path>
                        </a:pathLst>
                      </a:custGeom>
                      <a:ln w="12700">
                        <a:solidFill>
                          <a:srgbClr val="A5206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616256" from="310.960602pt,36.326309pt" to="459.212602pt,36.326309pt" stroked="true" strokeweight="1pt" strokecolor="#a5206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700736">
              <wp:simplePos x="0" y="0"/>
              <wp:positionH relativeFrom="page">
                <wp:posOffset>3958499</wp:posOffset>
              </wp:positionH>
              <wp:positionV relativeFrom="page">
                <wp:posOffset>302293</wp:posOffset>
              </wp:positionV>
              <wp:extent cx="1905635" cy="146685"/>
              <wp:effectExtent l="0" t="0" r="0" b="0"/>
              <wp:wrapNone/>
              <wp:docPr id="1520" name="Textbox 15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20" name="Textbox 1520"/>
                    <wps:cNvSpPr txBox="1"/>
                    <wps:spPr>
                      <a:xfrm>
                        <a:off x="0" y="0"/>
                        <a:ext cx="19056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30"/>
                              <w:w w:val="70"/>
                              <w:sz w:val="14"/>
                            </w:rPr>
                            <w:t>Информационно-</w:t>
                          </w:r>
                          <w:r>
                            <w:rPr>
                              <w:color w:val="231F20"/>
                              <w:spacing w:val="27"/>
                              <w:w w:val="70"/>
                              <w:sz w:val="14"/>
                            </w:rPr>
                            <w:t>методическое</w:t>
                          </w:r>
                          <w:r>
                            <w:rPr>
                              <w:color w:val="231F20"/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color w:val="231F20"/>
                              <w:spacing w:val="23"/>
                              <w:w w:val="70"/>
                              <w:sz w:val="14"/>
                            </w:rPr>
                            <w:t>пособие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92902pt;margin-top:23.802677pt;width:150.050pt;height:11.55pt;mso-position-horizontal-relative:page;mso-position-vertical-relative:page;z-index:-19615744" type="#_x0000_t202" id="docshape1259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30"/>
                        <w:w w:val="70"/>
                        <w:sz w:val="14"/>
                      </w:rPr>
                      <w:t>Информационно-</w:t>
                    </w:r>
                    <w:r>
                      <w:rPr>
                        <w:color w:val="231F20"/>
                        <w:spacing w:val="27"/>
                        <w:w w:val="70"/>
                        <w:sz w:val="14"/>
                      </w:rPr>
                      <w:t>методическое</w:t>
                    </w:r>
                    <w:r>
                      <w:rPr>
                        <w:color w:val="231F20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231F20"/>
                        <w:spacing w:val="23"/>
                        <w:w w:val="70"/>
                        <w:sz w:val="14"/>
                      </w:rPr>
                      <w:t>пособие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701248">
              <wp:simplePos x="0" y="0"/>
              <wp:positionH relativeFrom="page">
                <wp:posOffset>476900</wp:posOffset>
              </wp:positionH>
              <wp:positionV relativeFrom="page">
                <wp:posOffset>298437</wp:posOffset>
              </wp:positionV>
              <wp:extent cx="2160905" cy="163830"/>
              <wp:effectExtent l="0" t="0" r="0" b="0"/>
              <wp:wrapNone/>
              <wp:docPr id="1521" name="Textbox 15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21" name="Textbox 1521"/>
                    <wps:cNvSpPr txBox="1"/>
                    <wps:spPr>
                      <a:xfrm>
                        <a:off x="0" y="0"/>
                        <a:ext cx="21609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5206B"/>
                              <w:w w:val="70"/>
                              <w:sz w:val="16"/>
                            </w:rPr>
                            <w:t>■</w:t>
                          </w:r>
                          <w:r>
                            <w:rPr>
                              <w:rFonts w:ascii="Cambria" w:hAnsi="Cambria"/>
                              <w:color w:val="A5206B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Предотвращение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насилия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образовательных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6"/>
                            </w:rPr>
                            <w:t>организациях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551201pt;margin-top:23.499029pt;width:170.15pt;height:12.9pt;mso-position-horizontal-relative:page;mso-position-vertical-relative:page;z-index:-19615232" type="#_x0000_t202" id="docshape1260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mbria" w:hAnsi="Cambria"/>
                        <w:color w:val="A5206B"/>
                        <w:w w:val="70"/>
                        <w:sz w:val="16"/>
                      </w:rPr>
                      <w:t>■</w:t>
                    </w:r>
                    <w:r>
                      <w:rPr>
                        <w:rFonts w:ascii="Cambria" w:hAnsi="Cambria"/>
                        <w:color w:val="A5206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Предотвращение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насилия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образовательных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6"/>
                      </w:rPr>
                      <w:t>организациях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79904">
              <wp:simplePos x="0" y="0"/>
              <wp:positionH relativeFrom="page">
                <wp:posOffset>476900</wp:posOffset>
              </wp:positionH>
              <wp:positionV relativeFrom="page">
                <wp:posOffset>298437</wp:posOffset>
              </wp:positionV>
              <wp:extent cx="2160905" cy="163830"/>
              <wp:effectExtent l="0" t="0" r="0" b="0"/>
              <wp:wrapNone/>
              <wp:docPr id="289" name="Textbox 2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9" name="Textbox 289"/>
                    <wps:cNvSpPr txBox="1"/>
                    <wps:spPr>
                      <a:xfrm>
                        <a:off x="0" y="0"/>
                        <a:ext cx="21609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5206B"/>
                              <w:w w:val="70"/>
                              <w:sz w:val="16"/>
                            </w:rPr>
                            <w:t>■</w:t>
                          </w:r>
                          <w:r>
                            <w:rPr>
                              <w:rFonts w:ascii="Cambria" w:hAnsi="Cambria"/>
                              <w:color w:val="A5206B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Предотвращение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насилия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образовательных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6"/>
                            </w:rPr>
                            <w:t>организациях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551201pt;margin-top:23.499029pt;width:170.15pt;height:12.9pt;mso-position-horizontal-relative:page;mso-position-vertical-relative:page;z-index:-19736576" type="#_x0000_t202" id="docshape201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mbria" w:hAnsi="Cambria"/>
                        <w:color w:val="A5206B"/>
                        <w:w w:val="70"/>
                        <w:sz w:val="16"/>
                      </w:rPr>
                      <w:t>■</w:t>
                    </w:r>
                    <w:r>
                      <w:rPr>
                        <w:rFonts w:ascii="Cambria" w:hAnsi="Cambria"/>
                        <w:color w:val="A5206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Предотвращение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насилия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образовательных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6"/>
                      </w:rPr>
                      <w:t>организациях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82976">
              <wp:simplePos x="0" y="0"/>
              <wp:positionH relativeFrom="page">
                <wp:posOffset>3949199</wp:posOffset>
              </wp:positionH>
              <wp:positionV relativeFrom="page">
                <wp:posOffset>461344</wp:posOffset>
              </wp:positionV>
              <wp:extent cx="1883410" cy="1270"/>
              <wp:effectExtent l="0" t="0" r="0" b="0"/>
              <wp:wrapNone/>
              <wp:docPr id="408" name="Graphic 4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8" name="Graphic 408"/>
                    <wps:cNvSpPr/>
                    <wps:spPr>
                      <a:xfrm>
                        <a:off x="0" y="0"/>
                        <a:ext cx="18834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3410" h="0">
                            <a:moveTo>
                              <a:pt x="0" y="0"/>
                            </a:moveTo>
                            <a:lnTo>
                              <a:pt x="1882800" y="0"/>
                            </a:lnTo>
                          </a:path>
                        </a:pathLst>
                      </a:custGeom>
                      <a:ln w="12700">
                        <a:solidFill>
                          <a:srgbClr val="A5206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733504" from="310.960602pt,36.326309pt" to="459.212602pt,36.326309pt" stroked="true" strokeweight="1pt" strokecolor="#a5206b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83488">
              <wp:simplePos x="0" y="0"/>
              <wp:positionH relativeFrom="page">
                <wp:posOffset>3958499</wp:posOffset>
              </wp:positionH>
              <wp:positionV relativeFrom="page">
                <wp:posOffset>302293</wp:posOffset>
              </wp:positionV>
              <wp:extent cx="1905635" cy="146685"/>
              <wp:effectExtent l="0" t="0" r="0" b="0"/>
              <wp:wrapNone/>
              <wp:docPr id="409" name="Textbox 4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9" name="Textbox 409"/>
                    <wps:cNvSpPr txBox="1"/>
                    <wps:spPr>
                      <a:xfrm>
                        <a:off x="0" y="0"/>
                        <a:ext cx="19056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30"/>
                              <w:w w:val="70"/>
                              <w:sz w:val="14"/>
                            </w:rPr>
                            <w:t>Информационно-</w:t>
                          </w:r>
                          <w:r>
                            <w:rPr>
                              <w:color w:val="231F20"/>
                              <w:spacing w:val="27"/>
                              <w:w w:val="70"/>
                              <w:sz w:val="14"/>
                            </w:rPr>
                            <w:t>методическое</w:t>
                          </w:r>
                          <w:r>
                            <w:rPr>
                              <w:color w:val="231F20"/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color w:val="231F20"/>
                              <w:spacing w:val="23"/>
                              <w:w w:val="70"/>
                              <w:sz w:val="14"/>
                            </w:rPr>
                            <w:t>пособие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92902pt;margin-top:23.802677pt;width:150.050pt;height:11.55pt;mso-position-horizontal-relative:page;mso-position-vertical-relative:page;z-index:-19732992" type="#_x0000_t202" id="docshape299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30"/>
                        <w:w w:val="70"/>
                        <w:sz w:val="14"/>
                      </w:rPr>
                      <w:t>Информационно-</w:t>
                    </w:r>
                    <w:r>
                      <w:rPr>
                        <w:color w:val="231F20"/>
                        <w:spacing w:val="27"/>
                        <w:w w:val="70"/>
                        <w:sz w:val="14"/>
                      </w:rPr>
                      <w:t>методическое</w:t>
                    </w:r>
                    <w:r>
                      <w:rPr>
                        <w:color w:val="231F20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231F20"/>
                        <w:spacing w:val="23"/>
                        <w:w w:val="70"/>
                        <w:sz w:val="14"/>
                      </w:rPr>
                      <w:t>пособие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584000">
              <wp:simplePos x="0" y="0"/>
              <wp:positionH relativeFrom="page">
                <wp:posOffset>476900</wp:posOffset>
              </wp:positionH>
              <wp:positionV relativeFrom="page">
                <wp:posOffset>298437</wp:posOffset>
              </wp:positionV>
              <wp:extent cx="2160905" cy="163830"/>
              <wp:effectExtent l="0" t="0" r="0" b="0"/>
              <wp:wrapNone/>
              <wp:docPr id="410" name="Textbox 4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0" name="Textbox 410"/>
                    <wps:cNvSpPr txBox="1"/>
                    <wps:spPr>
                      <a:xfrm>
                        <a:off x="0" y="0"/>
                        <a:ext cx="21609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5206B"/>
                              <w:w w:val="70"/>
                              <w:sz w:val="16"/>
                            </w:rPr>
                            <w:t>■</w:t>
                          </w:r>
                          <w:r>
                            <w:rPr>
                              <w:rFonts w:ascii="Cambria" w:hAnsi="Cambria"/>
                              <w:color w:val="A5206B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Предотвращение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насилия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в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70"/>
                              <w:sz w:val="16"/>
                            </w:rPr>
                            <w:t>образовательных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70"/>
                              <w:sz w:val="16"/>
                            </w:rPr>
                            <w:t>организациях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551201pt;margin-top:23.499029pt;width:170.15pt;height:12.9pt;mso-position-horizontal-relative:page;mso-position-vertical-relative:page;z-index:-19732480" type="#_x0000_t202" id="docshape300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mbria" w:hAnsi="Cambria"/>
                        <w:color w:val="A5206B"/>
                        <w:w w:val="70"/>
                        <w:sz w:val="16"/>
                      </w:rPr>
                      <w:t>■</w:t>
                    </w:r>
                    <w:r>
                      <w:rPr>
                        <w:rFonts w:ascii="Cambria" w:hAnsi="Cambria"/>
                        <w:color w:val="A5206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Предотвращение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насилия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в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6"/>
                      </w:rPr>
                      <w:t>образовательных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70"/>
                        <w:sz w:val="16"/>
                      </w:rPr>
                      <w:t>организациях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6">
    <w:multiLevelType w:val="hybridMultilevel"/>
    <w:lvl w:ilvl="0">
      <w:start w:val="1"/>
      <w:numFmt w:val="decimal"/>
      <w:lvlText w:val="%1."/>
      <w:lvlJc w:val="left"/>
      <w:pPr>
        <w:ind w:left="1663" w:hanging="360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color w:val="9CAC3B"/>
        <w:spacing w:val="0"/>
        <w:w w:val="76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2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8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5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8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14" w:hanging="360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5"/>
      <w:numFmt w:val="decimal"/>
      <w:lvlText w:val="%1"/>
      <w:lvlJc w:val="left"/>
      <w:pPr>
        <w:ind w:left="1133" w:hanging="317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133" w:hanging="317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-1"/>
        <w:w w:val="67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07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1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5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8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4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6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0" w:hanging="317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)"/>
      <w:lvlJc w:val="left"/>
      <w:pPr>
        <w:ind w:left="1133" w:hanging="290"/>
        <w:jc w:val="righ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5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3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07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1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5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8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42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6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0" w:hanging="290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1349" w:hanging="216"/>
        <w:jc w:val="right"/>
      </w:pPr>
      <w:rPr>
        <w:rFonts w:hint="default" w:ascii="Trebuchet MS" w:hAnsi="Trebuchet MS" w:eastAsia="Trebuchet MS" w:cs="Trebuchet MS"/>
        <w:b/>
        <w:bCs/>
        <w:i w:val="0"/>
        <w:iCs w:val="0"/>
        <w:color w:val="A5206B"/>
        <w:spacing w:val="0"/>
        <w:w w:val="76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3" w:hanging="304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-1"/>
        <w:w w:val="67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40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80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51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93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64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35" w:hanging="304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1308" w:hanging="175"/>
        <w:jc w:val="righ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56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3" w:hanging="12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00" w:hanging="1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84" w:hanging="1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69" w:hanging="1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54" w:hanging="1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38" w:hanging="1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3" w:hanging="1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08" w:hanging="120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•"/>
      <w:lvlJc w:val="left"/>
      <w:pPr>
        <w:ind w:left="513" w:hanging="36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5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8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1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•"/>
      <w:lvlJc w:val="left"/>
      <w:pPr>
        <w:ind w:left="360" w:hanging="36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79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9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1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3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5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7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95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•"/>
      <w:lvlJc w:val="left"/>
      <w:pPr>
        <w:ind w:left="360" w:hanging="36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3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0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7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4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1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8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5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21" w:hanging="360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•"/>
      <w:lvlJc w:val="left"/>
      <w:pPr>
        <w:ind w:left="513" w:hanging="36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5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8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1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•"/>
      <w:lvlJc w:val="left"/>
      <w:pPr>
        <w:ind w:left="513" w:hanging="36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5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8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1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•"/>
      <w:lvlJc w:val="left"/>
      <w:pPr>
        <w:ind w:left="360" w:hanging="36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2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4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6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9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1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35" w:hanging="360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•"/>
      <w:lvlJc w:val="left"/>
      <w:pPr>
        <w:ind w:left="513" w:hanging="36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5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8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1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•"/>
      <w:lvlJc w:val="left"/>
      <w:pPr>
        <w:ind w:left="513" w:hanging="36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5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8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1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•"/>
      <w:lvlJc w:val="left"/>
      <w:pPr>
        <w:ind w:left="513" w:hanging="36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5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8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1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•"/>
      <w:lvlJc w:val="left"/>
      <w:pPr>
        <w:ind w:left="360" w:hanging="36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65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7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8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8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9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3" w:hanging="360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•"/>
      <w:lvlJc w:val="left"/>
      <w:pPr>
        <w:ind w:left="513" w:hanging="36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5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8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1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•"/>
      <w:lvlJc w:val="left"/>
      <w:pPr>
        <w:ind w:left="513" w:hanging="36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3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8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1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5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513" w:hanging="36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5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8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1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513" w:hanging="36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5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8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1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513" w:hanging="36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5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8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1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513" w:hanging="36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3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8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1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5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•"/>
      <w:lvlJc w:val="left"/>
      <w:pPr>
        <w:ind w:left="513" w:hanging="36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5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8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1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513" w:hanging="36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3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8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1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5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513" w:hanging="36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3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8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1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5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513" w:hanging="36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3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8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1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5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•"/>
      <w:lvlJc w:val="left"/>
      <w:pPr>
        <w:ind w:left="513" w:hanging="36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3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8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1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5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513" w:hanging="36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3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8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1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5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–"/>
      <w:lvlJc w:val="left"/>
      <w:pPr>
        <w:ind w:left="80" w:hanging="138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136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2" w:hanging="13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25" w:hanging="13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48" w:hanging="13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70" w:hanging="13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93" w:hanging="13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16" w:hanging="13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38" w:hanging="13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61" w:hanging="138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–"/>
      <w:lvlJc w:val="left"/>
      <w:pPr>
        <w:ind w:left="217" w:hanging="138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136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28" w:hanging="13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37" w:hanging="13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46" w:hanging="13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54" w:hanging="13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63" w:hanging="13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72" w:hanging="13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80" w:hanging="13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89" w:hanging="138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80" w:hanging="10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2" w:hanging="1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5" w:hanging="1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38" w:hanging="1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91" w:hanging="1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44" w:hanging="1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97" w:hanging="1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50" w:hanging="1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03" w:hanging="107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80" w:hanging="126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2" w:hanging="1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5" w:hanging="1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38" w:hanging="1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91" w:hanging="1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44" w:hanging="1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97" w:hanging="1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50" w:hanging="1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03" w:hanging="126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80" w:hanging="113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2" w:hanging="1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5" w:hanging="1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38" w:hanging="1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91" w:hanging="1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44" w:hanging="1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97" w:hanging="1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50" w:hanging="1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03" w:hanging="113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193" w:hanging="113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0" w:hanging="1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1" w:hanging="1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2" w:hanging="1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63" w:hanging="1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04" w:hanging="1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45" w:hanging="1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86" w:hanging="1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27" w:hanging="113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80" w:hanging="13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2" w:hanging="1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5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38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91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44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97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50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03" w:hanging="135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80" w:hanging="11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2" w:hanging="1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5" w:hanging="1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38" w:hanging="1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91" w:hanging="1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44" w:hanging="1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97" w:hanging="1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50" w:hanging="1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03" w:hanging="11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79" w:hanging="113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1" w:hanging="1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2" w:hanging="1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3" w:hanging="1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4" w:hanging="1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85" w:hanging="1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46" w:hanging="1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07" w:hanging="1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68" w:hanging="11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79" w:hanging="118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1" w:hanging="1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2" w:hanging="1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3" w:hanging="1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4" w:hanging="1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85" w:hanging="1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46" w:hanging="1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07" w:hanging="1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68" w:hanging="118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79" w:hanging="108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1" w:hanging="1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2" w:hanging="1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3" w:hanging="1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4" w:hanging="1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85" w:hanging="1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46" w:hanging="1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07" w:hanging="1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68" w:hanging="108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79" w:hanging="123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1" w:hanging="1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2" w:hanging="1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3" w:hanging="1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4" w:hanging="1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85" w:hanging="1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46" w:hanging="1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07" w:hanging="1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68" w:hanging="12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79" w:hanging="113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1" w:hanging="1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2" w:hanging="1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3" w:hanging="1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4" w:hanging="1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85" w:hanging="1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46" w:hanging="1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07" w:hanging="1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68" w:hanging="11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79" w:hanging="124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1" w:hanging="1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2" w:hanging="1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3" w:hanging="1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4" w:hanging="1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85" w:hanging="1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46" w:hanging="1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07" w:hanging="1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68" w:hanging="124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79" w:hanging="16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1" w:hanging="1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2" w:hanging="1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3" w:hanging="1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4" w:hanging="1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85" w:hanging="1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46" w:hanging="1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07" w:hanging="1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68" w:hanging="16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79" w:hanging="10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1" w:hanging="1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2" w:hanging="1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3" w:hanging="1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4" w:hanging="1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85" w:hanging="1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46" w:hanging="1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07" w:hanging="1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68" w:hanging="1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79" w:hanging="113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1" w:hanging="1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2" w:hanging="1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3" w:hanging="1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4" w:hanging="1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85" w:hanging="1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46" w:hanging="1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07" w:hanging="1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68" w:hanging="11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79" w:hanging="118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1" w:hanging="1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2" w:hanging="1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3" w:hanging="1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4" w:hanging="1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85" w:hanging="1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46" w:hanging="1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07" w:hanging="1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68" w:hanging="118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79" w:hanging="11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1" w:hanging="1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2" w:hanging="1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3" w:hanging="1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4" w:hanging="1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85" w:hanging="1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46" w:hanging="1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07" w:hanging="1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68" w:hanging="11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79" w:hanging="12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1" w:hanging="1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2" w:hanging="1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3" w:hanging="1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4" w:hanging="1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85" w:hanging="1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46" w:hanging="1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07" w:hanging="1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68" w:hanging="12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79" w:hanging="112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1" w:hanging="1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2" w:hanging="1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3" w:hanging="1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4" w:hanging="1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85" w:hanging="1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46" w:hanging="1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07" w:hanging="1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68" w:hanging="112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79" w:hanging="139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1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2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3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4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85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46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07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68" w:hanging="13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79" w:hanging="124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1" w:hanging="1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2" w:hanging="1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3" w:hanging="1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4" w:hanging="1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85" w:hanging="1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46" w:hanging="1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07" w:hanging="1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68" w:hanging="1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70" w:hanging="48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70" w:hanging="480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color w:val="FFFFFF"/>
        <w:spacing w:val="0"/>
        <w:w w:val="76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20" w:hanging="4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90" w:hanging="4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0" w:hanging="4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30" w:hanging="4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00" w:hanging="4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70" w:hanging="4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40" w:hanging="48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–"/>
      <w:lvlJc w:val="left"/>
      <w:pPr>
        <w:ind w:left="2494" w:hanging="39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136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47" w:hanging="3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95" w:hanging="3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3" w:hanging="3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91" w:hanging="3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38" w:hanging="3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6" w:hanging="3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4" w:hanging="3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82" w:hanging="39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569" w:hanging="174"/>
        <w:jc w:val="righ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67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2" w:hanging="1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4" w:hanging="1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16" w:hanging="1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68" w:hanging="1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20" w:hanging="1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72" w:hanging="1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24" w:hanging="1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76" w:hanging="17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605" w:hanging="4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5" w:hanging="432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color w:val="9CAC3B"/>
        <w:spacing w:val="0"/>
        <w:w w:val="76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5" w:hanging="4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3" w:hanging="4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1" w:hanging="4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8" w:hanging="4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26" w:hanging="4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4" w:hanging="4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02" w:hanging="43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604" w:hanging="4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4" w:hanging="432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color w:val="9CAC3B"/>
        <w:spacing w:val="0"/>
        <w:w w:val="76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5" w:hanging="4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3" w:hanging="4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1" w:hanging="4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8" w:hanging="4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26" w:hanging="4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4" w:hanging="4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02" w:hanging="432"/>
      </w:pPr>
      <w:rPr>
        <w:rFonts w:hint="default"/>
        <w:lang w:val="ru-RU" w:eastAsia="en-US" w:bidi="ar-SA"/>
      </w:rPr>
    </w:lvl>
  </w:abstractNum>
  <w:num w:numId="27">
    <w:abstractNumId w:val="26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1">
    <w:abstractNumId w:val="30"/>
  </w:num>
  <w:num w:numId="30">
    <w:abstractNumId w:val="29"/>
  </w:num>
  <w:num w:numId="34">
    <w:abstractNumId w:val="33"/>
  </w:num>
  <w:num w:numId="33">
    <w:abstractNumId w:val="32"/>
  </w:num>
  <w:num w:numId="32">
    <w:abstractNumId w:val="31"/>
  </w:num>
  <w:num w:numId="29">
    <w:abstractNumId w:val="28"/>
  </w:num>
  <w:num w:numId="28">
    <w:abstractNumId w:val="27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01"/>
      <w:ind w:left="720"/>
    </w:pPr>
    <w:rPr>
      <w:rFonts w:ascii="Trebuchet MS" w:hAnsi="Trebuchet MS" w:eastAsia="Trebuchet MS" w:cs="Trebuchet MS"/>
      <w:b/>
      <w:bCs/>
      <w:sz w:val="22"/>
      <w:szCs w:val="22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45"/>
      <w:ind w:left="1060"/>
    </w:pPr>
    <w:rPr>
      <w:rFonts w:ascii="Trebuchet MS" w:hAnsi="Trebuchet MS" w:eastAsia="Trebuchet MS" w:cs="Trebuchet MS"/>
      <w:sz w:val="22"/>
      <w:szCs w:val="22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44"/>
      <w:ind w:left="1604" w:hanging="431"/>
    </w:pPr>
    <w:rPr>
      <w:rFonts w:ascii="Trebuchet MS" w:hAnsi="Trebuchet MS" w:eastAsia="Trebuchet MS" w:cs="Trebuchet MS"/>
      <w:b/>
      <w:bCs/>
      <w:sz w:val="22"/>
      <w:szCs w:val="22"/>
      <w:lang w:val="ru-RU" w:eastAsia="en-US" w:bidi="ar-SA"/>
    </w:rPr>
  </w:style>
  <w:style w:styleId="TOC4" w:type="paragraph">
    <w:name w:val="TOC 4"/>
    <w:basedOn w:val="Normal"/>
    <w:uiPriority w:val="1"/>
    <w:qFormat/>
    <w:pPr>
      <w:spacing w:before="45"/>
      <w:ind w:left="1627"/>
    </w:pPr>
    <w:rPr>
      <w:rFonts w:ascii="Trebuchet MS" w:hAnsi="Trebuchet MS" w:eastAsia="Trebuchet MS" w:cs="Trebuchet MS"/>
      <w:sz w:val="22"/>
      <w:szCs w:val="22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327"/>
      <w:ind w:left="609" w:right="962"/>
      <w:jc w:val="right"/>
      <w:outlineLvl w:val="1"/>
    </w:pPr>
    <w:rPr>
      <w:rFonts w:ascii="Trebuchet MS" w:hAnsi="Trebuchet MS" w:eastAsia="Trebuchet MS" w:cs="Trebuchet MS"/>
      <w:sz w:val="40"/>
      <w:szCs w:val="40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line="365" w:lineRule="exact"/>
      <w:jc w:val="center"/>
      <w:outlineLvl w:val="2"/>
    </w:pPr>
    <w:rPr>
      <w:rFonts w:ascii="Trebuchet MS" w:hAnsi="Trebuchet MS" w:eastAsia="Trebuchet MS" w:cs="Trebuchet MS"/>
      <w:b/>
      <w:bCs/>
      <w:sz w:val="32"/>
      <w:szCs w:val="3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70"/>
      <w:outlineLvl w:val="3"/>
    </w:pPr>
    <w:rPr>
      <w:rFonts w:ascii="Trebuchet MS" w:hAnsi="Trebuchet MS" w:eastAsia="Trebuchet MS" w:cs="Trebuchet MS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line="260" w:lineRule="exact"/>
      <w:outlineLvl w:val="4"/>
    </w:pPr>
    <w:rPr>
      <w:rFonts w:ascii="Trebuchet MS" w:hAnsi="Trebuchet MS" w:eastAsia="Trebuchet MS" w:cs="Trebuchet MS"/>
      <w:sz w:val="26"/>
      <w:szCs w:val="26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303"/>
      <w:outlineLvl w:val="5"/>
    </w:pPr>
    <w:rPr>
      <w:rFonts w:ascii="Trebuchet MS" w:hAnsi="Trebuchet MS" w:eastAsia="Trebuchet MS" w:cs="Trebuchet MS"/>
      <w:b/>
      <w:bCs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15"/>
      <w:ind w:left="1133" w:firstLine="340"/>
    </w:pPr>
    <w:rPr>
      <w:rFonts w:ascii="Trebuchet MS" w:hAnsi="Trebuchet MS" w:eastAsia="Trebuchet MS" w:cs="Trebuchet MS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40"/>
      <w:ind w:left="74"/>
    </w:pPr>
    <w:rPr>
      <w:rFonts w:ascii="Trebuchet MS" w:hAnsi="Trebuchet MS" w:eastAsia="Trebuchet MS" w:cs="Trebuchet MS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2.xml"/><Relationship Id="rId20" Type="http://schemas.openxmlformats.org/officeDocument/2006/relationships/footer" Target="footer3.xml"/><Relationship Id="rId21" Type="http://schemas.openxmlformats.org/officeDocument/2006/relationships/hyperlink" Target="http://psyjournals.ru/psyedu/2013/n6/66565.shtml" TargetMode="External"/><Relationship Id="rId22" Type="http://schemas.openxmlformats.org/officeDocument/2006/relationships/hyperlink" Target="http://www.unn.ru/pages/e-library/vestnik_soc/18115942_2013_-" TargetMode="External"/><Relationship Id="rId23" Type="http://schemas.openxmlformats.org/officeDocument/2006/relationships/hyperlink" Target="http://base.garant.ru/70183566/" TargetMode="External"/><Relationship Id="rId24" Type="http://schemas.openxmlformats.org/officeDocument/2006/relationships/hyperlink" Target="http://iite.unesco.org/pics/publications/ru/files/3214741.pdf" TargetMode="External"/><Relationship Id="rId25" Type="http://schemas.openxmlformats.org/officeDocument/2006/relationships/hyperlink" Target="http://iite.unesco.org/pics/publications/ru/files/3214740.pdf" TargetMode="External"/><Relationship Id="rId26" Type="http://schemas.openxmlformats.org/officeDocument/2006/relationships/hyperlink" Target="http://unesdoc.unesco.org/images/0021/002151/215101r.pdf" TargetMode="External"/><Relationship Id="rId27" Type="http://schemas.openxmlformats.org/officeDocument/2006/relationships/hyperlink" Target="http://sch1352v.mskobr.ru/files/20.pdf" TargetMode="External"/><Relationship Id="rId28" Type="http://schemas.openxmlformats.org/officeDocument/2006/relationships/hyperlink" Target="http://unesdoc.unesco.org/images/0024/002466/246651E.pdf" TargetMode="External"/><Relationship Id="rId29" Type="http://schemas.openxmlformats.org/officeDocument/2006/relationships/header" Target="header3.xml"/><Relationship Id="rId30" Type="http://schemas.openxmlformats.org/officeDocument/2006/relationships/footer" Target="footer4.xml"/><Relationship Id="rId31" Type="http://schemas.openxmlformats.org/officeDocument/2006/relationships/header" Target="header4.xml"/><Relationship Id="rId32" Type="http://schemas.openxmlformats.org/officeDocument/2006/relationships/header" Target="header5.xml"/><Relationship Id="rId33" Type="http://schemas.openxmlformats.org/officeDocument/2006/relationships/footer" Target="footer5.xml"/><Relationship Id="rId34" Type="http://schemas.openxmlformats.org/officeDocument/2006/relationships/footer" Target="footer6.xml"/><Relationship Id="rId35" Type="http://schemas.openxmlformats.org/officeDocument/2006/relationships/hyperlink" Target="http://www.unicef.org/violencestudy/reports/SG_violencestudy_ru.pdf" TargetMode="External"/><Relationship Id="rId36" Type="http://schemas.openxmlformats.org/officeDocument/2006/relationships/hyperlink" Target="http://www.unicef.org/violencestudy/reports.html" TargetMode="External"/><Relationship Id="rId37" Type="http://schemas.openxmlformats.org/officeDocument/2006/relationships/hyperlink" Target="http://www.euro.who.int/__data/assets/pdf_file/0016/331711/HSBC-No.7-Growing-up-unequal-Full-Report-ru.pdf?ua=1" TargetMode="External"/><Relationship Id="rId38" Type="http://schemas.openxmlformats.org/officeDocument/2006/relationships/hyperlink" Target="http://unesdoc.unesco.org/images/0024/002469/246970e.pdf" TargetMode="External"/><Relationship Id="rId39" Type="http://schemas.openxmlformats.org/officeDocument/2006/relationships/hyperlink" Target="http://www.euro.who.int/__data/assets/pdf_file/0010/181972/E96444-Rus-full.pdf?ua=1%20" TargetMode="External"/><Relationship Id="rId40" Type="http://schemas.openxmlformats.org/officeDocument/2006/relationships/hyperlink" Target="http://www.socioprognoz.ru/files/File/2012/nasilie_v_shkole.pdf" TargetMode="External"/><Relationship Id="rId41" Type="http://schemas.openxmlformats.org/officeDocument/2006/relationships/hyperlink" Target="http://www.who.int/violence_injury_prevention/violence/world_report/en/full_ru.pdf" TargetMode="External"/><Relationship Id="rId42" Type="http://schemas.openxmlformats.org/officeDocument/2006/relationships/image" Target="media/image12.png"/><Relationship Id="rId43" Type="http://schemas.openxmlformats.org/officeDocument/2006/relationships/image" Target="media/image13.png"/><Relationship Id="rId44" Type="http://schemas.openxmlformats.org/officeDocument/2006/relationships/image" Target="media/image14.png"/><Relationship Id="rId45" Type="http://schemas.openxmlformats.org/officeDocument/2006/relationships/image" Target="media/image15.png"/><Relationship Id="rId46" Type="http://schemas.openxmlformats.org/officeDocument/2006/relationships/image" Target="media/image16.png"/><Relationship Id="rId47" Type="http://schemas.openxmlformats.org/officeDocument/2006/relationships/image" Target="media/image17.png"/><Relationship Id="rId48" Type="http://schemas.openxmlformats.org/officeDocument/2006/relationships/image" Target="media/image18.png"/><Relationship Id="rId49" Type="http://schemas.openxmlformats.org/officeDocument/2006/relationships/image" Target="media/image19.png"/><Relationship Id="rId50" Type="http://schemas.openxmlformats.org/officeDocument/2006/relationships/image" Target="media/image20.png"/><Relationship Id="rId51" Type="http://schemas.openxmlformats.org/officeDocument/2006/relationships/image" Target="media/image21.png"/><Relationship Id="rId52" Type="http://schemas.openxmlformats.org/officeDocument/2006/relationships/image" Target="media/image22.png"/><Relationship Id="rId53" Type="http://schemas.openxmlformats.org/officeDocument/2006/relationships/image" Target="media/image23.png"/><Relationship Id="rId54" Type="http://schemas.openxmlformats.org/officeDocument/2006/relationships/image" Target="media/image24.png"/><Relationship Id="rId55" Type="http://schemas.openxmlformats.org/officeDocument/2006/relationships/image" Target="media/image25.png"/><Relationship Id="rId56" Type="http://schemas.openxmlformats.org/officeDocument/2006/relationships/image" Target="media/image26.png"/><Relationship Id="rId57" Type="http://schemas.openxmlformats.org/officeDocument/2006/relationships/image" Target="media/image27.png"/><Relationship Id="rId58" Type="http://schemas.openxmlformats.org/officeDocument/2006/relationships/image" Target="media/image28.png"/><Relationship Id="rId59" Type="http://schemas.openxmlformats.org/officeDocument/2006/relationships/image" Target="media/image29.png"/><Relationship Id="rId60" Type="http://schemas.openxmlformats.org/officeDocument/2006/relationships/image" Target="media/image30.png"/><Relationship Id="rId61" Type="http://schemas.openxmlformats.org/officeDocument/2006/relationships/image" Target="media/image31.png"/><Relationship Id="rId62" Type="http://schemas.openxmlformats.org/officeDocument/2006/relationships/image" Target="media/image32.png"/><Relationship Id="rId63" Type="http://schemas.openxmlformats.org/officeDocument/2006/relationships/hyperlink" Target="http://www.yogyakartaprinciples.org/principles_ru.pdf" TargetMode="External"/><Relationship Id="rId64" Type="http://schemas.openxmlformats.org/officeDocument/2006/relationships/hyperlink" Target="http://www.coe.int/t/Commissioner/Source/LGBT/LGBTStudy2011_en.pdf" TargetMode="External"/><Relationship Id="rId65" Type="http://schemas.openxmlformats.org/officeDocument/2006/relationships/hyperlink" Target="http://unesdoc.unesco.org/images/0021/002164/216493r.pdf" TargetMode="External"/><Relationship Id="rId66" Type="http://schemas.openxmlformats.org/officeDocument/2006/relationships/image" Target="media/image33.png"/><Relationship Id="rId67" Type="http://schemas.openxmlformats.org/officeDocument/2006/relationships/hyperlink" Target="http://www.ohchr.org/Documents/Issues/Discrimination/A.HRC.19.41_Russian.pdf" TargetMode="External"/><Relationship Id="rId68" Type="http://schemas.openxmlformats.org/officeDocument/2006/relationships/header" Target="header6.xml"/><Relationship Id="rId69" Type="http://schemas.openxmlformats.org/officeDocument/2006/relationships/header" Target="header7.xml"/><Relationship Id="rId70" Type="http://schemas.openxmlformats.org/officeDocument/2006/relationships/footer" Target="footer7.xml"/><Relationship Id="rId71" Type="http://schemas.openxmlformats.org/officeDocument/2006/relationships/footer" Target="footer8.xml"/><Relationship Id="rId72" Type="http://schemas.openxmlformats.org/officeDocument/2006/relationships/image" Target="media/image34.png"/><Relationship Id="rId73" Type="http://schemas.openxmlformats.org/officeDocument/2006/relationships/image" Target="media/image35.png"/><Relationship Id="rId74" Type="http://schemas.openxmlformats.org/officeDocument/2006/relationships/image" Target="media/image36.png"/><Relationship Id="rId75" Type="http://schemas.openxmlformats.org/officeDocument/2006/relationships/image" Target="media/image37.png"/><Relationship Id="rId76" Type="http://schemas.openxmlformats.org/officeDocument/2006/relationships/image" Target="media/image38.png"/><Relationship Id="rId77" Type="http://schemas.openxmlformats.org/officeDocument/2006/relationships/image" Target="media/image39.png"/><Relationship Id="rId78" Type="http://schemas.openxmlformats.org/officeDocument/2006/relationships/image" Target="media/image40.png"/><Relationship Id="rId79" Type="http://schemas.openxmlformats.org/officeDocument/2006/relationships/image" Target="media/image41.png"/><Relationship Id="rId80" Type="http://schemas.openxmlformats.org/officeDocument/2006/relationships/image" Target="media/image42.png"/><Relationship Id="rId81" Type="http://schemas.openxmlformats.org/officeDocument/2006/relationships/image" Target="media/image43.png"/><Relationship Id="rId82" Type="http://schemas.openxmlformats.org/officeDocument/2006/relationships/image" Target="media/image44.png"/><Relationship Id="rId83" Type="http://schemas.openxmlformats.org/officeDocument/2006/relationships/image" Target="media/image45.png"/><Relationship Id="rId84" Type="http://schemas.openxmlformats.org/officeDocument/2006/relationships/image" Target="media/image46.png"/><Relationship Id="rId85" Type="http://schemas.openxmlformats.org/officeDocument/2006/relationships/image" Target="media/image47.png"/><Relationship Id="rId86" Type="http://schemas.openxmlformats.org/officeDocument/2006/relationships/image" Target="media/image48.png"/><Relationship Id="rId87" Type="http://schemas.openxmlformats.org/officeDocument/2006/relationships/image" Target="media/image49.png"/><Relationship Id="rId88" Type="http://schemas.openxmlformats.org/officeDocument/2006/relationships/image" Target="media/image50.png"/><Relationship Id="rId89" Type="http://schemas.openxmlformats.org/officeDocument/2006/relationships/image" Target="media/image51.png"/><Relationship Id="rId90" Type="http://schemas.openxmlformats.org/officeDocument/2006/relationships/image" Target="media/image52.png"/><Relationship Id="rId91" Type="http://schemas.openxmlformats.org/officeDocument/2006/relationships/image" Target="media/image53.png"/><Relationship Id="rId92" Type="http://schemas.openxmlformats.org/officeDocument/2006/relationships/image" Target="media/image54.png"/><Relationship Id="rId93" Type="http://schemas.openxmlformats.org/officeDocument/2006/relationships/image" Target="media/image55.png"/><Relationship Id="rId94" Type="http://schemas.openxmlformats.org/officeDocument/2006/relationships/image" Target="media/image56.png"/><Relationship Id="rId95" Type="http://schemas.openxmlformats.org/officeDocument/2006/relationships/image" Target="media/image57.png"/><Relationship Id="rId96" Type="http://schemas.openxmlformats.org/officeDocument/2006/relationships/image" Target="media/image58.png"/><Relationship Id="rId97" Type="http://schemas.openxmlformats.org/officeDocument/2006/relationships/header" Target="header8.xml"/><Relationship Id="rId98" Type="http://schemas.openxmlformats.org/officeDocument/2006/relationships/header" Target="header9.xml"/><Relationship Id="rId99" Type="http://schemas.openxmlformats.org/officeDocument/2006/relationships/footer" Target="footer9.xml"/><Relationship Id="rId100" Type="http://schemas.openxmlformats.org/officeDocument/2006/relationships/footer" Target="footer10.xml"/><Relationship Id="rId101" Type="http://schemas.openxmlformats.org/officeDocument/2006/relationships/hyperlink" Target="http://www.fond-detyam.ru/" TargetMode="External"/><Relationship Id="rId102" Type="http://schemas.openxmlformats.org/officeDocument/2006/relationships/hyperlink" Target="http://unesdoc.unesco.org/images/0023/002321/232107E.pdf" TargetMode="External"/><Relationship Id="rId103" Type="http://schemas.openxmlformats.org/officeDocument/2006/relationships/header" Target="header10.xml"/><Relationship Id="rId104" Type="http://schemas.openxmlformats.org/officeDocument/2006/relationships/footer" Target="footer11.xml"/><Relationship Id="rId105" Type="http://schemas.openxmlformats.org/officeDocument/2006/relationships/header" Target="header11.xml"/><Relationship Id="rId106" Type="http://schemas.openxmlformats.org/officeDocument/2006/relationships/header" Target="header12.xml"/><Relationship Id="rId107" Type="http://schemas.openxmlformats.org/officeDocument/2006/relationships/footer" Target="footer12.xml"/><Relationship Id="rId108" Type="http://schemas.openxmlformats.org/officeDocument/2006/relationships/footer" Target="footer13.xml"/><Relationship Id="rId109" Type="http://schemas.openxmlformats.org/officeDocument/2006/relationships/image" Target="media/image59.png"/><Relationship Id="rId110" Type="http://schemas.openxmlformats.org/officeDocument/2006/relationships/image" Target="media/image60.png"/><Relationship Id="rId111" Type="http://schemas.openxmlformats.org/officeDocument/2006/relationships/image" Target="media/image61.png"/><Relationship Id="rId112" Type="http://schemas.openxmlformats.org/officeDocument/2006/relationships/image" Target="media/image62.png"/><Relationship Id="rId113" Type="http://schemas.openxmlformats.org/officeDocument/2006/relationships/image" Target="media/image63.png"/><Relationship Id="rId114" Type="http://schemas.openxmlformats.org/officeDocument/2006/relationships/image" Target="media/image64.png"/><Relationship Id="rId115" Type="http://schemas.openxmlformats.org/officeDocument/2006/relationships/image" Target="media/image65.png"/><Relationship Id="rId116" Type="http://schemas.openxmlformats.org/officeDocument/2006/relationships/image" Target="media/image66.png"/><Relationship Id="rId117" Type="http://schemas.openxmlformats.org/officeDocument/2006/relationships/header" Target="header13.xml"/><Relationship Id="rId118" Type="http://schemas.openxmlformats.org/officeDocument/2006/relationships/header" Target="header14.xml"/><Relationship Id="rId119" Type="http://schemas.openxmlformats.org/officeDocument/2006/relationships/footer" Target="footer14.xml"/><Relationship Id="rId120" Type="http://schemas.openxmlformats.org/officeDocument/2006/relationships/footer" Target="footer15.xml"/><Relationship Id="rId121" Type="http://schemas.openxmlformats.org/officeDocument/2006/relationships/image" Target="media/image67.png"/><Relationship Id="rId122" Type="http://schemas.openxmlformats.org/officeDocument/2006/relationships/image" Target="media/image68.png"/><Relationship Id="rId123" Type="http://schemas.openxmlformats.org/officeDocument/2006/relationships/image" Target="media/image69.png"/><Relationship Id="rId124" Type="http://schemas.openxmlformats.org/officeDocument/2006/relationships/image" Target="media/image70.png"/><Relationship Id="rId125" Type="http://schemas.openxmlformats.org/officeDocument/2006/relationships/image" Target="media/image71.png"/><Relationship Id="rId126" Type="http://schemas.openxmlformats.org/officeDocument/2006/relationships/image" Target="media/image72.png"/><Relationship Id="rId127" Type="http://schemas.openxmlformats.org/officeDocument/2006/relationships/hyperlink" Target="http://unesdoc.unesco.org/images/0022/002279/227983E.pdf" TargetMode="External"/><Relationship Id="rId128" Type="http://schemas.openxmlformats.org/officeDocument/2006/relationships/hyperlink" Target="http://base.garant.ru/12116087/" TargetMode="External"/><Relationship Id="rId129" Type="http://schemas.openxmlformats.org/officeDocument/2006/relationships/hyperlink" Target="http://base.garant.ru/179146/1/" TargetMode="External"/><Relationship Id="rId130" Type="http://schemas.openxmlformats.org/officeDocument/2006/relationships/image" Target="media/image73.png"/><Relationship Id="rId131" Type="http://schemas.openxmlformats.org/officeDocument/2006/relationships/image" Target="media/image74.png"/><Relationship Id="rId132" Type="http://schemas.openxmlformats.org/officeDocument/2006/relationships/hyperlink" Target="http://unesdoc.unesco.org/images/0018/001841/184162r.pdf" TargetMode="External"/><Relationship Id="rId133" Type="http://schemas.openxmlformats.org/officeDocument/2006/relationships/hyperlink" Target="http://www.education.ie/en/PUblications/Policy-Reports/Anti-Bullying-Procedures-for-Primary-and-Post-Primary-Schools.pdf" TargetMode="External"/><Relationship Id="rId134" Type="http://schemas.openxmlformats.org/officeDocument/2006/relationships/image" Target="media/image75.png"/><Relationship Id="rId135" Type="http://schemas.openxmlformats.org/officeDocument/2006/relationships/image" Target="media/image76.png"/><Relationship Id="rId136" Type="http://schemas.openxmlformats.org/officeDocument/2006/relationships/header" Target="header15.xml"/><Relationship Id="rId137" Type="http://schemas.openxmlformats.org/officeDocument/2006/relationships/header" Target="header16.xml"/><Relationship Id="rId138" Type="http://schemas.openxmlformats.org/officeDocument/2006/relationships/footer" Target="footer16.xml"/><Relationship Id="rId139" Type="http://schemas.openxmlformats.org/officeDocument/2006/relationships/image" Target="media/image77.png"/><Relationship Id="rId140" Type="http://schemas.openxmlformats.org/officeDocument/2006/relationships/image" Target="media/image78.png"/><Relationship Id="rId141" Type="http://schemas.openxmlformats.org/officeDocument/2006/relationships/image" Target="media/image79.png"/><Relationship Id="rId142" Type="http://schemas.openxmlformats.org/officeDocument/2006/relationships/image" Target="media/image80.png"/><Relationship Id="rId143" Type="http://schemas.openxmlformats.org/officeDocument/2006/relationships/image" Target="media/image81.png"/><Relationship Id="rId144" Type="http://schemas.openxmlformats.org/officeDocument/2006/relationships/header" Target="header17.xml"/><Relationship Id="rId145" Type="http://schemas.openxmlformats.org/officeDocument/2006/relationships/header" Target="header18.xml"/><Relationship Id="rId146" Type="http://schemas.openxmlformats.org/officeDocument/2006/relationships/footer" Target="footer17.xml"/><Relationship Id="rId147" Type="http://schemas.openxmlformats.org/officeDocument/2006/relationships/footer" Target="footer18.xml"/><Relationship Id="rId148" Type="http://schemas.openxmlformats.org/officeDocument/2006/relationships/header" Target="header19.xml"/><Relationship Id="rId149" Type="http://schemas.openxmlformats.org/officeDocument/2006/relationships/header" Target="header20.xml"/><Relationship Id="rId150" Type="http://schemas.openxmlformats.org/officeDocument/2006/relationships/footer" Target="footer19.xml"/><Relationship Id="rId151" Type="http://schemas.openxmlformats.org/officeDocument/2006/relationships/footer" Target="footer20.xml"/><Relationship Id="rId152" Type="http://schemas.openxmlformats.org/officeDocument/2006/relationships/image" Target="media/image82.png"/><Relationship Id="rId153" Type="http://schemas.openxmlformats.org/officeDocument/2006/relationships/image" Target="media/image83.png"/><Relationship Id="rId154" Type="http://schemas.openxmlformats.org/officeDocument/2006/relationships/header" Target="header21.xml"/><Relationship Id="rId155" Type="http://schemas.openxmlformats.org/officeDocument/2006/relationships/header" Target="header22.xml"/><Relationship Id="rId156" Type="http://schemas.openxmlformats.org/officeDocument/2006/relationships/footer" Target="footer21.xml"/><Relationship Id="rId157" Type="http://schemas.openxmlformats.org/officeDocument/2006/relationships/footer" Target="footer22.xml"/><Relationship Id="rId158" Type="http://schemas.openxmlformats.org/officeDocument/2006/relationships/header" Target="header23.xml"/><Relationship Id="rId159" Type="http://schemas.openxmlformats.org/officeDocument/2006/relationships/header" Target="header24.xml"/><Relationship Id="rId160" Type="http://schemas.openxmlformats.org/officeDocument/2006/relationships/footer" Target="footer23.xml"/><Relationship Id="rId161" Type="http://schemas.openxmlformats.org/officeDocument/2006/relationships/footer" Target="footer24.xml"/><Relationship Id="rId162" Type="http://schemas.openxmlformats.org/officeDocument/2006/relationships/image" Target="media/image84.png"/><Relationship Id="rId163" Type="http://schemas.openxmlformats.org/officeDocument/2006/relationships/image" Target="media/image85.png"/><Relationship Id="rId164" Type="http://schemas.openxmlformats.org/officeDocument/2006/relationships/image" Target="media/image86.png"/><Relationship Id="rId165" Type="http://schemas.openxmlformats.org/officeDocument/2006/relationships/image" Target="media/image87.png"/><Relationship Id="rId166" Type="http://schemas.openxmlformats.org/officeDocument/2006/relationships/image" Target="media/image88.png"/><Relationship Id="rId167" Type="http://schemas.openxmlformats.org/officeDocument/2006/relationships/image" Target="media/image89.png"/><Relationship Id="rId168" Type="http://schemas.openxmlformats.org/officeDocument/2006/relationships/image" Target="media/image90.png"/><Relationship Id="rId169" Type="http://schemas.openxmlformats.org/officeDocument/2006/relationships/image" Target="media/image91.png"/><Relationship Id="rId170" Type="http://schemas.openxmlformats.org/officeDocument/2006/relationships/image" Target="media/image92.png"/><Relationship Id="rId171" Type="http://schemas.openxmlformats.org/officeDocument/2006/relationships/image" Target="media/image93.png"/><Relationship Id="rId172" Type="http://schemas.openxmlformats.org/officeDocument/2006/relationships/image" Target="media/image94.png"/><Relationship Id="rId173" Type="http://schemas.openxmlformats.org/officeDocument/2006/relationships/header" Target="header25.xml"/><Relationship Id="rId174" Type="http://schemas.openxmlformats.org/officeDocument/2006/relationships/header" Target="header26.xml"/><Relationship Id="rId175" Type="http://schemas.openxmlformats.org/officeDocument/2006/relationships/footer" Target="footer25.xml"/><Relationship Id="rId176" Type="http://schemas.openxmlformats.org/officeDocument/2006/relationships/footer" Target="footer26.xml"/><Relationship Id="rId177" Type="http://schemas.openxmlformats.org/officeDocument/2006/relationships/header" Target="header27.xml"/><Relationship Id="rId178" Type="http://schemas.openxmlformats.org/officeDocument/2006/relationships/header" Target="header28.xml"/><Relationship Id="rId179" Type="http://schemas.openxmlformats.org/officeDocument/2006/relationships/footer" Target="footer27.xml"/><Relationship Id="rId180" Type="http://schemas.openxmlformats.org/officeDocument/2006/relationships/footer" Target="footer28.xml"/><Relationship Id="rId181" Type="http://schemas.openxmlformats.org/officeDocument/2006/relationships/header" Target="header29.xml"/><Relationship Id="rId182" Type="http://schemas.openxmlformats.org/officeDocument/2006/relationships/header" Target="header30.xml"/><Relationship Id="rId183" Type="http://schemas.openxmlformats.org/officeDocument/2006/relationships/footer" Target="footer29.xml"/><Relationship Id="rId184" Type="http://schemas.openxmlformats.org/officeDocument/2006/relationships/footer" Target="footer30.xml"/><Relationship Id="rId185" Type="http://schemas.openxmlformats.org/officeDocument/2006/relationships/header" Target="header31.xml"/><Relationship Id="rId186" Type="http://schemas.openxmlformats.org/officeDocument/2006/relationships/header" Target="header32.xml"/><Relationship Id="rId187" Type="http://schemas.openxmlformats.org/officeDocument/2006/relationships/footer" Target="footer31.xml"/><Relationship Id="rId188" Type="http://schemas.openxmlformats.org/officeDocument/2006/relationships/footer" Target="footer32.xml"/><Relationship Id="rId189" Type="http://schemas.openxmlformats.org/officeDocument/2006/relationships/header" Target="header33.xml"/><Relationship Id="rId190" Type="http://schemas.openxmlformats.org/officeDocument/2006/relationships/header" Target="header34.xml"/><Relationship Id="rId191" Type="http://schemas.openxmlformats.org/officeDocument/2006/relationships/footer" Target="footer33.xml"/><Relationship Id="rId192" Type="http://schemas.openxmlformats.org/officeDocument/2006/relationships/footer" Target="footer34.xml"/><Relationship Id="rId193" Type="http://schemas.openxmlformats.org/officeDocument/2006/relationships/hyperlink" Target="http://www.unicef.org/" TargetMode="External"/><Relationship Id="rId194" Type="http://schemas.openxmlformats.org/officeDocument/2006/relationships/hyperlink" Target="https://www.hm.ee/ru/meropriyatiya/bazovoe-osnovnoe-i-srednee-obrazovanie/bezopasnost-v-shkole" TargetMode="External"/><Relationship Id="rId195" Type="http://schemas.openxmlformats.org/officeDocument/2006/relationships/hyperlink" Target="http://ahtidrug.ru/pdf/berdushev.pdf" TargetMode="External"/><Relationship Id="rId196" Type="http://schemas.openxmlformats.org/officeDocument/2006/relationships/hyperlink" Target="http://www.usaid.gov/sites/default/files/documents/1865/Russian_Doorways_III_Teachers_Manual_508.pdf" TargetMode="External"/><Relationship Id="rId197" Type="http://schemas.openxmlformats.org/officeDocument/2006/relationships/hyperlink" Target="http://www.coe.int/t/dg4/youth/Source/Resources/Publications/Gender_Matters_ru.pdf" TargetMode="External"/><Relationship Id="rId198" Type="http://schemas.openxmlformats.org/officeDocument/2006/relationships/header" Target="header35.xml"/><Relationship Id="rId199" Type="http://schemas.openxmlformats.org/officeDocument/2006/relationships/header" Target="header36.xml"/><Relationship Id="rId200" Type="http://schemas.openxmlformats.org/officeDocument/2006/relationships/footer" Target="footer35.xml"/><Relationship Id="rId201" Type="http://schemas.openxmlformats.org/officeDocument/2006/relationships/footer" Target="footer36.xml"/><Relationship Id="rId202" Type="http://schemas.openxmlformats.org/officeDocument/2006/relationships/hyperlink" Target="http://www.coe.int/t/dgap/democracy/activities/previous%20projects/EuropeanSchoolCharter/04_Charter_Russian_ru.asp#TopOfPage" TargetMode="External"/><Relationship Id="rId203" Type="http://schemas.openxmlformats.org/officeDocument/2006/relationships/hyperlink" Target="http://www.rfdeti.ru/files/RussianQuestionAnswers.pdf" TargetMode="External"/><Relationship Id="rId204" Type="http://schemas.openxmlformats.org/officeDocument/2006/relationships/hyperlink" Target="http://www.euro.who.int/__data/assets/pdf_file/0016/331711/HSBC-No.7-Growing-up-unequal-Full-Report-ru.pdf?ua=1%20%20%20" TargetMode="External"/><Relationship Id="rId205" Type="http://schemas.openxmlformats.org/officeDocument/2006/relationships/hyperlink" Target="https://www.edu.gov.on.ca/eng/safeschools/survey_RU.pdf" TargetMode="External"/><Relationship Id="rId206" Type="http://schemas.openxmlformats.org/officeDocument/2006/relationships/hyperlink" Target="http://www.eycb.coe.int/compasito/ru/" TargetMode="External"/><Relationship Id="rId207" Type="http://schemas.openxmlformats.org/officeDocument/2006/relationships/hyperlink" Target="http://www.pseudology.org/kon/Zametki/ChtoTakoeBulling.htm" TargetMode="External"/><Relationship Id="rId208" Type="http://schemas.openxmlformats.org/officeDocument/2006/relationships/hyperlink" Target="http://sprc.ru/wp-content/uploads/2012/08/Konovalov.indd_.pdf" TargetMode="External"/><Relationship Id="rId209" Type="http://schemas.openxmlformats.org/officeDocument/2006/relationships/hyperlink" Target="http://government.ru/media/files/41d4f737efc862673fa1.pdf" TargetMode="External"/><Relationship Id="rId210" Type="http://schemas.openxmlformats.org/officeDocument/2006/relationships/hyperlink" Target="http://www.unesco.kz/education/2015/Module_Violence.pdf" TargetMode="External"/><Relationship Id="rId211" Type="http://schemas.openxmlformats.org/officeDocument/2006/relationships/hyperlink" Target="http://www.klex.ru/a25" TargetMode="External"/><Relationship Id="rId212" Type="http://schemas.openxmlformats.org/officeDocument/2006/relationships/hyperlink" Target="http://edupolicy.ru/wpcontent/uploads/2013/10/Obrazovatelnaya_politika_2011_555.pdf" TargetMode="External"/><Relationship Id="rId213" Type="http://schemas.openxmlformats.org/officeDocument/2006/relationships/hyperlink" Target="http://mo.mosreg.ru/userdata/273175.doc" TargetMode="External"/><Relationship Id="rId214" Type="http://schemas.openxmlformats.org/officeDocument/2006/relationships/hyperlink" Target="http://www.unn.ru/pages/e-library/vestnik_soc/18115942_2013_-_4%2832%29_unicode/7.pdf" TargetMode="External"/><Relationship Id="rId215" Type="http://schemas.openxmlformats.org/officeDocument/2006/relationships/hyperlink" Target="http://www.supporter.ru/docs/1056635892/bulling.doc" TargetMode="External"/><Relationship Id="rId216" Type="http://schemas.openxmlformats.org/officeDocument/2006/relationships/hyperlink" Target="http://edupolicy.ru/wp-content/uploads/2013/10/Obrazovatelnaya_politika_2011_555.pdf" TargetMode="External"/><Relationship Id="rId217" Type="http://schemas.openxmlformats.org/officeDocument/2006/relationships/hyperlink" Target="http://edu.gov.kg/wp-content/uploads/2014/12/MP_rus_web1.pdf" TargetMode="External"/><Relationship Id="rId218" Type="http://schemas.openxmlformats.org/officeDocument/2006/relationships/hyperlink" Target="http://www.mhg.ru/files/2013/LGBT-01-2013.pdf" TargetMode="External"/><Relationship Id="rId219" Type="http://schemas.openxmlformats.org/officeDocument/2006/relationships/hyperlink" Target="http://www.eseur.ru/hotline.html?sid&amp;tema=17" TargetMode="External"/><Relationship Id="rId220" Type="http://schemas.openxmlformats.org/officeDocument/2006/relationships/hyperlink" Target="http://www.ombudsman.kz/purchase/files/1104_UNICEF_VAC_rus.pdf" TargetMode="External"/><Relationship Id="rId221" Type="http://schemas.openxmlformats.org/officeDocument/2006/relationships/hyperlink" Target="http://www.un.org/ru/rights/protectedfromviolence/ch4.shtml" TargetMode="External"/><Relationship Id="rId222" Type="http://schemas.openxmlformats.org/officeDocument/2006/relationships/hyperlink" Target="http://www.who.int/school_youth_health/media/sch_skills4health_russian.pdf?ua=1" TargetMode="External"/><Relationship Id="rId223" Type="http://schemas.openxmlformats.org/officeDocument/2006/relationships/hyperlink" Target="http://www.ohchr.org/Documents/Publications/HRE6_Compendium_ru.pdf" TargetMode="External"/><Relationship Id="rId224" Type="http://schemas.openxmlformats.org/officeDocument/2006/relationships/hyperlink" Target="http://www.redcross-irkutsk.org/upload/catalog/files/products/ProfilactikaVICH.pdf" TargetMode="External"/><Relationship Id="rId225" Type="http://schemas.openxmlformats.org/officeDocument/2006/relationships/hyperlink" Target="http://childrights.md/files/%CF%F0%E8%EA%E0%E7_77_%CC%CF_%E8_%CF%F0%EE%F6%E5%E4%F3%F0%E0.pdf" TargetMode="External"/><Relationship Id="rId226" Type="http://schemas.openxmlformats.org/officeDocument/2006/relationships/hyperlink" Target="http://www.unicef.org/kyrgyzstan/ru/Violence_In_School_Ru.pdf" TargetMode="External"/><Relationship Id="rId227" Type="http://schemas.openxmlformats.org/officeDocument/2006/relationships/hyperlink" Target="http://unicef.kz/uploads/posts/00000837.pdf" TargetMode="External"/><Relationship Id="rId228" Type="http://schemas.openxmlformats.org/officeDocument/2006/relationships/hyperlink" Target="http://www.unicef.kz/files/00001023.pdf?sid=76us8c2h287k1e" TargetMode="External"/><Relationship Id="rId229" Type="http://schemas.openxmlformats.org/officeDocument/2006/relationships/hyperlink" Target="http://work.tspu.ru/eng/files/PDF/2011_6.pdf#page%3D151" TargetMode="External"/><Relationship Id="rId230" Type="http://schemas.openxmlformats.org/officeDocument/2006/relationships/hyperlink" Target="http://www.consultant.ru/document/cons_doc_LAW_112384/" TargetMode="External"/><Relationship Id="rId231" Type="http://schemas.openxmlformats.org/officeDocument/2006/relationships/hyperlink" Target="http://portal.unesco.org/en/ev.php-URL_ID%3D13088%26URL_DO%3DDO_TOPIC%26URL_SECTION%3D201.html" TargetMode="External"/><Relationship Id="rId232" Type="http://schemas.openxmlformats.org/officeDocument/2006/relationships/hyperlink" Target="http://edu.mari.ru/DocLib52/%D0%9F%D1%80%D0%B5%D0%B4%D0%BE%D1%82%D0%B2%D1%80%D0%B0%D1%89%D0%B5%D0%BD%D0%B8%D0%B5%20%D0%B8%D0%B7%D0%B4%D0%B5%D0%B2%D0%B0%D1%82%D0%B5%D0%BB%D1%8C%D1%81%D1%82%D0%B2%20%D0%B2%20%D1%88%D0%BA%D0%BE%D0%BB%D0%B5.pdf%20%20" TargetMode="External"/><Relationship Id="rId233" Type="http://schemas.openxmlformats.org/officeDocument/2006/relationships/hyperlink" Target="http://www.psi-c.narod.ru/KSENO/Nasilie.pdf" TargetMode="External"/><Relationship Id="rId234" Type="http://schemas.openxmlformats.org/officeDocument/2006/relationships/hyperlink" Target="http://unicef.kz/files/00001478.pdf?sid=5gck3bm22av1fhn1tngqlk35h2" TargetMode="External"/><Relationship Id="rId235" Type="http://schemas.openxmlformats.org/officeDocument/2006/relationships/hyperlink" Target="http://www.coe.int/t/dg3/children/pdf/ViolenceHandbookRussian.pdf" TargetMode="External"/><Relationship Id="rId236" Type="http://schemas.openxmlformats.org/officeDocument/2006/relationships/hyperlink" Target="http://crdl.kg/images/SWV_specprotokol_ru.pdf" TargetMode="External"/><Relationship Id="rId237" Type="http://schemas.openxmlformats.org/officeDocument/2006/relationships/hyperlink" Target="http://sprc.ru/" TargetMode="External"/><Relationship Id="rId238" Type="http://schemas.openxmlformats.org/officeDocument/2006/relationships/hyperlink" Target="http://crdl.kg/images/tipovaya_instrukciya_ru.pdf" TargetMode="External"/><Relationship Id="rId239" Type="http://schemas.openxmlformats.org/officeDocument/2006/relationships/hyperlink" Target="http://unicef.kz/publication.html?id=127" TargetMode="External"/><Relationship Id="rId240" Type="http://schemas.openxmlformats.org/officeDocument/2006/relationships/hyperlink" Target="http://base.garant.ru/12191967/" TargetMode="External"/><Relationship Id="rId241" Type="http://schemas.openxmlformats.org/officeDocument/2006/relationships/header" Target="header37.xml"/><Relationship Id="rId242" Type="http://schemas.openxmlformats.org/officeDocument/2006/relationships/header" Target="header38.xml"/><Relationship Id="rId243" Type="http://schemas.openxmlformats.org/officeDocument/2006/relationships/footer" Target="footer37.xml"/><Relationship Id="rId244" Type="http://schemas.openxmlformats.org/officeDocument/2006/relationships/footer" Target="footer38.xml"/><Relationship Id="rId245" Type="http://schemas.openxmlformats.org/officeDocument/2006/relationships/hyperlink" Target="http://base.garant.ru/10104189/" TargetMode="External"/><Relationship Id="rId246" Type="http://schemas.openxmlformats.org/officeDocument/2006/relationships/hyperlink" Target="http://www.unicef.org/ceecis/ru/CFS_Manual_160309_E-BOOK.pdf" TargetMode="External"/><Relationship Id="rId247" Type="http://schemas.openxmlformats.org/officeDocument/2006/relationships/hyperlink" Target="http://www.conflictu.net/upload/iblock/55a/shkoln_slujby_print.pdf" TargetMode="External"/><Relationship Id="rId248" Type="http://schemas.openxmlformats.org/officeDocument/2006/relationships/hyperlink" Target="http://unesdoc.unesco.org/images/0024/002447/244756e.pdf" TargetMode="External"/><Relationship Id="rId249" Type="http://schemas.openxmlformats.org/officeDocument/2006/relationships/hyperlink" Target="http://www.un.org/ru/documents/decl_conv/declarations/decl_child90.shtml" TargetMode="External"/><Relationship Id="rId250" Type="http://schemas.openxmlformats.org/officeDocument/2006/relationships/hyperlink" Target="http://www.un.org/ru/documents/decl_conv/conventions/pdf/dakar.pdf" TargetMode="External"/><Relationship Id="rId251" Type="http://schemas.openxmlformats.org/officeDocument/2006/relationships/hyperlink" Target="http://srsg.violenceagainstchildren.org/sites/default/files/documents/docs/A_RES_69_158_RU.pdf" TargetMode="External"/><Relationship Id="rId252" Type="http://schemas.openxmlformats.org/officeDocument/2006/relationships/hyperlink" Target="http://unesdoc.unesco.org/images/0011/001145/114583rb.pdf#page%3D114" TargetMode="External"/><Relationship Id="rId253" Type="http://schemas.openxmlformats.org/officeDocument/2006/relationships/hyperlink" Target="http://www.un.org/ru/documents/decl_conv/conventions/cedaw.shtml" TargetMode="External"/><Relationship Id="rId254" Type="http://schemas.openxmlformats.org/officeDocument/2006/relationships/hyperlink" Target="http://www.un.org/ru/documents/declconv/conventions/childcon.shtml" TargetMode="External"/><Relationship Id="rId255" Type="http://schemas.openxmlformats.org/officeDocument/2006/relationships/hyperlink" Target="http://www.un.org/ru/documents/decl_conv/declarations/pdf/salamanka.pdf" TargetMode="External"/><Relationship Id="rId256" Type="http://schemas.openxmlformats.org/officeDocument/2006/relationships/hyperlink" Target="https://en.unesco.org/worldeducation-forum-2015/incheon-declaration" TargetMode="External"/><Relationship Id="rId257" Type="http://schemas.openxmlformats.org/officeDocument/2006/relationships/header" Target="header39.xml"/><Relationship Id="rId258" Type="http://schemas.openxmlformats.org/officeDocument/2006/relationships/header" Target="header40.xml"/><Relationship Id="rId259" Type="http://schemas.openxmlformats.org/officeDocument/2006/relationships/footer" Target="footer39.xml"/><Relationship Id="rId260" Type="http://schemas.openxmlformats.org/officeDocument/2006/relationships/footer" Target="footer40.xml"/><Relationship Id="rId261" Type="http://schemas.openxmlformats.org/officeDocument/2006/relationships/hyperlink" Target="http://hivhealthclearinghouse.unesco.org/" TargetMode="External"/><Relationship Id="rId262" Type="http://schemas.openxmlformats.org/officeDocument/2006/relationships/hyperlink" Target="http://www.bullyingnoway.gov.au/" TargetMode="External"/><Relationship Id="rId263" Type="http://schemas.openxmlformats.org/officeDocument/2006/relationships/hyperlink" Target="http://www.kidshelp.com.au/" TargetMode="External"/><Relationship Id="rId264" Type="http://schemas.openxmlformats.org/officeDocument/2006/relationships/hyperlink" Target="http://detskaya.unicef.by/" TargetMode="External"/><Relationship Id="rId265" Type="http://schemas.openxmlformats.org/officeDocument/2006/relationships/hyperlink" Target="http://www.prevnet.ca/bullying/educators" TargetMode="External"/><Relationship Id="rId266" Type="http://schemas.openxmlformats.org/officeDocument/2006/relationships/hyperlink" Target="http://www.edu.gov.on.ca/eng/safeschools/ministry.html" TargetMode="External"/><Relationship Id="rId267" Type="http://schemas.openxmlformats.org/officeDocument/2006/relationships/hyperlink" Target="http://humanservices.alberta.ca/teamheroes/" TargetMode="External"/><Relationship Id="rId268" Type="http://schemas.openxmlformats.org/officeDocument/2006/relationships/hyperlink" Target="http://www.ya-roditel.ru/" TargetMode="External"/><Relationship Id="rId269" Type="http://schemas.openxmlformats.org/officeDocument/2006/relationships/hyperlink" Target="http://classgames.ru/" TargetMode="External"/><Relationship Id="rId270" Type="http://schemas.openxmlformats.org/officeDocument/2006/relationships/hyperlink" Target="http://pomoschryadom.ru/" TargetMode="External"/><Relationship Id="rId271" Type="http://schemas.openxmlformats.org/officeDocument/2006/relationships/hyperlink" Target="http://detionline.com/" TargetMode="External"/><Relationship Id="rId272" Type="http://schemas.openxmlformats.org/officeDocument/2006/relationships/hyperlink" Target="http://www.keepschoolssafe.org/" TargetMode="External"/><Relationship Id="rId273" Type="http://schemas.openxmlformats.org/officeDocument/2006/relationships/hyperlink" Target="http://www.violencepreventionworks.org/public/index.page" TargetMode="External"/><Relationship Id="rId274" Type="http://schemas.openxmlformats.org/officeDocument/2006/relationships/hyperlink" Target="http://www.stopbullying.gov/" TargetMode="External"/><Relationship Id="rId275" Type="http://schemas.openxmlformats.org/officeDocument/2006/relationships/hyperlink" Target="http://www.stopbullying.gov/kids/index.html" TargetMode="External"/><Relationship Id="rId276" Type="http://schemas.openxmlformats.org/officeDocument/2006/relationships/hyperlink" Target="http://www.welcomingschools.org/about/" TargetMode="External"/><Relationship Id="rId277" Type="http://schemas.openxmlformats.org/officeDocument/2006/relationships/hyperlink" Target="http://www.kivaprogram.net/" TargetMode="External"/><Relationship Id="rId278" Type="http://schemas.openxmlformats.org/officeDocument/2006/relationships/header" Target="header41.xml"/><Relationship Id="rId279" Type="http://schemas.openxmlformats.org/officeDocument/2006/relationships/footer" Target="footer41.xml"/><Relationship Id="rId280" Type="http://schemas.openxmlformats.org/officeDocument/2006/relationships/header" Target="header42.xml"/><Relationship Id="rId281" Type="http://schemas.openxmlformats.org/officeDocument/2006/relationships/header" Target="header43.xml"/><Relationship Id="rId282" Type="http://schemas.openxmlformats.org/officeDocument/2006/relationships/footer" Target="footer42.xml"/><Relationship Id="rId283" Type="http://schemas.openxmlformats.org/officeDocument/2006/relationships/footer" Target="footer43.xml"/><Relationship Id="rId284" Type="http://schemas.openxmlformats.org/officeDocument/2006/relationships/hyperlink" Target="http://unesdoc.unesco.org/images/0021/002151/215101R.pdf" TargetMode="External"/><Relationship Id="rId285" Type="http://schemas.openxmlformats.org/officeDocument/2006/relationships/hyperlink" Target="http://www.o-spide.ru/" TargetMode="External"/><Relationship Id="rId286" Type="http://schemas.openxmlformats.org/officeDocument/2006/relationships/header" Target="header44.xml"/><Relationship Id="rId287" Type="http://schemas.openxmlformats.org/officeDocument/2006/relationships/header" Target="header45.xml"/><Relationship Id="rId288" Type="http://schemas.openxmlformats.org/officeDocument/2006/relationships/footer" Target="footer44.xml"/><Relationship Id="rId289" Type="http://schemas.openxmlformats.org/officeDocument/2006/relationships/footer" Target="footer45.xml"/><Relationship Id="rId290" Type="http://schemas.openxmlformats.org/officeDocument/2006/relationships/header" Target="header46.xml"/><Relationship Id="rId291" Type="http://schemas.openxmlformats.org/officeDocument/2006/relationships/header" Target="header47.xml"/><Relationship Id="rId292" Type="http://schemas.openxmlformats.org/officeDocument/2006/relationships/footer" Target="footer46.xml"/><Relationship Id="rId293" Type="http://schemas.openxmlformats.org/officeDocument/2006/relationships/footer" Target="footer47.xml"/><Relationship Id="rId294" Type="http://schemas.openxmlformats.org/officeDocument/2006/relationships/header" Target="header48.xml"/><Relationship Id="rId295" Type="http://schemas.openxmlformats.org/officeDocument/2006/relationships/header" Target="header49.xml"/><Relationship Id="rId296" Type="http://schemas.openxmlformats.org/officeDocument/2006/relationships/footer" Target="footer48.xml"/><Relationship Id="rId297" Type="http://schemas.openxmlformats.org/officeDocument/2006/relationships/footer" Target="footer49.xml"/><Relationship Id="rId298" Type="http://schemas.openxmlformats.org/officeDocument/2006/relationships/header" Target="header50.xml"/><Relationship Id="rId299" Type="http://schemas.openxmlformats.org/officeDocument/2006/relationships/header" Target="header51.xml"/><Relationship Id="rId300" Type="http://schemas.openxmlformats.org/officeDocument/2006/relationships/footer" Target="footer50.xml"/><Relationship Id="rId301" Type="http://schemas.openxmlformats.org/officeDocument/2006/relationships/footer" Target="footer51.xml"/><Relationship Id="rId302" Type="http://schemas.openxmlformats.org/officeDocument/2006/relationships/header" Target="header52.xml"/><Relationship Id="rId303" Type="http://schemas.openxmlformats.org/officeDocument/2006/relationships/header" Target="header53.xml"/><Relationship Id="rId304" Type="http://schemas.openxmlformats.org/officeDocument/2006/relationships/footer" Target="footer52.xml"/><Relationship Id="rId305" Type="http://schemas.openxmlformats.org/officeDocument/2006/relationships/header" Target="header54.xml"/><Relationship Id="rId306" Type="http://schemas.openxmlformats.org/officeDocument/2006/relationships/header" Target="header55.xml"/><Relationship Id="rId307" Type="http://schemas.openxmlformats.org/officeDocument/2006/relationships/footer" Target="footer53.xml"/><Relationship Id="rId308" Type="http://schemas.openxmlformats.org/officeDocument/2006/relationships/footer" Target="footer54.xml"/><Relationship Id="rId309" Type="http://schemas.openxmlformats.org/officeDocument/2006/relationships/image" Target="media/image95.png"/><Relationship Id="rId310" Type="http://schemas.openxmlformats.org/officeDocument/2006/relationships/image" Target="media/image96.png"/><Relationship Id="rId311" Type="http://schemas.openxmlformats.org/officeDocument/2006/relationships/image" Target="media/image97.png"/><Relationship Id="rId312" Type="http://schemas.openxmlformats.org/officeDocument/2006/relationships/image" Target="media/image98.png"/><Relationship Id="rId313" Type="http://schemas.openxmlformats.org/officeDocument/2006/relationships/image" Target="media/image99.png"/><Relationship Id="rId314" Type="http://schemas.openxmlformats.org/officeDocument/2006/relationships/image" Target="media/image100.png"/><Relationship Id="rId315" Type="http://schemas.openxmlformats.org/officeDocument/2006/relationships/image" Target="media/image101.png"/><Relationship Id="rId316" Type="http://schemas.openxmlformats.org/officeDocument/2006/relationships/image" Target="media/image102.png"/><Relationship Id="rId317" Type="http://schemas.openxmlformats.org/officeDocument/2006/relationships/image" Target="media/image103.png"/><Relationship Id="rId318" Type="http://schemas.openxmlformats.org/officeDocument/2006/relationships/header" Target="header56.xml"/><Relationship Id="rId319" Type="http://schemas.openxmlformats.org/officeDocument/2006/relationships/header" Target="header57.xml"/><Relationship Id="rId320" Type="http://schemas.openxmlformats.org/officeDocument/2006/relationships/footer" Target="footer55.xml"/><Relationship Id="rId321" Type="http://schemas.openxmlformats.org/officeDocument/2006/relationships/footer" Target="footer56.xml"/><Relationship Id="rId322" Type="http://schemas.openxmlformats.org/officeDocument/2006/relationships/image" Target="media/image104.png"/><Relationship Id="rId323" Type="http://schemas.openxmlformats.org/officeDocument/2006/relationships/image" Target="media/image105.png"/><Relationship Id="rId324" Type="http://schemas.openxmlformats.org/officeDocument/2006/relationships/image" Target="media/image106.png"/><Relationship Id="rId325" Type="http://schemas.openxmlformats.org/officeDocument/2006/relationships/image" Target="media/image107.png"/><Relationship Id="rId326" Type="http://schemas.openxmlformats.org/officeDocument/2006/relationships/image" Target="media/image108.png"/><Relationship Id="rId327" Type="http://schemas.openxmlformats.org/officeDocument/2006/relationships/image" Target="media/image109.png"/><Relationship Id="rId328" Type="http://schemas.openxmlformats.org/officeDocument/2006/relationships/image" Target="media/image110.png"/><Relationship Id="rId329" Type="http://schemas.openxmlformats.org/officeDocument/2006/relationships/image" Target="media/image111.png"/><Relationship Id="rId330" Type="http://schemas.openxmlformats.org/officeDocument/2006/relationships/image" Target="media/image112.png"/><Relationship Id="rId331" Type="http://schemas.openxmlformats.org/officeDocument/2006/relationships/image" Target="media/image113.png"/><Relationship Id="rId332" Type="http://schemas.openxmlformats.org/officeDocument/2006/relationships/image" Target="media/image114.png"/><Relationship Id="rId333" Type="http://schemas.openxmlformats.org/officeDocument/2006/relationships/image" Target="media/image115.png"/><Relationship Id="rId334" Type="http://schemas.openxmlformats.org/officeDocument/2006/relationships/image" Target="media/image116.png"/><Relationship Id="rId335" Type="http://schemas.openxmlformats.org/officeDocument/2006/relationships/image" Target="media/image117.png"/><Relationship Id="rId336" Type="http://schemas.openxmlformats.org/officeDocument/2006/relationships/image" Target="media/image118.png"/><Relationship Id="rId337" Type="http://schemas.openxmlformats.org/officeDocument/2006/relationships/image" Target="media/image119.png"/><Relationship Id="rId338" Type="http://schemas.openxmlformats.org/officeDocument/2006/relationships/image" Target="media/image120.png"/><Relationship Id="rId339" Type="http://schemas.openxmlformats.org/officeDocument/2006/relationships/header" Target="header58.xml"/><Relationship Id="rId340" Type="http://schemas.openxmlformats.org/officeDocument/2006/relationships/header" Target="header59.xml"/><Relationship Id="rId341" Type="http://schemas.openxmlformats.org/officeDocument/2006/relationships/footer" Target="footer57.xml"/><Relationship Id="rId342" Type="http://schemas.openxmlformats.org/officeDocument/2006/relationships/footer" Target="footer58.xml"/><Relationship Id="rId343" Type="http://schemas.openxmlformats.org/officeDocument/2006/relationships/image" Target="media/image121.png"/><Relationship Id="rId344" Type="http://schemas.openxmlformats.org/officeDocument/2006/relationships/image" Target="media/image122.png"/><Relationship Id="rId345" Type="http://schemas.openxmlformats.org/officeDocument/2006/relationships/image" Target="media/image123.png"/><Relationship Id="rId346" Type="http://schemas.openxmlformats.org/officeDocument/2006/relationships/header" Target="header60.xml"/><Relationship Id="rId347" Type="http://schemas.openxmlformats.org/officeDocument/2006/relationships/header" Target="header61.xml"/><Relationship Id="rId348" Type="http://schemas.openxmlformats.org/officeDocument/2006/relationships/footer" Target="footer59.xml"/><Relationship Id="rId349" Type="http://schemas.openxmlformats.org/officeDocument/2006/relationships/footer" Target="footer60.xml"/><Relationship Id="rId350" Type="http://schemas.openxmlformats.org/officeDocument/2006/relationships/header" Target="header62.xml"/><Relationship Id="rId351" Type="http://schemas.openxmlformats.org/officeDocument/2006/relationships/header" Target="header63.xml"/><Relationship Id="rId352" Type="http://schemas.openxmlformats.org/officeDocument/2006/relationships/footer" Target="footer61.xml"/><Relationship Id="rId353" Type="http://schemas.openxmlformats.org/officeDocument/2006/relationships/header" Target="header64.xml"/><Relationship Id="rId354" Type="http://schemas.openxmlformats.org/officeDocument/2006/relationships/header" Target="header65.xml"/><Relationship Id="rId355" Type="http://schemas.openxmlformats.org/officeDocument/2006/relationships/footer" Target="footer62.xml"/><Relationship Id="rId356" Type="http://schemas.openxmlformats.org/officeDocument/2006/relationships/footer" Target="footer63.xml"/><Relationship Id="rId357" Type="http://schemas.openxmlformats.org/officeDocument/2006/relationships/header" Target="header66.xml"/><Relationship Id="rId358" Type="http://schemas.openxmlformats.org/officeDocument/2006/relationships/header" Target="header67.xml"/><Relationship Id="rId359" Type="http://schemas.openxmlformats.org/officeDocument/2006/relationships/footer" Target="footer64.xml"/><Relationship Id="rId360" Type="http://schemas.openxmlformats.org/officeDocument/2006/relationships/footer" Target="footer65.xml"/><Relationship Id="rId361" Type="http://schemas.openxmlformats.org/officeDocument/2006/relationships/hyperlink" Target="http://sprc.ru/wp-content/" TargetMode="External"/><Relationship Id="rId362" Type="http://schemas.openxmlformats.org/officeDocument/2006/relationships/header" Target="header68.xml"/><Relationship Id="rId363" Type="http://schemas.openxmlformats.org/officeDocument/2006/relationships/header" Target="header69.xml"/><Relationship Id="rId364" Type="http://schemas.openxmlformats.org/officeDocument/2006/relationships/footer" Target="footer66.xml"/><Relationship Id="rId365" Type="http://schemas.openxmlformats.org/officeDocument/2006/relationships/footer" Target="footer67.xml"/><Relationship Id="rId366" Type="http://schemas.openxmlformats.org/officeDocument/2006/relationships/header" Target="header70.xml"/><Relationship Id="rId367" Type="http://schemas.openxmlformats.org/officeDocument/2006/relationships/footer" Target="footer68.xml"/><Relationship Id="rId368" Type="http://schemas.openxmlformats.org/officeDocument/2006/relationships/header" Target="header71.xml"/><Relationship Id="rId369" Type="http://schemas.openxmlformats.org/officeDocument/2006/relationships/footer" Target="footer69.xml"/><Relationship Id="rId370" Type="http://schemas.openxmlformats.org/officeDocument/2006/relationships/numbering" Target="numbering.xml"/></Relationships>

</file>

<file path=word/_rels/footer44.xml.rels><?xml version="1.0" encoding="UTF-8" standalone="yes"?>
<Relationships xmlns="http://schemas.openxmlformats.org/package/2006/relationships"><Relationship Id="rId1" Type="http://schemas.openxmlformats.org/officeDocument/2006/relationships/hyperlink" Target="http://www.consultant.ru/document/cons_doc_LAW_112384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2026-01-23T07:08:08Z</dcterms:created>
  <dcterms:modified xsi:type="dcterms:W3CDTF">2026-01-23T07:08:08Z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2017-10-27T00:00:00Z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2026-01-23T00:00:00Z</vt:filetime>
  </property>
  <property fmtid="{D5CDD505-2E9C-101B-9397-08002B2CF9AE}" pid="5" name="Producer">
    <vt:lpwstr>Adobe PDF Library 9.9</vt:lpwstr>
  </property>
</Properties>
</file>